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19179" w14:textId="77777777" w:rsidR="00880BD9" w:rsidRDefault="00880BD9" w:rsidP="009F0D34">
      <w:pPr>
        <w:pStyle w:val="Title"/>
        <w:spacing w:line="360" w:lineRule="auto"/>
      </w:pPr>
    </w:p>
    <w:p w14:paraId="1B2EC0AE" w14:textId="77777777" w:rsidR="00880BD9" w:rsidRDefault="00880BD9" w:rsidP="009F0D34">
      <w:pPr>
        <w:pStyle w:val="Title"/>
        <w:spacing w:line="360" w:lineRule="auto"/>
      </w:pPr>
    </w:p>
    <w:p w14:paraId="54A5C4A7" w14:textId="77777777" w:rsidR="00880BD9" w:rsidRDefault="00880BD9" w:rsidP="009F0D34">
      <w:pPr>
        <w:pStyle w:val="Title"/>
        <w:spacing w:line="360" w:lineRule="auto"/>
      </w:pPr>
    </w:p>
    <w:p w14:paraId="365C6467" w14:textId="77777777" w:rsidR="00880BD9" w:rsidRDefault="00880BD9" w:rsidP="00880BD9"/>
    <w:p w14:paraId="27442224" w14:textId="77777777" w:rsidR="00880BD9" w:rsidRPr="00880BD9" w:rsidRDefault="00880BD9" w:rsidP="00880BD9"/>
    <w:p w14:paraId="2C060501" w14:textId="77777777" w:rsidR="00880BD9" w:rsidRDefault="00880BD9" w:rsidP="009F0D34">
      <w:pPr>
        <w:pStyle w:val="Title"/>
        <w:spacing w:line="360" w:lineRule="auto"/>
      </w:pPr>
    </w:p>
    <w:p w14:paraId="1519C48A" w14:textId="1293ED48" w:rsidR="00880BD9" w:rsidRPr="00880BD9" w:rsidRDefault="009F0D34" w:rsidP="00880BD9">
      <w:pPr>
        <w:pStyle w:val="Title"/>
        <w:jc w:val="center"/>
      </w:pPr>
      <w:r w:rsidRPr="00880BD9">
        <w:t>Business Proposal for Victoria Treasures Limited:</w:t>
      </w:r>
    </w:p>
    <w:p w14:paraId="00BF709F" w14:textId="7DFAAF08" w:rsidR="009F0D34" w:rsidRPr="009F0D34" w:rsidRDefault="009F0D34" w:rsidP="00880BD9">
      <w:pPr>
        <w:pStyle w:val="Title"/>
        <w:jc w:val="center"/>
      </w:pPr>
      <w:r w:rsidRPr="009F0D34">
        <w:t>Residential Housing Project</w:t>
      </w:r>
    </w:p>
    <w:p w14:paraId="0ACAD89B" w14:textId="77777777" w:rsidR="00880BD9" w:rsidRPr="009F0D34" w:rsidRDefault="009F0D34" w:rsidP="00880BD9">
      <w:pPr>
        <w:spacing w:line="360" w:lineRule="auto"/>
        <w:jc w:val="center"/>
      </w:pPr>
      <w:r w:rsidRPr="009F0D34">
        <w:pict w14:anchorId="3ECDCF01">
          <v:rect id="_x0000_i1109" style="width:0;height:0" o:hralign="center" o:hrstd="t" o:hrnoshade="t" o:hr="t" fillcolor="#374151" stroked="f"/>
        </w:pict>
      </w:r>
    </w:p>
    <w:p w14:paraId="4B5021E2" w14:textId="769D4772" w:rsidR="009F0D34" w:rsidRDefault="009F0D34" w:rsidP="009F0D34">
      <w:pPr>
        <w:spacing w:line="360" w:lineRule="auto"/>
      </w:pPr>
    </w:p>
    <w:p w14:paraId="2D8F33CC" w14:textId="77777777" w:rsidR="00880BD9" w:rsidRDefault="00880BD9" w:rsidP="009F0D34">
      <w:pPr>
        <w:spacing w:line="360" w:lineRule="auto"/>
      </w:pPr>
    </w:p>
    <w:p w14:paraId="77176423" w14:textId="77777777" w:rsidR="00880BD9" w:rsidRDefault="00880BD9" w:rsidP="009F0D34">
      <w:pPr>
        <w:spacing w:line="360" w:lineRule="auto"/>
      </w:pPr>
    </w:p>
    <w:p w14:paraId="053F3544" w14:textId="77777777" w:rsidR="00880BD9" w:rsidRDefault="00880BD9" w:rsidP="009F0D34">
      <w:pPr>
        <w:spacing w:line="360" w:lineRule="auto"/>
      </w:pPr>
    </w:p>
    <w:p w14:paraId="2949668D" w14:textId="77777777" w:rsidR="00880BD9" w:rsidRDefault="00880BD9" w:rsidP="009F0D34">
      <w:pPr>
        <w:spacing w:line="360" w:lineRule="auto"/>
      </w:pPr>
    </w:p>
    <w:p w14:paraId="35E364A2" w14:textId="77777777" w:rsidR="00880BD9" w:rsidRDefault="00880BD9" w:rsidP="009F0D34">
      <w:pPr>
        <w:spacing w:line="360" w:lineRule="auto"/>
      </w:pPr>
    </w:p>
    <w:p w14:paraId="455D0C02" w14:textId="77777777" w:rsidR="00880BD9" w:rsidRDefault="00880BD9" w:rsidP="009F0D34">
      <w:pPr>
        <w:spacing w:line="360" w:lineRule="auto"/>
      </w:pPr>
    </w:p>
    <w:p w14:paraId="0043B1A9" w14:textId="77777777" w:rsidR="00880BD9" w:rsidRDefault="00880BD9" w:rsidP="009F0D34">
      <w:pPr>
        <w:spacing w:line="360" w:lineRule="auto"/>
      </w:pPr>
    </w:p>
    <w:p w14:paraId="24F9686B" w14:textId="77777777" w:rsidR="00880BD9" w:rsidRDefault="00880BD9" w:rsidP="009F0D34">
      <w:pPr>
        <w:spacing w:line="360" w:lineRule="auto"/>
      </w:pPr>
    </w:p>
    <w:p w14:paraId="7AB3D480" w14:textId="77777777" w:rsidR="00880BD9" w:rsidRDefault="00880BD9" w:rsidP="009F0D34">
      <w:pPr>
        <w:spacing w:line="360" w:lineRule="auto"/>
      </w:pPr>
    </w:p>
    <w:bookmarkStart w:id="0" w:name="_Toc192196871" w:displacedByCustomXml="next"/>
    <w:bookmarkStart w:id="1" w:name="_Toc192196559" w:displacedByCustomXml="next"/>
    <w:sdt>
      <w:sdtPr>
        <w:id w:val="-334345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365D04C" w14:textId="34838E13" w:rsidR="00880BD9" w:rsidRPr="008355D9" w:rsidRDefault="00880BD9" w:rsidP="00880BD9">
          <w:pPr>
            <w:pStyle w:val="Heading1"/>
            <w:rPr>
              <w:rStyle w:val="TitleChar"/>
            </w:rPr>
          </w:pPr>
          <w:r w:rsidRPr="008355D9">
            <w:rPr>
              <w:rStyle w:val="TitleChar"/>
            </w:rPr>
            <w:t>Contents</w:t>
          </w:r>
          <w:bookmarkEnd w:id="1"/>
          <w:bookmarkEnd w:id="0"/>
        </w:p>
        <w:p w14:paraId="620B1603" w14:textId="674C91B0" w:rsidR="003A5ED9" w:rsidRDefault="00880B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96871" w:history="1">
            <w:r w:rsidR="003A5ED9" w:rsidRPr="005B1159">
              <w:rPr>
                <w:rStyle w:val="Hyperlink"/>
                <w:noProof/>
                <w:spacing w:val="-10"/>
                <w:kern w:val="28"/>
              </w:rPr>
              <w:t>Contents</w:t>
            </w:r>
            <w:r w:rsidR="003A5ED9">
              <w:rPr>
                <w:noProof/>
                <w:webHidden/>
              </w:rPr>
              <w:tab/>
            </w:r>
            <w:r w:rsidR="003A5ED9">
              <w:rPr>
                <w:noProof/>
                <w:webHidden/>
              </w:rPr>
              <w:fldChar w:fldCharType="begin"/>
            </w:r>
            <w:r w:rsidR="003A5ED9">
              <w:rPr>
                <w:noProof/>
                <w:webHidden/>
              </w:rPr>
              <w:instrText xml:space="preserve"> PAGEREF _Toc192196871 \h </w:instrText>
            </w:r>
            <w:r w:rsidR="003A5ED9">
              <w:rPr>
                <w:noProof/>
                <w:webHidden/>
              </w:rPr>
            </w:r>
            <w:r w:rsidR="003A5ED9">
              <w:rPr>
                <w:noProof/>
                <w:webHidden/>
              </w:rPr>
              <w:fldChar w:fldCharType="separate"/>
            </w:r>
            <w:r w:rsidR="003A5ED9">
              <w:rPr>
                <w:noProof/>
                <w:webHidden/>
              </w:rPr>
              <w:t>2</w:t>
            </w:r>
            <w:r w:rsidR="003A5ED9">
              <w:rPr>
                <w:noProof/>
                <w:webHidden/>
              </w:rPr>
              <w:fldChar w:fldCharType="end"/>
            </w:r>
          </w:hyperlink>
        </w:p>
        <w:p w14:paraId="5E584DA0" w14:textId="6E194F49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72" w:history="1">
            <w:r w:rsidRPr="005B1159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D979" w14:textId="7D523297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73" w:history="1">
            <w:r w:rsidRPr="005B1159">
              <w:rPr>
                <w:rStyle w:val="Hyperlink"/>
                <w:noProof/>
              </w:rPr>
              <w:t>2. DESCRIPTION OF INVESTMENT OBJECTIVE, SECTOR, AND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FBCF" w14:textId="0EB9812D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74" w:history="1">
            <w:r w:rsidRPr="005B1159">
              <w:rPr>
                <w:rStyle w:val="Hyperlink"/>
                <w:noProof/>
              </w:rPr>
              <w:t>3.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E9A0" w14:textId="0F91C7F3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75" w:history="1">
            <w:r w:rsidRPr="005B1159">
              <w:rPr>
                <w:rStyle w:val="Hyperlink"/>
                <w:noProof/>
              </w:rPr>
              <w:t>4. TECHNICAL SPECIFICATIONS OF THE PROPOSED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6628" w14:textId="14692548" w:rsidR="003A5ED9" w:rsidRDefault="003A5E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76" w:history="1">
            <w:r w:rsidRPr="005B1159">
              <w:rPr>
                <w:rStyle w:val="Hyperlink"/>
                <w:noProof/>
              </w:rPr>
              <w:t>PHASE 1: TWO-BEDROOM 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EDDE" w14:textId="47412252" w:rsidR="003A5ED9" w:rsidRDefault="003A5E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77" w:history="1">
            <w:r w:rsidRPr="005B1159">
              <w:rPr>
                <w:rStyle w:val="Hyperlink"/>
                <w:noProof/>
              </w:rPr>
              <w:t>PHASE 2: THREE-BEDROOM 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0F41" w14:textId="6433077B" w:rsidR="003A5ED9" w:rsidRDefault="003A5E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78" w:history="1">
            <w:r w:rsidRPr="005B1159">
              <w:rPr>
                <w:rStyle w:val="Hyperlink"/>
                <w:noProof/>
              </w:rPr>
              <w:t>PHASE 3: COMMERCIAL, RECREATIONAL, AND OPEN 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2ED89" w14:textId="5740E512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79" w:history="1">
            <w:r w:rsidRPr="005B1159">
              <w:rPr>
                <w:rStyle w:val="Hyperlink"/>
                <w:noProof/>
              </w:rPr>
              <w:t>5. CONCEPT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47BB" w14:textId="5AA94BEA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80" w:history="1">
            <w:r w:rsidRPr="005B1159">
              <w:rPr>
                <w:rStyle w:val="Hyperlink"/>
                <w:noProof/>
              </w:rPr>
              <w:t>6. PROPOSED UNITS DISTRIBUTION AND SPACE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BC29" w14:textId="1F209C08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81" w:history="1">
            <w:r w:rsidRPr="005B1159">
              <w:rPr>
                <w:rStyle w:val="Hyperlink"/>
                <w:noProof/>
              </w:rPr>
              <w:t>7. PROPOSED LAND USE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2FFC" w14:textId="3B9D229A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82" w:history="1">
            <w:r w:rsidRPr="005B1159">
              <w:rPr>
                <w:rStyle w:val="Hyperlink"/>
                <w:noProof/>
              </w:rPr>
              <w:t>8. PROJECT FINANCIAL ANALYSIS AND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AE23" w14:textId="5652B18E" w:rsidR="003A5ED9" w:rsidRDefault="003A5E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83" w:history="1">
            <w:r w:rsidRPr="005B1159">
              <w:rPr>
                <w:rStyle w:val="Hyperlink"/>
                <w:noProof/>
              </w:rPr>
              <w:t>ESTIMATED PROJECT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5B84" w14:textId="2DBCC2B7" w:rsidR="003A5ED9" w:rsidRDefault="003A5E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84" w:history="1">
            <w:r w:rsidRPr="005B1159">
              <w:rPr>
                <w:rStyle w:val="Hyperlink"/>
                <w:noProof/>
              </w:rPr>
              <w:t>REVENUE 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B8E2" w14:textId="45D70258" w:rsidR="003A5ED9" w:rsidRDefault="003A5E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85" w:history="1">
            <w:r w:rsidRPr="005B1159">
              <w:rPr>
                <w:rStyle w:val="Hyperlink"/>
                <w:noProof/>
              </w:rPr>
              <w:t>PROFITABILITY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9F73" w14:textId="393A91B9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86" w:history="1">
            <w:r w:rsidRPr="005B1159">
              <w:rPr>
                <w:rStyle w:val="Hyperlink"/>
                <w:noProof/>
              </w:rPr>
              <w:t>9. FINANCING PLAN, INVESTMENT CAPITAL, AND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E774" w14:textId="42E34ACD" w:rsidR="003A5ED9" w:rsidRDefault="003A5E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87" w:history="1">
            <w:r w:rsidRPr="005B1159">
              <w:rPr>
                <w:rStyle w:val="Hyperlink"/>
                <w:noProof/>
              </w:rPr>
              <w:t>FINANCING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1D76" w14:textId="66262537" w:rsidR="003A5ED9" w:rsidRDefault="003A5E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88" w:history="1">
            <w:r w:rsidRPr="005B1159">
              <w:rPr>
                <w:rStyle w:val="Hyperlink"/>
                <w:noProof/>
              </w:rPr>
              <w:t>INVESTMENT FUNDS EXPENDITURE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2D47" w14:textId="65862444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89" w:history="1">
            <w:r w:rsidRPr="005B1159">
              <w:rPr>
                <w:rStyle w:val="Hyperlink"/>
                <w:noProof/>
              </w:rPr>
              <w:t>10. SOURCE OF SUPPLY OF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EED6" w14:textId="13F21C7A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90" w:history="1">
            <w:r w:rsidRPr="005B1159">
              <w:rPr>
                <w:rStyle w:val="Hyperlink"/>
                <w:noProof/>
              </w:rPr>
              <w:t>11. CAPACITY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4CE8" w14:textId="1B115A0E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91" w:history="1">
            <w:r w:rsidRPr="005B1159">
              <w:rPr>
                <w:rStyle w:val="Hyperlink"/>
                <w:noProof/>
              </w:rPr>
              <w:t>12. 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067E" w14:textId="132310E4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92" w:history="1">
            <w:r w:rsidRPr="005B1159">
              <w:rPr>
                <w:rStyle w:val="Hyperlink"/>
                <w:noProof/>
              </w:rPr>
              <w:t>13. DETAILED IMPLEMENTATION PLAN AND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9020A" w14:textId="3F31D1D8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93" w:history="1">
            <w:r w:rsidRPr="005B1159">
              <w:rPr>
                <w:rStyle w:val="Hyperlink"/>
                <w:noProof/>
              </w:rPr>
              <w:t>14. FINANCIAL PLAN FOR THE NEXT 5 YEARS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138C" w14:textId="4E1FA085" w:rsidR="003A5ED9" w:rsidRDefault="003A5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196894" w:history="1">
            <w:r w:rsidRPr="005B1159">
              <w:rPr>
                <w:rStyle w:val="Hyperlink"/>
                <w:noProof/>
              </w:rPr>
              <w:t>15.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E0EF" w14:textId="4EDABA80" w:rsidR="00880BD9" w:rsidRDefault="00880BD9">
          <w:r>
            <w:rPr>
              <w:b/>
              <w:bCs/>
              <w:noProof/>
            </w:rPr>
            <w:fldChar w:fldCharType="end"/>
          </w:r>
        </w:p>
      </w:sdtContent>
    </w:sdt>
    <w:p w14:paraId="01FD852E" w14:textId="77777777" w:rsidR="00880BD9" w:rsidRDefault="00880BD9" w:rsidP="009F0D34">
      <w:pPr>
        <w:spacing w:line="360" w:lineRule="auto"/>
      </w:pPr>
    </w:p>
    <w:p w14:paraId="599030E0" w14:textId="77777777" w:rsidR="00880BD9" w:rsidRDefault="00880BD9" w:rsidP="009F0D34">
      <w:pPr>
        <w:spacing w:line="360" w:lineRule="auto"/>
      </w:pPr>
    </w:p>
    <w:p w14:paraId="779C43B8" w14:textId="77777777" w:rsidR="003A5ED9" w:rsidRDefault="003A5ED9" w:rsidP="009F0D34">
      <w:pPr>
        <w:spacing w:line="360" w:lineRule="auto"/>
      </w:pPr>
    </w:p>
    <w:p w14:paraId="558CAC2F" w14:textId="77777777" w:rsidR="003A5ED9" w:rsidRDefault="003A5ED9" w:rsidP="009F0D34">
      <w:pPr>
        <w:spacing w:line="360" w:lineRule="auto"/>
      </w:pPr>
    </w:p>
    <w:p w14:paraId="76510971" w14:textId="77777777" w:rsidR="00880BD9" w:rsidRDefault="00880BD9" w:rsidP="009F0D34">
      <w:pPr>
        <w:spacing w:line="360" w:lineRule="auto"/>
      </w:pPr>
    </w:p>
    <w:p w14:paraId="5C30B5B1" w14:textId="540F0F82" w:rsidR="009F0D34" w:rsidRPr="009F0D34" w:rsidRDefault="009F0D34" w:rsidP="009F0D34">
      <w:pPr>
        <w:pStyle w:val="Heading1"/>
        <w:spacing w:line="360" w:lineRule="auto"/>
      </w:pPr>
      <w:bookmarkStart w:id="2" w:name="_Toc192196872"/>
      <w:r w:rsidRPr="009F0D34">
        <w:t>1. INTRODUCTION</w:t>
      </w:r>
      <w:bookmarkEnd w:id="2"/>
    </w:p>
    <w:p w14:paraId="53B71D64" w14:textId="079B392F" w:rsidR="009F0D34" w:rsidRPr="009F0D34" w:rsidRDefault="009F0D34" w:rsidP="009F0D34">
      <w:pPr>
        <w:spacing w:line="360" w:lineRule="auto"/>
      </w:pPr>
      <w:r w:rsidRPr="009F0D34">
        <w:t xml:space="preserve">Victoria Treasures Limited, a real estate development company in Mwanza, Tanzania, is proud to present its vision for transforming Plot No. 1237, Block A, </w:t>
      </w:r>
      <w:proofErr w:type="spellStart"/>
      <w:r w:rsidRPr="009F0D34">
        <w:t>Luchelele</w:t>
      </w:r>
      <w:proofErr w:type="spellEnd"/>
      <w:r w:rsidRPr="009F0D34">
        <w:t xml:space="preserve"> Ward into a premier residential community. This project aims to create a vibrant and sustainable living environment that caters to the growing demand for quality housing in Mwanza City.</w:t>
      </w:r>
    </w:p>
    <w:p w14:paraId="6C59F19C" w14:textId="77777777" w:rsidR="009F0D34" w:rsidRPr="00BB6006" w:rsidRDefault="009F0D34" w:rsidP="009F0D34">
      <w:pPr>
        <w:spacing w:line="360" w:lineRule="auto"/>
      </w:pPr>
      <w:r w:rsidRPr="00BB6006">
        <w:t xml:space="preserve">The property spans </w:t>
      </w:r>
      <w:r w:rsidRPr="00BB6006">
        <w:rPr>
          <w:b/>
          <w:bCs/>
        </w:rPr>
        <w:t xml:space="preserve">69.58 acres (27.81 hectares) </w:t>
      </w:r>
      <w:r w:rsidRPr="00BB6006">
        <w:t>and is strategically located:</w:t>
      </w:r>
    </w:p>
    <w:p w14:paraId="5196E93A" w14:textId="77777777" w:rsidR="009F0D34" w:rsidRPr="00BB6006" w:rsidRDefault="009F0D34" w:rsidP="009F0D34">
      <w:pPr>
        <w:numPr>
          <w:ilvl w:val="0"/>
          <w:numId w:val="11"/>
        </w:numPr>
        <w:spacing w:line="360" w:lineRule="auto"/>
      </w:pPr>
      <w:r w:rsidRPr="00BB6006">
        <w:t>16 kilometers from Mwanza City Center,</w:t>
      </w:r>
    </w:p>
    <w:p w14:paraId="257E4424" w14:textId="77777777" w:rsidR="009F0D34" w:rsidRPr="00BB6006" w:rsidRDefault="009F0D34" w:rsidP="009F0D34">
      <w:pPr>
        <w:numPr>
          <w:ilvl w:val="0"/>
          <w:numId w:val="11"/>
        </w:numPr>
        <w:spacing w:line="360" w:lineRule="auto"/>
      </w:pPr>
      <w:r w:rsidRPr="00BB6006">
        <w:t>6 kilometers from Saint Augustine University,</w:t>
      </w:r>
    </w:p>
    <w:p w14:paraId="7808EC65" w14:textId="77777777" w:rsidR="009F0D34" w:rsidRPr="00BB6006" w:rsidRDefault="009F0D34" w:rsidP="009F0D34">
      <w:pPr>
        <w:numPr>
          <w:ilvl w:val="0"/>
          <w:numId w:val="11"/>
        </w:numPr>
        <w:spacing w:line="360" w:lineRule="auto"/>
      </w:pPr>
      <w:r w:rsidRPr="00BB6006">
        <w:t>Facing the banks of Lake Victoria, and</w:t>
      </w:r>
    </w:p>
    <w:p w14:paraId="0961DE4C" w14:textId="77777777" w:rsidR="009F0D34" w:rsidRPr="00BB6006" w:rsidRDefault="009F0D34" w:rsidP="009F0D34">
      <w:pPr>
        <w:numPr>
          <w:ilvl w:val="0"/>
          <w:numId w:val="11"/>
        </w:numPr>
        <w:spacing w:line="360" w:lineRule="auto"/>
      </w:pPr>
      <w:r w:rsidRPr="00BB6006">
        <w:t xml:space="preserve">Just 1 kilometer from </w:t>
      </w:r>
      <w:proofErr w:type="spellStart"/>
      <w:r w:rsidRPr="00BB6006">
        <w:t>Faulu</w:t>
      </w:r>
      <w:proofErr w:type="spellEnd"/>
      <w:r w:rsidRPr="00BB6006">
        <w:t xml:space="preserve"> Beach Resort.</w:t>
      </w:r>
    </w:p>
    <w:p w14:paraId="0A99C9FA" w14:textId="77777777" w:rsidR="009F0D34" w:rsidRDefault="009F0D34" w:rsidP="009F0D34">
      <w:pPr>
        <w:spacing w:line="360" w:lineRule="auto"/>
      </w:pPr>
      <w:r w:rsidRPr="00BB6006">
        <w:t>The land is fully owned by Victoria Treasures Limited, with a 65-year tenure effective from October 1, 2015, under Title Number 54435.</w:t>
      </w:r>
    </w:p>
    <w:p w14:paraId="424E848C" w14:textId="77777777" w:rsidR="003A5ED9" w:rsidRDefault="003A5ED9" w:rsidP="009F0D34">
      <w:pPr>
        <w:spacing w:line="360" w:lineRule="auto"/>
      </w:pPr>
    </w:p>
    <w:p w14:paraId="7EC6EF69" w14:textId="77777777" w:rsidR="003A5ED9" w:rsidRDefault="003A5ED9" w:rsidP="009F0D34">
      <w:pPr>
        <w:spacing w:line="360" w:lineRule="auto"/>
      </w:pPr>
    </w:p>
    <w:p w14:paraId="13DE857D" w14:textId="77777777" w:rsidR="003A5ED9" w:rsidRDefault="003A5ED9" w:rsidP="009F0D34">
      <w:pPr>
        <w:spacing w:line="360" w:lineRule="auto"/>
      </w:pPr>
    </w:p>
    <w:p w14:paraId="4CB33657" w14:textId="77777777" w:rsidR="003A5ED9" w:rsidRDefault="003A5ED9" w:rsidP="009F0D34">
      <w:pPr>
        <w:spacing w:line="360" w:lineRule="auto"/>
      </w:pPr>
    </w:p>
    <w:p w14:paraId="537D03E5" w14:textId="77777777" w:rsidR="003A5ED9" w:rsidRDefault="003A5ED9" w:rsidP="009F0D34">
      <w:pPr>
        <w:spacing w:line="360" w:lineRule="auto"/>
      </w:pPr>
    </w:p>
    <w:p w14:paraId="562EF0F2" w14:textId="77777777" w:rsidR="003A5ED9" w:rsidRDefault="003A5ED9" w:rsidP="009F0D34">
      <w:pPr>
        <w:spacing w:line="360" w:lineRule="auto"/>
      </w:pPr>
    </w:p>
    <w:p w14:paraId="567765FE" w14:textId="77777777" w:rsidR="003A5ED9" w:rsidRDefault="003A5ED9" w:rsidP="009F0D34">
      <w:pPr>
        <w:spacing w:line="360" w:lineRule="auto"/>
      </w:pPr>
    </w:p>
    <w:p w14:paraId="6669572A" w14:textId="3B22C0FC" w:rsidR="009F0D34" w:rsidRPr="009F0D34" w:rsidRDefault="009F0D34" w:rsidP="009F0D34">
      <w:pPr>
        <w:pStyle w:val="Heading1"/>
        <w:spacing w:line="360" w:lineRule="auto"/>
      </w:pPr>
      <w:bookmarkStart w:id="3" w:name="_Toc192196873"/>
      <w:r w:rsidRPr="009F0D34">
        <w:lastRenderedPageBreak/>
        <w:t>2. DESCRIPTION OF INVESTMENT OBJECTIVE, SECTOR, AND PRODUCTS</w:t>
      </w:r>
      <w:bookmarkEnd w:id="3"/>
    </w:p>
    <w:p w14:paraId="7241C8A3" w14:textId="77777777" w:rsidR="009F0D34" w:rsidRPr="009F0D34" w:rsidRDefault="009F0D34" w:rsidP="009F0D34">
      <w:pPr>
        <w:numPr>
          <w:ilvl w:val="0"/>
          <w:numId w:val="1"/>
        </w:numPr>
        <w:spacing w:line="360" w:lineRule="auto"/>
      </w:pPr>
      <w:proofErr w:type="gramStart"/>
      <w:r w:rsidRPr="009F0D34">
        <w:rPr>
          <w:b/>
          <w:bCs/>
        </w:rPr>
        <w:t xml:space="preserve">Objective </w:t>
      </w:r>
      <w:r w:rsidRPr="009F0D34">
        <w:t>:</w:t>
      </w:r>
      <w:proofErr w:type="gramEnd"/>
      <w:r w:rsidRPr="009F0D34">
        <w:t xml:space="preserve"> To develop a high-quality residential community with modern amenities, promoting economic growth and enhancing the quality of life for residents.</w:t>
      </w:r>
    </w:p>
    <w:p w14:paraId="60BB0202" w14:textId="77777777" w:rsidR="009F0D34" w:rsidRPr="009F0D34" w:rsidRDefault="009F0D34" w:rsidP="009F0D34">
      <w:pPr>
        <w:numPr>
          <w:ilvl w:val="0"/>
          <w:numId w:val="1"/>
        </w:numPr>
        <w:spacing w:line="360" w:lineRule="auto"/>
      </w:pPr>
      <w:proofErr w:type="gramStart"/>
      <w:r w:rsidRPr="009F0D34">
        <w:rPr>
          <w:b/>
          <w:bCs/>
        </w:rPr>
        <w:t xml:space="preserve">Sector </w:t>
      </w:r>
      <w:r w:rsidRPr="009F0D34">
        <w:t>:</w:t>
      </w:r>
      <w:proofErr w:type="gramEnd"/>
      <w:r w:rsidRPr="009F0D34">
        <w:t xml:space="preserve"> Real Estate Development</w:t>
      </w:r>
    </w:p>
    <w:p w14:paraId="0148FD0B" w14:textId="77777777" w:rsidR="009F0D34" w:rsidRPr="009F0D34" w:rsidRDefault="009F0D34" w:rsidP="009F0D34">
      <w:pPr>
        <w:numPr>
          <w:ilvl w:val="0"/>
          <w:numId w:val="1"/>
        </w:numPr>
        <w:spacing w:line="360" w:lineRule="auto"/>
      </w:pPr>
      <w:proofErr w:type="gramStart"/>
      <w:r w:rsidRPr="009F0D34">
        <w:rPr>
          <w:b/>
          <w:bCs/>
        </w:rPr>
        <w:t xml:space="preserve">Products </w:t>
      </w:r>
      <w:r w:rsidRPr="009F0D34">
        <w:t>:</w:t>
      </w:r>
      <w:proofErr w:type="gramEnd"/>
    </w:p>
    <w:p w14:paraId="68203B34" w14:textId="77777777" w:rsidR="009F0D34" w:rsidRPr="009F0D34" w:rsidRDefault="009F0D34" w:rsidP="009F0D34">
      <w:pPr>
        <w:numPr>
          <w:ilvl w:val="1"/>
          <w:numId w:val="1"/>
        </w:numPr>
        <w:spacing w:line="360" w:lineRule="auto"/>
      </w:pPr>
      <w:r w:rsidRPr="009F0D34">
        <w:rPr>
          <w:b/>
          <w:bCs/>
        </w:rPr>
        <w:t xml:space="preserve">Residential </w:t>
      </w:r>
      <w:proofErr w:type="gramStart"/>
      <w:r w:rsidRPr="009F0D34">
        <w:rPr>
          <w:b/>
          <w:bCs/>
        </w:rPr>
        <w:t xml:space="preserve">Units </w:t>
      </w:r>
      <w:r w:rsidRPr="009F0D34">
        <w:t>:</w:t>
      </w:r>
      <w:proofErr w:type="gramEnd"/>
    </w:p>
    <w:p w14:paraId="378C1A2D" w14:textId="77777777" w:rsidR="009F0D34" w:rsidRPr="009F0D34" w:rsidRDefault="009F0D34" w:rsidP="009F0D34">
      <w:pPr>
        <w:numPr>
          <w:ilvl w:val="2"/>
          <w:numId w:val="1"/>
        </w:numPr>
        <w:spacing w:line="360" w:lineRule="auto"/>
      </w:pPr>
      <w:r w:rsidRPr="009F0D34">
        <w:t>142 two-bedroom houses priced at TZS 110,000,000 each.</w:t>
      </w:r>
    </w:p>
    <w:p w14:paraId="14D4FEF3" w14:textId="77777777" w:rsidR="009F0D34" w:rsidRPr="009F0D34" w:rsidRDefault="009F0D34" w:rsidP="009F0D34">
      <w:pPr>
        <w:numPr>
          <w:ilvl w:val="2"/>
          <w:numId w:val="1"/>
        </w:numPr>
        <w:spacing w:line="360" w:lineRule="auto"/>
      </w:pPr>
      <w:r w:rsidRPr="009F0D34">
        <w:t>193 three-bedroom houses priced at TZS 130,000,000 each.</w:t>
      </w:r>
    </w:p>
    <w:p w14:paraId="4A457882" w14:textId="77777777" w:rsidR="009F0D34" w:rsidRPr="009F0D34" w:rsidRDefault="009F0D34" w:rsidP="009F0D34">
      <w:pPr>
        <w:numPr>
          <w:ilvl w:val="1"/>
          <w:numId w:val="1"/>
        </w:numPr>
        <w:spacing w:line="360" w:lineRule="auto"/>
      </w:pPr>
      <w:r w:rsidRPr="009F0D34">
        <w:rPr>
          <w:b/>
          <w:bCs/>
        </w:rPr>
        <w:t xml:space="preserve">Commercial &amp; Recreational </w:t>
      </w:r>
      <w:proofErr w:type="gramStart"/>
      <w:r w:rsidRPr="009F0D34">
        <w:rPr>
          <w:b/>
          <w:bCs/>
        </w:rPr>
        <w:t xml:space="preserve">Facilities </w:t>
      </w:r>
      <w:r w:rsidRPr="009F0D34">
        <w:t>:</w:t>
      </w:r>
      <w:proofErr w:type="gramEnd"/>
    </w:p>
    <w:p w14:paraId="662CF0F6" w14:textId="77777777" w:rsidR="009F0D34" w:rsidRPr="009F0D34" w:rsidRDefault="009F0D34" w:rsidP="009F0D34">
      <w:pPr>
        <w:numPr>
          <w:ilvl w:val="2"/>
          <w:numId w:val="1"/>
        </w:numPr>
        <w:spacing w:line="360" w:lineRule="auto"/>
      </w:pPr>
      <w:r w:rsidRPr="009F0D34">
        <w:t>Commercial mall, health facility, sports complexes, gardens, swimming pools, and open spaces.</w:t>
      </w:r>
    </w:p>
    <w:p w14:paraId="116D8751" w14:textId="77777777" w:rsidR="00880BD9" w:rsidRPr="009F0D34" w:rsidRDefault="009F0D34" w:rsidP="009F0D34">
      <w:pPr>
        <w:spacing w:line="360" w:lineRule="auto"/>
      </w:pPr>
      <w:r w:rsidRPr="009F0D34">
        <w:pict w14:anchorId="11406C28">
          <v:rect id="_x0000_i1111" style="width:0;height:0" o:hralign="center" o:bullet="t" o:hrstd="t" o:hrnoshade="t" o:hr="t" fillcolor="#374151" stroked="f"/>
        </w:pict>
      </w:r>
    </w:p>
    <w:p w14:paraId="6524F01F" w14:textId="6753B5AC" w:rsidR="009F0D34" w:rsidRPr="009F0D34" w:rsidRDefault="009F0D34" w:rsidP="009F0D34">
      <w:pPr>
        <w:spacing w:line="360" w:lineRule="auto"/>
      </w:pPr>
    </w:p>
    <w:p w14:paraId="551CBE89" w14:textId="52CD538E" w:rsidR="009F0D34" w:rsidRPr="009F0D34" w:rsidRDefault="009F0D34" w:rsidP="009F0D34">
      <w:pPr>
        <w:pStyle w:val="Heading1"/>
        <w:spacing w:line="360" w:lineRule="auto"/>
      </w:pPr>
      <w:bookmarkStart w:id="4" w:name="_Toc192196874"/>
      <w:r w:rsidRPr="009F0D34">
        <w:t>3. PROJECT OBJECTIVES</w:t>
      </w:r>
      <w:bookmarkEnd w:id="4"/>
    </w:p>
    <w:p w14:paraId="4AC66F7A" w14:textId="77777777" w:rsidR="009F0D34" w:rsidRPr="009F0D34" w:rsidRDefault="009F0D34" w:rsidP="009F0D34">
      <w:pPr>
        <w:numPr>
          <w:ilvl w:val="0"/>
          <w:numId w:val="2"/>
        </w:numPr>
        <w:spacing w:line="360" w:lineRule="auto"/>
      </w:pPr>
      <w:r w:rsidRPr="009F0D34">
        <w:t>Provide affordable yet luxurious housing options for middle-income and upper-middle-income families.</w:t>
      </w:r>
    </w:p>
    <w:p w14:paraId="39AF6FC4" w14:textId="77777777" w:rsidR="009F0D34" w:rsidRPr="009F0D34" w:rsidRDefault="009F0D34" w:rsidP="009F0D34">
      <w:pPr>
        <w:numPr>
          <w:ilvl w:val="0"/>
          <w:numId w:val="2"/>
        </w:numPr>
        <w:spacing w:line="360" w:lineRule="auto"/>
      </w:pPr>
      <w:r w:rsidRPr="009F0D34">
        <w:t>Enhance the urban landscape of Mwanza through sustainable and eco-friendly design principles.</w:t>
      </w:r>
    </w:p>
    <w:p w14:paraId="1A5F80E1" w14:textId="77777777" w:rsidR="009F0D34" w:rsidRPr="009F0D34" w:rsidRDefault="009F0D34" w:rsidP="009F0D34">
      <w:pPr>
        <w:numPr>
          <w:ilvl w:val="0"/>
          <w:numId w:val="2"/>
        </w:numPr>
        <w:spacing w:line="360" w:lineRule="auto"/>
      </w:pPr>
      <w:r w:rsidRPr="009F0D34">
        <w:t>Create employment opportunities for skilled and unskilled labor during construction and operation phases.</w:t>
      </w:r>
    </w:p>
    <w:p w14:paraId="5CE006F0" w14:textId="77777777" w:rsidR="009F0D34" w:rsidRPr="009F0D34" w:rsidRDefault="009F0D34" w:rsidP="009F0D34">
      <w:pPr>
        <w:numPr>
          <w:ilvl w:val="0"/>
          <w:numId w:val="2"/>
        </w:numPr>
        <w:spacing w:line="360" w:lineRule="auto"/>
      </w:pPr>
      <w:r w:rsidRPr="009F0D34">
        <w:t>Stimulate local economic growth by attracting businesses and investors to the area.</w:t>
      </w:r>
    </w:p>
    <w:p w14:paraId="1976FECE" w14:textId="31ECDD42" w:rsidR="009F0D34" w:rsidRDefault="009F0D34" w:rsidP="009F0D34">
      <w:pPr>
        <w:spacing w:line="360" w:lineRule="auto"/>
      </w:pPr>
    </w:p>
    <w:p w14:paraId="1933B08B" w14:textId="77777777" w:rsidR="00880BD9" w:rsidRPr="009F0D34" w:rsidRDefault="00880BD9" w:rsidP="009F0D34">
      <w:pPr>
        <w:spacing w:line="360" w:lineRule="auto"/>
      </w:pPr>
    </w:p>
    <w:p w14:paraId="0519E19B" w14:textId="0A355FDD" w:rsidR="009F0D34" w:rsidRPr="009F0D34" w:rsidRDefault="009F0D34" w:rsidP="009F0D34">
      <w:pPr>
        <w:pStyle w:val="Heading1"/>
        <w:spacing w:line="360" w:lineRule="auto"/>
      </w:pPr>
      <w:bookmarkStart w:id="5" w:name="_Toc192196875"/>
      <w:r w:rsidRPr="009F0D34">
        <w:lastRenderedPageBreak/>
        <w:t>4. TECHNICAL SPECIFICATIONS OF THE PROPOSED PROJECTS</w:t>
      </w:r>
      <w:bookmarkEnd w:id="5"/>
    </w:p>
    <w:p w14:paraId="4CF0B6B3" w14:textId="3799206B" w:rsidR="009F0D34" w:rsidRPr="009F0D34" w:rsidRDefault="009F0D34" w:rsidP="009F0D34">
      <w:pPr>
        <w:pStyle w:val="Heading2"/>
      </w:pPr>
      <w:bookmarkStart w:id="6" w:name="_Toc192196876"/>
      <w:r w:rsidRPr="009F0D34">
        <w:t>PHASE 1: TWO-BEDROOM HOUSES</w:t>
      </w:r>
      <w:bookmarkEnd w:id="6"/>
    </w:p>
    <w:p w14:paraId="499DBE21" w14:textId="77777777" w:rsidR="009F0D34" w:rsidRPr="009F0D34" w:rsidRDefault="009F0D34" w:rsidP="009F0D34">
      <w:pPr>
        <w:numPr>
          <w:ilvl w:val="0"/>
          <w:numId w:val="3"/>
        </w:numPr>
        <w:spacing w:line="360" w:lineRule="auto"/>
      </w:pPr>
      <w:proofErr w:type="gramStart"/>
      <w:r w:rsidRPr="009F0D34">
        <w:rPr>
          <w:b/>
          <w:bCs/>
        </w:rPr>
        <w:t xml:space="preserve">Quantity </w:t>
      </w:r>
      <w:r w:rsidRPr="009F0D34">
        <w:t>:</w:t>
      </w:r>
      <w:proofErr w:type="gramEnd"/>
      <w:r w:rsidRPr="009F0D34">
        <w:t xml:space="preserve"> 142 units</w:t>
      </w:r>
    </w:p>
    <w:p w14:paraId="4393CE4E" w14:textId="77777777" w:rsidR="009F0D34" w:rsidRPr="009F0D34" w:rsidRDefault="009F0D34" w:rsidP="009F0D34">
      <w:pPr>
        <w:numPr>
          <w:ilvl w:val="0"/>
          <w:numId w:val="3"/>
        </w:numPr>
        <w:spacing w:line="360" w:lineRule="auto"/>
      </w:pPr>
      <w:r w:rsidRPr="009F0D34">
        <w:rPr>
          <w:b/>
          <w:bCs/>
        </w:rPr>
        <w:t xml:space="preserve">Price per </w:t>
      </w:r>
      <w:proofErr w:type="gramStart"/>
      <w:r w:rsidRPr="009F0D34">
        <w:rPr>
          <w:b/>
          <w:bCs/>
        </w:rPr>
        <w:t xml:space="preserve">Unit </w:t>
      </w:r>
      <w:r w:rsidRPr="009F0D34">
        <w:t>:</w:t>
      </w:r>
      <w:proofErr w:type="gramEnd"/>
      <w:r w:rsidRPr="009F0D34">
        <w:t xml:space="preserve"> TZS 110,000,000</w:t>
      </w:r>
    </w:p>
    <w:p w14:paraId="185E69C5" w14:textId="77777777" w:rsidR="009F0D34" w:rsidRPr="009F0D34" w:rsidRDefault="009F0D34" w:rsidP="009F0D34">
      <w:pPr>
        <w:numPr>
          <w:ilvl w:val="0"/>
          <w:numId w:val="3"/>
        </w:numPr>
        <w:spacing w:line="360" w:lineRule="auto"/>
      </w:pPr>
      <w:r w:rsidRPr="009F0D34">
        <w:rPr>
          <w:b/>
          <w:bCs/>
        </w:rPr>
        <w:t xml:space="preserve">Total </w:t>
      </w:r>
      <w:proofErr w:type="gramStart"/>
      <w:r w:rsidRPr="009F0D34">
        <w:rPr>
          <w:b/>
          <w:bCs/>
        </w:rPr>
        <w:t xml:space="preserve">Revenue </w:t>
      </w:r>
      <w:r w:rsidRPr="009F0D34">
        <w:t>:</w:t>
      </w:r>
      <w:proofErr w:type="gramEnd"/>
      <w:r w:rsidRPr="009F0D34">
        <w:t xml:space="preserve"> TZS 15,620,000,000</w:t>
      </w:r>
    </w:p>
    <w:p w14:paraId="790C5F76" w14:textId="1808C273" w:rsidR="009F0D34" w:rsidRPr="009F0D34" w:rsidRDefault="009F0D34" w:rsidP="009F0D34">
      <w:pPr>
        <w:pStyle w:val="Heading2"/>
      </w:pPr>
      <w:bookmarkStart w:id="7" w:name="_Toc192196877"/>
      <w:r w:rsidRPr="009F0D34">
        <w:t>PHASE 2: THREE-BEDROOM HOUSES</w:t>
      </w:r>
      <w:bookmarkEnd w:id="7"/>
    </w:p>
    <w:p w14:paraId="6AB73B35" w14:textId="77777777" w:rsidR="009F0D34" w:rsidRPr="009F0D34" w:rsidRDefault="009F0D34" w:rsidP="009F0D34">
      <w:pPr>
        <w:numPr>
          <w:ilvl w:val="0"/>
          <w:numId w:val="4"/>
        </w:numPr>
        <w:spacing w:line="360" w:lineRule="auto"/>
      </w:pPr>
      <w:proofErr w:type="gramStart"/>
      <w:r w:rsidRPr="009F0D34">
        <w:rPr>
          <w:b/>
          <w:bCs/>
        </w:rPr>
        <w:t xml:space="preserve">Quantity </w:t>
      </w:r>
      <w:r w:rsidRPr="009F0D34">
        <w:t>:</w:t>
      </w:r>
      <w:proofErr w:type="gramEnd"/>
      <w:r w:rsidRPr="009F0D34">
        <w:t xml:space="preserve"> 193 units</w:t>
      </w:r>
    </w:p>
    <w:p w14:paraId="12675E83" w14:textId="77777777" w:rsidR="009F0D34" w:rsidRPr="009F0D34" w:rsidRDefault="009F0D34" w:rsidP="009F0D34">
      <w:pPr>
        <w:numPr>
          <w:ilvl w:val="0"/>
          <w:numId w:val="4"/>
        </w:numPr>
        <w:spacing w:line="360" w:lineRule="auto"/>
      </w:pPr>
      <w:r w:rsidRPr="009F0D34">
        <w:rPr>
          <w:b/>
          <w:bCs/>
        </w:rPr>
        <w:t xml:space="preserve">Price per </w:t>
      </w:r>
      <w:proofErr w:type="gramStart"/>
      <w:r w:rsidRPr="009F0D34">
        <w:rPr>
          <w:b/>
          <w:bCs/>
        </w:rPr>
        <w:t xml:space="preserve">Unit </w:t>
      </w:r>
      <w:r w:rsidRPr="009F0D34">
        <w:t>:</w:t>
      </w:r>
      <w:proofErr w:type="gramEnd"/>
      <w:r w:rsidRPr="009F0D34">
        <w:t xml:space="preserve"> TZS 130,000,000</w:t>
      </w:r>
    </w:p>
    <w:p w14:paraId="22A17D8A" w14:textId="77777777" w:rsidR="009F0D34" w:rsidRPr="009F0D34" w:rsidRDefault="009F0D34" w:rsidP="009F0D34">
      <w:pPr>
        <w:numPr>
          <w:ilvl w:val="0"/>
          <w:numId w:val="4"/>
        </w:numPr>
        <w:spacing w:line="360" w:lineRule="auto"/>
      </w:pPr>
      <w:r w:rsidRPr="009F0D34">
        <w:rPr>
          <w:b/>
          <w:bCs/>
        </w:rPr>
        <w:t xml:space="preserve">Total </w:t>
      </w:r>
      <w:proofErr w:type="gramStart"/>
      <w:r w:rsidRPr="009F0D34">
        <w:rPr>
          <w:b/>
          <w:bCs/>
        </w:rPr>
        <w:t xml:space="preserve">Revenue </w:t>
      </w:r>
      <w:r w:rsidRPr="009F0D34">
        <w:t>:</w:t>
      </w:r>
      <w:proofErr w:type="gramEnd"/>
      <w:r w:rsidRPr="009F0D34">
        <w:t xml:space="preserve"> TZS 25,090,000,000</w:t>
      </w:r>
    </w:p>
    <w:p w14:paraId="2859E895" w14:textId="0700545C" w:rsidR="009F0D34" w:rsidRPr="009F0D34" w:rsidRDefault="009F0D34" w:rsidP="009F0D34">
      <w:pPr>
        <w:pStyle w:val="Heading2"/>
      </w:pPr>
      <w:bookmarkStart w:id="8" w:name="_Toc192196878"/>
      <w:r w:rsidRPr="009F0D34">
        <w:t>PHASE 3: COMMERCIAL, RECREATIONAL, AND OPEN SPACES</w:t>
      </w:r>
      <w:bookmarkEnd w:id="8"/>
    </w:p>
    <w:p w14:paraId="1C3C609E" w14:textId="77777777" w:rsidR="009F0D34" w:rsidRPr="009F0D34" w:rsidRDefault="009F0D34" w:rsidP="009F0D34">
      <w:pPr>
        <w:numPr>
          <w:ilvl w:val="0"/>
          <w:numId w:val="5"/>
        </w:numPr>
        <w:spacing w:line="360" w:lineRule="auto"/>
      </w:pPr>
      <w:proofErr w:type="gramStart"/>
      <w:r w:rsidRPr="009F0D34">
        <w:rPr>
          <w:b/>
          <w:bCs/>
        </w:rPr>
        <w:t xml:space="preserve">Components </w:t>
      </w:r>
      <w:r w:rsidRPr="009F0D34">
        <w:t>:</w:t>
      </w:r>
      <w:proofErr w:type="gramEnd"/>
    </w:p>
    <w:p w14:paraId="5353419F" w14:textId="77777777" w:rsidR="009F0D34" w:rsidRPr="009F0D34" w:rsidRDefault="009F0D34" w:rsidP="009F0D34">
      <w:pPr>
        <w:numPr>
          <w:ilvl w:val="1"/>
          <w:numId w:val="5"/>
        </w:numPr>
        <w:spacing w:line="360" w:lineRule="auto"/>
      </w:pPr>
      <w:r w:rsidRPr="009F0D34">
        <w:t>Commercial mall</w:t>
      </w:r>
    </w:p>
    <w:p w14:paraId="3C0961C1" w14:textId="77777777" w:rsidR="009F0D34" w:rsidRPr="009F0D34" w:rsidRDefault="009F0D34" w:rsidP="009F0D34">
      <w:pPr>
        <w:numPr>
          <w:ilvl w:val="1"/>
          <w:numId w:val="5"/>
        </w:numPr>
        <w:spacing w:line="360" w:lineRule="auto"/>
      </w:pPr>
      <w:r w:rsidRPr="009F0D34">
        <w:t>Health facility</w:t>
      </w:r>
    </w:p>
    <w:p w14:paraId="4EF7FFA8" w14:textId="77777777" w:rsidR="009F0D34" w:rsidRPr="009F0D34" w:rsidRDefault="009F0D34" w:rsidP="009F0D34">
      <w:pPr>
        <w:numPr>
          <w:ilvl w:val="1"/>
          <w:numId w:val="5"/>
        </w:numPr>
        <w:spacing w:line="360" w:lineRule="auto"/>
      </w:pPr>
      <w:r w:rsidRPr="009F0D34">
        <w:t>Gymnastics and aerobics areas</w:t>
      </w:r>
    </w:p>
    <w:p w14:paraId="1B17A201" w14:textId="77777777" w:rsidR="009F0D34" w:rsidRPr="009F0D34" w:rsidRDefault="009F0D34" w:rsidP="009F0D34">
      <w:pPr>
        <w:numPr>
          <w:ilvl w:val="1"/>
          <w:numId w:val="5"/>
        </w:numPr>
        <w:spacing w:line="360" w:lineRule="auto"/>
      </w:pPr>
      <w:r w:rsidRPr="009F0D34">
        <w:t>Gardens, swimming pools, tennis courts, handball courts, volleyball courts, badminton courts, and a football pitch</w:t>
      </w:r>
    </w:p>
    <w:p w14:paraId="74AECF43" w14:textId="77777777" w:rsidR="009F0D34" w:rsidRPr="009F0D34" w:rsidRDefault="009F0D34" w:rsidP="009F0D34">
      <w:pPr>
        <w:numPr>
          <w:ilvl w:val="1"/>
          <w:numId w:val="5"/>
        </w:numPr>
        <w:spacing w:line="360" w:lineRule="auto"/>
      </w:pPr>
      <w:r w:rsidRPr="009F0D34">
        <w:t>Ample parking spaces and road networks</w:t>
      </w:r>
    </w:p>
    <w:p w14:paraId="6C9B9E08" w14:textId="77777777" w:rsidR="003A5ED9" w:rsidRPr="009F0D34" w:rsidRDefault="009F0D34" w:rsidP="009F0D34">
      <w:pPr>
        <w:spacing w:line="360" w:lineRule="auto"/>
      </w:pPr>
      <w:r w:rsidRPr="009F0D34">
        <w:pict w14:anchorId="69B9702F">
          <v:rect id="_x0000_i1113" style="width:0;height:0" o:hralign="center" o:bullet="t" o:hrstd="t" o:hrnoshade="t" o:hr="t" fillcolor="#374151" stroked="f"/>
        </w:pict>
      </w:r>
    </w:p>
    <w:p w14:paraId="71522171" w14:textId="1FDFED34" w:rsidR="009F0D34" w:rsidRPr="009F0D34" w:rsidRDefault="009F0D34" w:rsidP="009F0D34">
      <w:pPr>
        <w:spacing w:line="360" w:lineRule="auto"/>
      </w:pPr>
    </w:p>
    <w:p w14:paraId="76D9DFAA" w14:textId="550AA445" w:rsidR="009F0D34" w:rsidRPr="009F0D34" w:rsidRDefault="009F0D34" w:rsidP="009F0D34">
      <w:pPr>
        <w:pStyle w:val="Heading1"/>
        <w:spacing w:line="360" w:lineRule="auto"/>
      </w:pPr>
      <w:bookmarkStart w:id="9" w:name="_Toc192196879"/>
      <w:r w:rsidRPr="009F0D34">
        <w:lastRenderedPageBreak/>
        <w:t>5. CONCEPT DESIGN</w:t>
      </w:r>
      <w:bookmarkEnd w:id="9"/>
    </w:p>
    <w:p w14:paraId="1F666117" w14:textId="77777777" w:rsidR="009F0D34" w:rsidRPr="009F0D34" w:rsidRDefault="009F0D34" w:rsidP="009F0D34">
      <w:pPr>
        <w:spacing w:line="360" w:lineRule="auto"/>
      </w:pPr>
      <w:r w:rsidRPr="009F0D34">
        <w:t>The concept design incorporates a balanced mix of residential, commercial, recreational, and green spaces as outlined below:</w:t>
      </w:r>
    </w:p>
    <w:tbl>
      <w:tblPr>
        <w:tblW w:w="97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6930"/>
      </w:tblGrid>
      <w:tr w:rsidR="009F0D34" w:rsidRPr="009F0D34" w14:paraId="2EF1BADE" w14:textId="77777777" w:rsidTr="003A5ED9">
        <w:trPr>
          <w:tblHeader/>
        </w:trPr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A76B39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Component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C94890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Description</w:t>
            </w:r>
          </w:p>
        </w:tc>
      </w:tr>
      <w:tr w:rsidR="009F0D34" w:rsidRPr="009F0D34" w14:paraId="52B08F9B" w14:textId="77777777" w:rsidTr="003A5ED9"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9AA88C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Recreational Facilities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40CACA" w14:textId="77777777" w:rsidR="009F0D34" w:rsidRPr="009F0D34" w:rsidRDefault="009F0D34" w:rsidP="009F0D34">
            <w:pPr>
              <w:spacing w:line="360" w:lineRule="auto"/>
            </w:pPr>
            <w:r w:rsidRPr="009F0D34">
              <w:t>Leisure pools (mature and young), sports swimming pool, tennis courts, handball courts, volleyball courts, badminton courts, and a football pitch.</w:t>
            </w:r>
          </w:p>
        </w:tc>
      </w:tr>
      <w:tr w:rsidR="009F0D34" w:rsidRPr="009F0D34" w14:paraId="7FCB70A4" w14:textId="77777777" w:rsidTr="003A5ED9"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82208C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Community Amenities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2782A2" w14:textId="77777777" w:rsidR="009F0D34" w:rsidRPr="009F0D34" w:rsidRDefault="009F0D34" w:rsidP="009F0D34">
            <w:pPr>
              <w:spacing w:line="360" w:lineRule="auto"/>
            </w:pPr>
            <w:r w:rsidRPr="009F0D34">
              <w:t>Health facility, estate administration office, main security and fire house.</w:t>
            </w:r>
          </w:p>
        </w:tc>
      </w:tr>
      <w:tr w:rsidR="009F0D34" w:rsidRPr="009F0D34" w14:paraId="063DF458" w14:textId="77777777" w:rsidTr="003A5ED9"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AD4415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Green Spaces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19A0E3" w14:textId="77777777" w:rsidR="009F0D34" w:rsidRPr="009F0D34" w:rsidRDefault="009F0D34" w:rsidP="009F0D34">
            <w:pPr>
              <w:spacing w:line="360" w:lineRule="auto"/>
            </w:pPr>
            <w:r w:rsidRPr="009F0D34">
              <w:t>Extensive gardens and open spaces to promote a healthy living environment.</w:t>
            </w:r>
          </w:p>
        </w:tc>
      </w:tr>
      <w:tr w:rsidR="009F0D34" w:rsidRPr="009F0D34" w14:paraId="6FB47827" w14:textId="77777777" w:rsidTr="003A5ED9"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D37936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Commercial Hub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DDCAA8" w14:textId="77777777" w:rsidR="009F0D34" w:rsidRPr="009F0D34" w:rsidRDefault="009F0D34" w:rsidP="009F0D34">
            <w:pPr>
              <w:spacing w:line="360" w:lineRule="auto"/>
            </w:pPr>
            <w:r w:rsidRPr="009F0D34">
              <w:t>A commercial mall to cater to shopping and entertainment needs.</w:t>
            </w:r>
          </w:p>
        </w:tc>
      </w:tr>
      <w:tr w:rsidR="009F0D34" w:rsidRPr="009F0D34" w14:paraId="6987B327" w14:textId="77777777" w:rsidTr="003A5ED9"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726A5F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Parking Infrastructure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7C89B" w14:textId="77777777" w:rsidR="009F0D34" w:rsidRPr="009F0D34" w:rsidRDefault="009F0D34" w:rsidP="009F0D34">
            <w:pPr>
              <w:spacing w:line="360" w:lineRule="auto"/>
            </w:pPr>
            <w:r w:rsidRPr="009F0D34">
              <w:t>Ample parking spaces for residents and visitors.</w:t>
            </w:r>
          </w:p>
        </w:tc>
      </w:tr>
      <w:tr w:rsidR="009F0D34" w:rsidRPr="009F0D34" w14:paraId="405E0003" w14:textId="77777777" w:rsidTr="003A5ED9"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F0DF00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Road Network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A7B1D4" w14:textId="77777777" w:rsidR="009F0D34" w:rsidRPr="009F0D34" w:rsidRDefault="009F0D34" w:rsidP="009F0D34">
            <w:pPr>
              <w:spacing w:line="360" w:lineRule="auto"/>
            </w:pPr>
            <w:r w:rsidRPr="009F0D34">
              <w:t>Well-planned access roads ensuring connectivity throughout the estate.</w:t>
            </w:r>
          </w:p>
        </w:tc>
      </w:tr>
      <w:tr w:rsidR="009F0D34" w:rsidRPr="009F0D34" w14:paraId="18F73593" w14:textId="77777777" w:rsidTr="003A5ED9"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333F70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Future Development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5AF69" w14:textId="77777777" w:rsidR="009F0D34" w:rsidRPr="009F0D34" w:rsidRDefault="009F0D34" w:rsidP="009F0D34">
            <w:pPr>
              <w:spacing w:line="360" w:lineRule="auto"/>
            </w:pPr>
            <w:r w:rsidRPr="009F0D34">
              <w:t>Reserved spaces for potential expansion or additional amenities.</w:t>
            </w:r>
          </w:p>
        </w:tc>
      </w:tr>
    </w:tbl>
    <w:p w14:paraId="5ECF077E" w14:textId="77777777" w:rsidR="009F0D34" w:rsidRPr="009F0D34" w:rsidRDefault="009F0D34" w:rsidP="009F0D34">
      <w:pPr>
        <w:spacing w:line="360" w:lineRule="auto"/>
      </w:pPr>
      <w:r w:rsidRPr="009F0D34">
        <w:rPr>
          <w:b/>
          <w:bCs/>
        </w:rPr>
        <w:t xml:space="preserve">Attached </w:t>
      </w:r>
      <w:proofErr w:type="gramStart"/>
      <w:r w:rsidRPr="009F0D34">
        <w:rPr>
          <w:b/>
          <w:bCs/>
        </w:rPr>
        <w:t xml:space="preserve">Documents </w:t>
      </w:r>
      <w:r w:rsidRPr="009F0D34">
        <w:t>:</w:t>
      </w:r>
      <w:proofErr w:type="gramEnd"/>
    </w:p>
    <w:p w14:paraId="475F445D" w14:textId="77777777" w:rsidR="009F0D34" w:rsidRPr="009F0D34" w:rsidRDefault="009F0D34" w:rsidP="009F0D34">
      <w:pPr>
        <w:numPr>
          <w:ilvl w:val="0"/>
          <w:numId w:val="6"/>
        </w:numPr>
        <w:spacing w:line="360" w:lineRule="auto"/>
      </w:pPr>
      <w:r w:rsidRPr="009F0D34">
        <w:rPr>
          <w:b/>
          <w:bCs/>
        </w:rPr>
        <w:t xml:space="preserve">Two-Bedroom House </w:t>
      </w:r>
      <w:proofErr w:type="gramStart"/>
      <w:r w:rsidRPr="009F0D34">
        <w:rPr>
          <w:b/>
          <w:bCs/>
        </w:rPr>
        <w:t xml:space="preserve">Designs.pdf </w:t>
      </w:r>
      <w:r w:rsidRPr="009F0D34">
        <w:t>:</w:t>
      </w:r>
      <w:proofErr w:type="gramEnd"/>
      <w:r w:rsidRPr="009F0D34">
        <w:t xml:space="preserve"> Detailed architectural plans for two-bedroom houses.</w:t>
      </w:r>
    </w:p>
    <w:p w14:paraId="2CCE8A97" w14:textId="77777777" w:rsidR="009F0D34" w:rsidRPr="009F0D34" w:rsidRDefault="009F0D34" w:rsidP="009F0D34">
      <w:pPr>
        <w:numPr>
          <w:ilvl w:val="0"/>
          <w:numId w:val="6"/>
        </w:numPr>
        <w:spacing w:line="360" w:lineRule="auto"/>
      </w:pPr>
      <w:r w:rsidRPr="009F0D34">
        <w:rPr>
          <w:b/>
          <w:bCs/>
        </w:rPr>
        <w:t xml:space="preserve">Mwanza Plan </w:t>
      </w:r>
      <w:proofErr w:type="gramStart"/>
      <w:r w:rsidRPr="009F0D34">
        <w:rPr>
          <w:b/>
          <w:bCs/>
        </w:rPr>
        <w:t xml:space="preserve">Layout.pdf </w:t>
      </w:r>
      <w:r w:rsidRPr="009F0D34">
        <w:t>:</w:t>
      </w:r>
      <w:proofErr w:type="gramEnd"/>
      <w:r w:rsidRPr="009F0D34">
        <w:t xml:space="preserve"> Master plan layout showing the distribution of residential, commercial, and recreational spaces.</w:t>
      </w:r>
    </w:p>
    <w:p w14:paraId="0AA77E6D" w14:textId="77777777" w:rsidR="009F0D34" w:rsidRPr="009F0D34" w:rsidRDefault="009F0D34" w:rsidP="009F0D34">
      <w:pPr>
        <w:spacing w:line="360" w:lineRule="auto"/>
      </w:pPr>
      <w:r w:rsidRPr="009F0D34">
        <w:pict w14:anchorId="0A11B7FC">
          <v:rect id="_x0000_i1114" style="width:0;height:0" o:hralign="center" o:bullet="t" o:hrstd="t" o:hrnoshade="t" o:hr="t" fillcolor="#374151" stroked="f"/>
        </w:pict>
      </w:r>
    </w:p>
    <w:p w14:paraId="56A9DE95" w14:textId="434ACED9" w:rsidR="009F0D34" w:rsidRPr="009F0D34" w:rsidRDefault="003A5ED9" w:rsidP="003A5ED9">
      <w:pPr>
        <w:pStyle w:val="Heading1"/>
      </w:pPr>
      <w:bookmarkStart w:id="10" w:name="_Toc192196880"/>
      <w:r w:rsidRPr="009F0D34">
        <w:lastRenderedPageBreak/>
        <w:t>6. PROPOSED UNITS DISTRIBUTION AND SPACE MATRIX</w:t>
      </w:r>
      <w:bookmarkEnd w:id="10"/>
    </w:p>
    <w:tbl>
      <w:tblPr>
        <w:tblW w:w="87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1890"/>
        <w:gridCol w:w="1890"/>
        <w:gridCol w:w="2070"/>
      </w:tblGrid>
      <w:tr w:rsidR="009F0D34" w:rsidRPr="009F0D34" w14:paraId="693CB760" w14:textId="77777777" w:rsidTr="003A5ED9">
        <w:trPr>
          <w:trHeight w:val="546"/>
          <w:tblHeader/>
        </w:trPr>
        <w:tc>
          <w:tcPr>
            <w:tcW w:w="2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CCE2CE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Unit Type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25C929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Quantity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2F8F1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Average Size (sqm)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352797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Total Area (sqm)</w:t>
            </w:r>
          </w:p>
        </w:tc>
      </w:tr>
      <w:tr w:rsidR="009F0D34" w:rsidRPr="009F0D34" w14:paraId="6371C0B6" w14:textId="77777777" w:rsidTr="009F0D34">
        <w:tc>
          <w:tcPr>
            <w:tcW w:w="2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53D0D0" w14:textId="77777777" w:rsidR="009F0D34" w:rsidRPr="009F0D34" w:rsidRDefault="009F0D34" w:rsidP="009F0D34">
            <w:pPr>
              <w:spacing w:line="360" w:lineRule="auto"/>
            </w:pPr>
            <w:r w:rsidRPr="009F0D34">
              <w:t>Two-Bedroom Houses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7EADD3" w14:textId="77777777" w:rsidR="009F0D34" w:rsidRPr="009F0D34" w:rsidRDefault="009F0D34" w:rsidP="009F0D34">
            <w:pPr>
              <w:spacing w:line="360" w:lineRule="auto"/>
            </w:pPr>
            <w:r w:rsidRPr="009F0D34">
              <w:t>142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DF77EE" w14:textId="77777777" w:rsidR="009F0D34" w:rsidRPr="009F0D34" w:rsidRDefault="009F0D34" w:rsidP="009F0D34">
            <w:pPr>
              <w:spacing w:line="360" w:lineRule="auto"/>
            </w:pPr>
            <w:r w:rsidRPr="009F0D34">
              <w:t>120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08BE1A" w14:textId="77777777" w:rsidR="009F0D34" w:rsidRPr="009F0D34" w:rsidRDefault="009F0D34" w:rsidP="009F0D34">
            <w:pPr>
              <w:spacing w:line="360" w:lineRule="auto"/>
            </w:pPr>
            <w:r w:rsidRPr="009F0D34">
              <w:t>17,040</w:t>
            </w:r>
          </w:p>
        </w:tc>
      </w:tr>
      <w:tr w:rsidR="009F0D34" w:rsidRPr="009F0D34" w14:paraId="5AD1444B" w14:textId="77777777" w:rsidTr="009F0D34">
        <w:tc>
          <w:tcPr>
            <w:tcW w:w="2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FAFB15" w14:textId="77777777" w:rsidR="009F0D34" w:rsidRPr="009F0D34" w:rsidRDefault="009F0D34" w:rsidP="009F0D34">
            <w:pPr>
              <w:spacing w:line="360" w:lineRule="auto"/>
            </w:pPr>
            <w:r w:rsidRPr="009F0D34">
              <w:t>Three-Bedroom Houses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7F1CDC" w14:textId="77777777" w:rsidR="009F0D34" w:rsidRPr="009F0D34" w:rsidRDefault="009F0D34" w:rsidP="009F0D34">
            <w:pPr>
              <w:spacing w:line="360" w:lineRule="auto"/>
            </w:pPr>
            <w:r w:rsidRPr="009F0D34">
              <w:t>193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8301A8" w14:textId="77777777" w:rsidR="009F0D34" w:rsidRPr="009F0D34" w:rsidRDefault="009F0D34" w:rsidP="009F0D34">
            <w:pPr>
              <w:spacing w:line="360" w:lineRule="auto"/>
            </w:pPr>
            <w:r w:rsidRPr="009F0D34">
              <w:t>150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E36CCA" w14:textId="77777777" w:rsidR="009F0D34" w:rsidRPr="009F0D34" w:rsidRDefault="009F0D34" w:rsidP="009F0D34">
            <w:pPr>
              <w:spacing w:line="360" w:lineRule="auto"/>
            </w:pPr>
            <w:r w:rsidRPr="009F0D34">
              <w:t>28,950</w:t>
            </w:r>
          </w:p>
        </w:tc>
      </w:tr>
      <w:tr w:rsidR="009F0D34" w:rsidRPr="009F0D34" w14:paraId="1FAD4B68" w14:textId="77777777" w:rsidTr="009F0D34">
        <w:tc>
          <w:tcPr>
            <w:tcW w:w="2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5D2F4" w14:textId="77777777" w:rsidR="009F0D34" w:rsidRPr="009F0D34" w:rsidRDefault="009F0D34" w:rsidP="009F0D34">
            <w:pPr>
              <w:spacing w:line="360" w:lineRule="auto"/>
            </w:pPr>
            <w:r w:rsidRPr="009F0D34">
              <w:t>Commercial Mall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EAAF17" w14:textId="77777777" w:rsidR="009F0D34" w:rsidRPr="009F0D34" w:rsidRDefault="009F0D34" w:rsidP="009F0D34">
            <w:pPr>
              <w:spacing w:line="360" w:lineRule="auto"/>
            </w:pPr>
            <w:r w:rsidRPr="009F0D34">
              <w:t>-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4BADAB" w14:textId="77777777" w:rsidR="009F0D34" w:rsidRPr="009F0D34" w:rsidRDefault="009F0D34" w:rsidP="009F0D34">
            <w:pPr>
              <w:spacing w:line="360" w:lineRule="auto"/>
            </w:pPr>
            <w:r w:rsidRPr="009F0D34">
              <w:t>5,000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524851" w14:textId="77777777" w:rsidR="009F0D34" w:rsidRPr="009F0D34" w:rsidRDefault="009F0D34" w:rsidP="009F0D34">
            <w:pPr>
              <w:spacing w:line="360" w:lineRule="auto"/>
            </w:pPr>
            <w:r w:rsidRPr="009F0D34">
              <w:t>5,000</w:t>
            </w:r>
          </w:p>
        </w:tc>
      </w:tr>
      <w:tr w:rsidR="009F0D34" w:rsidRPr="009F0D34" w14:paraId="63934C34" w14:textId="77777777" w:rsidTr="009F0D34">
        <w:tc>
          <w:tcPr>
            <w:tcW w:w="2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32918C" w14:textId="77777777" w:rsidR="009F0D34" w:rsidRPr="009F0D34" w:rsidRDefault="009F0D34" w:rsidP="009F0D34">
            <w:pPr>
              <w:spacing w:line="360" w:lineRule="auto"/>
            </w:pPr>
            <w:r w:rsidRPr="009F0D34">
              <w:t>Recreational Areas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068D9C" w14:textId="77777777" w:rsidR="009F0D34" w:rsidRPr="009F0D34" w:rsidRDefault="009F0D34" w:rsidP="009F0D34">
            <w:pPr>
              <w:spacing w:line="360" w:lineRule="auto"/>
            </w:pPr>
            <w:r w:rsidRPr="009F0D34">
              <w:t>-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738D23" w14:textId="77777777" w:rsidR="009F0D34" w:rsidRPr="009F0D34" w:rsidRDefault="009F0D34" w:rsidP="009F0D34">
            <w:pPr>
              <w:spacing w:line="360" w:lineRule="auto"/>
            </w:pPr>
            <w:r w:rsidRPr="009F0D34">
              <w:t>10,000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FA4E1B" w14:textId="77777777" w:rsidR="009F0D34" w:rsidRPr="009F0D34" w:rsidRDefault="009F0D34" w:rsidP="009F0D34">
            <w:pPr>
              <w:spacing w:line="360" w:lineRule="auto"/>
            </w:pPr>
            <w:r w:rsidRPr="009F0D34">
              <w:t>10,000</w:t>
            </w:r>
          </w:p>
        </w:tc>
      </w:tr>
      <w:tr w:rsidR="009F0D34" w:rsidRPr="009F0D34" w14:paraId="5D93D802" w14:textId="77777777" w:rsidTr="009F0D34">
        <w:tc>
          <w:tcPr>
            <w:tcW w:w="2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DF6466" w14:textId="77777777" w:rsidR="009F0D34" w:rsidRPr="009F0D34" w:rsidRDefault="009F0D34" w:rsidP="009F0D34">
            <w:pPr>
              <w:spacing w:line="360" w:lineRule="auto"/>
            </w:pPr>
            <w:r w:rsidRPr="009F0D34">
              <w:t>Green Spaces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1B5A0C" w14:textId="77777777" w:rsidR="009F0D34" w:rsidRPr="009F0D34" w:rsidRDefault="009F0D34" w:rsidP="009F0D34">
            <w:pPr>
              <w:spacing w:line="360" w:lineRule="auto"/>
            </w:pPr>
            <w:r w:rsidRPr="009F0D34">
              <w:t>-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5A52A8" w14:textId="77777777" w:rsidR="009F0D34" w:rsidRPr="009F0D34" w:rsidRDefault="009F0D34" w:rsidP="009F0D34">
            <w:pPr>
              <w:spacing w:line="360" w:lineRule="auto"/>
            </w:pPr>
            <w:r w:rsidRPr="009F0D34">
              <w:t>15,000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1B7C5" w14:textId="77777777" w:rsidR="009F0D34" w:rsidRPr="009F0D34" w:rsidRDefault="009F0D34" w:rsidP="009F0D34">
            <w:pPr>
              <w:spacing w:line="360" w:lineRule="auto"/>
            </w:pPr>
            <w:r w:rsidRPr="009F0D34">
              <w:t>15,000</w:t>
            </w:r>
          </w:p>
        </w:tc>
      </w:tr>
      <w:tr w:rsidR="009F0D34" w:rsidRPr="009F0D34" w14:paraId="61892A47" w14:textId="77777777" w:rsidTr="009F0D34">
        <w:tc>
          <w:tcPr>
            <w:tcW w:w="2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D29D98" w14:textId="77777777" w:rsidR="009F0D34" w:rsidRPr="009F0D34" w:rsidRDefault="009F0D34" w:rsidP="009F0D34">
            <w:pPr>
              <w:spacing w:line="360" w:lineRule="auto"/>
            </w:pPr>
            <w:r w:rsidRPr="009F0D34">
              <w:t>Parking &amp; Roads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F49408" w14:textId="77777777" w:rsidR="009F0D34" w:rsidRPr="009F0D34" w:rsidRDefault="009F0D34" w:rsidP="009F0D34">
            <w:pPr>
              <w:spacing w:line="360" w:lineRule="auto"/>
            </w:pPr>
            <w:r w:rsidRPr="009F0D34">
              <w:t>-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DFB925" w14:textId="77777777" w:rsidR="009F0D34" w:rsidRPr="009F0D34" w:rsidRDefault="009F0D34" w:rsidP="009F0D34">
            <w:pPr>
              <w:spacing w:line="360" w:lineRule="auto"/>
            </w:pPr>
            <w:r w:rsidRPr="009F0D34">
              <w:t>8,000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CE89CB" w14:textId="77777777" w:rsidR="009F0D34" w:rsidRPr="009F0D34" w:rsidRDefault="009F0D34" w:rsidP="009F0D34">
            <w:pPr>
              <w:spacing w:line="360" w:lineRule="auto"/>
            </w:pPr>
            <w:r w:rsidRPr="009F0D34">
              <w:t>8,000</w:t>
            </w:r>
          </w:p>
        </w:tc>
      </w:tr>
      <w:tr w:rsidR="009F0D34" w:rsidRPr="009F0D34" w14:paraId="432F2609" w14:textId="77777777" w:rsidTr="009F0D34">
        <w:tc>
          <w:tcPr>
            <w:tcW w:w="2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27D79B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Total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875224" w14:textId="77777777" w:rsidR="009F0D34" w:rsidRPr="009F0D34" w:rsidRDefault="009F0D34" w:rsidP="009F0D34">
            <w:pPr>
              <w:spacing w:line="360" w:lineRule="auto"/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6FA14" w14:textId="77777777" w:rsidR="009F0D34" w:rsidRPr="009F0D34" w:rsidRDefault="009F0D34" w:rsidP="009F0D34">
            <w:pPr>
              <w:spacing w:line="360" w:lineRule="auto"/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94CAA7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84,990</w:t>
            </w:r>
          </w:p>
        </w:tc>
      </w:tr>
    </w:tbl>
    <w:p w14:paraId="02D2F80C" w14:textId="77777777" w:rsidR="009F0D34" w:rsidRPr="009F0D34" w:rsidRDefault="009F0D34" w:rsidP="009F0D34">
      <w:pPr>
        <w:spacing w:line="360" w:lineRule="auto"/>
      </w:pPr>
      <w:r w:rsidRPr="009F0D34">
        <w:pict w14:anchorId="64CBEA27">
          <v:rect id="_x0000_i1115" style="width:0;height:0" o:hralign="center" o:bullet="t" o:hrstd="t" o:hrnoshade="t" o:hr="t" fillcolor="#374151" stroked="f"/>
        </w:pict>
      </w:r>
    </w:p>
    <w:p w14:paraId="7282907D" w14:textId="56113EAD" w:rsidR="009F0D34" w:rsidRPr="009F0D34" w:rsidRDefault="009F0D34" w:rsidP="009F0D34">
      <w:pPr>
        <w:pStyle w:val="Heading1"/>
        <w:spacing w:line="360" w:lineRule="auto"/>
      </w:pPr>
      <w:bookmarkStart w:id="11" w:name="_Toc192196881"/>
      <w:r w:rsidRPr="009F0D34">
        <w:t>7. PROPOSED LAND USE MATRIX</w:t>
      </w:r>
      <w:bookmarkEnd w:id="11"/>
    </w:p>
    <w:tbl>
      <w:tblPr>
        <w:tblW w:w="75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2160"/>
        <w:gridCol w:w="2070"/>
      </w:tblGrid>
      <w:tr w:rsidR="009F0D34" w:rsidRPr="009F0D34" w14:paraId="40EE5292" w14:textId="77777777" w:rsidTr="009F0D34">
        <w:trPr>
          <w:tblHeader/>
        </w:trPr>
        <w:tc>
          <w:tcPr>
            <w:tcW w:w="3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EE0B18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Land Use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2C4FB0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Percentage (%)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FA0715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Area (hectares)</w:t>
            </w:r>
          </w:p>
        </w:tc>
      </w:tr>
      <w:tr w:rsidR="009F0D34" w:rsidRPr="009F0D34" w14:paraId="17160966" w14:textId="77777777" w:rsidTr="009F0D34">
        <w:tc>
          <w:tcPr>
            <w:tcW w:w="3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E28FBF" w14:textId="77777777" w:rsidR="009F0D34" w:rsidRPr="009F0D34" w:rsidRDefault="009F0D34" w:rsidP="009F0D34">
            <w:pPr>
              <w:spacing w:line="360" w:lineRule="auto"/>
            </w:pPr>
            <w:r w:rsidRPr="009F0D34">
              <w:t>Residential Development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B14AA9" w14:textId="77777777" w:rsidR="009F0D34" w:rsidRPr="009F0D34" w:rsidRDefault="009F0D34" w:rsidP="009F0D34">
            <w:pPr>
              <w:spacing w:line="360" w:lineRule="auto"/>
            </w:pPr>
            <w:r w:rsidRPr="009F0D34">
              <w:t>50%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89F8AF" w14:textId="77777777" w:rsidR="009F0D34" w:rsidRPr="009F0D34" w:rsidRDefault="009F0D34" w:rsidP="009F0D34">
            <w:pPr>
              <w:spacing w:line="360" w:lineRule="auto"/>
            </w:pPr>
            <w:r w:rsidRPr="009F0D34">
              <w:t>13.91</w:t>
            </w:r>
          </w:p>
        </w:tc>
      </w:tr>
      <w:tr w:rsidR="009F0D34" w:rsidRPr="009F0D34" w14:paraId="35E774B7" w14:textId="77777777" w:rsidTr="009F0D34">
        <w:tc>
          <w:tcPr>
            <w:tcW w:w="3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734DE5" w14:textId="77777777" w:rsidR="009F0D34" w:rsidRPr="009F0D34" w:rsidRDefault="009F0D34" w:rsidP="009F0D34">
            <w:pPr>
              <w:spacing w:line="360" w:lineRule="auto"/>
            </w:pPr>
            <w:r w:rsidRPr="009F0D34">
              <w:t>Commercial Development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801ABD" w14:textId="77777777" w:rsidR="009F0D34" w:rsidRPr="009F0D34" w:rsidRDefault="009F0D34" w:rsidP="009F0D34">
            <w:pPr>
              <w:spacing w:line="360" w:lineRule="auto"/>
            </w:pPr>
            <w:r w:rsidRPr="009F0D34">
              <w:t>10%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8EA89E" w14:textId="77777777" w:rsidR="009F0D34" w:rsidRPr="009F0D34" w:rsidRDefault="009F0D34" w:rsidP="009F0D34">
            <w:pPr>
              <w:spacing w:line="360" w:lineRule="auto"/>
            </w:pPr>
            <w:r w:rsidRPr="009F0D34">
              <w:t>2.78</w:t>
            </w:r>
          </w:p>
        </w:tc>
      </w:tr>
      <w:tr w:rsidR="009F0D34" w:rsidRPr="009F0D34" w14:paraId="1F28F64F" w14:textId="77777777" w:rsidTr="009F0D34">
        <w:tc>
          <w:tcPr>
            <w:tcW w:w="3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75569F" w14:textId="77777777" w:rsidR="009F0D34" w:rsidRPr="009F0D34" w:rsidRDefault="009F0D34" w:rsidP="009F0D34">
            <w:pPr>
              <w:spacing w:line="360" w:lineRule="auto"/>
            </w:pPr>
            <w:r w:rsidRPr="009F0D34">
              <w:t>Recreational Areas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88B67A" w14:textId="77777777" w:rsidR="009F0D34" w:rsidRPr="009F0D34" w:rsidRDefault="009F0D34" w:rsidP="009F0D34">
            <w:pPr>
              <w:spacing w:line="360" w:lineRule="auto"/>
            </w:pPr>
            <w:r w:rsidRPr="009F0D34">
              <w:t>15%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CD4050" w14:textId="77777777" w:rsidR="009F0D34" w:rsidRPr="009F0D34" w:rsidRDefault="009F0D34" w:rsidP="009F0D34">
            <w:pPr>
              <w:spacing w:line="360" w:lineRule="auto"/>
            </w:pPr>
            <w:r w:rsidRPr="009F0D34">
              <w:t>4.17</w:t>
            </w:r>
          </w:p>
        </w:tc>
      </w:tr>
      <w:tr w:rsidR="009F0D34" w:rsidRPr="009F0D34" w14:paraId="4E29083D" w14:textId="77777777" w:rsidTr="009F0D34">
        <w:tc>
          <w:tcPr>
            <w:tcW w:w="3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7E05DA" w14:textId="77777777" w:rsidR="009F0D34" w:rsidRPr="009F0D34" w:rsidRDefault="009F0D34" w:rsidP="009F0D34">
            <w:pPr>
              <w:spacing w:line="360" w:lineRule="auto"/>
            </w:pPr>
            <w:r w:rsidRPr="009F0D34">
              <w:lastRenderedPageBreak/>
              <w:t>Green Spaces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B324CE" w14:textId="77777777" w:rsidR="009F0D34" w:rsidRPr="009F0D34" w:rsidRDefault="009F0D34" w:rsidP="009F0D34">
            <w:pPr>
              <w:spacing w:line="360" w:lineRule="auto"/>
            </w:pPr>
            <w:r w:rsidRPr="009F0D34">
              <w:t>15%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97DDE9" w14:textId="77777777" w:rsidR="009F0D34" w:rsidRPr="009F0D34" w:rsidRDefault="009F0D34" w:rsidP="009F0D34">
            <w:pPr>
              <w:spacing w:line="360" w:lineRule="auto"/>
            </w:pPr>
            <w:r w:rsidRPr="009F0D34">
              <w:t>4.17</w:t>
            </w:r>
          </w:p>
        </w:tc>
      </w:tr>
      <w:tr w:rsidR="009F0D34" w:rsidRPr="009F0D34" w14:paraId="31CA511B" w14:textId="77777777" w:rsidTr="009F0D34">
        <w:tc>
          <w:tcPr>
            <w:tcW w:w="3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DE8C6" w14:textId="77777777" w:rsidR="009F0D34" w:rsidRPr="009F0D34" w:rsidRDefault="009F0D34" w:rsidP="009F0D34">
            <w:pPr>
              <w:spacing w:line="360" w:lineRule="auto"/>
            </w:pPr>
            <w:r w:rsidRPr="009F0D34">
              <w:t>Roads &amp; Infrastructure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47BAE3" w14:textId="77777777" w:rsidR="009F0D34" w:rsidRPr="009F0D34" w:rsidRDefault="009F0D34" w:rsidP="009F0D34">
            <w:pPr>
              <w:spacing w:line="360" w:lineRule="auto"/>
            </w:pPr>
            <w:r w:rsidRPr="009F0D34">
              <w:t>10%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D970D3" w14:textId="77777777" w:rsidR="009F0D34" w:rsidRPr="009F0D34" w:rsidRDefault="009F0D34" w:rsidP="009F0D34">
            <w:pPr>
              <w:spacing w:line="360" w:lineRule="auto"/>
            </w:pPr>
            <w:r w:rsidRPr="009F0D34">
              <w:t>2.78</w:t>
            </w:r>
          </w:p>
        </w:tc>
      </w:tr>
      <w:tr w:rsidR="009F0D34" w:rsidRPr="009F0D34" w14:paraId="473E59C3" w14:textId="77777777" w:rsidTr="009F0D34">
        <w:tc>
          <w:tcPr>
            <w:tcW w:w="3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96356D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Total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8C6E6A" w14:textId="77777777" w:rsidR="009F0D34" w:rsidRPr="009F0D34" w:rsidRDefault="009F0D34" w:rsidP="009F0D34">
            <w:pPr>
              <w:spacing w:line="360" w:lineRule="auto"/>
            </w:pPr>
            <w:r w:rsidRPr="009F0D34">
              <w:t>100%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74ADD9" w14:textId="77777777" w:rsidR="009F0D34" w:rsidRPr="009F0D34" w:rsidRDefault="009F0D34" w:rsidP="009F0D34">
            <w:pPr>
              <w:spacing w:line="360" w:lineRule="auto"/>
            </w:pPr>
            <w:r w:rsidRPr="009F0D34">
              <w:t>27.81</w:t>
            </w:r>
          </w:p>
        </w:tc>
      </w:tr>
    </w:tbl>
    <w:p w14:paraId="3E067877" w14:textId="77777777" w:rsidR="009F0D34" w:rsidRPr="009F0D34" w:rsidRDefault="009F0D34" w:rsidP="009F0D34">
      <w:pPr>
        <w:spacing w:line="360" w:lineRule="auto"/>
      </w:pPr>
      <w:r w:rsidRPr="009F0D34">
        <w:pict w14:anchorId="7DE2CF6D">
          <v:rect id="_x0000_i1116" style="width:0;height:0" o:hralign="center" o:bullet="t" o:hrstd="t" o:hrnoshade="t" o:hr="t" fillcolor="#374151" stroked="f"/>
        </w:pict>
      </w:r>
    </w:p>
    <w:p w14:paraId="194832EB" w14:textId="51E73C9C" w:rsidR="009F0D34" w:rsidRPr="009F0D34" w:rsidRDefault="009F0D34" w:rsidP="009F0D34">
      <w:pPr>
        <w:pStyle w:val="Heading1"/>
        <w:spacing w:line="360" w:lineRule="auto"/>
      </w:pPr>
      <w:bookmarkStart w:id="12" w:name="_Toc192196882"/>
      <w:r w:rsidRPr="009F0D34">
        <w:t>8. PROJECT FINANCIAL ANALYSIS AND PLAN</w:t>
      </w:r>
      <w:bookmarkEnd w:id="12"/>
    </w:p>
    <w:p w14:paraId="01D61201" w14:textId="294F02C0" w:rsidR="009F0D34" w:rsidRPr="009F0D34" w:rsidRDefault="00880BD9" w:rsidP="00880BD9">
      <w:pPr>
        <w:pStyle w:val="Heading2"/>
      </w:pPr>
      <w:bookmarkStart w:id="13" w:name="_Toc192196883"/>
      <w:r w:rsidRPr="009F0D34">
        <w:t>ESTIMATED PROJECT COSTS</w:t>
      </w:r>
      <w:bookmarkEnd w:id="13"/>
    </w:p>
    <w:tbl>
      <w:tblPr>
        <w:tblW w:w="74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  <w:gridCol w:w="3780"/>
      </w:tblGrid>
      <w:tr w:rsidR="009F0D34" w:rsidRPr="009F0D34" w14:paraId="7D2C5B20" w14:textId="77777777" w:rsidTr="009F0D34">
        <w:trPr>
          <w:tblHeader/>
        </w:trPr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7D5F6C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Cost Component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C26869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Amount (TZS)</w:t>
            </w:r>
          </w:p>
        </w:tc>
      </w:tr>
      <w:tr w:rsidR="009F0D34" w:rsidRPr="009F0D34" w14:paraId="41141815" w14:textId="77777777" w:rsidTr="009F0D34"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B0C71F" w14:textId="77777777" w:rsidR="009F0D34" w:rsidRPr="009F0D34" w:rsidRDefault="009F0D34" w:rsidP="009F0D34">
            <w:pPr>
              <w:spacing w:line="360" w:lineRule="auto"/>
            </w:pPr>
            <w:r w:rsidRPr="009F0D34">
              <w:t>Land Acquisition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D3CAB2" w14:textId="77777777" w:rsidR="009F0D34" w:rsidRPr="009F0D34" w:rsidRDefault="009F0D34" w:rsidP="009F0D34">
            <w:pPr>
              <w:spacing w:line="360" w:lineRule="auto"/>
            </w:pPr>
            <w:r w:rsidRPr="009F0D34">
              <w:t>3,645,000,000</w:t>
            </w:r>
          </w:p>
        </w:tc>
      </w:tr>
      <w:tr w:rsidR="009F0D34" w:rsidRPr="009F0D34" w14:paraId="626052A8" w14:textId="77777777" w:rsidTr="009F0D34"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ECBC90" w14:textId="77777777" w:rsidR="009F0D34" w:rsidRPr="009F0D34" w:rsidRDefault="009F0D34" w:rsidP="009F0D34">
            <w:pPr>
              <w:spacing w:line="360" w:lineRule="auto"/>
            </w:pPr>
            <w:r w:rsidRPr="009F0D34">
              <w:t>Architectural &amp; Engineering Fees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0ABF79" w14:textId="77777777" w:rsidR="009F0D34" w:rsidRPr="009F0D34" w:rsidRDefault="009F0D34" w:rsidP="009F0D34">
            <w:pPr>
              <w:spacing w:line="360" w:lineRule="auto"/>
            </w:pPr>
            <w:r w:rsidRPr="009F0D34">
              <w:t>250,000,000</w:t>
            </w:r>
          </w:p>
        </w:tc>
      </w:tr>
      <w:tr w:rsidR="009F0D34" w:rsidRPr="009F0D34" w14:paraId="27F7B4BD" w14:textId="77777777" w:rsidTr="009F0D34"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4FDEBC" w14:textId="77777777" w:rsidR="009F0D34" w:rsidRPr="009F0D34" w:rsidRDefault="009F0D34" w:rsidP="009F0D34">
            <w:pPr>
              <w:spacing w:line="360" w:lineRule="auto"/>
            </w:pPr>
            <w:r w:rsidRPr="009F0D34">
              <w:t>Construction Costs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2094C3" w14:textId="77777777" w:rsidR="009F0D34" w:rsidRPr="009F0D34" w:rsidRDefault="009F0D34" w:rsidP="009F0D34">
            <w:pPr>
              <w:spacing w:line="360" w:lineRule="auto"/>
            </w:pPr>
            <w:r w:rsidRPr="009F0D34">
              <w:t>18,000,000,000</w:t>
            </w:r>
          </w:p>
        </w:tc>
      </w:tr>
      <w:tr w:rsidR="009F0D34" w:rsidRPr="009F0D34" w14:paraId="011C7126" w14:textId="77777777" w:rsidTr="009F0D34"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DD7D77" w14:textId="77777777" w:rsidR="009F0D34" w:rsidRPr="009F0D34" w:rsidRDefault="009F0D34" w:rsidP="009F0D34">
            <w:pPr>
              <w:spacing w:line="360" w:lineRule="auto"/>
            </w:pPr>
            <w:r w:rsidRPr="009F0D34">
              <w:t>Marketing &amp; Sales Expenses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233106" w14:textId="77777777" w:rsidR="009F0D34" w:rsidRPr="009F0D34" w:rsidRDefault="009F0D34" w:rsidP="009F0D34">
            <w:pPr>
              <w:spacing w:line="360" w:lineRule="auto"/>
            </w:pPr>
            <w:r w:rsidRPr="009F0D34">
              <w:t>500,000,000</w:t>
            </w:r>
          </w:p>
        </w:tc>
      </w:tr>
      <w:tr w:rsidR="009F0D34" w:rsidRPr="009F0D34" w14:paraId="562264BB" w14:textId="77777777" w:rsidTr="009F0D34"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2D7A99" w14:textId="77777777" w:rsidR="009F0D34" w:rsidRPr="009F0D34" w:rsidRDefault="009F0D34" w:rsidP="009F0D34">
            <w:pPr>
              <w:spacing w:line="360" w:lineRule="auto"/>
            </w:pPr>
            <w:r w:rsidRPr="009F0D34">
              <w:t>Contingency Fund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C51779" w14:textId="77777777" w:rsidR="009F0D34" w:rsidRPr="009F0D34" w:rsidRDefault="009F0D34" w:rsidP="009F0D34">
            <w:pPr>
              <w:spacing w:line="360" w:lineRule="auto"/>
            </w:pPr>
            <w:r w:rsidRPr="009F0D34">
              <w:t>1,000,000,000</w:t>
            </w:r>
          </w:p>
        </w:tc>
      </w:tr>
      <w:tr w:rsidR="009F0D34" w:rsidRPr="009F0D34" w14:paraId="583E934D" w14:textId="77777777" w:rsidTr="009F0D34"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7F49BB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Total Project Cost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C3EB6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23,395,000,000</w:t>
            </w:r>
          </w:p>
        </w:tc>
      </w:tr>
    </w:tbl>
    <w:p w14:paraId="73A5C560" w14:textId="014D8F3B" w:rsidR="009F0D34" w:rsidRPr="009F0D34" w:rsidRDefault="00880BD9" w:rsidP="00880BD9">
      <w:pPr>
        <w:pStyle w:val="Heading2"/>
      </w:pPr>
      <w:bookmarkStart w:id="14" w:name="_Toc192196884"/>
      <w:r w:rsidRPr="009F0D34">
        <w:lastRenderedPageBreak/>
        <w:t>REVENUE PROJECTIONS</w:t>
      </w:r>
      <w:bookmarkEnd w:id="14"/>
    </w:p>
    <w:tbl>
      <w:tblPr>
        <w:tblW w:w="68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  <w:gridCol w:w="3150"/>
      </w:tblGrid>
      <w:tr w:rsidR="009F0D34" w:rsidRPr="009F0D34" w14:paraId="10532FE9" w14:textId="77777777" w:rsidTr="009F0D34">
        <w:trPr>
          <w:tblHeader/>
        </w:trPr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91F8A6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Source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FCCD0D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Amount (TZS)</w:t>
            </w:r>
          </w:p>
        </w:tc>
      </w:tr>
      <w:tr w:rsidR="009F0D34" w:rsidRPr="009F0D34" w14:paraId="12AF8CD1" w14:textId="77777777" w:rsidTr="009F0D34"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61BC5C" w14:textId="77777777" w:rsidR="009F0D34" w:rsidRPr="009F0D34" w:rsidRDefault="009F0D34" w:rsidP="009F0D34">
            <w:pPr>
              <w:spacing w:line="360" w:lineRule="auto"/>
            </w:pPr>
            <w:r w:rsidRPr="009F0D34">
              <w:t>Sale of Two-Bedroom Houses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83F089" w14:textId="77777777" w:rsidR="009F0D34" w:rsidRPr="009F0D34" w:rsidRDefault="009F0D34" w:rsidP="009F0D34">
            <w:pPr>
              <w:spacing w:line="360" w:lineRule="auto"/>
            </w:pPr>
            <w:r w:rsidRPr="009F0D34">
              <w:t>15,620,000,000</w:t>
            </w:r>
          </w:p>
        </w:tc>
      </w:tr>
      <w:tr w:rsidR="009F0D34" w:rsidRPr="009F0D34" w14:paraId="5DDCE6BE" w14:textId="77777777" w:rsidTr="009F0D34"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B9E79E" w14:textId="77777777" w:rsidR="009F0D34" w:rsidRPr="009F0D34" w:rsidRDefault="009F0D34" w:rsidP="009F0D34">
            <w:pPr>
              <w:spacing w:line="360" w:lineRule="auto"/>
            </w:pPr>
            <w:r w:rsidRPr="009F0D34">
              <w:t>Sale of Three-Bedroom Houses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7935B" w14:textId="77777777" w:rsidR="009F0D34" w:rsidRPr="009F0D34" w:rsidRDefault="009F0D34" w:rsidP="009F0D34">
            <w:pPr>
              <w:spacing w:line="360" w:lineRule="auto"/>
            </w:pPr>
            <w:r w:rsidRPr="009F0D34">
              <w:t>25,090,000,000</w:t>
            </w:r>
          </w:p>
        </w:tc>
      </w:tr>
      <w:tr w:rsidR="009F0D34" w:rsidRPr="009F0D34" w14:paraId="596F46DF" w14:textId="77777777" w:rsidTr="009F0D34"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8CFB4F" w14:textId="77777777" w:rsidR="009F0D34" w:rsidRPr="009F0D34" w:rsidRDefault="009F0D34" w:rsidP="009F0D34">
            <w:pPr>
              <w:spacing w:line="360" w:lineRule="auto"/>
            </w:pPr>
            <w:r w:rsidRPr="009F0D34">
              <w:t>Commercial Mall Rental Income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92024F" w14:textId="77777777" w:rsidR="009F0D34" w:rsidRPr="009F0D34" w:rsidRDefault="009F0D34" w:rsidP="009F0D34">
            <w:pPr>
              <w:spacing w:line="360" w:lineRule="auto"/>
            </w:pPr>
            <w:r w:rsidRPr="009F0D34">
              <w:t>2,000,000,000*</w:t>
            </w:r>
          </w:p>
        </w:tc>
      </w:tr>
      <w:tr w:rsidR="009F0D34" w:rsidRPr="009F0D34" w14:paraId="4826CBFE" w14:textId="77777777" w:rsidTr="009F0D34"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FEBF5E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Total Revenue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003CBB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42,710,000,000</w:t>
            </w:r>
          </w:p>
        </w:tc>
      </w:tr>
    </w:tbl>
    <w:p w14:paraId="136CA512" w14:textId="77777777" w:rsidR="009F0D34" w:rsidRPr="009F0D34" w:rsidRDefault="009F0D34" w:rsidP="009F0D34">
      <w:pPr>
        <w:spacing w:line="360" w:lineRule="auto"/>
      </w:pPr>
      <w:r w:rsidRPr="009F0D34">
        <w:rPr>
          <w:i/>
          <w:iCs/>
        </w:rPr>
        <w:t>Note: Commercial mall rental income assumes annual rent of TZS 500,000,000 over 4 years.</w:t>
      </w:r>
    </w:p>
    <w:p w14:paraId="4A055631" w14:textId="4E8DE451" w:rsidR="009F0D34" w:rsidRPr="009F0D34" w:rsidRDefault="00880BD9" w:rsidP="00880BD9">
      <w:pPr>
        <w:pStyle w:val="Heading2"/>
      </w:pPr>
      <w:bookmarkStart w:id="15" w:name="_Toc192196885"/>
      <w:r w:rsidRPr="009F0D34">
        <w:t>PROFITABILITY METRICS</w:t>
      </w:r>
      <w:bookmarkEnd w:id="15"/>
    </w:p>
    <w:p w14:paraId="49C8678C" w14:textId="1C51FD12" w:rsidR="009F0D34" w:rsidRPr="009F0D34" w:rsidRDefault="009F0D34" w:rsidP="009F0D34">
      <w:pPr>
        <w:numPr>
          <w:ilvl w:val="0"/>
          <w:numId w:val="7"/>
        </w:numPr>
        <w:spacing w:line="360" w:lineRule="auto"/>
      </w:pPr>
      <w:r w:rsidRPr="009F0D34">
        <w:rPr>
          <w:b/>
          <w:bCs/>
        </w:rPr>
        <w:t xml:space="preserve">Net </w:t>
      </w:r>
      <w:proofErr w:type="gramStart"/>
      <w:r w:rsidRPr="009F0D34">
        <w:rPr>
          <w:b/>
          <w:bCs/>
        </w:rPr>
        <w:t xml:space="preserve">Profit </w:t>
      </w:r>
      <w:r w:rsidRPr="009F0D34">
        <w:t>:</w:t>
      </w:r>
      <w:proofErr w:type="gramEnd"/>
      <w:r w:rsidRPr="009F0D34">
        <w:t xml:space="preserve"> TZS 42,710,000,000 </w:t>
      </w:r>
      <w:r w:rsidR="00880BD9">
        <w:t>–</w:t>
      </w:r>
      <w:r w:rsidRPr="009F0D34">
        <w:t xml:space="preserve"> TZS 23,395,000,000 = </w:t>
      </w:r>
      <w:r w:rsidRPr="009F0D34">
        <w:rPr>
          <w:b/>
          <w:bCs/>
        </w:rPr>
        <w:t>TZS 19,315,000,000</w:t>
      </w:r>
    </w:p>
    <w:p w14:paraId="28394638" w14:textId="77777777" w:rsidR="009F0D34" w:rsidRPr="009F0D34" w:rsidRDefault="009F0D34" w:rsidP="009F0D34">
      <w:pPr>
        <w:numPr>
          <w:ilvl w:val="0"/>
          <w:numId w:val="7"/>
        </w:numPr>
        <w:spacing w:line="360" w:lineRule="auto"/>
      </w:pPr>
      <w:r w:rsidRPr="009F0D34">
        <w:rPr>
          <w:b/>
          <w:bCs/>
        </w:rPr>
        <w:t>Return on Investment (ROI</w:t>
      </w:r>
      <w:proofErr w:type="gramStart"/>
      <w:r w:rsidRPr="009F0D34">
        <w:rPr>
          <w:b/>
          <w:bCs/>
        </w:rPr>
        <w:t xml:space="preserve">) </w:t>
      </w:r>
      <w:r w:rsidRPr="009F0D34">
        <w:t>:</w:t>
      </w:r>
      <w:proofErr w:type="gramEnd"/>
      <w:r w:rsidRPr="009F0D34">
        <w:t xml:space="preserve"> (Net Profit / Total Costs) × 100 = (19,315,000,000 / 23,395,000,000) × 100 ≈ </w:t>
      </w:r>
      <w:r w:rsidRPr="009F0D34">
        <w:rPr>
          <w:b/>
          <w:bCs/>
        </w:rPr>
        <w:t>82.5%</w:t>
      </w:r>
    </w:p>
    <w:p w14:paraId="34CC87A9" w14:textId="77777777" w:rsidR="00880BD9" w:rsidRPr="009F0D34" w:rsidRDefault="009F0D34" w:rsidP="009F0D34">
      <w:pPr>
        <w:spacing w:line="360" w:lineRule="auto"/>
      </w:pPr>
      <w:r w:rsidRPr="009F0D34">
        <w:pict w14:anchorId="013C9312">
          <v:rect id="_x0000_i1117" style="width:0;height:0" o:hralign="center" o:hrstd="t" o:hrnoshade="t" o:hr="t" fillcolor="#374151" stroked="f"/>
        </w:pict>
      </w:r>
    </w:p>
    <w:p w14:paraId="38479C73" w14:textId="6F088468" w:rsidR="009F0D34" w:rsidRPr="009F0D34" w:rsidRDefault="009F0D34" w:rsidP="009F0D34">
      <w:pPr>
        <w:spacing w:line="360" w:lineRule="auto"/>
      </w:pPr>
    </w:p>
    <w:p w14:paraId="2E49B3E8" w14:textId="404DFD8A" w:rsidR="009F0D34" w:rsidRPr="009F0D34" w:rsidRDefault="009F0D34" w:rsidP="009F0D34">
      <w:pPr>
        <w:pStyle w:val="Heading1"/>
        <w:spacing w:line="360" w:lineRule="auto"/>
      </w:pPr>
      <w:bookmarkStart w:id="16" w:name="_Toc192196886"/>
      <w:r w:rsidRPr="009F0D34">
        <w:t>9. FINANCING PLAN, INVESTMENT CAPITAL, AND BREAKDOWN</w:t>
      </w:r>
      <w:bookmarkEnd w:id="16"/>
    </w:p>
    <w:p w14:paraId="5C8793BC" w14:textId="02CE970C" w:rsidR="009F0D34" w:rsidRPr="009F0D34" w:rsidRDefault="00880BD9" w:rsidP="00880BD9">
      <w:pPr>
        <w:pStyle w:val="Heading2"/>
      </w:pPr>
      <w:bookmarkStart w:id="17" w:name="_Toc192196887"/>
      <w:r w:rsidRPr="009F0D34">
        <w:t>FINANCING STRUCTURE</w:t>
      </w:r>
      <w:bookmarkEnd w:id="17"/>
    </w:p>
    <w:p w14:paraId="583B85F0" w14:textId="77777777" w:rsidR="009F0D34" w:rsidRPr="009F0D34" w:rsidRDefault="009F0D34" w:rsidP="009F0D34">
      <w:pPr>
        <w:numPr>
          <w:ilvl w:val="0"/>
          <w:numId w:val="8"/>
        </w:numPr>
        <w:spacing w:line="360" w:lineRule="auto"/>
      </w:pPr>
      <w:r w:rsidRPr="009F0D34">
        <w:rPr>
          <w:b/>
          <w:bCs/>
        </w:rPr>
        <w:t xml:space="preserve">Land </w:t>
      </w:r>
      <w:proofErr w:type="gramStart"/>
      <w:r w:rsidRPr="009F0D34">
        <w:rPr>
          <w:b/>
          <w:bCs/>
        </w:rPr>
        <w:t xml:space="preserve">Contribution </w:t>
      </w:r>
      <w:r w:rsidRPr="009F0D34">
        <w:t>:</w:t>
      </w:r>
      <w:proofErr w:type="gramEnd"/>
      <w:r w:rsidRPr="009F0D34">
        <w:t xml:space="preserve"> Provided by Victoria Treasures Limited.</w:t>
      </w:r>
    </w:p>
    <w:p w14:paraId="7E8E1E94" w14:textId="77777777" w:rsidR="009F0D34" w:rsidRPr="009F0D34" w:rsidRDefault="009F0D34" w:rsidP="009F0D34">
      <w:pPr>
        <w:numPr>
          <w:ilvl w:val="0"/>
          <w:numId w:val="8"/>
        </w:numPr>
        <w:spacing w:line="360" w:lineRule="auto"/>
      </w:pPr>
      <w:r w:rsidRPr="009F0D34">
        <w:rPr>
          <w:b/>
          <w:bCs/>
        </w:rPr>
        <w:t xml:space="preserve">Development </w:t>
      </w:r>
      <w:proofErr w:type="gramStart"/>
      <w:r w:rsidRPr="009F0D34">
        <w:rPr>
          <w:b/>
          <w:bCs/>
        </w:rPr>
        <w:t xml:space="preserve">Funding </w:t>
      </w:r>
      <w:r w:rsidRPr="009F0D34">
        <w:t>:</w:t>
      </w:r>
      <w:proofErr w:type="gramEnd"/>
      <w:r w:rsidRPr="009F0D34">
        <w:t xml:space="preserve"> Partly financed by a Dubai-based investment company specializing in real estate development.</w:t>
      </w:r>
    </w:p>
    <w:p w14:paraId="2D37FE2A" w14:textId="3C65D918" w:rsidR="009F0D34" w:rsidRPr="009F0D34" w:rsidRDefault="00880BD9" w:rsidP="00880BD9">
      <w:pPr>
        <w:pStyle w:val="Heading2"/>
      </w:pPr>
      <w:bookmarkStart w:id="18" w:name="_Toc192196888"/>
      <w:r w:rsidRPr="009F0D34">
        <w:lastRenderedPageBreak/>
        <w:t>INVESTMENT FUNDS EXPENDITURE BREAKDOWN</w:t>
      </w:r>
      <w:bookmarkEnd w:id="18"/>
    </w:p>
    <w:tbl>
      <w:tblPr>
        <w:tblW w:w="791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350"/>
        <w:gridCol w:w="1800"/>
        <w:gridCol w:w="3510"/>
      </w:tblGrid>
      <w:tr w:rsidR="009F0D34" w:rsidRPr="009F0D34" w14:paraId="274283D3" w14:textId="77777777" w:rsidTr="009F0D34">
        <w:trPr>
          <w:tblHeader/>
        </w:trPr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E6866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Phase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97F469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Duration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883470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Cost (TZS)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5093CA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Funding Source</w:t>
            </w:r>
          </w:p>
        </w:tc>
      </w:tr>
      <w:tr w:rsidR="009F0D34" w:rsidRPr="009F0D34" w14:paraId="3779B6D8" w14:textId="77777777" w:rsidTr="009F0D34"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C80E85" w14:textId="77777777" w:rsidR="009F0D34" w:rsidRPr="009F0D34" w:rsidRDefault="009F0D34" w:rsidP="009F0D34">
            <w:pPr>
              <w:spacing w:line="360" w:lineRule="auto"/>
            </w:pPr>
            <w:r w:rsidRPr="009F0D34">
              <w:t>Phase 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E1C820" w14:textId="77777777" w:rsidR="009F0D34" w:rsidRPr="009F0D34" w:rsidRDefault="009F0D34" w:rsidP="009F0D34">
            <w:pPr>
              <w:spacing w:line="360" w:lineRule="auto"/>
            </w:pPr>
            <w:r w:rsidRPr="009F0D34">
              <w:t>1.5 years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C75C39" w14:textId="77777777" w:rsidR="009F0D34" w:rsidRPr="009F0D34" w:rsidRDefault="009F0D34" w:rsidP="009F0D34">
            <w:pPr>
              <w:spacing w:line="360" w:lineRule="auto"/>
            </w:pPr>
            <w:r w:rsidRPr="009F0D34">
              <w:t>8,000,000,000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29E66D" w14:textId="77777777" w:rsidR="009F0D34" w:rsidRPr="009F0D34" w:rsidRDefault="009F0D34" w:rsidP="009F0D34">
            <w:pPr>
              <w:spacing w:line="360" w:lineRule="auto"/>
            </w:pPr>
            <w:r w:rsidRPr="009F0D34">
              <w:t>Dubai Investor (70%), VT Ltd (30%)</w:t>
            </w:r>
          </w:p>
        </w:tc>
      </w:tr>
      <w:tr w:rsidR="009F0D34" w:rsidRPr="009F0D34" w14:paraId="6F2795EC" w14:textId="77777777" w:rsidTr="009F0D34"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684EBD" w14:textId="77777777" w:rsidR="009F0D34" w:rsidRPr="009F0D34" w:rsidRDefault="009F0D34" w:rsidP="009F0D34">
            <w:pPr>
              <w:spacing w:line="360" w:lineRule="auto"/>
            </w:pPr>
            <w:r w:rsidRPr="009F0D34">
              <w:t>Phase 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A1936E" w14:textId="77777777" w:rsidR="009F0D34" w:rsidRPr="009F0D34" w:rsidRDefault="009F0D34" w:rsidP="009F0D34">
            <w:pPr>
              <w:spacing w:line="360" w:lineRule="auto"/>
            </w:pPr>
            <w:r w:rsidRPr="009F0D34">
              <w:t>1.5 years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A1DCF2" w14:textId="77777777" w:rsidR="009F0D34" w:rsidRPr="009F0D34" w:rsidRDefault="009F0D34" w:rsidP="009F0D34">
            <w:pPr>
              <w:spacing w:line="360" w:lineRule="auto"/>
            </w:pPr>
            <w:r w:rsidRPr="009F0D34">
              <w:t>10,000,000,000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A5FEAB" w14:textId="77777777" w:rsidR="009F0D34" w:rsidRPr="009F0D34" w:rsidRDefault="009F0D34" w:rsidP="009F0D34">
            <w:pPr>
              <w:spacing w:line="360" w:lineRule="auto"/>
            </w:pPr>
            <w:r w:rsidRPr="009F0D34">
              <w:t>Dubai Investor (70%), VT Ltd (30%)</w:t>
            </w:r>
          </w:p>
        </w:tc>
      </w:tr>
      <w:tr w:rsidR="009F0D34" w:rsidRPr="009F0D34" w14:paraId="40890570" w14:textId="77777777" w:rsidTr="009F0D34"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F7A97" w14:textId="77777777" w:rsidR="009F0D34" w:rsidRPr="009F0D34" w:rsidRDefault="009F0D34" w:rsidP="009F0D34">
            <w:pPr>
              <w:spacing w:line="360" w:lineRule="auto"/>
            </w:pPr>
            <w:r w:rsidRPr="009F0D34">
              <w:t>Phase 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FED66F" w14:textId="77777777" w:rsidR="009F0D34" w:rsidRPr="009F0D34" w:rsidRDefault="009F0D34" w:rsidP="009F0D34">
            <w:pPr>
              <w:spacing w:line="360" w:lineRule="auto"/>
            </w:pPr>
            <w:r w:rsidRPr="009F0D34">
              <w:t>0.5 years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754987" w14:textId="77777777" w:rsidR="009F0D34" w:rsidRPr="009F0D34" w:rsidRDefault="009F0D34" w:rsidP="009F0D34">
            <w:pPr>
              <w:spacing w:line="360" w:lineRule="auto"/>
            </w:pPr>
            <w:r w:rsidRPr="009F0D34">
              <w:t>5,395,000,000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92746B" w14:textId="77777777" w:rsidR="009F0D34" w:rsidRPr="009F0D34" w:rsidRDefault="009F0D34" w:rsidP="009F0D34">
            <w:pPr>
              <w:spacing w:line="360" w:lineRule="auto"/>
            </w:pPr>
            <w:r w:rsidRPr="009F0D34">
              <w:t>Dubai Investor (70%), VT Ltd (30%)</w:t>
            </w:r>
          </w:p>
        </w:tc>
      </w:tr>
    </w:tbl>
    <w:p w14:paraId="50C91D1F" w14:textId="77777777" w:rsidR="00880BD9" w:rsidRPr="009F0D34" w:rsidRDefault="009F0D34" w:rsidP="009F0D34">
      <w:pPr>
        <w:spacing w:line="360" w:lineRule="auto"/>
      </w:pPr>
      <w:r w:rsidRPr="009F0D34">
        <w:pict w14:anchorId="0BE2C06E">
          <v:rect id="_x0000_i1118" style="width:0;height:0" o:hralign="center" o:bullet="t" o:hrstd="t" o:hrnoshade="t" o:hr="t" fillcolor="#374151" stroked="f"/>
        </w:pict>
      </w:r>
    </w:p>
    <w:p w14:paraId="2DF8E612" w14:textId="77777777" w:rsidR="004B2D4C" w:rsidRDefault="004B2D4C" w:rsidP="009F0D34">
      <w:pPr>
        <w:spacing w:line="360" w:lineRule="auto"/>
      </w:pPr>
    </w:p>
    <w:p w14:paraId="2B4AC77A" w14:textId="0AA924AD" w:rsidR="004B2D4C" w:rsidRPr="0090499D" w:rsidRDefault="008355D9" w:rsidP="004B2D4C">
      <w:pPr>
        <w:pStyle w:val="Heading1"/>
        <w:spacing w:line="360" w:lineRule="auto"/>
      </w:pPr>
      <w:bookmarkStart w:id="19" w:name="_Toc192070108"/>
      <w:bookmarkStart w:id="20" w:name="_Toc192196889"/>
      <w:r>
        <w:t>10</w:t>
      </w:r>
      <w:r w:rsidR="004B2D4C" w:rsidRPr="0090499D">
        <w:t>. SOURCE OF SUPPLY OF INPUTS</w:t>
      </w:r>
      <w:bookmarkEnd w:id="19"/>
      <w:bookmarkEnd w:id="20"/>
    </w:p>
    <w:p w14:paraId="6ED368BC" w14:textId="77777777" w:rsidR="004B2D4C" w:rsidRPr="0090499D" w:rsidRDefault="004B2D4C" w:rsidP="004B2D4C">
      <w:pPr>
        <w:numPr>
          <w:ilvl w:val="0"/>
          <w:numId w:val="12"/>
        </w:numPr>
        <w:spacing w:line="360" w:lineRule="auto"/>
      </w:pPr>
      <w:r w:rsidRPr="0090499D">
        <w:rPr>
          <w:b/>
          <w:bCs/>
        </w:rPr>
        <w:t xml:space="preserve">Raw </w:t>
      </w:r>
      <w:proofErr w:type="gramStart"/>
      <w:r w:rsidRPr="0090499D">
        <w:rPr>
          <w:b/>
          <w:bCs/>
        </w:rPr>
        <w:t xml:space="preserve">Materials </w:t>
      </w:r>
      <w:r w:rsidRPr="0090499D">
        <w:t>:</w:t>
      </w:r>
      <w:proofErr w:type="gramEnd"/>
      <w:r w:rsidRPr="0090499D">
        <w:t xml:space="preserve"> Cement, steel, bricks, glass, wood, and other construction materials sourced locally and internationally.</w:t>
      </w:r>
    </w:p>
    <w:p w14:paraId="3F65F732" w14:textId="77777777" w:rsidR="004B2D4C" w:rsidRPr="0090499D" w:rsidRDefault="004B2D4C" w:rsidP="004B2D4C">
      <w:pPr>
        <w:numPr>
          <w:ilvl w:val="0"/>
          <w:numId w:val="12"/>
        </w:numPr>
        <w:spacing w:line="360" w:lineRule="auto"/>
      </w:pPr>
      <w:proofErr w:type="gramStart"/>
      <w:r w:rsidRPr="0090499D">
        <w:rPr>
          <w:b/>
          <w:bCs/>
        </w:rPr>
        <w:t xml:space="preserve">Labor </w:t>
      </w:r>
      <w:r w:rsidRPr="0090499D">
        <w:t>:</w:t>
      </w:r>
      <w:proofErr w:type="gramEnd"/>
      <w:r w:rsidRPr="0090499D">
        <w:t xml:space="preserve"> Skilled and unskilled labor hired from local contractors and subcontractors.</w:t>
      </w:r>
    </w:p>
    <w:p w14:paraId="45C91F97" w14:textId="77777777" w:rsidR="004B2D4C" w:rsidRPr="0090499D" w:rsidRDefault="004B2D4C" w:rsidP="004B2D4C">
      <w:pPr>
        <w:numPr>
          <w:ilvl w:val="0"/>
          <w:numId w:val="12"/>
        </w:numPr>
        <w:spacing w:line="360" w:lineRule="auto"/>
      </w:pPr>
      <w:proofErr w:type="gramStart"/>
      <w:r w:rsidRPr="0090499D">
        <w:rPr>
          <w:b/>
          <w:bCs/>
        </w:rPr>
        <w:t xml:space="preserve">Equipment </w:t>
      </w:r>
      <w:r w:rsidRPr="0090499D">
        <w:t>:</w:t>
      </w:r>
      <w:proofErr w:type="gramEnd"/>
      <w:r w:rsidRPr="0090499D">
        <w:t xml:space="preserve"> Heavy machinery rented or purchased from certified suppliers.</w:t>
      </w:r>
    </w:p>
    <w:p w14:paraId="36F9BF36" w14:textId="77777777" w:rsidR="004B2D4C" w:rsidRPr="009F0D34" w:rsidRDefault="004B2D4C" w:rsidP="009F0D34">
      <w:pPr>
        <w:spacing w:line="360" w:lineRule="auto"/>
      </w:pPr>
    </w:p>
    <w:p w14:paraId="687C27A1" w14:textId="4FE932D0" w:rsidR="009F0D34" w:rsidRPr="009F0D34" w:rsidRDefault="009F0D34" w:rsidP="009F0D34">
      <w:pPr>
        <w:pStyle w:val="Heading1"/>
        <w:spacing w:line="360" w:lineRule="auto"/>
      </w:pPr>
      <w:bookmarkStart w:id="21" w:name="_Toc192196890"/>
      <w:r w:rsidRPr="009F0D34">
        <w:t>1</w:t>
      </w:r>
      <w:r w:rsidR="008355D9">
        <w:t>1</w:t>
      </w:r>
      <w:r w:rsidRPr="009F0D34">
        <w:t>. CAPACITY OF THE PROJECT</w:t>
      </w:r>
      <w:bookmarkEnd w:id="21"/>
    </w:p>
    <w:p w14:paraId="7E0939B4" w14:textId="77777777" w:rsidR="009F0D34" w:rsidRPr="009F0D34" w:rsidRDefault="009F0D34" w:rsidP="009F0D34">
      <w:pPr>
        <w:numPr>
          <w:ilvl w:val="0"/>
          <w:numId w:val="9"/>
        </w:numPr>
        <w:spacing w:line="360" w:lineRule="auto"/>
      </w:pPr>
      <w:r w:rsidRPr="009F0D34">
        <w:rPr>
          <w:b/>
          <w:bCs/>
        </w:rPr>
        <w:t xml:space="preserve">Residential </w:t>
      </w:r>
      <w:proofErr w:type="gramStart"/>
      <w:r w:rsidRPr="009F0D34">
        <w:rPr>
          <w:b/>
          <w:bCs/>
        </w:rPr>
        <w:t xml:space="preserve">Capacity </w:t>
      </w:r>
      <w:r w:rsidRPr="009F0D34">
        <w:t>:</w:t>
      </w:r>
      <w:proofErr w:type="gramEnd"/>
      <w:r w:rsidRPr="009F0D34">
        <w:t xml:space="preserve"> 335 houses accommodating approximately 1,340 residents.</w:t>
      </w:r>
    </w:p>
    <w:p w14:paraId="42F7B603" w14:textId="77777777" w:rsidR="009F0D34" w:rsidRPr="009F0D34" w:rsidRDefault="009F0D34" w:rsidP="009F0D34">
      <w:pPr>
        <w:numPr>
          <w:ilvl w:val="0"/>
          <w:numId w:val="9"/>
        </w:numPr>
        <w:spacing w:line="360" w:lineRule="auto"/>
      </w:pPr>
      <w:r w:rsidRPr="009F0D34">
        <w:rPr>
          <w:b/>
          <w:bCs/>
        </w:rPr>
        <w:t xml:space="preserve">Commercial </w:t>
      </w:r>
      <w:proofErr w:type="gramStart"/>
      <w:r w:rsidRPr="009F0D34">
        <w:rPr>
          <w:b/>
          <w:bCs/>
        </w:rPr>
        <w:t xml:space="preserve">Capacity </w:t>
      </w:r>
      <w:r w:rsidRPr="009F0D34">
        <w:t>:</w:t>
      </w:r>
      <w:proofErr w:type="gramEnd"/>
      <w:r w:rsidRPr="009F0D34">
        <w:t xml:space="preserve"> Commercial mall catering to retail, dining, and entertainment needs.</w:t>
      </w:r>
    </w:p>
    <w:p w14:paraId="340E623D" w14:textId="77777777" w:rsidR="009F0D34" w:rsidRPr="009F0D34" w:rsidRDefault="009F0D34" w:rsidP="009F0D34">
      <w:pPr>
        <w:numPr>
          <w:ilvl w:val="0"/>
          <w:numId w:val="9"/>
        </w:numPr>
        <w:spacing w:line="360" w:lineRule="auto"/>
      </w:pPr>
      <w:r w:rsidRPr="009F0D34">
        <w:rPr>
          <w:b/>
          <w:bCs/>
        </w:rPr>
        <w:t xml:space="preserve">Labor </w:t>
      </w:r>
      <w:proofErr w:type="gramStart"/>
      <w:r w:rsidRPr="009F0D34">
        <w:rPr>
          <w:b/>
          <w:bCs/>
        </w:rPr>
        <w:t xml:space="preserve">Requirements </w:t>
      </w:r>
      <w:r w:rsidRPr="009F0D34">
        <w:t>:</w:t>
      </w:r>
      <w:proofErr w:type="gramEnd"/>
      <w:r w:rsidRPr="009F0D34">
        <w:t xml:space="preserve"> Estimated creation of 1,500 jobs during construction and 500 permanent positions post-completion.</w:t>
      </w:r>
    </w:p>
    <w:p w14:paraId="26DB8D23" w14:textId="77777777" w:rsidR="009F0D34" w:rsidRPr="009F0D34" w:rsidRDefault="009F0D34" w:rsidP="009F0D34">
      <w:pPr>
        <w:numPr>
          <w:ilvl w:val="0"/>
          <w:numId w:val="9"/>
        </w:numPr>
        <w:spacing w:line="360" w:lineRule="auto"/>
      </w:pPr>
      <w:r w:rsidRPr="009F0D34">
        <w:rPr>
          <w:b/>
          <w:bCs/>
        </w:rPr>
        <w:t xml:space="preserve">Raw </w:t>
      </w:r>
      <w:proofErr w:type="gramStart"/>
      <w:r w:rsidRPr="009F0D34">
        <w:rPr>
          <w:b/>
          <w:bCs/>
        </w:rPr>
        <w:t xml:space="preserve">Materials </w:t>
      </w:r>
      <w:r w:rsidRPr="009F0D34">
        <w:t>:</w:t>
      </w:r>
      <w:proofErr w:type="gramEnd"/>
      <w:r w:rsidRPr="009F0D34">
        <w:t xml:space="preserve"> Locally sourced bricks, cement, steel, glass, and wood to support the local economy.</w:t>
      </w:r>
    </w:p>
    <w:p w14:paraId="407C17EB" w14:textId="77777777" w:rsidR="00880BD9" w:rsidRPr="009F0D34" w:rsidRDefault="009F0D34" w:rsidP="009F0D34">
      <w:pPr>
        <w:spacing w:line="360" w:lineRule="auto"/>
      </w:pPr>
      <w:r w:rsidRPr="009F0D34">
        <w:pict w14:anchorId="14FCF9DB">
          <v:rect id="_x0000_i1119" style="width:0;height:0" o:hralign="center" o:hrstd="t" o:hrnoshade="t" o:hr="t" fillcolor="#374151" stroked="f"/>
        </w:pict>
      </w:r>
    </w:p>
    <w:p w14:paraId="6994EABA" w14:textId="39FCA707" w:rsidR="009F0D34" w:rsidRPr="009F0D34" w:rsidRDefault="009F0D34" w:rsidP="009F0D34">
      <w:pPr>
        <w:pStyle w:val="Heading1"/>
        <w:spacing w:line="360" w:lineRule="auto"/>
      </w:pPr>
      <w:bookmarkStart w:id="22" w:name="_Toc192196891"/>
      <w:r w:rsidRPr="009F0D34">
        <w:lastRenderedPageBreak/>
        <w:t>1</w:t>
      </w:r>
      <w:r w:rsidR="008355D9">
        <w:t>2</w:t>
      </w:r>
      <w:r w:rsidRPr="009F0D34">
        <w:t>. MARKETING PLAN</w:t>
      </w:r>
      <w:bookmarkEnd w:id="22"/>
    </w:p>
    <w:p w14:paraId="10FDC634" w14:textId="77777777" w:rsidR="009F0D34" w:rsidRPr="009F0D34" w:rsidRDefault="009F0D34" w:rsidP="009F0D34">
      <w:pPr>
        <w:numPr>
          <w:ilvl w:val="0"/>
          <w:numId w:val="10"/>
        </w:numPr>
        <w:spacing w:line="360" w:lineRule="auto"/>
      </w:pPr>
      <w:r w:rsidRPr="009F0D34">
        <w:rPr>
          <w:b/>
          <w:bCs/>
        </w:rPr>
        <w:t xml:space="preserve">Target </w:t>
      </w:r>
      <w:proofErr w:type="gramStart"/>
      <w:r w:rsidRPr="009F0D34">
        <w:rPr>
          <w:b/>
          <w:bCs/>
        </w:rPr>
        <w:t xml:space="preserve">Market </w:t>
      </w:r>
      <w:r w:rsidRPr="009F0D34">
        <w:t>:</w:t>
      </w:r>
      <w:proofErr w:type="gramEnd"/>
      <w:r w:rsidRPr="009F0D34">
        <w:t xml:space="preserve"> Middle-income and upper-middle-income families in Mwanza and surrounding regions.</w:t>
      </w:r>
    </w:p>
    <w:p w14:paraId="72A96A31" w14:textId="77777777" w:rsidR="009F0D34" w:rsidRPr="009F0D34" w:rsidRDefault="009F0D34" w:rsidP="009F0D34">
      <w:pPr>
        <w:numPr>
          <w:ilvl w:val="0"/>
          <w:numId w:val="10"/>
        </w:numPr>
        <w:spacing w:line="360" w:lineRule="auto"/>
      </w:pPr>
      <w:r w:rsidRPr="009F0D34">
        <w:rPr>
          <w:b/>
          <w:bCs/>
        </w:rPr>
        <w:t xml:space="preserve">Marketing </w:t>
      </w:r>
      <w:proofErr w:type="gramStart"/>
      <w:r w:rsidRPr="009F0D34">
        <w:rPr>
          <w:b/>
          <w:bCs/>
        </w:rPr>
        <w:t xml:space="preserve">Channels </w:t>
      </w:r>
      <w:r w:rsidRPr="009F0D34">
        <w:t>:</w:t>
      </w:r>
      <w:proofErr w:type="gramEnd"/>
    </w:p>
    <w:p w14:paraId="685BC792" w14:textId="77777777" w:rsidR="009F0D34" w:rsidRPr="009F0D34" w:rsidRDefault="009F0D34" w:rsidP="009F0D34">
      <w:pPr>
        <w:numPr>
          <w:ilvl w:val="1"/>
          <w:numId w:val="10"/>
        </w:numPr>
        <w:spacing w:line="360" w:lineRule="auto"/>
      </w:pPr>
      <w:r w:rsidRPr="009F0D34">
        <w:t>Digital marketing campaigns (social media, websites).</w:t>
      </w:r>
    </w:p>
    <w:p w14:paraId="240409ED" w14:textId="77777777" w:rsidR="009F0D34" w:rsidRPr="009F0D34" w:rsidRDefault="009F0D34" w:rsidP="009F0D34">
      <w:pPr>
        <w:numPr>
          <w:ilvl w:val="1"/>
          <w:numId w:val="10"/>
        </w:numPr>
        <w:spacing w:line="360" w:lineRule="auto"/>
      </w:pPr>
      <w:r w:rsidRPr="009F0D34">
        <w:t>Print media advertisements in local newspapers.</w:t>
      </w:r>
    </w:p>
    <w:p w14:paraId="49FD936D" w14:textId="77777777" w:rsidR="009F0D34" w:rsidRPr="009F0D34" w:rsidRDefault="009F0D34" w:rsidP="009F0D34">
      <w:pPr>
        <w:numPr>
          <w:ilvl w:val="1"/>
          <w:numId w:val="10"/>
        </w:numPr>
        <w:spacing w:line="360" w:lineRule="auto"/>
      </w:pPr>
      <w:r w:rsidRPr="009F0D34">
        <w:t>Participation in property exhibitions and trade fairs.</w:t>
      </w:r>
    </w:p>
    <w:p w14:paraId="200D9DA2" w14:textId="77777777" w:rsidR="009F0D34" w:rsidRPr="009F0D34" w:rsidRDefault="009F0D34" w:rsidP="009F0D34">
      <w:pPr>
        <w:numPr>
          <w:ilvl w:val="1"/>
          <w:numId w:val="10"/>
        </w:numPr>
        <w:spacing w:line="360" w:lineRule="auto"/>
      </w:pPr>
      <w:r w:rsidRPr="009F0D34">
        <w:t>Strategic partnerships with banks for home financing options.</w:t>
      </w:r>
    </w:p>
    <w:p w14:paraId="0482F06A" w14:textId="77777777" w:rsidR="00880BD9" w:rsidRPr="009F0D34" w:rsidRDefault="009F0D34" w:rsidP="009F0D34">
      <w:pPr>
        <w:spacing w:line="360" w:lineRule="auto"/>
      </w:pPr>
      <w:r w:rsidRPr="009F0D34">
        <w:pict w14:anchorId="480A06E2">
          <v:rect id="_x0000_i1120" style="width:0;height:0" o:hralign="center" o:hrstd="t" o:hrnoshade="t" o:hr="t" fillcolor="#374151" stroked="f"/>
        </w:pict>
      </w:r>
    </w:p>
    <w:p w14:paraId="45650BF2" w14:textId="73AE65C3" w:rsidR="009F0D34" w:rsidRPr="009F0D34" w:rsidRDefault="009F0D34" w:rsidP="009F0D34">
      <w:pPr>
        <w:spacing w:line="360" w:lineRule="auto"/>
      </w:pPr>
    </w:p>
    <w:p w14:paraId="50881050" w14:textId="27C24518" w:rsidR="009F0D34" w:rsidRPr="009F0D34" w:rsidRDefault="009F0D34" w:rsidP="009F0D34">
      <w:pPr>
        <w:pStyle w:val="Heading1"/>
        <w:spacing w:line="360" w:lineRule="auto"/>
      </w:pPr>
      <w:bookmarkStart w:id="23" w:name="_Toc192196892"/>
      <w:r w:rsidRPr="009F0D34">
        <w:t>1</w:t>
      </w:r>
      <w:r w:rsidR="008355D9">
        <w:t>3</w:t>
      </w:r>
      <w:r w:rsidRPr="009F0D34">
        <w:t>. DETAILED IMPLEMENTATION PLAN AND SCHEDULE</w:t>
      </w:r>
      <w:bookmarkEnd w:id="23"/>
    </w:p>
    <w:tbl>
      <w:tblPr>
        <w:tblW w:w="68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285"/>
        <w:gridCol w:w="4434"/>
      </w:tblGrid>
      <w:tr w:rsidR="009F0D34" w:rsidRPr="009F0D34" w14:paraId="6759C802" w14:textId="77777777" w:rsidTr="009F0D3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E6BF42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43F38F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Duration</w:t>
            </w:r>
          </w:p>
        </w:tc>
        <w:tc>
          <w:tcPr>
            <w:tcW w:w="4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E391B6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Activities</w:t>
            </w:r>
          </w:p>
        </w:tc>
      </w:tr>
      <w:tr w:rsidR="009F0D34" w:rsidRPr="009F0D34" w14:paraId="7DC68F3B" w14:textId="77777777" w:rsidTr="009F0D3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5AED35" w14:textId="77777777" w:rsidR="009F0D34" w:rsidRPr="009F0D34" w:rsidRDefault="009F0D34" w:rsidP="009F0D34">
            <w:pPr>
              <w:spacing w:line="360" w:lineRule="auto"/>
            </w:pPr>
            <w:r w:rsidRPr="009F0D34">
              <w:t>Phase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4B0D75" w14:textId="77777777" w:rsidR="009F0D34" w:rsidRPr="009F0D34" w:rsidRDefault="009F0D34" w:rsidP="009F0D34">
            <w:pPr>
              <w:spacing w:line="360" w:lineRule="auto"/>
            </w:pPr>
            <w:r w:rsidRPr="009F0D34">
              <w:t>1.5 years</w:t>
            </w:r>
          </w:p>
        </w:tc>
        <w:tc>
          <w:tcPr>
            <w:tcW w:w="4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4FF715" w14:textId="77777777" w:rsidR="009F0D34" w:rsidRPr="009F0D34" w:rsidRDefault="009F0D34" w:rsidP="009F0D34">
            <w:pPr>
              <w:spacing w:line="360" w:lineRule="auto"/>
            </w:pPr>
            <w:r w:rsidRPr="009F0D34">
              <w:t>Construction of 142 two-bedroom houses, initial road network, and basic amenities.</w:t>
            </w:r>
          </w:p>
        </w:tc>
      </w:tr>
      <w:tr w:rsidR="009F0D34" w:rsidRPr="009F0D34" w14:paraId="0D59D0A6" w14:textId="77777777" w:rsidTr="009F0D3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71C9E3" w14:textId="77777777" w:rsidR="009F0D34" w:rsidRPr="009F0D34" w:rsidRDefault="009F0D34" w:rsidP="009F0D34">
            <w:pPr>
              <w:spacing w:line="360" w:lineRule="auto"/>
            </w:pPr>
            <w:r w:rsidRPr="009F0D34">
              <w:t>Phase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5AE241" w14:textId="77777777" w:rsidR="009F0D34" w:rsidRPr="009F0D34" w:rsidRDefault="009F0D34" w:rsidP="009F0D34">
            <w:pPr>
              <w:spacing w:line="360" w:lineRule="auto"/>
            </w:pPr>
            <w:r w:rsidRPr="009F0D34">
              <w:t>1.5 years</w:t>
            </w:r>
          </w:p>
        </w:tc>
        <w:tc>
          <w:tcPr>
            <w:tcW w:w="4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A6BAD1" w14:textId="77777777" w:rsidR="009F0D34" w:rsidRPr="009F0D34" w:rsidRDefault="009F0D34" w:rsidP="009F0D34">
            <w:pPr>
              <w:spacing w:line="360" w:lineRule="auto"/>
            </w:pPr>
            <w:r w:rsidRPr="009F0D34">
              <w:t>Construction of 193 three-bedroom houses, completion of recreational facilities.</w:t>
            </w:r>
          </w:p>
        </w:tc>
      </w:tr>
      <w:tr w:rsidR="009F0D34" w:rsidRPr="009F0D34" w14:paraId="261268E8" w14:textId="77777777" w:rsidTr="009F0D3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A6395C" w14:textId="77777777" w:rsidR="009F0D34" w:rsidRPr="009F0D34" w:rsidRDefault="009F0D34" w:rsidP="009F0D34">
            <w:pPr>
              <w:spacing w:line="360" w:lineRule="auto"/>
            </w:pPr>
            <w:r w:rsidRPr="009F0D34">
              <w:t>Phase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F35C16" w14:textId="77777777" w:rsidR="009F0D34" w:rsidRPr="009F0D34" w:rsidRDefault="009F0D34" w:rsidP="009F0D34">
            <w:pPr>
              <w:spacing w:line="360" w:lineRule="auto"/>
            </w:pPr>
            <w:r w:rsidRPr="009F0D34">
              <w:t>0.5 years</w:t>
            </w:r>
          </w:p>
        </w:tc>
        <w:tc>
          <w:tcPr>
            <w:tcW w:w="4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206D6A" w14:textId="77777777" w:rsidR="009F0D34" w:rsidRPr="009F0D34" w:rsidRDefault="009F0D34" w:rsidP="009F0D34">
            <w:pPr>
              <w:spacing w:line="360" w:lineRule="auto"/>
            </w:pPr>
            <w:r w:rsidRPr="009F0D34">
              <w:t>Completion of commercial mall, health facility, and remaining infrastructure.</w:t>
            </w:r>
          </w:p>
        </w:tc>
      </w:tr>
    </w:tbl>
    <w:p w14:paraId="2B4F4740" w14:textId="77777777" w:rsidR="009F0D34" w:rsidRPr="009F0D34" w:rsidRDefault="009F0D34" w:rsidP="009F0D34">
      <w:pPr>
        <w:spacing w:line="360" w:lineRule="auto"/>
      </w:pPr>
      <w:r w:rsidRPr="009F0D34">
        <w:pict w14:anchorId="43B6F6C3">
          <v:rect id="_x0000_i1121" style="width:0;height:0" o:hralign="center" o:hrstd="t" o:hrnoshade="t" o:hr="t" fillcolor="#374151" stroked="f"/>
        </w:pict>
      </w:r>
    </w:p>
    <w:p w14:paraId="1B6D3A38" w14:textId="7CD4E0E8" w:rsidR="009F0D34" w:rsidRPr="009F0D34" w:rsidRDefault="009F0D34" w:rsidP="009F0D34">
      <w:pPr>
        <w:pStyle w:val="Heading1"/>
        <w:spacing w:line="360" w:lineRule="auto"/>
      </w:pPr>
      <w:bookmarkStart w:id="24" w:name="_Toc192196893"/>
      <w:r w:rsidRPr="009F0D34">
        <w:lastRenderedPageBreak/>
        <w:t>1</w:t>
      </w:r>
      <w:r w:rsidR="008355D9">
        <w:t>4</w:t>
      </w:r>
      <w:r w:rsidRPr="009F0D34">
        <w:t>. FINANCIAL PLAN FOR THE NEXT 5 YEARS</w:t>
      </w:r>
      <w:bookmarkEnd w:id="24"/>
    </w:p>
    <w:tbl>
      <w:tblPr>
        <w:tblW w:w="62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710"/>
        <w:gridCol w:w="1800"/>
        <w:gridCol w:w="2160"/>
      </w:tblGrid>
      <w:tr w:rsidR="009F0D34" w:rsidRPr="009F0D34" w14:paraId="1642F1CA" w14:textId="77777777" w:rsidTr="009F0D34">
        <w:trPr>
          <w:tblHeader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5F3343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Year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3E5EAB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Revenue (TZS)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C28AFA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Expenses (TZS)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5A9641" w14:textId="77777777" w:rsidR="009F0D34" w:rsidRPr="009F0D34" w:rsidRDefault="009F0D34" w:rsidP="009F0D34">
            <w:pPr>
              <w:spacing w:line="360" w:lineRule="auto"/>
              <w:rPr>
                <w:b/>
                <w:bCs/>
              </w:rPr>
            </w:pPr>
            <w:r w:rsidRPr="009F0D34">
              <w:rPr>
                <w:b/>
                <w:bCs/>
              </w:rPr>
              <w:t>Net Cash Flow (TZS)</w:t>
            </w:r>
          </w:p>
        </w:tc>
      </w:tr>
      <w:tr w:rsidR="009F0D34" w:rsidRPr="009F0D34" w14:paraId="27EB99EE" w14:textId="77777777" w:rsidTr="009F0D34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429260" w14:textId="77777777" w:rsidR="009F0D34" w:rsidRPr="009F0D34" w:rsidRDefault="009F0D34" w:rsidP="009F0D34">
            <w:pPr>
              <w:spacing w:line="360" w:lineRule="auto"/>
            </w:pPr>
            <w:r w:rsidRPr="009F0D34">
              <w:t>1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F62500" w14:textId="77777777" w:rsidR="009F0D34" w:rsidRPr="009F0D34" w:rsidRDefault="009F0D34" w:rsidP="009F0D34">
            <w:pPr>
              <w:spacing w:line="360" w:lineRule="auto"/>
            </w:pPr>
            <w:r w:rsidRPr="009F0D34">
              <w:t>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F6265A" w14:textId="77777777" w:rsidR="009F0D34" w:rsidRPr="009F0D34" w:rsidRDefault="009F0D34" w:rsidP="009F0D34">
            <w:pPr>
              <w:spacing w:line="360" w:lineRule="auto"/>
            </w:pPr>
            <w:r w:rsidRPr="009F0D34">
              <w:t>5,000,000,000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2A0AC2" w14:textId="77777777" w:rsidR="009F0D34" w:rsidRPr="009F0D34" w:rsidRDefault="009F0D34" w:rsidP="009F0D34">
            <w:pPr>
              <w:spacing w:line="360" w:lineRule="auto"/>
            </w:pPr>
            <w:r w:rsidRPr="009F0D34">
              <w:t>-5,000,000,000</w:t>
            </w:r>
          </w:p>
        </w:tc>
      </w:tr>
      <w:tr w:rsidR="009F0D34" w:rsidRPr="009F0D34" w14:paraId="70EAB47D" w14:textId="77777777" w:rsidTr="009F0D34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7D170E" w14:textId="77777777" w:rsidR="009F0D34" w:rsidRPr="009F0D34" w:rsidRDefault="009F0D34" w:rsidP="009F0D34">
            <w:pPr>
              <w:spacing w:line="360" w:lineRule="auto"/>
            </w:pPr>
            <w:r w:rsidRPr="009F0D34">
              <w:t>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A3487" w14:textId="77777777" w:rsidR="009F0D34" w:rsidRPr="009F0D34" w:rsidRDefault="009F0D34" w:rsidP="009F0D34">
            <w:pPr>
              <w:spacing w:line="360" w:lineRule="auto"/>
            </w:pPr>
            <w:r w:rsidRPr="009F0D34">
              <w:t>8,000,000,000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EDDA9D" w14:textId="77777777" w:rsidR="009F0D34" w:rsidRPr="009F0D34" w:rsidRDefault="009F0D34" w:rsidP="009F0D34">
            <w:pPr>
              <w:spacing w:line="360" w:lineRule="auto"/>
            </w:pPr>
            <w:r w:rsidRPr="009F0D34">
              <w:t>4,000,000,000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E87C06" w14:textId="77777777" w:rsidR="009F0D34" w:rsidRPr="009F0D34" w:rsidRDefault="009F0D34" w:rsidP="009F0D34">
            <w:pPr>
              <w:spacing w:line="360" w:lineRule="auto"/>
            </w:pPr>
            <w:r w:rsidRPr="009F0D34">
              <w:t>4,000,000,000</w:t>
            </w:r>
          </w:p>
        </w:tc>
      </w:tr>
      <w:tr w:rsidR="009F0D34" w:rsidRPr="009F0D34" w14:paraId="65CCDAE6" w14:textId="77777777" w:rsidTr="009F0D34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1B1618" w14:textId="77777777" w:rsidR="009F0D34" w:rsidRPr="009F0D34" w:rsidRDefault="009F0D34" w:rsidP="009F0D34">
            <w:pPr>
              <w:spacing w:line="360" w:lineRule="auto"/>
            </w:pPr>
            <w:r w:rsidRPr="009F0D34">
              <w:t>3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2B8C21" w14:textId="77777777" w:rsidR="009F0D34" w:rsidRPr="009F0D34" w:rsidRDefault="009F0D34" w:rsidP="009F0D34">
            <w:pPr>
              <w:spacing w:line="360" w:lineRule="auto"/>
            </w:pPr>
            <w:r w:rsidRPr="009F0D34">
              <w:t>10,000,000,000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ABC01A" w14:textId="77777777" w:rsidR="009F0D34" w:rsidRPr="009F0D34" w:rsidRDefault="009F0D34" w:rsidP="009F0D34">
            <w:pPr>
              <w:spacing w:line="360" w:lineRule="auto"/>
            </w:pPr>
            <w:r w:rsidRPr="009F0D34">
              <w:t>3,000,000,000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F597CA" w14:textId="77777777" w:rsidR="009F0D34" w:rsidRPr="009F0D34" w:rsidRDefault="009F0D34" w:rsidP="009F0D34">
            <w:pPr>
              <w:spacing w:line="360" w:lineRule="auto"/>
            </w:pPr>
            <w:r w:rsidRPr="009F0D34">
              <w:t>7,000,000,000</w:t>
            </w:r>
          </w:p>
        </w:tc>
      </w:tr>
      <w:tr w:rsidR="009F0D34" w:rsidRPr="009F0D34" w14:paraId="66ECA2EC" w14:textId="77777777" w:rsidTr="009F0D34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F6A46F" w14:textId="77777777" w:rsidR="009F0D34" w:rsidRPr="009F0D34" w:rsidRDefault="009F0D34" w:rsidP="009F0D34">
            <w:pPr>
              <w:spacing w:line="360" w:lineRule="auto"/>
            </w:pPr>
            <w:r w:rsidRPr="009F0D34">
              <w:t>4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0F3254" w14:textId="77777777" w:rsidR="009F0D34" w:rsidRPr="009F0D34" w:rsidRDefault="009F0D34" w:rsidP="009F0D34">
            <w:pPr>
              <w:spacing w:line="360" w:lineRule="auto"/>
            </w:pPr>
            <w:r w:rsidRPr="009F0D34">
              <w:t>5,000,000,000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0AB207" w14:textId="77777777" w:rsidR="009F0D34" w:rsidRPr="009F0D34" w:rsidRDefault="009F0D34" w:rsidP="009F0D34">
            <w:pPr>
              <w:spacing w:line="360" w:lineRule="auto"/>
            </w:pPr>
            <w:r w:rsidRPr="009F0D34">
              <w:t>1,000,000,000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5CBDDE" w14:textId="77777777" w:rsidR="009F0D34" w:rsidRPr="009F0D34" w:rsidRDefault="009F0D34" w:rsidP="009F0D34">
            <w:pPr>
              <w:spacing w:line="360" w:lineRule="auto"/>
            </w:pPr>
            <w:r w:rsidRPr="009F0D34">
              <w:t>4,000,000,000</w:t>
            </w:r>
          </w:p>
        </w:tc>
      </w:tr>
      <w:tr w:rsidR="009F0D34" w:rsidRPr="009F0D34" w14:paraId="5A16E562" w14:textId="77777777" w:rsidTr="009F0D34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331732" w14:textId="77777777" w:rsidR="009F0D34" w:rsidRPr="009F0D34" w:rsidRDefault="009F0D34" w:rsidP="009F0D34">
            <w:pPr>
              <w:spacing w:line="360" w:lineRule="auto"/>
            </w:pPr>
            <w:r w:rsidRPr="009F0D34">
              <w:t>5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0D9C61" w14:textId="77777777" w:rsidR="009F0D34" w:rsidRPr="009F0D34" w:rsidRDefault="009F0D34" w:rsidP="009F0D34">
            <w:pPr>
              <w:spacing w:line="360" w:lineRule="auto"/>
            </w:pPr>
            <w:r w:rsidRPr="009F0D34">
              <w:t>2,000,000,000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34E617" w14:textId="77777777" w:rsidR="009F0D34" w:rsidRPr="009F0D34" w:rsidRDefault="009F0D34" w:rsidP="009F0D34">
            <w:pPr>
              <w:spacing w:line="360" w:lineRule="auto"/>
            </w:pPr>
            <w:r w:rsidRPr="009F0D34">
              <w:t>500,000,000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6BEAAE" w14:textId="77777777" w:rsidR="009F0D34" w:rsidRPr="009F0D34" w:rsidRDefault="009F0D34" w:rsidP="009F0D34">
            <w:pPr>
              <w:spacing w:line="360" w:lineRule="auto"/>
            </w:pPr>
            <w:r w:rsidRPr="009F0D34">
              <w:t>1,500,000,000</w:t>
            </w:r>
          </w:p>
        </w:tc>
      </w:tr>
      <w:tr w:rsidR="009F0D34" w:rsidRPr="009F0D34" w14:paraId="68731942" w14:textId="77777777" w:rsidTr="009F0D34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6AC814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Total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8A7B30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25,000,000,000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A4A4B2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20,395,000,000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4F2CB6" w14:textId="77777777" w:rsidR="009F0D34" w:rsidRPr="009F0D34" w:rsidRDefault="009F0D34" w:rsidP="009F0D34">
            <w:pPr>
              <w:spacing w:line="360" w:lineRule="auto"/>
            </w:pPr>
            <w:r w:rsidRPr="009F0D34">
              <w:rPr>
                <w:b/>
                <w:bCs/>
              </w:rPr>
              <w:t>4,605,000,000</w:t>
            </w:r>
          </w:p>
        </w:tc>
      </w:tr>
    </w:tbl>
    <w:p w14:paraId="229CDC55" w14:textId="77777777" w:rsidR="009F0D34" w:rsidRPr="009F0D34" w:rsidRDefault="009F0D34" w:rsidP="009F0D34">
      <w:pPr>
        <w:spacing w:line="360" w:lineRule="auto"/>
      </w:pPr>
      <w:r w:rsidRPr="009F0D34">
        <w:pict w14:anchorId="5D257326">
          <v:rect id="_x0000_i1122" style="width:0;height:0" o:hralign="center" o:hrstd="t" o:hrnoshade="t" o:hr="t" fillcolor="#374151" stroked="f"/>
        </w:pict>
      </w:r>
    </w:p>
    <w:p w14:paraId="76BD7D2C" w14:textId="5FBF133D" w:rsidR="009F0D34" w:rsidRPr="009F0D34" w:rsidRDefault="009F0D34" w:rsidP="009F0D34">
      <w:pPr>
        <w:pStyle w:val="Heading1"/>
        <w:spacing w:line="360" w:lineRule="auto"/>
      </w:pPr>
      <w:bookmarkStart w:id="25" w:name="_Toc192196894"/>
      <w:r w:rsidRPr="009F0D34">
        <w:t>1</w:t>
      </w:r>
      <w:r w:rsidR="008355D9">
        <w:t>5</w:t>
      </w:r>
      <w:r w:rsidRPr="009F0D34">
        <w:t>. CONCLUSION</w:t>
      </w:r>
      <w:bookmarkEnd w:id="25"/>
    </w:p>
    <w:p w14:paraId="5E77E816" w14:textId="77777777" w:rsidR="009F0D34" w:rsidRPr="009F0D34" w:rsidRDefault="009F0D34" w:rsidP="009F0D34">
      <w:pPr>
        <w:spacing w:line="360" w:lineRule="auto"/>
      </w:pPr>
      <w:r w:rsidRPr="009F0D34">
        <w:t>This project represents a transformative opportunity for Mwanza City, combining quality housing with world-class amenities. With strong financial projections, strategic partnerships, and adherence to sustainable practices, Victoria Treasures Limited is poised to deliver a landmark development that sets new standards in the Tanzanian real estate sector.</w:t>
      </w:r>
    </w:p>
    <w:p w14:paraId="390F6B6F" w14:textId="77777777" w:rsidR="009F0D34" w:rsidRPr="009F0D34" w:rsidRDefault="009F0D34" w:rsidP="009F0D34">
      <w:pPr>
        <w:spacing w:line="360" w:lineRule="auto"/>
      </w:pPr>
      <w:r w:rsidRPr="009F0D34">
        <w:t xml:space="preserve">For further inquiries, please contact: </w:t>
      </w:r>
      <w:r w:rsidRPr="009F0D34">
        <w:rPr>
          <w:b/>
          <w:bCs/>
        </w:rPr>
        <w:t>Victoria Treasures Limited</w:t>
      </w:r>
      <w:r w:rsidRPr="009F0D34">
        <w:br/>
        <w:t>P.O. Box 80437, Mwanza, Tanzania</w:t>
      </w:r>
      <w:r w:rsidRPr="009F0D34">
        <w:br/>
        <w:t xml:space="preserve">Email: </w:t>
      </w:r>
      <w:hyperlink r:id="rId6" w:tgtFrame="_blank" w:history="1">
        <w:r w:rsidRPr="009F0D34">
          <w:rPr>
            <w:rStyle w:val="Hyperlink"/>
          </w:rPr>
          <w:t>info@victoriatreasures.co.tz</w:t>
        </w:r>
      </w:hyperlink>
      <w:r w:rsidRPr="009F0D34">
        <w:br/>
        <w:t>Phone: +255 7XX XXX XXXX</w:t>
      </w:r>
    </w:p>
    <w:p w14:paraId="52A24EED" w14:textId="77777777" w:rsidR="003668B6" w:rsidRDefault="003668B6" w:rsidP="009F0D34">
      <w:pPr>
        <w:spacing w:line="360" w:lineRule="auto"/>
      </w:pPr>
    </w:p>
    <w:sectPr w:rsidR="0036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6B5"/>
    <w:multiLevelType w:val="multilevel"/>
    <w:tmpl w:val="C1BC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C4442"/>
    <w:multiLevelType w:val="multilevel"/>
    <w:tmpl w:val="9F0C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90F11"/>
    <w:multiLevelType w:val="multilevel"/>
    <w:tmpl w:val="6CE6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CB7574"/>
    <w:multiLevelType w:val="multilevel"/>
    <w:tmpl w:val="760A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B56C80"/>
    <w:multiLevelType w:val="multilevel"/>
    <w:tmpl w:val="890C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E315B5"/>
    <w:multiLevelType w:val="multilevel"/>
    <w:tmpl w:val="D852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5D4EFA"/>
    <w:multiLevelType w:val="multilevel"/>
    <w:tmpl w:val="27B8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262582"/>
    <w:multiLevelType w:val="multilevel"/>
    <w:tmpl w:val="6206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365201"/>
    <w:multiLevelType w:val="multilevel"/>
    <w:tmpl w:val="8C24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67052"/>
    <w:multiLevelType w:val="multilevel"/>
    <w:tmpl w:val="857A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2065DE"/>
    <w:multiLevelType w:val="multilevel"/>
    <w:tmpl w:val="5F66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215F42"/>
    <w:multiLevelType w:val="multilevel"/>
    <w:tmpl w:val="8814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7786615">
    <w:abstractNumId w:val="7"/>
  </w:num>
  <w:num w:numId="2" w16cid:durableId="2118870108">
    <w:abstractNumId w:val="2"/>
  </w:num>
  <w:num w:numId="3" w16cid:durableId="804659594">
    <w:abstractNumId w:val="9"/>
  </w:num>
  <w:num w:numId="4" w16cid:durableId="1426267468">
    <w:abstractNumId w:val="8"/>
  </w:num>
  <w:num w:numId="5" w16cid:durableId="795953025">
    <w:abstractNumId w:val="3"/>
  </w:num>
  <w:num w:numId="6" w16cid:durableId="1653292710">
    <w:abstractNumId w:val="10"/>
  </w:num>
  <w:num w:numId="7" w16cid:durableId="427391359">
    <w:abstractNumId w:val="5"/>
  </w:num>
  <w:num w:numId="8" w16cid:durableId="678852626">
    <w:abstractNumId w:val="6"/>
  </w:num>
  <w:num w:numId="9" w16cid:durableId="910122513">
    <w:abstractNumId w:val="0"/>
  </w:num>
  <w:num w:numId="10" w16cid:durableId="1821189980">
    <w:abstractNumId w:val="11"/>
  </w:num>
  <w:num w:numId="11" w16cid:durableId="984504559">
    <w:abstractNumId w:val="1"/>
  </w:num>
  <w:num w:numId="12" w16cid:durableId="212809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34"/>
    <w:rsid w:val="00260397"/>
    <w:rsid w:val="003668B6"/>
    <w:rsid w:val="003A5ED9"/>
    <w:rsid w:val="004B2D4C"/>
    <w:rsid w:val="008355D9"/>
    <w:rsid w:val="00880BD9"/>
    <w:rsid w:val="0091540D"/>
    <w:rsid w:val="009F0D34"/>
    <w:rsid w:val="00AA02F1"/>
    <w:rsid w:val="00EE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4904"/>
  <w15:chartTrackingRefBased/>
  <w15:docId w15:val="{27387BA4-392A-4BE9-A452-052363B8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D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D3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80BD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80B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BD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6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826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1351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006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401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6910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8622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203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5903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5987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7262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9296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4523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359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3501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315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3768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740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500269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2537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2023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2217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7297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6191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0774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400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430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1163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3596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108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5693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0843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8232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674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35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9079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7904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1063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785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7833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3685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8205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174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068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1512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713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0561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9343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7056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912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52760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6631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752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2607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6311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8508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6074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2291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8490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9940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011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4426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7094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9680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844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823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643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393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2723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01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6803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4886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920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995645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721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2025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2409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8583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3200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6642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8113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421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419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5987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8197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4109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009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085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2050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08465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7146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646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6377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6281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2759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3749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9303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5718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4044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4527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476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72261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62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5740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2799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5811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6816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682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1235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9927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7981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2224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9909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8312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8150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4463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569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0758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1854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14410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8189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9554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8722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7513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188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813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3971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2221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1645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9764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2160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924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8485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35698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4739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2054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0093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5424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397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09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267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926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6509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383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5805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730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9062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937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9842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4954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6098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437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5467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7572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4543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6947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4680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119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726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026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0884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1667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0177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70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4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7569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4907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474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6299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4393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0778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6052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1162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329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3537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4486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7975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007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8199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197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3772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222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08097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0561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3210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9811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9167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2924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1370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7834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1781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845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9293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8125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3569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630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1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1299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9695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5263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8554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2433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8492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9783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0424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4405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9338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271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7711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0132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4148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6537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6647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1978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808739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512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573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5313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932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7700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9339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8196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221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8912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5227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7378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6366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6429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2378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076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6812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1225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1299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921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5818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338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743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480465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1879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0397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2685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941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0154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2725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3422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5287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071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6388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8483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5998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2650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8988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7925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68803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440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7404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8331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45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3523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6319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4122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0847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7454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1784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9068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67614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3045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634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4254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7827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4401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344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7987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323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547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8138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8088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8450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89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9578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4973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5535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0289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493185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6898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1827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7914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6710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412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779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213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9053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525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7365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5398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0750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786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00359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2110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9784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2742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3877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8728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731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1720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6277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0486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0085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466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3318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3160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269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1719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1170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2475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0329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0402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6880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8945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1227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7005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3150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2202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532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926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8393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6347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victoriatreasures.co.t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5CF35-58AE-415E-A421-AE3B0199D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Makale</dc:creator>
  <cp:keywords/>
  <dc:description/>
  <cp:lastModifiedBy>Robert Makale</cp:lastModifiedBy>
  <cp:revision>3</cp:revision>
  <dcterms:created xsi:type="dcterms:W3CDTF">2025-03-06T20:14:00Z</dcterms:created>
  <dcterms:modified xsi:type="dcterms:W3CDTF">2025-03-06T20:41:00Z</dcterms:modified>
</cp:coreProperties>
</file>