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0"/>
          <w:szCs w:val="40"/>
          <w:rtl w:val="0"/>
        </w:rPr>
        <w:t xml:space="preserve">Hamza LARBI</w:t>
      </w: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unito SemiBold" w:cs="Nunito SemiBold" w:eastAsia="Nunito SemiBold" w:hAnsi="Nunito SemiBold"/>
          <w:i w:val="1"/>
          <w:iCs w:val="1"/>
          <w:rtl w:val="0"/>
        </w:rPr>
        <w:t xml:space="preserve">Qt/C++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283.46456692913375" w:right="600" w:firstLine="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I’m a passionate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and dedicated Software Engineer, enthusiastic about tackling challenges and crafting high-end software solutions. Known for strong work ethic and commitment to delivering exceptional results.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Tlemcen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Email: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larbi0hamza@gmail.com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+213 699 543 035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linkedin.com/in/larbihamza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GitHub: </w:t>
      </w:r>
      <w:hyperlink r:id="rId6">
        <w:r w:rsidDel="00000000" w:rsidR="00000000" w:rsidRPr="00000000">
          <w:rPr>
            <w:rFonts w:ascii="Nunito SemiBold" w:cs="Nunito SemiBold" w:eastAsia="Nunito SemiBold" w:hAnsi="Nunito SemiBold"/>
            <w:color w:val="1155cc"/>
            <w:u w:val="single"/>
            <w:rtl w:val="0"/>
          </w:rPr>
          <w:t xml:space="preserve">github.com/HmzaLarbi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Portfolio: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</w:t>
      </w:r>
      <w:hyperlink r:id="rId7">
        <w:r w:rsidDel="00000000" w:rsidR="00000000" w:rsidRPr="00000000">
          <w:rPr>
            <w:rFonts w:ascii="Nunito SemiBold" w:cs="Nunito SemiBold" w:eastAsia="Nunito SemiBold" w:hAnsi="Nunito SemiBold"/>
            <w:color w:val="1155cc"/>
            <w:u w:val="single"/>
            <w:rtl w:val="0"/>
          </w:rPr>
          <w:t xml:space="preserve">hamzalarbi.is-a.dev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u w:val="single"/>
        </w:rPr>
      </w:pPr>
      <w:bookmarkStart w:colFirst="0" w:colLast="0" w:name="_9hew0ckgaulu" w:id="0"/>
      <w:bookmarkEnd w:id="0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5gak4c8qrzbv" w:id="1"/>
      <w:bookmarkEnd w:id="1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QtQML/C++ Software Developer (Freelance)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Company: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BYB Tech Srl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May 2022 – Present</w:t>
      </w:r>
    </w:p>
    <w:p w:rsidR="00000000" w:rsidDel="00000000" w:rsidP="00000000" w:rsidRDefault="00000000" w:rsidRPr="00000000" w14:paraId="0000000E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6tpp5v14hutk" w:id="2"/>
      <w:bookmarkEnd w:id="2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Company Activity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Provides acquisition units for bicycles to monitor and analyze race performance.</w:t>
      </w:r>
    </w:p>
    <w:p w:rsidR="00000000" w:rsidDel="00000000" w:rsidP="00000000" w:rsidRDefault="00000000" w:rsidRPr="00000000" w14:paraId="00000010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hywqite887qk" w:id="3"/>
      <w:bookmarkEnd w:id="3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Responsibilities &amp; Achievements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Developed a cross-platform Qt application.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Built a polished and responsive UI.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Designed a clean and maintainable software architecture.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Focused on performance and usability.</w:t>
      </w:r>
    </w:p>
    <w:p w:rsidR="00000000" w:rsidDel="00000000" w:rsidP="00000000" w:rsidRDefault="00000000" w:rsidRPr="00000000" w14:paraId="00000015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uytr46po830a" w:id="4"/>
      <w:bookmarkEnd w:id="4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QtQuick/QML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C++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Cross-platform development</w:t>
      </w:r>
    </w:p>
    <w:p w:rsidR="00000000" w:rsidDel="00000000" w:rsidP="00000000" w:rsidRDefault="00000000" w:rsidRPr="00000000" w14:paraId="0000001A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y5w0tmjpkck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imnl68expymh" w:id="6"/>
      <w:bookmarkEnd w:id="6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Qt/C++ Software Engineer for Embedded Systems (Freelance)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Company: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Power Gauge Pro LLC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September 2024 – April 2025 (8 months)</w:t>
      </w:r>
    </w:p>
    <w:p w:rsidR="00000000" w:rsidDel="00000000" w:rsidP="00000000" w:rsidRDefault="00000000" w:rsidRPr="00000000" w14:paraId="0000001F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ck1aw95yhbt3" w:id="7"/>
      <w:bookmarkEnd w:id="7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Company Activity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Develops customizable digital dashboards and instrument clusters for real-time vehicle diagnostics and telemetry.</w:t>
      </w:r>
    </w:p>
    <w:p w:rsidR="00000000" w:rsidDel="00000000" w:rsidP="00000000" w:rsidRDefault="00000000" w:rsidRPr="00000000" w14:paraId="00000021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sb5cqjxnmels" w:id="8"/>
      <w:bookmarkEnd w:id="8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Responsibilities &amp; Achievements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Built and tested UI software for an embedded device.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Implemented smooth visual rendering and real-time updates.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Integrated: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Wi-Fi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Sensors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Communication ports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Collected and controlled vehicle data.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Redesigned the entire UI from scratch from custom Figma designs.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Improved usability and visual appearance.</w:t>
      </w:r>
    </w:p>
    <w:p w:rsidR="00000000" w:rsidDel="00000000" w:rsidP="00000000" w:rsidRDefault="00000000" w:rsidRPr="00000000" w14:paraId="0000002B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7uxyy3w6e8dg" w:id="9"/>
      <w:bookmarkEnd w:id="9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C++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Embedded Systems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Networking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Figma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Real-time Systems</w:t>
      </w:r>
    </w:p>
    <w:p w:rsidR="00000000" w:rsidDel="00000000" w:rsidP="00000000" w:rsidRDefault="00000000" w:rsidRPr="00000000" w14:paraId="00000032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gz9bcxslttcs" w:id="10"/>
      <w:bookmarkEnd w:id="10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Qt/C++ Software Developer (Freelance)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Company: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VersaWare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January 2023 – March 2023 (3 months)</w:t>
      </w:r>
    </w:p>
    <w:p w:rsidR="00000000" w:rsidDel="00000000" w:rsidP="00000000" w:rsidRDefault="00000000" w:rsidRPr="00000000" w14:paraId="00000036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jzwd2tbsqg6w" w:id="11"/>
      <w:bookmarkEnd w:id="11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Company Activity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Provides real-time nutrition analysis and meal preparation software.</w:t>
      </w:r>
    </w:p>
    <w:p w:rsidR="00000000" w:rsidDel="00000000" w:rsidP="00000000" w:rsidRDefault="00000000" w:rsidRPr="00000000" w14:paraId="00000038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elmv1rqvinha" w:id="12"/>
      <w:bookmarkEnd w:id="12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Responsibilities &amp; Achievements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Implemented the complete frontend UI.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Applied the MVVM architecture pattern.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Developed fully customized UI components.</w:t>
      </w:r>
    </w:p>
    <w:p w:rsidR="00000000" w:rsidDel="00000000" w:rsidP="00000000" w:rsidRDefault="00000000" w:rsidRPr="00000000" w14:paraId="0000003C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gh363kwwevsp" w:id="13"/>
      <w:bookmarkEnd w:id="13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QML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C++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MVVM</w:t>
      </w:r>
    </w:p>
    <w:p w:rsidR="00000000" w:rsidDel="00000000" w:rsidP="00000000" w:rsidRDefault="00000000" w:rsidRPr="00000000" w14:paraId="00000041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51n2s2cw9sjn" w:id="14"/>
      <w:bookmarkEnd w:id="14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Project Manager | Qt/C++ Software Developer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Company: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Flybotix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February 2021 – February 2022 (12 months)</w:t>
      </w:r>
    </w:p>
    <w:p w:rsidR="00000000" w:rsidDel="00000000" w:rsidP="00000000" w:rsidRDefault="00000000" w:rsidRPr="00000000" w14:paraId="00000045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8w8b14cizzyl" w:id="15"/>
      <w:bookmarkEnd w:id="15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Company Activity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Drone telemetry software for post-flight construction analysis and reporting.</w:t>
      </w:r>
    </w:p>
    <w:p w:rsidR="00000000" w:rsidDel="00000000" w:rsidP="00000000" w:rsidRDefault="00000000" w:rsidRPr="00000000" w14:paraId="00000047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opjg12mewgq" w:id="16"/>
      <w:bookmarkEnd w:id="16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Responsibilities &amp; Achievements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Developed highly responsive interfaces.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Focused on user experience (UX).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Conducted application testing.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Managed project activities.</w:t>
      </w:r>
    </w:p>
    <w:p w:rsidR="00000000" w:rsidDel="00000000" w:rsidP="00000000" w:rsidRDefault="00000000" w:rsidRPr="00000000" w14:paraId="0000004C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yb0vc0ee8obn" w:id="17"/>
      <w:bookmarkEnd w:id="17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C++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UX Design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Testing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Project Management</w:t>
      </w:r>
    </w:p>
    <w:p w:rsidR="00000000" w:rsidDel="00000000" w:rsidP="00000000" w:rsidRDefault="00000000" w:rsidRPr="00000000" w14:paraId="00000052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</w:rPr>
      </w:pPr>
      <w:bookmarkStart w:colFirst="0" w:colLast="0" w:name="_gebzgjdn9mon" w:id="18"/>
      <w:bookmarkEnd w:id="18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rtl w:val="0"/>
        </w:rPr>
        <w:t xml:space="preserve">Education</w:t>
      </w:r>
    </w:p>
    <w:p w:rsidR="00000000" w:rsidDel="00000000" w:rsidP="00000000" w:rsidRDefault="00000000" w:rsidRPr="00000000" w14:paraId="00000054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7dqvgy2qfqyd" w:id="19"/>
      <w:bookmarkEnd w:id="19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Master's Degree in Software Engineering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Institution: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Abou Bekr Belkaid University of Tlemcen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September 2019 – June 2022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Location: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Tlemcen</w:t>
      </w:r>
    </w:p>
    <w:p w:rsidR="00000000" w:rsidDel="00000000" w:rsidP="00000000" w:rsidRDefault="00000000" w:rsidRPr="00000000" w14:paraId="00000058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360" w:line="240" w:lineRule="auto"/>
        <w:ind w:left="0" w:right="0" w:firstLine="0"/>
        <w:rPr>
          <w:rFonts w:ascii="Nunito SemiBold" w:cs="Nunito SemiBold" w:eastAsia="Nunito SemiBold" w:hAnsi="Nunito SemiBold"/>
          <w:color w:val="000000"/>
          <w:sz w:val="34"/>
          <w:szCs w:val="34"/>
        </w:rPr>
      </w:pPr>
      <w:bookmarkStart w:colFirst="0" w:colLast="0" w:name="_mc4zzgbrrdip" w:id="20"/>
      <w:bookmarkEnd w:id="20"/>
      <w:r w:rsidDel="00000000" w:rsidR="00000000" w:rsidRPr="00000000">
        <w:rPr>
          <w:rFonts w:ascii="Nunito SemiBold" w:cs="Nunito SemiBold" w:eastAsia="Nunito SemiBold" w:hAnsi="Nunito SemiBold"/>
          <w:color w:val="000000"/>
          <w:sz w:val="34"/>
          <w:szCs w:val="34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Institution: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Abou Bekr Belkaid University of Tlemcen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Period: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September 2016 – June 2019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Location: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Tlemcen</w:t>
      </w:r>
    </w:p>
    <w:p w:rsidR="00000000" w:rsidDel="00000000" w:rsidP="00000000" w:rsidRDefault="00000000" w:rsidRPr="00000000" w14:paraId="0000005D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</w:rPr>
      </w:pPr>
      <w:bookmarkStart w:colFirst="0" w:colLast="0" w:name="_92xh0n13oojk" w:id="21"/>
      <w:bookmarkEnd w:id="21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rtl w:val="0"/>
        </w:rPr>
        <w:t xml:space="preserve">Technical Skills</w:t>
      </w:r>
    </w:p>
    <w:p w:rsidR="00000000" w:rsidDel="00000000" w:rsidP="00000000" w:rsidRDefault="00000000" w:rsidRPr="00000000" w14:paraId="0000005F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nm0rnbmfyhpl" w:id="22"/>
      <w:bookmarkEnd w:id="22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Core Technologies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C++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QtQuick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QML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CMake</w:t>
      </w:r>
    </w:p>
    <w:p w:rsidR="00000000" w:rsidDel="00000000" w:rsidP="00000000" w:rsidRDefault="00000000" w:rsidRPr="00000000" w14:paraId="00000065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fnt8ntqg4d3e" w:id="23"/>
      <w:bookmarkEnd w:id="23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Software Development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Cross-platform development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Windows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macOS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Linux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Multi-threading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Git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GitFlow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Docker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GitHub Actions</w:t>
      </w:r>
    </w:p>
    <w:p w:rsidR="00000000" w:rsidDel="00000000" w:rsidP="00000000" w:rsidRDefault="00000000" w:rsidRPr="00000000" w14:paraId="0000006F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gwlrf7bskbmw" w:id="24"/>
      <w:bookmarkEnd w:id="24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Embedded &amp; Hardware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Embedded Systems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CAN Bus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Electronics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Networking</w:t>
      </w:r>
    </w:p>
    <w:p w:rsidR="00000000" w:rsidDel="00000000" w:rsidP="00000000" w:rsidRDefault="00000000" w:rsidRPr="00000000" w14:paraId="00000074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ya8yd97tpo4v" w:id="25"/>
      <w:bookmarkEnd w:id="25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UI/UX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UI Design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UX Design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Figma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Canva</w:t>
      </w:r>
    </w:p>
    <w:p w:rsidR="00000000" w:rsidDel="00000000" w:rsidP="00000000" w:rsidRDefault="00000000" w:rsidRPr="00000000" w14:paraId="00000079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5a3g88wd1c9k" w:id="26"/>
      <w:bookmarkEnd w:id="26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  <w:u w:val="none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MySQL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  <w:u w:val="none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PostgreSQL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  <w:u w:val="none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80" w:before="280" w:line="240" w:lineRule="auto"/>
        <w:ind w:left="0" w:right="0" w:firstLine="0"/>
        <w:rPr>
          <w:rFonts w:ascii="Nunito SemiBold" w:cs="Nunito SemiBold" w:eastAsia="Nunito SemiBold" w:hAnsi="Nunito SemiBold"/>
          <w:b w:val="0"/>
          <w:bCs w:val="0"/>
          <w:sz w:val="26"/>
          <w:szCs w:val="26"/>
        </w:rPr>
      </w:pPr>
      <w:bookmarkStart w:colFirst="0" w:colLast="0" w:name="_525ultukpf61" w:id="27"/>
      <w:bookmarkEnd w:id="27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sz w:val="26"/>
          <w:szCs w:val="26"/>
          <w:rtl w:val="0"/>
        </w:rPr>
        <w:t xml:space="preserve">Project Management &amp; Collaboration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Scrum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Jira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Trello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  <w:u w:val="none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Github Projects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Leadership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Teamwork</w:t>
      </w:r>
    </w:p>
    <w:p w:rsidR="00000000" w:rsidDel="00000000" w:rsidP="00000000" w:rsidRDefault="00000000" w:rsidRPr="00000000" w14:paraId="00000084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</w:rPr>
      </w:pPr>
      <w:bookmarkStart w:colFirst="0" w:colLast="0" w:name="_elfxi15x0ztg" w:id="28"/>
      <w:bookmarkEnd w:id="28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rtl w:val="0"/>
        </w:rPr>
        <w:t xml:space="preserve">Soft Skills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Problem Solving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Leadership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Teamwork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Meticulous Attention to Detail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Punctuality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Strong Work Ethic</w:t>
      </w:r>
    </w:p>
    <w:p w:rsidR="00000000" w:rsidDel="00000000" w:rsidP="00000000" w:rsidRDefault="00000000" w:rsidRPr="00000000" w14:paraId="0000008C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</w:rPr>
      </w:pPr>
      <w:bookmarkStart w:colFirst="0" w:colLast="0" w:name="_x9z098borkyz" w:id="29"/>
      <w:bookmarkEnd w:id="29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rtl w:val="0"/>
        </w:rPr>
        <w:t xml:space="preserve">Languages</w:t>
      </w:r>
    </w:p>
    <w:tbl>
      <w:tblPr>
        <w:tblStyle w:val="Table1"/>
        <w:tblW w:w="3565.0" w:type="dxa"/>
        <w:jc w:val="left"/>
        <w:tblLayout w:type="fixed"/>
        <w:tblLook w:val="0600"/>
      </w:tblPr>
      <w:tblGrid>
        <w:gridCol w:w="1400"/>
        <w:gridCol w:w="2165"/>
        <w:tblGridChange w:id="0">
          <w:tblGrid>
            <w:gridCol w:w="1400"/>
            <w:gridCol w:w="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40" w:lineRule="auto"/>
              <w:jc w:val="center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40" w:lineRule="auto"/>
              <w:jc w:val="center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Arabic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C2 (Native)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French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C1 (Fluent)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English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4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B2 (Professional)</w:t>
            </w:r>
          </w:p>
        </w:tc>
      </w:tr>
    </w:tbl>
    <w:p w:rsidR="00000000" w:rsidDel="00000000" w:rsidP="00000000" w:rsidRDefault="00000000" w:rsidRPr="00000000" w14:paraId="00000096">
      <w:pPr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widowControl w:val="1"/>
        <w:spacing w:after="120" w:before="480" w:line="240" w:lineRule="auto"/>
        <w:ind w:right="0"/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</w:rPr>
      </w:pPr>
      <w:bookmarkStart w:colFirst="0" w:colLast="0" w:name="_xnbab0h778on" w:id="30"/>
      <w:bookmarkEnd w:id="30"/>
      <w:r w:rsidDel="00000000" w:rsidR="00000000" w:rsidRPr="00000000">
        <w:rPr>
          <w:rFonts w:ascii="Nunito SemiBold" w:cs="Nunito SemiBold" w:eastAsia="Nunito SemiBold" w:hAnsi="Nunito SemiBold"/>
          <w:b w:val="0"/>
          <w:bCs w:val="0"/>
          <w:color w:val="000000"/>
          <w:sz w:val="46"/>
          <w:szCs w:val="46"/>
          <w:rtl w:val="0"/>
        </w:rPr>
        <w:t xml:space="preserve">Interests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Sports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Traveling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Puzzle Games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Challenging Tasks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pgSz w:h="15840" w:w="12240" w:orient="portrait"/>
      <w:pgMar w:bottom="678.3070866141742" w:top="1133.8582677165355" w:left="1133.8582677165355" w:right="1178.740157480316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at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f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github.com/HmzaLarbi" TargetMode="External"/><Relationship Id="rId7" Type="http://schemas.openxmlformats.org/officeDocument/2006/relationships/hyperlink" Target="https://hamzalarbi.is-a.dev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-italic.ttf"/><Relationship Id="rId10" Type="http://schemas.openxmlformats.org/officeDocument/2006/relationships/font" Target="fonts/Nunito-bold.ttf"/><Relationship Id="rId13" Type="http://schemas.openxmlformats.org/officeDocument/2006/relationships/font" Target="fonts/Lato-regular.ttf"/><Relationship Id="rId12" Type="http://schemas.openxmlformats.org/officeDocument/2006/relationships/font" Target="fonts/Nunito-boldItalic.ttf"/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9" Type="http://schemas.openxmlformats.org/officeDocument/2006/relationships/font" Target="fonts/Nunito-regular.ttf"/><Relationship Id="rId15" Type="http://schemas.openxmlformats.org/officeDocument/2006/relationships/font" Target="fonts/Lato-italic.ttf"/><Relationship Id="rId14" Type="http://schemas.openxmlformats.org/officeDocument/2006/relationships/font" Target="fonts/Lato-bold.ttf"/><Relationship Id="rId16" Type="http://schemas.openxmlformats.org/officeDocument/2006/relationships/font" Target="fonts/Lato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