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B9B3C" w14:textId="77777777" w:rsidR="006457A7" w:rsidRDefault="006457A7" w:rsidP="006457A7">
      <w:pPr>
        <w:spacing w:before="1440" w:after="240"/>
        <w:jc w:val="center"/>
        <w:rPr>
          <w:b/>
          <w:bCs/>
          <w:color w:val="000000" w:themeColor="text1"/>
          <w:sz w:val="52"/>
          <w:szCs w:val="52"/>
        </w:rPr>
      </w:pPr>
      <w:r w:rsidRPr="006457A7">
        <w:rPr>
          <w:b/>
          <w:bCs/>
          <w:color w:val="000000" w:themeColor="text1"/>
          <w:sz w:val="52"/>
          <w:szCs w:val="52"/>
        </w:rPr>
        <w:t>Project 1: Linear System</w:t>
      </w:r>
    </w:p>
    <w:p w14:paraId="4CF32310" w14:textId="77777777" w:rsidR="006457A7" w:rsidRPr="006457A7" w:rsidRDefault="006457A7" w:rsidP="006457A7">
      <w:pPr>
        <w:rPr>
          <w:b/>
          <w:bCs/>
          <w:sz w:val="36"/>
          <w:szCs w:val="36"/>
        </w:rPr>
      </w:pPr>
      <w:r w:rsidRPr="006457A7">
        <w:rPr>
          <w:b/>
          <w:bCs/>
          <w:sz w:val="36"/>
          <w:szCs w:val="36"/>
        </w:rPr>
        <w:t>File Structure</w:t>
      </w:r>
    </w:p>
    <w:p w14:paraId="682383BA" w14:textId="77777777" w:rsidR="006457A7" w:rsidRPr="006457A7" w:rsidRDefault="006457A7" w:rsidP="006457A7">
      <w:pPr>
        <w:rPr>
          <w:sz w:val="36"/>
          <w:szCs w:val="36"/>
        </w:rPr>
      </w:pPr>
    </w:p>
    <w:tbl>
      <w:tblPr>
        <w:tblStyle w:val="LiBang"/>
        <w:tblW w:w="8960" w:type="dxa"/>
        <w:tblLook w:val="04A0" w:firstRow="1" w:lastRow="0" w:firstColumn="1" w:lastColumn="0" w:noHBand="0" w:noVBand="1"/>
      </w:tblPr>
      <w:tblGrid>
        <w:gridCol w:w="3200"/>
        <w:gridCol w:w="5760"/>
      </w:tblGrid>
      <w:tr w:rsidR="006457A7" w:rsidRPr="006457A7" w14:paraId="7004F67C" w14:textId="77777777" w:rsidTr="006457A7">
        <w:tc>
          <w:tcPr>
            <w:tcW w:w="3200" w:type="dxa"/>
          </w:tcPr>
          <w:p w14:paraId="269501F8" w14:textId="77777777" w:rsidR="006457A7" w:rsidRPr="006457A7" w:rsidRDefault="006457A7" w:rsidP="0046139F">
            <w:pPr>
              <w:rPr>
                <w:color w:val="000000" w:themeColor="text1"/>
                <w:sz w:val="24"/>
                <w:szCs w:val="24"/>
              </w:rPr>
            </w:pPr>
            <w:r w:rsidRPr="006457A7">
              <w:rPr>
                <w:b/>
                <w:bCs/>
                <w:color w:val="000000" w:themeColor="text1"/>
                <w:sz w:val="24"/>
                <w:szCs w:val="24"/>
              </w:rPr>
              <w:t>File</w:t>
            </w:r>
          </w:p>
        </w:tc>
        <w:tc>
          <w:tcPr>
            <w:tcW w:w="5760" w:type="dxa"/>
          </w:tcPr>
          <w:p w14:paraId="3D7942D0" w14:textId="77777777" w:rsidR="006457A7" w:rsidRPr="006457A7" w:rsidRDefault="006457A7" w:rsidP="0046139F">
            <w:pPr>
              <w:rPr>
                <w:color w:val="000000" w:themeColor="text1"/>
                <w:sz w:val="24"/>
                <w:szCs w:val="24"/>
              </w:rPr>
            </w:pPr>
            <w:r w:rsidRPr="006457A7">
              <w:rPr>
                <w:b/>
                <w:bCs/>
                <w:color w:val="000000" w:themeColor="text1"/>
                <w:sz w:val="24"/>
                <w:szCs w:val="24"/>
              </w:rPr>
              <w:t>Role</w:t>
            </w:r>
          </w:p>
        </w:tc>
      </w:tr>
      <w:tr w:rsidR="006457A7" w:rsidRPr="006457A7" w14:paraId="3B3D485B" w14:textId="77777777" w:rsidTr="006457A7">
        <w:tc>
          <w:tcPr>
            <w:tcW w:w="3200" w:type="dxa"/>
          </w:tcPr>
          <w:p w14:paraId="0970D37C" w14:textId="77777777" w:rsidR="006457A7" w:rsidRPr="006457A7" w:rsidRDefault="006457A7" w:rsidP="0046139F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457A7">
              <w:rPr>
                <w:color w:val="000000" w:themeColor="text1"/>
                <w:sz w:val="24"/>
                <w:szCs w:val="24"/>
              </w:rPr>
              <w:t>Vector.h</w:t>
            </w:r>
            <w:proofErr w:type="spellEnd"/>
            <w:r w:rsidRPr="006457A7">
              <w:rPr>
                <w:color w:val="000000" w:themeColor="text1"/>
                <w:sz w:val="24"/>
                <w:szCs w:val="24"/>
              </w:rPr>
              <w:t xml:space="preserve"> / Vector.cpp</w:t>
            </w:r>
          </w:p>
        </w:tc>
        <w:tc>
          <w:tcPr>
            <w:tcW w:w="5760" w:type="dxa"/>
          </w:tcPr>
          <w:p w14:paraId="486DE6D5" w14:textId="77777777" w:rsidR="006457A7" w:rsidRPr="006457A7" w:rsidRDefault="006457A7" w:rsidP="0046139F">
            <w:pPr>
              <w:rPr>
                <w:color w:val="000000" w:themeColor="text1"/>
                <w:sz w:val="24"/>
                <w:szCs w:val="24"/>
              </w:rPr>
            </w:pPr>
            <w:r w:rsidRPr="006457A7">
              <w:rPr>
                <w:color w:val="000000" w:themeColor="text1"/>
                <w:sz w:val="24"/>
                <w:szCs w:val="24"/>
              </w:rPr>
              <w:t>1D vector class with full operator support</w:t>
            </w:r>
          </w:p>
        </w:tc>
      </w:tr>
      <w:tr w:rsidR="006457A7" w:rsidRPr="006457A7" w14:paraId="40522E4B" w14:textId="77777777" w:rsidTr="006457A7">
        <w:tc>
          <w:tcPr>
            <w:tcW w:w="3200" w:type="dxa"/>
          </w:tcPr>
          <w:p w14:paraId="390D8FC5" w14:textId="77777777" w:rsidR="006457A7" w:rsidRPr="006457A7" w:rsidRDefault="006457A7" w:rsidP="0046139F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457A7">
              <w:rPr>
                <w:color w:val="000000" w:themeColor="text1"/>
                <w:sz w:val="24"/>
                <w:szCs w:val="24"/>
              </w:rPr>
              <w:t>Matrix.h</w:t>
            </w:r>
            <w:proofErr w:type="spellEnd"/>
            <w:r w:rsidRPr="006457A7">
              <w:rPr>
                <w:color w:val="000000" w:themeColor="text1"/>
                <w:sz w:val="24"/>
                <w:szCs w:val="24"/>
              </w:rPr>
              <w:t xml:space="preserve"> / Matrix.cpp</w:t>
            </w:r>
          </w:p>
        </w:tc>
        <w:tc>
          <w:tcPr>
            <w:tcW w:w="5760" w:type="dxa"/>
          </w:tcPr>
          <w:p w14:paraId="585141B2" w14:textId="77777777" w:rsidR="006457A7" w:rsidRPr="006457A7" w:rsidRDefault="006457A7" w:rsidP="0046139F">
            <w:pPr>
              <w:rPr>
                <w:color w:val="000000" w:themeColor="text1"/>
                <w:sz w:val="24"/>
                <w:szCs w:val="24"/>
              </w:rPr>
            </w:pPr>
            <w:r w:rsidRPr="006457A7">
              <w:rPr>
                <w:color w:val="000000" w:themeColor="text1"/>
                <w:sz w:val="24"/>
                <w:szCs w:val="24"/>
              </w:rPr>
              <w:t>2D matrix class with determinant, inverse, pseudo-inverse</w:t>
            </w:r>
          </w:p>
        </w:tc>
      </w:tr>
      <w:tr w:rsidR="006457A7" w:rsidRPr="006457A7" w14:paraId="6DC4D251" w14:textId="77777777" w:rsidTr="006457A7">
        <w:tc>
          <w:tcPr>
            <w:tcW w:w="3200" w:type="dxa"/>
          </w:tcPr>
          <w:p w14:paraId="2BC6CAEA" w14:textId="77777777" w:rsidR="006457A7" w:rsidRPr="006457A7" w:rsidRDefault="006457A7" w:rsidP="0046139F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457A7">
              <w:rPr>
                <w:color w:val="000000" w:themeColor="text1"/>
                <w:sz w:val="24"/>
                <w:szCs w:val="24"/>
              </w:rPr>
              <w:t>LinearSystem.h</w:t>
            </w:r>
            <w:proofErr w:type="spellEnd"/>
            <w:r w:rsidRPr="006457A7">
              <w:rPr>
                <w:color w:val="000000" w:themeColor="text1"/>
                <w:sz w:val="24"/>
                <w:szCs w:val="24"/>
              </w:rPr>
              <w:t xml:space="preserve"> / LinearSystem.cpp</w:t>
            </w:r>
          </w:p>
        </w:tc>
        <w:tc>
          <w:tcPr>
            <w:tcW w:w="5760" w:type="dxa"/>
          </w:tcPr>
          <w:p w14:paraId="04633A6B" w14:textId="77777777" w:rsidR="006457A7" w:rsidRPr="006457A7" w:rsidRDefault="006457A7" w:rsidP="0046139F">
            <w:pPr>
              <w:rPr>
                <w:color w:val="000000" w:themeColor="text1"/>
                <w:sz w:val="24"/>
                <w:szCs w:val="24"/>
              </w:rPr>
            </w:pPr>
            <w:r w:rsidRPr="006457A7">
              <w:rPr>
                <w:color w:val="000000" w:themeColor="text1"/>
                <w:sz w:val="24"/>
                <w:szCs w:val="24"/>
              </w:rPr>
              <w:t>Gaussian elimination + Conjugate Gradient solver</w:t>
            </w:r>
          </w:p>
        </w:tc>
      </w:tr>
      <w:tr w:rsidR="006457A7" w:rsidRPr="006457A7" w14:paraId="2A6545F5" w14:textId="77777777" w:rsidTr="006457A7">
        <w:tc>
          <w:tcPr>
            <w:tcW w:w="3200" w:type="dxa"/>
          </w:tcPr>
          <w:p w14:paraId="32C55727" w14:textId="77777777" w:rsidR="006457A7" w:rsidRPr="006457A7" w:rsidRDefault="006457A7" w:rsidP="0046139F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457A7">
              <w:rPr>
                <w:color w:val="000000" w:themeColor="text1"/>
                <w:sz w:val="24"/>
                <w:szCs w:val="24"/>
              </w:rPr>
              <w:t>LinearRegression.h</w:t>
            </w:r>
            <w:proofErr w:type="spellEnd"/>
            <w:r w:rsidRPr="006457A7">
              <w:rPr>
                <w:color w:val="000000" w:themeColor="text1"/>
                <w:sz w:val="24"/>
                <w:szCs w:val="24"/>
              </w:rPr>
              <w:t xml:space="preserve"> / .</w:t>
            </w:r>
            <w:proofErr w:type="spellStart"/>
            <w:r w:rsidRPr="006457A7">
              <w:rPr>
                <w:color w:val="000000" w:themeColor="text1"/>
                <w:sz w:val="24"/>
                <w:szCs w:val="24"/>
              </w:rPr>
              <w:t>cpp</w:t>
            </w:r>
            <w:proofErr w:type="spellEnd"/>
          </w:p>
        </w:tc>
        <w:tc>
          <w:tcPr>
            <w:tcW w:w="5760" w:type="dxa"/>
          </w:tcPr>
          <w:p w14:paraId="57AD3208" w14:textId="77777777" w:rsidR="006457A7" w:rsidRPr="006457A7" w:rsidRDefault="006457A7" w:rsidP="0046139F">
            <w:pPr>
              <w:rPr>
                <w:color w:val="000000" w:themeColor="text1"/>
                <w:sz w:val="24"/>
                <w:szCs w:val="24"/>
              </w:rPr>
            </w:pPr>
            <w:r w:rsidRPr="006457A7">
              <w:rPr>
                <w:color w:val="000000" w:themeColor="text1"/>
                <w:sz w:val="24"/>
                <w:szCs w:val="24"/>
              </w:rPr>
              <w:t>Part B: dataset loader, least-squares regression, RMSE/R2</w:t>
            </w:r>
          </w:p>
        </w:tc>
      </w:tr>
      <w:tr w:rsidR="006457A7" w:rsidRPr="006457A7" w14:paraId="6DDD1E7D" w14:textId="77777777" w:rsidTr="006457A7">
        <w:tc>
          <w:tcPr>
            <w:tcW w:w="3200" w:type="dxa"/>
          </w:tcPr>
          <w:p w14:paraId="0A3994CF" w14:textId="77777777" w:rsidR="006457A7" w:rsidRPr="006457A7" w:rsidRDefault="006457A7" w:rsidP="0046139F">
            <w:pPr>
              <w:rPr>
                <w:color w:val="000000" w:themeColor="text1"/>
                <w:sz w:val="24"/>
                <w:szCs w:val="24"/>
              </w:rPr>
            </w:pPr>
            <w:r w:rsidRPr="006457A7">
              <w:rPr>
                <w:color w:val="000000" w:themeColor="text1"/>
                <w:sz w:val="24"/>
                <w:szCs w:val="24"/>
              </w:rPr>
              <w:t>main.cpp</w:t>
            </w:r>
          </w:p>
        </w:tc>
        <w:tc>
          <w:tcPr>
            <w:tcW w:w="5760" w:type="dxa"/>
          </w:tcPr>
          <w:p w14:paraId="5E0E83A4" w14:textId="77777777" w:rsidR="006457A7" w:rsidRPr="006457A7" w:rsidRDefault="006457A7" w:rsidP="0046139F">
            <w:pPr>
              <w:rPr>
                <w:color w:val="000000" w:themeColor="text1"/>
                <w:sz w:val="24"/>
                <w:szCs w:val="24"/>
              </w:rPr>
            </w:pPr>
            <w:r w:rsidRPr="006457A7">
              <w:rPr>
                <w:color w:val="000000" w:themeColor="text1"/>
                <w:sz w:val="24"/>
                <w:szCs w:val="24"/>
              </w:rPr>
              <w:t>Test driver — runs all unit tests then Part B pipeline</w:t>
            </w:r>
          </w:p>
        </w:tc>
      </w:tr>
      <w:tr w:rsidR="006457A7" w:rsidRPr="006457A7" w14:paraId="4AE5AFFE" w14:textId="77777777" w:rsidTr="006457A7">
        <w:tc>
          <w:tcPr>
            <w:tcW w:w="3200" w:type="dxa"/>
          </w:tcPr>
          <w:p w14:paraId="56E7A189" w14:textId="77777777" w:rsidR="006457A7" w:rsidRPr="006457A7" w:rsidRDefault="006457A7" w:rsidP="0046139F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457A7">
              <w:rPr>
                <w:color w:val="000000" w:themeColor="text1"/>
                <w:sz w:val="24"/>
                <w:szCs w:val="24"/>
              </w:rPr>
              <w:t>Makefile</w:t>
            </w:r>
            <w:proofErr w:type="spellEnd"/>
          </w:p>
        </w:tc>
        <w:tc>
          <w:tcPr>
            <w:tcW w:w="5760" w:type="dxa"/>
          </w:tcPr>
          <w:p w14:paraId="0F2CF5FD" w14:textId="77777777" w:rsidR="006457A7" w:rsidRPr="006457A7" w:rsidRDefault="006457A7" w:rsidP="0046139F">
            <w:pPr>
              <w:rPr>
                <w:color w:val="000000" w:themeColor="text1"/>
                <w:sz w:val="24"/>
                <w:szCs w:val="24"/>
              </w:rPr>
            </w:pPr>
            <w:r w:rsidRPr="006457A7">
              <w:rPr>
                <w:color w:val="000000" w:themeColor="text1"/>
                <w:sz w:val="24"/>
                <w:szCs w:val="24"/>
              </w:rPr>
              <w:t>Build system (Windows-compatible via MSYS2)</w:t>
            </w:r>
          </w:p>
        </w:tc>
      </w:tr>
    </w:tbl>
    <w:p w14:paraId="1B4BFB44" w14:textId="77777777" w:rsidR="006457A7" w:rsidRPr="006457A7" w:rsidRDefault="006457A7" w:rsidP="006457A7">
      <w:pPr>
        <w:spacing w:before="1440" w:after="240"/>
        <w:jc w:val="center"/>
        <w:rPr>
          <w:color w:val="000000" w:themeColor="text1"/>
        </w:rPr>
      </w:pPr>
    </w:p>
    <w:p w14:paraId="100D5797" w14:textId="77777777" w:rsidR="00246298" w:rsidRPr="006457A7" w:rsidRDefault="00246298">
      <w:pPr>
        <w:rPr>
          <w:color w:val="000000" w:themeColor="text1"/>
        </w:rPr>
      </w:pPr>
    </w:p>
    <w:sectPr w:rsidR="00246298" w:rsidRPr="00645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7A7"/>
    <w:rsid w:val="00246298"/>
    <w:rsid w:val="002E608D"/>
    <w:rsid w:val="00441B8F"/>
    <w:rsid w:val="006457A7"/>
    <w:rsid w:val="00845707"/>
    <w:rsid w:val="0094520D"/>
    <w:rsid w:val="009F7184"/>
    <w:rsid w:val="00C46394"/>
    <w:rsid w:val="00D66F64"/>
    <w:rsid w:val="00F2508F"/>
    <w:rsid w:val="00F8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8B77C"/>
  <w15:chartTrackingRefBased/>
  <w15:docId w15:val="{716A9D2D-E5CB-47D7-A560-69575143C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457A7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6457A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457A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457A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457A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457A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457A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457A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457A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457A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45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45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45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457A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457A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457A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457A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457A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457A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457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645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457A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645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457A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457A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457A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6457A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45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6457A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457A7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645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Nguyen Duy</dc:creator>
  <cp:keywords/>
  <dc:description/>
  <cp:lastModifiedBy>Khanh Nguyen Duy</cp:lastModifiedBy>
  <cp:revision>1</cp:revision>
  <dcterms:created xsi:type="dcterms:W3CDTF">2026-06-17T07:20:00Z</dcterms:created>
  <dcterms:modified xsi:type="dcterms:W3CDTF">2026-06-17T07:22:00Z</dcterms:modified>
</cp:coreProperties>
</file>