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45D7" w14:textId="77777777" w:rsidR="001536FB" w:rsidRPr="00470FA5" w:rsidRDefault="001536FB">
      <w:pPr>
        <w:spacing w:after="0" w:line="240" w:lineRule="auto"/>
        <w:rPr>
          <w:rFonts w:ascii="Times New Roman" w:eastAsia="Times New Roman" w:hAnsi="Times New Roman" w:cs="Times New Roman"/>
          <w:sz w:val="24"/>
          <w:szCs w:val="24"/>
        </w:rPr>
      </w:pPr>
    </w:p>
    <w:tbl>
      <w:tblPr>
        <w:tblStyle w:val="a"/>
        <w:tblpPr w:leftFromText="180" w:rightFromText="180" w:vertAnchor="page" w:horzAnchor="margin" w:tblpXSpec="center" w:tblpY="1904"/>
        <w:tblW w:w="10547" w:type="dxa"/>
        <w:tblInd w:w="0" w:type="dxa"/>
        <w:tblLayout w:type="fixed"/>
        <w:tblLook w:val="0400" w:firstRow="0" w:lastRow="0" w:firstColumn="0" w:lastColumn="0" w:noHBand="0" w:noVBand="1"/>
      </w:tblPr>
      <w:tblGrid>
        <w:gridCol w:w="4537"/>
        <w:gridCol w:w="6010"/>
      </w:tblGrid>
      <w:tr w:rsidR="001536FB" w:rsidRPr="00470FA5" w14:paraId="32FD55A4" w14:textId="77777777">
        <w:trPr>
          <w:trHeight w:val="1115"/>
        </w:trPr>
        <w:tc>
          <w:tcPr>
            <w:tcW w:w="4537" w:type="dxa"/>
          </w:tcPr>
          <w:p w14:paraId="226D05B9" w14:textId="77777777" w:rsidR="001536FB" w:rsidRPr="00470FA5" w:rsidRDefault="00000000">
            <w:pPr>
              <w:widowControl w:val="0"/>
              <w:spacing w:after="0" w:line="240" w:lineRule="auto"/>
              <w:jc w:val="center"/>
              <w:rPr>
                <w:rFonts w:ascii="Times New Roman" w:eastAsia="Times New Roman" w:hAnsi="Times New Roman" w:cs="Times New Roman"/>
                <w:color w:val="000000"/>
                <w:sz w:val="26"/>
                <w:szCs w:val="26"/>
              </w:rPr>
            </w:pPr>
            <w:bookmarkStart w:id="0" w:name="_heading=h.v76y2z12vttl" w:colFirst="0" w:colLast="0"/>
            <w:bookmarkEnd w:id="0"/>
            <w:r w:rsidRPr="00470FA5">
              <w:rPr>
                <w:rFonts w:ascii="Times New Roman" w:eastAsia="Times New Roman" w:hAnsi="Times New Roman" w:cs="Times New Roman"/>
                <w:color w:val="000000"/>
                <w:sz w:val="26"/>
                <w:szCs w:val="26"/>
              </w:rPr>
              <w:t>BỘ GIÁO DỤC VÀ ĐÀO TẠO</w:t>
            </w:r>
          </w:p>
          <w:p w14:paraId="4B816206"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TRƯỜNG ĐẠI HỌC NAM CẦN THƠ</w:t>
            </w:r>
          </w:p>
          <w:p w14:paraId="3D9A5586" w14:textId="77777777" w:rsidR="001536FB" w:rsidRPr="00470FA5" w:rsidRDefault="00000000">
            <w:pPr>
              <w:keepLines/>
              <w:spacing w:before="240" w:after="0" w:line="240" w:lineRule="auto"/>
              <w:ind w:right="31"/>
              <w:jc w:val="center"/>
              <w:rPr>
                <w:rFonts w:ascii="Times New Roman" w:eastAsia="Times New Roman" w:hAnsi="Times New Roman" w:cs="Times New Roman"/>
                <w:color w:val="000000"/>
                <w:sz w:val="26"/>
                <w:szCs w:val="26"/>
              </w:rPr>
            </w:pPr>
            <w:r w:rsidRPr="00470FA5">
              <mc:AlternateContent>
                <mc:Choice Requires="wpg">
                  <w:drawing>
                    <wp:anchor distT="4294967295" distB="4294967295" distL="114300" distR="114300" simplePos="0" relativeHeight="251658240" behindDoc="0" locked="0" layoutInCell="1" hidden="0" allowOverlap="1" wp14:anchorId="259B0E6D" wp14:editId="48851FAC">
                      <wp:simplePos x="0" y="0"/>
                      <wp:positionH relativeFrom="column">
                        <wp:posOffset>505661</wp:posOffset>
                      </wp:positionH>
                      <wp:positionV relativeFrom="paragraph">
                        <wp:posOffset>17679</wp:posOffset>
                      </wp:positionV>
                      <wp:extent cx="1541145"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4580190" y="3780000"/>
                                <a:ext cx="153162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505661</wp:posOffset>
                      </wp:positionH>
                      <wp:positionV relativeFrom="paragraph">
                        <wp:posOffset>17679</wp:posOffset>
                      </wp:positionV>
                      <wp:extent cx="1541145" cy="222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541145" cy="22225"/>
                              </a:xfrm>
                              <a:prstGeom prst="rect"/>
                              <a:ln/>
                            </pic:spPr>
                          </pic:pic>
                        </a:graphicData>
                      </a:graphic>
                    </wp:anchor>
                  </w:drawing>
                </mc:Fallback>
              </mc:AlternateContent>
            </w:r>
          </w:p>
        </w:tc>
        <w:tc>
          <w:tcPr>
            <w:tcW w:w="6010" w:type="dxa"/>
          </w:tcPr>
          <w:p w14:paraId="64CFCB3F"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CỘNG HÒA XÃ HỘI CHỦ NGHĨA VIỆT NAM</w:t>
            </w:r>
          </w:p>
          <w:p w14:paraId="12B51A5D"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Độc lập – Tự do – Hạnh phúc</w:t>
            </w:r>
          </w:p>
          <w:p w14:paraId="48C11988" w14:textId="77777777" w:rsidR="001536FB" w:rsidRPr="00470FA5" w:rsidRDefault="00000000">
            <w:pPr>
              <w:widowControl w:val="0"/>
              <w:spacing w:before="240" w:after="120" w:line="336" w:lineRule="auto"/>
              <w:jc w:val="right"/>
              <w:rPr>
                <w:rFonts w:ascii="Times New Roman" w:eastAsia="Times New Roman" w:hAnsi="Times New Roman" w:cs="Times New Roman"/>
                <w:sz w:val="26"/>
                <w:szCs w:val="26"/>
              </w:rPr>
            </w:pPr>
            <w:r w:rsidRPr="00470FA5">
              <w:rPr>
                <w:rFonts w:ascii="Times New Roman" w:eastAsia="Times New Roman" w:hAnsi="Times New Roman" w:cs="Times New Roman"/>
                <w:i/>
                <w:iCs/>
                <w:sz w:val="26"/>
                <w:szCs w:val="26"/>
              </w:rPr>
              <w:t>Cần Thơ, ngày    tháng    năm 20…</w:t>
            </w:r>
            <w:r w:rsidRPr="00470FA5">
              <mc:AlternateContent>
                <mc:Choice Requires="wpg">
                  <w:drawing>
                    <wp:anchor distT="4294967295" distB="4294967295" distL="114300" distR="114300" simplePos="0" relativeHeight="251659264" behindDoc="0" locked="0" layoutInCell="1" hidden="0" allowOverlap="1" wp14:anchorId="361CEC8A" wp14:editId="0EAB48EC">
                      <wp:simplePos x="0" y="0"/>
                      <wp:positionH relativeFrom="column">
                        <wp:posOffset>1085677</wp:posOffset>
                      </wp:positionH>
                      <wp:positionV relativeFrom="paragraph">
                        <wp:posOffset>11859</wp:posOffset>
                      </wp:positionV>
                      <wp:extent cx="154114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580190" y="3780000"/>
                                <a:ext cx="153162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1085677</wp:posOffset>
                      </wp:positionH>
                      <wp:positionV relativeFrom="paragraph">
                        <wp:posOffset>11859</wp:posOffset>
                      </wp:positionV>
                      <wp:extent cx="1541145" cy="222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541145" cy="22225"/>
                              </a:xfrm>
                              <a:prstGeom prst="rect"/>
                              <a:ln/>
                            </pic:spPr>
                          </pic:pic>
                        </a:graphicData>
                      </a:graphic>
                    </wp:anchor>
                  </w:drawing>
                </mc:Fallback>
              </mc:AlternateContent>
            </w:r>
          </w:p>
        </w:tc>
      </w:tr>
    </w:tbl>
    <w:p w14:paraId="3BCB493F" w14:textId="77777777" w:rsidR="001536FB" w:rsidRPr="00470FA5" w:rsidRDefault="00000000">
      <w:pPr>
        <w:spacing w:after="0" w:line="240" w:lineRule="auto"/>
        <w:jc w:val="center"/>
        <w:rPr>
          <w:rFonts w:ascii="Times New Roman" w:eastAsia="Times New Roman" w:hAnsi="Times New Roman" w:cs="Times New Roman"/>
          <w:b/>
          <w:bCs/>
          <w:sz w:val="30"/>
          <w:szCs w:val="30"/>
        </w:rPr>
      </w:pPr>
      <w:r w:rsidRPr="00470FA5">
        <w:rPr>
          <w:rFonts w:ascii="Times New Roman" w:eastAsia="Times New Roman" w:hAnsi="Times New Roman" w:cs="Times New Roman"/>
          <w:b/>
          <w:bCs/>
          <w:sz w:val="30"/>
          <w:szCs w:val="30"/>
        </w:rPr>
        <w:t>ĐỀ CƯƠNG ĐĂNG KÝ ĐỀ TÀI</w:t>
      </w:r>
    </w:p>
    <w:p w14:paraId="00C5D978" w14:textId="77777777" w:rsidR="001536FB" w:rsidRPr="00470FA5" w:rsidRDefault="00000000">
      <w:pPr>
        <w:spacing w:after="0" w:line="240" w:lineRule="auto"/>
        <w:jc w:val="center"/>
        <w:rPr>
          <w:rFonts w:ascii="Times New Roman" w:eastAsia="Times New Roman" w:hAnsi="Times New Roman" w:cs="Times New Roman"/>
          <w:sz w:val="24"/>
          <w:szCs w:val="24"/>
        </w:rPr>
      </w:pPr>
      <w:r w:rsidRPr="00470FA5">
        <w:rPr>
          <w:rFonts w:ascii="Times New Roman" w:eastAsia="Times New Roman" w:hAnsi="Times New Roman" w:cs="Times New Roman"/>
          <w:b/>
          <w:bCs/>
          <w:sz w:val="30"/>
          <w:szCs w:val="30"/>
        </w:rPr>
        <w:t>KHOA HỌC VÀ CÔNG NGHỆ CẤP CƠ SỞ</w:t>
      </w:r>
    </w:p>
    <w:p w14:paraId="4134936E" w14:textId="77777777" w:rsidR="001536FB" w:rsidRPr="00470FA5" w:rsidRDefault="001536FB">
      <w:pPr>
        <w:tabs>
          <w:tab w:val="left" w:pos="3975"/>
        </w:tabs>
        <w:spacing w:after="120" w:line="240" w:lineRule="auto"/>
        <w:jc w:val="center"/>
        <w:rPr>
          <w:rFonts w:ascii="Times New Roman" w:eastAsia="Times New Roman" w:hAnsi="Times New Roman" w:cs="Times New Roman"/>
          <w:i/>
          <w:iCs/>
          <w:sz w:val="26"/>
          <w:szCs w:val="26"/>
        </w:rPr>
      </w:pPr>
    </w:p>
    <w:p w14:paraId="1908BDB4" w14:textId="77777777" w:rsidR="001536FB" w:rsidRPr="00470FA5" w:rsidRDefault="00000000">
      <w:pPr>
        <w:widowControl w:val="0"/>
        <w:numPr>
          <w:ilvl w:val="0"/>
          <w:numId w:val="1"/>
        </w:numPr>
        <w:spacing w:after="120" w:line="312"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Tên đề tài </w:t>
      </w:r>
      <w:r w:rsidRPr="00470FA5">
        <w:rPr>
          <w:rFonts w:ascii="Times New Roman" w:eastAsia="Times New Roman" w:hAnsi="Times New Roman" w:cs="Times New Roman"/>
          <w:i/>
          <w:iCs/>
          <w:sz w:val="26"/>
          <w:szCs w:val="26"/>
        </w:rPr>
        <w:t>xây dựng mô hình ai phân loại rác thải sinh hoạt</w:t>
      </w:r>
    </w:p>
    <w:p w14:paraId="7F62600E" w14:textId="77777777" w:rsidR="001536FB" w:rsidRPr="00470FA5" w:rsidRDefault="00000000">
      <w:pPr>
        <w:widowControl w:val="0"/>
        <w:numPr>
          <w:ilvl w:val="0"/>
          <w:numId w:val="1"/>
        </w:numPr>
        <w:spacing w:after="120" w:line="312"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Chủ nhiệm đề tài  </w:t>
      </w:r>
      <w:r w:rsidRPr="00470FA5">
        <w:rPr>
          <w:rFonts w:ascii="Times New Roman" w:eastAsia="Times New Roman" w:hAnsi="Times New Roman" w:cs="Times New Roman"/>
          <w:b/>
          <w:bCs/>
          <w:sz w:val="26"/>
          <w:szCs w:val="26"/>
        </w:rPr>
        <w:tab/>
      </w:r>
    </w:p>
    <w:p w14:paraId="7C0BE5BB" w14:textId="77777777" w:rsidR="001536FB" w:rsidRPr="00470FA5" w:rsidRDefault="00000000">
      <w:pPr>
        <w:widowControl w:val="0"/>
        <w:numPr>
          <w:ilvl w:val="0"/>
          <w:numId w:val="2"/>
        </w:numPr>
        <w:spacing w:after="0" w:line="288" w:lineRule="auto"/>
        <w:jc w:val="both"/>
        <w:rPr>
          <w:rFonts w:ascii="Times New Roman" w:eastAsia="Times New Roman" w:hAnsi="Times New Roman" w:cs="Times New Roman"/>
          <w:i/>
          <w:iCs/>
          <w:sz w:val="26"/>
          <w:szCs w:val="26"/>
        </w:rPr>
      </w:pPr>
      <w:r w:rsidRPr="00470FA5">
        <w:rPr>
          <w:rFonts w:ascii="Times New Roman" w:eastAsia="Times New Roman" w:hAnsi="Times New Roman" w:cs="Times New Roman"/>
          <w:i/>
          <w:iCs/>
          <w:sz w:val="26"/>
          <w:szCs w:val="26"/>
        </w:rPr>
        <w:t>Họ tên: Nguyễn Thị Hồng Ngân</w:t>
      </w:r>
    </w:p>
    <w:p w14:paraId="6F791F75" w14:textId="77777777" w:rsidR="001536FB" w:rsidRPr="00470FA5" w:rsidRDefault="00000000">
      <w:pPr>
        <w:widowControl w:val="0"/>
        <w:numPr>
          <w:ilvl w:val="0"/>
          <w:numId w:val="2"/>
        </w:numPr>
        <w:spacing w:after="0" w:line="288" w:lineRule="auto"/>
        <w:jc w:val="both"/>
        <w:rPr>
          <w:rFonts w:ascii="Times New Roman" w:eastAsia="Times New Roman" w:hAnsi="Times New Roman" w:cs="Times New Roman"/>
          <w:i/>
          <w:iCs/>
          <w:sz w:val="26"/>
          <w:szCs w:val="26"/>
        </w:rPr>
      </w:pPr>
      <w:r w:rsidRPr="00470FA5">
        <w:rPr>
          <w:rFonts w:ascii="Times New Roman" w:eastAsia="Times New Roman" w:hAnsi="Times New Roman" w:cs="Times New Roman"/>
          <w:i/>
          <w:iCs/>
          <w:sz w:val="26"/>
          <w:szCs w:val="26"/>
        </w:rPr>
        <w:t>Lớp: DH22KPM01</w:t>
      </w:r>
    </w:p>
    <w:p w14:paraId="14B8B455" w14:textId="77777777" w:rsidR="001536FB" w:rsidRPr="00470FA5" w:rsidRDefault="00000000">
      <w:pPr>
        <w:widowControl w:val="0"/>
        <w:numPr>
          <w:ilvl w:val="0"/>
          <w:numId w:val="2"/>
        </w:numPr>
        <w:spacing w:after="0" w:line="288" w:lineRule="auto"/>
        <w:jc w:val="both"/>
        <w:rPr>
          <w:rFonts w:ascii="Times New Roman" w:eastAsia="Times New Roman" w:hAnsi="Times New Roman" w:cs="Times New Roman"/>
          <w:i/>
          <w:iCs/>
          <w:sz w:val="26"/>
          <w:szCs w:val="26"/>
        </w:rPr>
      </w:pPr>
      <w:r w:rsidRPr="00470FA5">
        <w:rPr>
          <w:rFonts w:ascii="Times New Roman" w:eastAsia="Times New Roman" w:hAnsi="Times New Roman" w:cs="Times New Roman"/>
          <w:i/>
          <w:iCs/>
          <w:sz w:val="26"/>
          <w:szCs w:val="26"/>
        </w:rPr>
        <w:t xml:space="preserve">Khóa: 10 </w:t>
      </w:r>
    </w:p>
    <w:p w14:paraId="0CEAD8DB" w14:textId="77777777" w:rsidR="001536FB" w:rsidRPr="00470FA5" w:rsidRDefault="00000000">
      <w:pPr>
        <w:widowControl w:val="0"/>
        <w:numPr>
          <w:ilvl w:val="0"/>
          <w:numId w:val="2"/>
        </w:numPr>
        <w:spacing w:after="0" w:line="288" w:lineRule="auto"/>
        <w:jc w:val="both"/>
        <w:rPr>
          <w:rFonts w:ascii="Times New Roman" w:eastAsia="Times New Roman" w:hAnsi="Times New Roman" w:cs="Times New Roman"/>
          <w:i/>
          <w:iCs/>
          <w:sz w:val="26"/>
          <w:szCs w:val="26"/>
        </w:rPr>
      </w:pPr>
      <w:r w:rsidRPr="00470FA5">
        <w:rPr>
          <w:rFonts w:ascii="Times New Roman" w:eastAsia="Times New Roman" w:hAnsi="Times New Roman" w:cs="Times New Roman"/>
          <w:i/>
          <w:iCs/>
          <w:sz w:val="26"/>
          <w:szCs w:val="26"/>
        </w:rPr>
        <w:t>GV hướng dẫn: Ths. Phan Thị Xuân Trang</w:t>
      </w:r>
    </w:p>
    <w:p w14:paraId="288DF0F9" w14:textId="77777777" w:rsidR="001536FB" w:rsidRPr="00470FA5" w:rsidRDefault="00000000">
      <w:pPr>
        <w:widowControl w:val="0"/>
        <w:numPr>
          <w:ilvl w:val="0"/>
          <w:numId w:val="1"/>
        </w:numPr>
        <w:spacing w:after="120" w:line="312"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Đơn vị chủ quản </w:t>
      </w:r>
    </w:p>
    <w:p w14:paraId="686248C3" w14:textId="77777777" w:rsidR="001536FB" w:rsidRPr="00470FA5" w:rsidRDefault="00000000">
      <w:pPr>
        <w:widowControl w:val="0"/>
        <w:pBdr>
          <w:top w:val="nil"/>
          <w:left w:val="nil"/>
          <w:bottom w:val="nil"/>
          <w:right w:val="nil"/>
          <w:between w:val="nil"/>
        </w:pBdr>
        <w:spacing w:after="120" w:line="288" w:lineRule="auto"/>
        <w:ind w:left="720"/>
        <w:jc w:val="both"/>
        <w:rPr>
          <w:rFonts w:ascii="Times New Roman" w:eastAsia="Times New Roman" w:hAnsi="Times New Roman" w:cs="Times New Roman"/>
          <w:i/>
          <w:iCs/>
          <w:color w:val="000000"/>
          <w:sz w:val="26"/>
          <w:szCs w:val="26"/>
        </w:rPr>
      </w:pPr>
      <w:r w:rsidRPr="00470FA5">
        <w:rPr>
          <w:rFonts w:ascii="Times New Roman" w:eastAsia="Times New Roman" w:hAnsi="Times New Roman" w:cs="Times New Roman"/>
          <w:i/>
          <w:iCs/>
          <w:color w:val="000000"/>
          <w:sz w:val="26"/>
          <w:szCs w:val="26"/>
        </w:rPr>
        <w:t>Trường Công Nghệ Số Và Trí Tuệ Nhân Tạo</w:t>
      </w:r>
    </w:p>
    <w:p w14:paraId="1D8E458C" w14:textId="77777777" w:rsidR="001536FB" w:rsidRPr="00470FA5" w:rsidRDefault="00000000">
      <w:pPr>
        <w:widowControl w:val="0"/>
        <w:numPr>
          <w:ilvl w:val="0"/>
          <w:numId w:val="1"/>
        </w:numPr>
        <w:spacing w:after="120" w:line="312"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Đơn vị phối hợp</w:t>
      </w:r>
    </w:p>
    <w:p w14:paraId="760EC421" w14:textId="77777777" w:rsidR="001536FB" w:rsidRPr="00470FA5" w:rsidRDefault="00000000">
      <w:pPr>
        <w:widowControl w:val="0"/>
        <w:spacing w:after="0" w:line="288" w:lineRule="auto"/>
        <w:ind w:left="720"/>
        <w:jc w:val="both"/>
        <w:rPr>
          <w:rFonts w:ascii="Times New Roman" w:eastAsia="Times New Roman" w:hAnsi="Times New Roman" w:cs="Times New Roman"/>
          <w:i/>
          <w:iCs/>
          <w:sz w:val="26"/>
          <w:szCs w:val="26"/>
        </w:rPr>
      </w:pPr>
      <w:r w:rsidRPr="00470FA5">
        <w:rPr>
          <w:rFonts w:ascii="Times New Roman" w:eastAsia="Times New Roman" w:hAnsi="Times New Roman" w:cs="Times New Roman"/>
          <w:i/>
          <w:iCs/>
          <w:sz w:val="26"/>
          <w:szCs w:val="26"/>
        </w:rPr>
        <w:t>(Đơn vị phối hợp thực hiện đề tài trong trường, ngoài trường…).</w:t>
      </w:r>
    </w:p>
    <w:p w14:paraId="2F870FA3" w14:textId="77777777" w:rsidR="001536FB" w:rsidRPr="00470FA5" w:rsidRDefault="00000000">
      <w:pPr>
        <w:widowControl w:val="0"/>
        <w:numPr>
          <w:ilvl w:val="0"/>
          <w:numId w:val="1"/>
        </w:numPr>
        <w:spacing w:after="120" w:line="312"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Thời gian (tháng): </w:t>
      </w:r>
      <w:r w:rsidRPr="00470FA5">
        <w:rPr>
          <w:rFonts w:ascii="Times New Roman" w:eastAsia="Times New Roman" w:hAnsi="Times New Roman" w:cs="Times New Roman"/>
          <w:i/>
          <w:iCs/>
          <w:sz w:val="26"/>
          <w:szCs w:val="26"/>
        </w:rPr>
        <w:t>từ tháng 4 năm 2026 đến cuối tháng 6 năm 2026</w:t>
      </w:r>
    </w:p>
    <w:p w14:paraId="6B6FBE8C" w14:textId="77777777" w:rsidR="001536FB" w:rsidRPr="00470FA5" w:rsidRDefault="00000000">
      <w:pPr>
        <w:widowControl w:val="0"/>
        <w:numPr>
          <w:ilvl w:val="0"/>
          <w:numId w:val="1"/>
        </w:numPr>
        <w:spacing w:after="120" w:line="312"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Thông tin về nhân lực</w:t>
      </w:r>
    </w:p>
    <w:tbl>
      <w:tblPr>
        <w:tblStyle w:val="a0"/>
        <w:tblW w:w="9189"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
        <w:gridCol w:w="2622"/>
        <w:gridCol w:w="643"/>
        <w:gridCol w:w="1460"/>
        <w:gridCol w:w="2472"/>
        <w:gridCol w:w="1559"/>
      </w:tblGrid>
      <w:tr w:rsidR="001536FB" w:rsidRPr="00470FA5" w14:paraId="1425B6ED" w14:textId="77777777">
        <w:trPr>
          <w:trHeight w:val="1340"/>
        </w:trPr>
        <w:tc>
          <w:tcPr>
            <w:tcW w:w="433" w:type="dxa"/>
            <w:vAlign w:val="center"/>
          </w:tcPr>
          <w:p w14:paraId="38EDF500" w14:textId="77777777" w:rsidR="001536FB" w:rsidRPr="00470FA5" w:rsidRDefault="00000000">
            <w:pPr>
              <w:widowControl w:val="0"/>
              <w:spacing w:after="12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TT</w:t>
            </w:r>
          </w:p>
        </w:tc>
        <w:tc>
          <w:tcPr>
            <w:tcW w:w="2622" w:type="dxa"/>
            <w:vAlign w:val="center"/>
          </w:tcPr>
          <w:p w14:paraId="1BDCC975" w14:textId="77777777" w:rsidR="001536FB" w:rsidRPr="00470FA5" w:rsidRDefault="00000000">
            <w:pPr>
              <w:widowControl w:val="0"/>
              <w:spacing w:after="12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Họ và tên</w:t>
            </w:r>
          </w:p>
        </w:tc>
        <w:tc>
          <w:tcPr>
            <w:tcW w:w="643" w:type="dxa"/>
            <w:vAlign w:val="center"/>
          </w:tcPr>
          <w:p w14:paraId="002959C9" w14:textId="77777777" w:rsidR="001536FB" w:rsidRPr="00470FA5" w:rsidRDefault="00000000">
            <w:pPr>
              <w:widowControl w:val="0"/>
              <w:spacing w:after="12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Học hàm, học vị</w:t>
            </w:r>
          </w:p>
        </w:tc>
        <w:tc>
          <w:tcPr>
            <w:tcW w:w="1460" w:type="dxa"/>
            <w:vAlign w:val="center"/>
          </w:tcPr>
          <w:p w14:paraId="4D66240C" w14:textId="77777777" w:rsidR="001536FB" w:rsidRPr="00470FA5" w:rsidRDefault="00000000">
            <w:pPr>
              <w:widowControl w:val="0"/>
              <w:spacing w:after="12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Chuyên môn</w:t>
            </w:r>
          </w:p>
        </w:tc>
        <w:tc>
          <w:tcPr>
            <w:tcW w:w="2472" w:type="dxa"/>
            <w:vAlign w:val="center"/>
          </w:tcPr>
          <w:p w14:paraId="6281CAC2" w14:textId="77777777" w:rsidR="001536FB" w:rsidRPr="00470FA5" w:rsidRDefault="00000000">
            <w:pPr>
              <w:widowControl w:val="0"/>
              <w:spacing w:after="12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Đơn vị công tác</w:t>
            </w:r>
          </w:p>
        </w:tc>
        <w:tc>
          <w:tcPr>
            <w:tcW w:w="1559" w:type="dxa"/>
            <w:vAlign w:val="center"/>
          </w:tcPr>
          <w:p w14:paraId="284C5A02" w14:textId="77777777" w:rsidR="001536FB" w:rsidRPr="00470FA5" w:rsidRDefault="00000000">
            <w:pPr>
              <w:widowControl w:val="0"/>
              <w:spacing w:after="12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Chức danh dự kiến trong đề tài (chủ nhiệm, thư ký, chuyên gia,…)</w:t>
            </w:r>
          </w:p>
        </w:tc>
      </w:tr>
      <w:tr w:rsidR="001536FB" w:rsidRPr="00470FA5" w14:paraId="09E165D5" w14:textId="77777777">
        <w:tc>
          <w:tcPr>
            <w:tcW w:w="433" w:type="dxa"/>
            <w:vAlign w:val="center"/>
          </w:tcPr>
          <w:p w14:paraId="05E75E6B"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w:t>
            </w:r>
          </w:p>
        </w:tc>
        <w:tc>
          <w:tcPr>
            <w:tcW w:w="2622" w:type="dxa"/>
            <w:vAlign w:val="center"/>
          </w:tcPr>
          <w:p w14:paraId="181DEAD1" w14:textId="77777777" w:rsidR="001536FB" w:rsidRPr="00470FA5" w:rsidRDefault="00000000">
            <w:pPr>
              <w:widowControl w:val="0"/>
              <w:spacing w:after="120" w:line="288" w:lineRule="auto"/>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Thị Hồng Ngân</w:t>
            </w:r>
          </w:p>
        </w:tc>
        <w:tc>
          <w:tcPr>
            <w:tcW w:w="643" w:type="dxa"/>
            <w:vAlign w:val="center"/>
          </w:tcPr>
          <w:p w14:paraId="4EC61364" w14:textId="77777777" w:rsidR="001536FB" w:rsidRPr="00470FA5" w:rsidRDefault="001536FB">
            <w:pPr>
              <w:widowControl w:val="0"/>
              <w:spacing w:after="120" w:line="288" w:lineRule="auto"/>
              <w:jc w:val="center"/>
              <w:rPr>
                <w:rFonts w:ascii="Times New Roman" w:eastAsia="Times New Roman" w:hAnsi="Times New Roman" w:cs="Times New Roman"/>
                <w:sz w:val="26"/>
                <w:szCs w:val="26"/>
              </w:rPr>
            </w:pPr>
          </w:p>
        </w:tc>
        <w:tc>
          <w:tcPr>
            <w:tcW w:w="1460" w:type="dxa"/>
            <w:vAlign w:val="center"/>
          </w:tcPr>
          <w:p w14:paraId="1FE2B766"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Kỹ Thuật Phần Mềm</w:t>
            </w:r>
          </w:p>
        </w:tc>
        <w:tc>
          <w:tcPr>
            <w:tcW w:w="2472" w:type="dxa"/>
            <w:vAlign w:val="center"/>
          </w:tcPr>
          <w:p w14:paraId="57A29640"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Trường Công Nghệ Số Và Trí Tuệ Nhân Tạo</w:t>
            </w:r>
          </w:p>
        </w:tc>
        <w:tc>
          <w:tcPr>
            <w:tcW w:w="1559" w:type="dxa"/>
            <w:vAlign w:val="center"/>
          </w:tcPr>
          <w:p w14:paraId="136AF90F"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Chủ Nhiệm</w:t>
            </w:r>
          </w:p>
        </w:tc>
      </w:tr>
      <w:tr w:rsidR="001536FB" w:rsidRPr="00470FA5" w14:paraId="6E48ED13" w14:textId="77777777">
        <w:tc>
          <w:tcPr>
            <w:tcW w:w="433" w:type="dxa"/>
            <w:vAlign w:val="center"/>
          </w:tcPr>
          <w:p w14:paraId="270C4464"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2</w:t>
            </w:r>
          </w:p>
        </w:tc>
        <w:tc>
          <w:tcPr>
            <w:tcW w:w="2622" w:type="dxa"/>
            <w:vAlign w:val="center"/>
          </w:tcPr>
          <w:p w14:paraId="1CA88A05" w14:textId="77777777" w:rsidR="001536FB" w:rsidRPr="00470FA5" w:rsidRDefault="00000000">
            <w:pPr>
              <w:widowControl w:val="0"/>
              <w:spacing w:after="12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Quốc Hải</w:t>
            </w:r>
          </w:p>
        </w:tc>
        <w:tc>
          <w:tcPr>
            <w:tcW w:w="643" w:type="dxa"/>
            <w:vAlign w:val="center"/>
          </w:tcPr>
          <w:p w14:paraId="08C3A58E" w14:textId="77777777" w:rsidR="001536FB" w:rsidRPr="00470FA5" w:rsidRDefault="001536FB">
            <w:pPr>
              <w:widowControl w:val="0"/>
              <w:spacing w:after="120" w:line="288" w:lineRule="auto"/>
              <w:jc w:val="center"/>
              <w:rPr>
                <w:rFonts w:ascii="Times New Roman" w:eastAsia="Times New Roman" w:hAnsi="Times New Roman" w:cs="Times New Roman"/>
                <w:sz w:val="26"/>
                <w:szCs w:val="26"/>
              </w:rPr>
            </w:pPr>
          </w:p>
        </w:tc>
        <w:tc>
          <w:tcPr>
            <w:tcW w:w="1460" w:type="dxa"/>
            <w:vAlign w:val="center"/>
          </w:tcPr>
          <w:p w14:paraId="54B2F3DA"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Kỹ Thuật Phần Mềm</w:t>
            </w:r>
          </w:p>
        </w:tc>
        <w:tc>
          <w:tcPr>
            <w:tcW w:w="2472" w:type="dxa"/>
            <w:vAlign w:val="center"/>
          </w:tcPr>
          <w:p w14:paraId="7041E608"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Trường Công Nghệ Số Và Trí Tuệ Nhân Tạo</w:t>
            </w:r>
          </w:p>
        </w:tc>
        <w:tc>
          <w:tcPr>
            <w:tcW w:w="1559" w:type="dxa"/>
            <w:vAlign w:val="center"/>
          </w:tcPr>
          <w:p w14:paraId="2B22BA11"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Thành Viên</w:t>
            </w:r>
          </w:p>
        </w:tc>
      </w:tr>
      <w:tr w:rsidR="001536FB" w:rsidRPr="00470FA5" w14:paraId="4825FA54" w14:textId="77777777">
        <w:tc>
          <w:tcPr>
            <w:tcW w:w="433" w:type="dxa"/>
            <w:vAlign w:val="center"/>
          </w:tcPr>
          <w:p w14:paraId="7EBBD601"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w:t>
            </w:r>
          </w:p>
        </w:tc>
        <w:tc>
          <w:tcPr>
            <w:tcW w:w="2622" w:type="dxa"/>
            <w:vAlign w:val="center"/>
          </w:tcPr>
          <w:p w14:paraId="070DD7FB" w14:textId="77777777" w:rsidR="001536FB" w:rsidRPr="00470FA5" w:rsidRDefault="00000000">
            <w:pPr>
              <w:widowControl w:val="0"/>
              <w:spacing w:after="12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Văn Điệp</w:t>
            </w:r>
          </w:p>
        </w:tc>
        <w:tc>
          <w:tcPr>
            <w:tcW w:w="643" w:type="dxa"/>
            <w:vAlign w:val="center"/>
          </w:tcPr>
          <w:p w14:paraId="39237626" w14:textId="77777777" w:rsidR="001536FB" w:rsidRPr="00470FA5" w:rsidRDefault="001536FB">
            <w:pPr>
              <w:widowControl w:val="0"/>
              <w:spacing w:after="120" w:line="288" w:lineRule="auto"/>
              <w:jc w:val="center"/>
              <w:rPr>
                <w:rFonts w:ascii="Times New Roman" w:eastAsia="Times New Roman" w:hAnsi="Times New Roman" w:cs="Times New Roman"/>
                <w:sz w:val="26"/>
                <w:szCs w:val="26"/>
              </w:rPr>
            </w:pPr>
          </w:p>
        </w:tc>
        <w:tc>
          <w:tcPr>
            <w:tcW w:w="1460" w:type="dxa"/>
            <w:vAlign w:val="center"/>
          </w:tcPr>
          <w:p w14:paraId="207871F7"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Kỹ Thuật </w:t>
            </w:r>
            <w:r w:rsidRPr="00470FA5">
              <w:rPr>
                <w:rFonts w:ascii="Times New Roman" w:eastAsia="Times New Roman" w:hAnsi="Times New Roman" w:cs="Times New Roman"/>
                <w:sz w:val="26"/>
                <w:szCs w:val="26"/>
              </w:rPr>
              <w:lastRenderedPageBreak/>
              <w:t>Phần Mềm</w:t>
            </w:r>
          </w:p>
        </w:tc>
        <w:tc>
          <w:tcPr>
            <w:tcW w:w="2472" w:type="dxa"/>
            <w:vAlign w:val="center"/>
          </w:tcPr>
          <w:p w14:paraId="47B8C242"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lastRenderedPageBreak/>
              <w:t xml:space="preserve">Trường Công Nghệ Số </w:t>
            </w:r>
            <w:r w:rsidRPr="00470FA5">
              <w:rPr>
                <w:rFonts w:ascii="Times New Roman" w:eastAsia="Times New Roman" w:hAnsi="Times New Roman" w:cs="Times New Roman"/>
                <w:sz w:val="26"/>
                <w:szCs w:val="26"/>
              </w:rPr>
              <w:lastRenderedPageBreak/>
              <w:t>Và Trí Tuệ Nhân Tạo</w:t>
            </w:r>
          </w:p>
        </w:tc>
        <w:tc>
          <w:tcPr>
            <w:tcW w:w="1559" w:type="dxa"/>
            <w:vAlign w:val="center"/>
          </w:tcPr>
          <w:p w14:paraId="16013A4B"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lastRenderedPageBreak/>
              <w:t>Thành Viên</w:t>
            </w:r>
          </w:p>
        </w:tc>
      </w:tr>
      <w:tr w:rsidR="001536FB" w:rsidRPr="00470FA5" w14:paraId="3076FDC4" w14:textId="77777777">
        <w:tc>
          <w:tcPr>
            <w:tcW w:w="433" w:type="dxa"/>
            <w:vAlign w:val="center"/>
          </w:tcPr>
          <w:p w14:paraId="7401535C"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4</w:t>
            </w:r>
          </w:p>
        </w:tc>
        <w:tc>
          <w:tcPr>
            <w:tcW w:w="2622" w:type="dxa"/>
            <w:vAlign w:val="center"/>
          </w:tcPr>
          <w:p w14:paraId="71E7F15F" w14:textId="77777777" w:rsidR="001536FB" w:rsidRPr="00470FA5" w:rsidRDefault="00000000">
            <w:pPr>
              <w:widowControl w:val="0"/>
              <w:spacing w:after="12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Tòng Phúc</w:t>
            </w:r>
          </w:p>
        </w:tc>
        <w:tc>
          <w:tcPr>
            <w:tcW w:w="643" w:type="dxa"/>
            <w:vAlign w:val="center"/>
          </w:tcPr>
          <w:p w14:paraId="6A23BA94" w14:textId="77777777" w:rsidR="001536FB" w:rsidRPr="00470FA5" w:rsidRDefault="001536FB">
            <w:pPr>
              <w:widowControl w:val="0"/>
              <w:spacing w:after="120" w:line="288" w:lineRule="auto"/>
              <w:jc w:val="center"/>
              <w:rPr>
                <w:rFonts w:ascii="Times New Roman" w:eastAsia="Times New Roman" w:hAnsi="Times New Roman" w:cs="Times New Roman"/>
                <w:sz w:val="26"/>
                <w:szCs w:val="26"/>
              </w:rPr>
            </w:pPr>
          </w:p>
        </w:tc>
        <w:tc>
          <w:tcPr>
            <w:tcW w:w="1460" w:type="dxa"/>
            <w:vAlign w:val="center"/>
          </w:tcPr>
          <w:p w14:paraId="77B99D59"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Kỹ Thuật Phần Mềm</w:t>
            </w:r>
          </w:p>
        </w:tc>
        <w:tc>
          <w:tcPr>
            <w:tcW w:w="2472" w:type="dxa"/>
            <w:vAlign w:val="center"/>
          </w:tcPr>
          <w:p w14:paraId="26D65A84" w14:textId="77777777" w:rsidR="001536FB" w:rsidRPr="00470FA5" w:rsidRDefault="00000000">
            <w:pPr>
              <w:widowControl w:val="0"/>
              <w:spacing w:after="12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Trường Công Nghệ Số Và Trí Tuệ Nhân Tạo</w:t>
            </w:r>
          </w:p>
        </w:tc>
        <w:tc>
          <w:tcPr>
            <w:tcW w:w="1559" w:type="dxa"/>
            <w:vAlign w:val="center"/>
          </w:tcPr>
          <w:p w14:paraId="085B451C"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Thành viên</w:t>
            </w:r>
          </w:p>
        </w:tc>
      </w:tr>
      <w:tr w:rsidR="001536FB" w:rsidRPr="00470FA5" w14:paraId="4DA0CEB8" w14:textId="77777777">
        <w:tc>
          <w:tcPr>
            <w:tcW w:w="433" w:type="dxa"/>
            <w:vAlign w:val="center"/>
          </w:tcPr>
          <w:p w14:paraId="5FF223B0"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5</w:t>
            </w:r>
          </w:p>
        </w:tc>
        <w:tc>
          <w:tcPr>
            <w:tcW w:w="2622" w:type="dxa"/>
            <w:vAlign w:val="center"/>
          </w:tcPr>
          <w:p w14:paraId="67500ED2" w14:textId="77777777" w:rsidR="001536FB" w:rsidRPr="00470FA5" w:rsidRDefault="00000000">
            <w:pPr>
              <w:widowControl w:val="0"/>
              <w:spacing w:after="12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Lưu An Thuận</w:t>
            </w:r>
          </w:p>
        </w:tc>
        <w:tc>
          <w:tcPr>
            <w:tcW w:w="643" w:type="dxa"/>
            <w:vAlign w:val="center"/>
          </w:tcPr>
          <w:p w14:paraId="0555801C" w14:textId="77777777" w:rsidR="001536FB" w:rsidRPr="00470FA5" w:rsidRDefault="001536FB">
            <w:pPr>
              <w:widowControl w:val="0"/>
              <w:spacing w:after="120" w:line="288" w:lineRule="auto"/>
              <w:jc w:val="both"/>
              <w:rPr>
                <w:rFonts w:ascii="Times New Roman" w:eastAsia="Times New Roman" w:hAnsi="Times New Roman" w:cs="Times New Roman"/>
                <w:sz w:val="26"/>
                <w:szCs w:val="26"/>
              </w:rPr>
            </w:pPr>
          </w:p>
        </w:tc>
        <w:tc>
          <w:tcPr>
            <w:tcW w:w="1460" w:type="dxa"/>
            <w:vAlign w:val="center"/>
          </w:tcPr>
          <w:p w14:paraId="3C206247"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Công Nghệ Thông Tin</w:t>
            </w:r>
          </w:p>
        </w:tc>
        <w:tc>
          <w:tcPr>
            <w:tcW w:w="2472" w:type="dxa"/>
            <w:vAlign w:val="center"/>
          </w:tcPr>
          <w:p w14:paraId="416708CC" w14:textId="77777777" w:rsidR="001536FB" w:rsidRPr="00470FA5" w:rsidRDefault="00000000">
            <w:pPr>
              <w:widowControl w:val="0"/>
              <w:spacing w:after="12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Trường Công Nghệ Số Và Trí Tuệ Nhân Tạo</w:t>
            </w:r>
          </w:p>
        </w:tc>
        <w:tc>
          <w:tcPr>
            <w:tcW w:w="1559" w:type="dxa"/>
            <w:vAlign w:val="center"/>
          </w:tcPr>
          <w:p w14:paraId="28C94D22" w14:textId="77777777" w:rsidR="001536FB" w:rsidRPr="00470FA5" w:rsidRDefault="00000000">
            <w:pPr>
              <w:widowControl w:val="0"/>
              <w:spacing w:after="12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Thư Ký</w:t>
            </w:r>
          </w:p>
        </w:tc>
      </w:tr>
    </w:tbl>
    <w:p w14:paraId="2D27399E" w14:textId="77777777" w:rsidR="001536FB" w:rsidRPr="00470FA5" w:rsidRDefault="00000000">
      <w:pPr>
        <w:widowControl w:val="0"/>
        <w:numPr>
          <w:ilvl w:val="0"/>
          <w:numId w:val="1"/>
        </w:numPr>
        <w:spacing w:after="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Tổng quan </w:t>
      </w:r>
    </w:p>
    <w:p w14:paraId="54DA34E5" w14:textId="77777777" w:rsidR="001536FB" w:rsidRPr="00470FA5" w:rsidRDefault="00000000">
      <w:pPr>
        <w:widowControl w:val="0"/>
        <w:numPr>
          <w:ilvl w:val="1"/>
          <w:numId w:val="1"/>
        </w:numPr>
        <w:spacing w:after="0" w:line="288" w:lineRule="auto"/>
        <w:jc w:val="both"/>
        <w:rPr>
          <w:rFonts w:ascii="Times New Roman" w:eastAsia="Times New Roman" w:hAnsi="Times New Roman" w:cs="Times New Roman"/>
          <w:b/>
          <w:bCs/>
          <w:i/>
          <w:iCs/>
          <w:sz w:val="26"/>
          <w:szCs w:val="26"/>
        </w:rPr>
      </w:pPr>
      <w:r w:rsidRPr="00470FA5">
        <w:rPr>
          <w:rFonts w:ascii="Times New Roman" w:eastAsia="Times New Roman" w:hAnsi="Times New Roman" w:cs="Times New Roman"/>
          <w:b/>
          <w:bCs/>
          <w:i/>
          <w:iCs/>
          <w:sz w:val="26"/>
          <w:szCs w:val="26"/>
        </w:rPr>
        <w:t xml:space="preserve">Nhu cầu thực tiễn </w:t>
      </w:r>
    </w:p>
    <w:p w14:paraId="522C0E81" w14:textId="77777777" w:rsidR="001536FB" w:rsidRPr="00470FA5" w:rsidRDefault="00000000">
      <w:pPr>
        <w:widowControl w:val="0"/>
        <w:tabs>
          <w:tab w:val="left" w:pos="2300"/>
        </w:tabs>
        <w:spacing w:after="0" w:line="288" w:lineRule="auto"/>
        <w:ind w:left="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       Trong bối cảnh đô thị hóa diễn ra với tốc độ ngày càng nhanh, ô nhiễm chất thải rắn đã và đang trở thành một trong những thách thức môi trường cấp bách nhất trên toàn cầu. Theo báo cáo của Chương trình Môi trường Liên Hợp Quốc , lượng rác thải đô thị phát sinh trên thế giới đạt khoảng 2,3 tỷ tấn mỗi năm và được dự báo sẽ tăng lên 3,8 tỷ tấn vào năm 2050[1]. Áp lực này đang đặt ra những thách thức nghiêm trọng đối với hệ thống xử lý chất thải tại nhiều quốc gia, trong đó có Việt Nam.</w:t>
      </w:r>
    </w:p>
    <w:p w14:paraId="7F35587B" w14:textId="77777777" w:rsidR="001536FB" w:rsidRPr="00470FA5" w:rsidRDefault="00000000">
      <w:pPr>
        <w:widowControl w:val="0"/>
        <w:tabs>
          <w:tab w:val="left" w:pos="2300"/>
        </w:tabs>
        <w:spacing w:after="0" w:line="288" w:lineRule="auto"/>
        <w:ind w:left="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       Tại Việt Nam, dù 85% người dân nhận thức được tầm quan trọng của phân loại rác tại nguồn, chỉ khoảng 30% thực hiện thường xuyên và đúng cách [2]. Nguyên nhân chủ yếu là do khó khăn trong việc phân biệt các loại rác phức tạp, đặc biệt nhựa đa dạng và vật liệu hỗn hợp. Trong khi đó, Luật Bảo vệ môi trường năm 2020 đã quy định việc phân loại rác thải sinh hoạt tại nguồn là bắt buộc thực hiện muộn nhất từ ngày 1/1/2025. Để triển khai quy định này, Chính phủ đã ban hành Nghị định số 45/2022/NĐ-CP, trong đó quy định hành vi không phân loại chất thải rắn sinh hoạt theo quy định sẽ bị xử phạt hành chính với mức phạt tiền từ 500.000 đồng đến 1.000.000 đồng [3]. Thực trạng này cho thấy nâng cao nhận thức là chưa đủ — cần có giải pháp hỗ trợ trực tiếp, thiết thực hơn. Vì vậy, đề tài </w:t>
      </w:r>
      <w:r w:rsidRPr="00470FA5">
        <w:rPr>
          <w:rFonts w:ascii="Times New Roman" w:eastAsia="Times New Roman" w:hAnsi="Times New Roman" w:cs="Times New Roman"/>
          <w:i/>
          <w:iCs/>
          <w:sz w:val="26"/>
          <w:szCs w:val="26"/>
        </w:rPr>
        <w:t>"Xây dựng mô hình AI phân loại rác thải sinh hoạt"</w:t>
      </w:r>
      <w:r w:rsidRPr="00470FA5">
        <w:rPr>
          <w:rFonts w:ascii="Times New Roman" w:eastAsia="Times New Roman" w:hAnsi="Times New Roman" w:cs="Times New Roman"/>
          <w:sz w:val="26"/>
          <w:szCs w:val="26"/>
        </w:rPr>
        <w:t xml:space="preserve"> được thực hiện nhằm xây dựng một mô hình AI phù hợp với thực tiễn Việt Nam, góp phần hỗ trợ người dân phân loại rác đúng cách và thúc đẩy hiệu quả công tác bảo vệ môi trường.</w:t>
      </w:r>
      <w:r w:rsidRPr="00470FA5">
        <w:t xml:space="preserve"> </w:t>
      </w:r>
      <w:r w:rsidRPr="00470FA5">
        <w:rPr>
          <w:rFonts w:ascii="Times New Roman" w:eastAsia="Times New Roman" w:hAnsi="Times New Roman" w:cs="Times New Roman"/>
          <w:sz w:val="26"/>
          <w:szCs w:val="26"/>
        </w:rPr>
        <w:t>Đồng thời, nghiên cứu cũng hướng đến phát triển mô hình lightweight có khả năng triển khai trên các thiết bị biên, giúp giảm yêu cầu tài nguyên tính toán, tăng khả năng xử lý thời gian thực và mở rộng tính ứng dụng trong thực tế.</w:t>
      </w:r>
    </w:p>
    <w:p w14:paraId="3C905CEC" w14:textId="77777777" w:rsidR="001536FB" w:rsidRPr="00470FA5" w:rsidRDefault="00000000">
      <w:pPr>
        <w:widowControl w:val="0"/>
        <w:numPr>
          <w:ilvl w:val="1"/>
          <w:numId w:val="1"/>
        </w:numPr>
        <w:spacing w:after="0" w:line="288" w:lineRule="auto"/>
        <w:jc w:val="both"/>
        <w:rPr>
          <w:rFonts w:ascii="Times New Roman" w:eastAsia="Times New Roman" w:hAnsi="Times New Roman" w:cs="Times New Roman"/>
          <w:b/>
          <w:bCs/>
          <w:i/>
          <w:iCs/>
          <w:sz w:val="26"/>
          <w:szCs w:val="26"/>
        </w:rPr>
      </w:pPr>
      <w:r w:rsidRPr="00470FA5">
        <w:rPr>
          <w:rFonts w:ascii="Times New Roman" w:eastAsia="Times New Roman" w:hAnsi="Times New Roman" w:cs="Times New Roman"/>
          <w:b/>
          <w:bCs/>
          <w:i/>
          <w:iCs/>
          <w:sz w:val="26"/>
          <w:szCs w:val="26"/>
        </w:rPr>
        <w:t>Tổng quan tài liệu công trình nghiên cứu liên quan</w:t>
      </w:r>
    </w:p>
    <w:p w14:paraId="0949957E" w14:textId="5FA36BCA" w:rsidR="001536FB" w:rsidRPr="00470FA5" w:rsidRDefault="00000000">
      <w:pPr>
        <w:widowControl w:val="0"/>
        <w:spacing w:before="240" w:after="24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Trong giai đoạn gần đây, các nghiên cứu quốc tế về ứng dụng trí tuệ nhân tạo trong phân loại rác thải đã chuyển dịch rõ rệt từ các mô hình CNN lớn sang các kiến trúc nhẹ, hướng đến triển khai thực tế trên thiết bị có tài nguyên hạn chế</w:t>
      </w:r>
      <w:r w:rsidR="0009275B">
        <w:rPr>
          <w:rFonts w:ascii="Times New Roman" w:eastAsia="Times New Roman" w:hAnsi="Times New Roman" w:cs="Times New Roman"/>
          <w:sz w:val="26"/>
          <w:szCs w:val="26"/>
        </w:rPr>
        <w:t>[13]</w:t>
      </w:r>
      <w:r w:rsidRPr="00470FA5">
        <w:rPr>
          <w:rFonts w:ascii="Times New Roman" w:eastAsia="Times New Roman" w:hAnsi="Times New Roman" w:cs="Times New Roman"/>
          <w:sz w:val="26"/>
          <w:szCs w:val="26"/>
        </w:rPr>
        <w:t>.</w:t>
      </w:r>
    </w:p>
    <w:p w14:paraId="66F8A863" w14:textId="77777777" w:rsidR="001536FB" w:rsidRPr="00470FA5" w:rsidRDefault="00000000">
      <w:pPr>
        <w:widowControl w:val="0"/>
        <w:spacing w:before="240" w:after="24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Một trong những hướng tiếp cận sớm là tích hợp trí tuệ nhân tạo (AI) vào ứng dụng </w:t>
      </w:r>
      <w:r w:rsidRPr="00470FA5">
        <w:rPr>
          <w:rFonts w:ascii="Times New Roman" w:eastAsia="Times New Roman" w:hAnsi="Times New Roman" w:cs="Times New Roman"/>
          <w:sz w:val="26"/>
          <w:szCs w:val="26"/>
        </w:rPr>
        <w:lastRenderedPageBreak/>
        <w:t xml:space="preserve">hỗ trợ cộng đồng. Năm 2022, Chan Jia Yi và đồng nghiệp trong nghiên cứu </w:t>
      </w:r>
      <w:r w:rsidRPr="00470FA5">
        <w:rPr>
          <w:rFonts w:ascii="Times New Roman" w:eastAsia="Times New Roman" w:hAnsi="Times New Roman" w:cs="Times New Roman"/>
          <w:i/>
          <w:iCs/>
          <w:sz w:val="26"/>
          <w:szCs w:val="26"/>
        </w:rPr>
        <w:t>"</w:t>
      </w:r>
      <w:r w:rsidRPr="00470FA5">
        <w:t xml:space="preserve"> </w:t>
      </w:r>
      <w:r w:rsidRPr="00470FA5">
        <w:rPr>
          <w:rFonts w:ascii="Times New Roman" w:eastAsia="Times New Roman" w:hAnsi="Times New Roman" w:cs="Times New Roman"/>
          <w:i/>
          <w:iCs/>
          <w:sz w:val="26"/>
          <w:szCs w:val="26"/>
        </w:rPr>
        <w:t>AI-Powered Waste Classification Using Convolutional Neural Networks (CNNs)"</w:t>
      </w:r>
      <w:r w:rsidRPr="00470FA5">
        <w:rPr>
          <w:rFonts w:ascii="Times New Roman" w:eastAsia="Times New Roman" w:hAnsi="Times New Roman" w:cs="Times New Roman"/>
          <w:sz w:val="26"/>
          <w:szCs w:val="26"/>
        </w:rPr>
        <w:t xml:space="preserve"> [4] đã triển khai mô hình VGG16 trên nền tảng web tại Malaysia để phân loại 12 loại rác, đạt độ chính xác 77,62% trên bộ dữ liệu gồm 15.497 hình ảnh. Hệ thống này đồng thời tích hợp các hướng dẫn xử lý rác và bản đồ định vị các điểm thu gom tái chế. Tuy nhiên, VGG16 có đến 138 triệu tham số, thời gian suy luận chậm và mặc dù hoạt động tốt, độ chính xác 77,62% của hệ thống vẫn thấp hơn so với một số mô hình quốc tế như DeepWaste (đạt 88,1%). Nhận thấy hạn chế đó, các nghiên cứu sau đã tập trung vào học chuyển giao để tìm kiến trúc hiệu quả hơn: Gurcan và Soylu trong bài </w:t>
      </w:r>
      <w:r w:rsidRPr="00470FA5">
        <w:rPr>
          <w:rFonts w:ascii="Times New Roman" w:eastAsia="Times New Roman" w:hAnsi="Times New Roman" w:cs="Times New Roman"/>
          <w:i/>
          <w:iCs/>
          <w:sz w:val="26"/>
          <w:szCs w:val="26"/>
        </w:rPr>
        <w:t>"Automated Waste Classification for Smart Recycling: A Multi-class CNN Approach with Transfer Learning and Pre-trained Models"</w:t>
      </w:r>
      <w:r w:rsidRPr="00470FA5">
        <w:rPr>
          <w:rFonts w:ascii="Times New Roman" w:eastAsia="Times New Roman" w:hAnsi="Times New Roman" w:cs="Times New Roman"/>
          <w:sz w:val="26"/>
          <w:szCs w:val="26"/>
        </w:rPr>
        <w:t xml:space="preserve"> [5] so sánh 14 mô hình CNN tiền huấn luyện, trong đó ConvNeXt_V1 đạt 96,95%, dù ConvNeXt_V1 đạt kết quả tốt nhất tuy nhiên tổng số tham số đến 27,8 triệu, nó vẫn yêu cầu bộ nhớ GPU và tài nguyên tính toán cao hơn nhiều so với các mô hình nhẹ, gây khó khăn cho việc triển khai trên thiết bị biên (edge devices); Yin trong bài </w:t>
      </w:r>
      <w:r w:rsidRPr="00470FA5">
        <w:rPr>
          <w:rFonts w:ascii="Times New Roman" w:eastAsia="Times New Roman" w:hAnsi="Times New Roman" w:cs="Times New Roman"/>
          <w:i/>
          <w:iCs/>
          <w:sz w:val="26"/>
          <w:szCs w:val="26"/>
        </w:rPr>
        <w:t>"Application of Lightweight CNN in Garbage Image Classification"</w:t>
      </w:r>
      <w:r w:rsidRPr="00470FA5">
        <w:rPr>
          <w:rFonts w:ascii="Times New Roman" w:eastAsia="Times New Roman" w:hAnsi="Times New Roman" w:cs="Times New Roman"/>
          <w:sz w:val="26"/>
          <w:szCs w:val="26"/>
        </w:rPr>
        <w:t xml:space="preserve"> [6] đề xuất Lite-ResNet — tinh chỉnh từ ResNet18 với chỉ 5,62 triệu tham số — đạt 91,2% trên tập dữ liệu TrashNet[7]. Tuy nhiên độ chính xác cho nhựa chỉ đạt 82,4% và rác hỗn hợp đạt 80,0% do sự tương đồng về đặc điểm hình ảnh. [7]. Cả hai công trình chứng minh rằng kết hợp tinh chỉnh kiến trúc với học chuyển giao có thể tạo mô hình nhỏ hơn nhưng hiệu quả hơn mô hình gốc, song đều sử dụng bộ dữ liệu nước ngoài quy mô nhỏ (TrashNet chỉ gồm 2.527 mẫu, 6 danh mục) [7], chưa đại diện cho rác thải sinh hoạt thực tế và chưa tối ưu để chạy trên thiết bị nhúng hay điện thoại di động.</w:t>
      </w:r>
    </w:p>
    <w:p w14:paraId="6C60BED8" w14:textId="77777777" w:rsidR="001536FB" w:rsidRPr="00470FA5" w:rsidRDefault="00000000">
      <w:pPr>
        <w:widowControl w:val="0"/>
        <w:spacing w:before="240" w:after="24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Để giải quyết bài toán triển khai thực tế, Verber et al. trong nghiên cứu </w:t>
      </w:r>
      <w:r w:rsidRPr="00470FA5">
        <w:rPr>
          <w:rFonts w:ascii="Times New Roman" w:eastAsia="Times New Roman" w:hAnsi="Times New Roman" w:cs="Times New Roman"/>
          <w:i/>
          <w:iCs/>
          <w:sz w:val="26"/>
          <w:szCs w:val="26"/>
        </w:rPr>
        <w:t>"Image-Based Waste Classification Using a Hybrid Deep Learning Architecture with Transfer Learning and Edge AI Deployment"</w:t>
      </w:r>
      <w:r w:rsidRPr="00470FA5">
        <w:rPr>
          <w:rFonts w:ascii="Times New Roman" w:eastAsia="Times New Roman" w:hAnsi="Times New Roman" w:cs="Times New Roman"/>
          <w:sz w:val="26"/>
          <w:szCs w:val="26"/>
        </w:rPr>
        <w:t xml:space="preserve"> [8] đề xuất kiến trúc lai CustomNet — kết hợp ResNet-50, EfficientNet-B0 và MobileNetV3 qua cơ chế tự chú ý đa đầu — đạt 97,79% trên 10 loại rác với độ bền vững cao trước nhiễu hình ảnh. Dù đã thử nghiệm thành công trên thiết bị biên Jetson Orin Nano, mô hình vẫn có 40,3 triệu tham số, tốc độ suy luận chậm và thiết bị thử nghiệm có giá thành cao, tạo rào cản lớn khi áp dụng tại các nước đang phát triển [8]. Điều này cho thấy một khoảng trống chung của các nghiên cứu quốc tế: hoặc đạt độ chính xác cao nhưng mô hình quá nặng, hoặc đủ nhẹ nhưng chỉ đánh giá trên dữ liệu phòng thí nghiệm, và tất cả đều sử dụng hệ thống nhãn riêng không tương thích với quy định phân loại rác của từng quốc gia cụ thể.</w:t>
      </w:r>
    </w:p>
    <w:p w14:paraId="0D20C3B8" w14:textId="6FBFD67C" w:rsidR="00470FA5" w:rsidRDefault="00000000" w:rsidP="00470FA5">
      <w:pPr>
        <w:widowControl w:val="0"/>
        <w:spacing w:before="240" w:after="24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lastRenderedPageBreak/>
        <w:t xml:space="preserve">Về bối cảnh đặc thù ở Việt Nam, Do và Vuong trong bài </w:t>
      </w:r>
      <w:r w:rsidRPr="00470FA5">
        <w:rPr>
          <w:rFonts w:ascii="Times New Roman" w:eastAsia="Times New Roman" w:hAnsi="Times New Roman" w:cs="Times New Roman"/>
          <w:i/>
          <w:iCs/>
          <w:sz w:val="26"/>
          <w:szCs w:val="26"/>
        </w:rPr>
        <w:t>"A New Deep Learning Model to Support People in Classifying Household Waste in Vietnam"</w:t>
      </w:r>
      <w:r w:rsidRPr="00470FA5">
        <w:rPr>
          <w:rFonts w:ascii="Times New Roman" w:eastAsia="Times New Roman" w:hAnsi="Times New Roman" w:cs="Times New Roman"/>
          <w:sz w:val="26"/>
          <w:szCs w:val="26"/>
        </w:rPr>
        <w:t xml:space="preserve"> [9] đề xuất mô hình YOLOv8 để phân loại rác thải sinh hoạt theo đúng ba nhóm quy định trong Luật Bảo vệ Môi trường Việt Nam năm 2020, đạt mAP@0.5 là 0,915 với mô hình YOLOv8n siêu nhẹ khoảng 6,2MB nhưng còn hạn chế là tỉ lệ nhận diện đúng rác hữu cơ chỉ đạt 87,3% (thấp hơn so với rác tái chế là 94,5%), có thể gây ra tình trạng nhiễm bẩn rác tái chế nếu phân loại sai. Đây là hướng tiếp cận gần nhất với yêu cầu thực tiễn trong nước, song bộ dữ liệu sử dụng còn hạn chế về quy mô và số lượng tham số vẫn còn lớn khi muốn triển khai ngoài thực tế.</w:t>
      </w:r>
    </w:p>
    <w:p w14:paraId="2CC9CD4B" w14:textId="09B27817" w:rsidR="00470FA5" w:rsidRPr="00470FA5" w:rsidRDefault="00DF1FC2" w:rsidP="00470FA5">
      <w:pPr>
        <w:widowControl w:val="0"/>
        <w:spacing w:before="240" w:after="240" w:line="288" w:lineRule="auto"/>
        <w:ind w:left="36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0F3F8C" w:rsidRPr="000F3F8C">
        <w:rPr>
          <w:rFonts w:ascii="Times New Roman" w:eastAsia="Times New Roman" w:hAnsi="Times New Roman" w:cs="Times New Roman"/>
          <w:sz w:val="26"/>
          <w:szCs w:val="26"/>
        </w:rPr>
        <w:t>Bên cạnh các nghiên cứu ứng dụng cụ thể, xu hướng phát triển tổng quát của Trí tuệ nhân tạo vạn vật (AIoT) và triển khai mô hình nhẹ trên thiết bị biên đã được đúc kết một cách hệ thống trong bài báo</w:t>
      </w:r>
      <w:r w:rsidR="000F3F8C" w:rsidRPr="000F3F8C">
        <w:rPr>
          <w:rFonts w:ascii="Times New Roman" w:eastAsia="Times New Roman" w:hAnsi="Times New Roman" w:cs="Times New Roman"/>
          <w:i/>
          <w:iCs/>
          <w:sz w:val="26"/>
          <w:szCs w:val="26"/>
        </w:rPr>
        <w:t>“A Comprehensive Review of AIoT-based Edge Devices and Lightweight Deployment”</w:t>
      </w:r>
      <w:r w:rsidR="000F3F8C" w:rsidRPr="000F3F8C">
        <w:rPr>
          <w:rFonts w:ascii="Times New Roman" w:eastAsia="Times New Roman" w:hAnsi="Times New Roman" w:cs="Times New Roman"/>
          <w:sz w:val="26"/>
          <w:szCs w:val="26"/>
        </w:rPr>
        <w:t>. Công trình nghiên cứu tổng quan này chỉ ra một khoảng cách lớn giữa các mô hình học sâu học thuật đồ sộ và năng lực tính toán hạn chế của các chip xử lý phần biên. Để giải quyết bài toán này, các tác giả nhấn mạnh việc tối ưu hóa phải đi theo hai hướng cốt lõi: thiết kế kiến trúc gọn nhẹ ngay từ đầu (như Depthwise Separable Convolution) và áp dụng các kỹ thuật nén mạng sau huấn luyện (Lượng tử hóa, Cắt tỉa). Đặc biệt, nghiên cứu này đề xuất một hệ thống đánh giá toàn diện không chỉ dựa trên độ chính xác (Accuracy), mà còn phải cân bằng nghiêm ngặt với tốc độ suy luận (Inference speed), dung lượng bộ nhớ (Memory footprint) và mức tiêu hao năng lượng (Power consumption) để đảm bảo tính khả thi khi vận hành thực tế</w:t>
      </w:r>
      <w:r w:rsidR="00470FA5">
        <w:rPr>
          <w:rFonts w:ascii="Times New Roman" w:eastAsia="Times New Roman" w:hAnsi="Times New Roman" w:cs="Times New Roman"/>
          <w:sz w:val="26"/>
          <w:szCs w:val="26"/>
        </w:rPr>
        <w:t>[12]</w:t>
      </w:r>
      <w:r w:rsidR="000F3F8C">
        <w:rPr>
          <w:rFonts w:ascii="Times New Roman" w:eastAsia="Times New Roman" w:hAnsi="Times New Roman" w:cs="Times New Roman"/>
          <w:sz w:val="26"/>
          <w:szCs w:val="26"/>
        </w:rPr>
        <w:t>.</w:t>
      </w:r>
    </w:p>
    <w:p w14:paraId="7C04D556" w14:textId="75037544" w:rsidR="001536FB" w:rsidRPr="00470FA5" w:rsidRDefault="00DF1FC2">
      <w:pPr>
        <w:widowControl w:val="0"/>
        <w:spacing w:before="240" w:after="240" w:line="288" w:lineRule="auto"/>
        <w:ind w:left="360" w:firstLine="360"/>
        <w:jc w:val="both"/>
        <w:rPr>
          <w:rFonts w:ascii="Times New Roman" w:eastAsia="Times New Roman" w:hAnsi="Times New Roman" w:cs="Times New Roman"/>
          <w:sz w:val="26"/>
          <w:szCs w:val="26"/>
        </w:rPr>
      </w:pPr>
      <w:r w:rsidRPr="00DF1FC2">
        <w:rPr>
          <w:rFonts w:ascii="Times New Roman" w:eastAsia="Times New Roman" w:hAnsi="Times New Roman" w:cs="Times New Roman"/>
          <w:sz w:val="26"/>
          <w:szCs w:val="26"/>
        </w:rPr>
        <w:t>Dù xu hướng dịch chuyển sang mô hình lightweight đã được định hình rõ ràng về mặt lý thuyết, việc áp dụng cụ thể tại thị trường trong nước vẫn đang vấp phải những rào cản mang tính đặc thù.</w:t>
      </w:r>
      <w:r w:rsidR="00000000" w:rsidRPr="00470FA5">
        <w:rPr>
          <w:rFonts w:ascii="Times New Roman" w:eastAsia="Times New Roman" w:hAnsi="Times New Roman" w:cs="Times New Roman"/>
          <w:sz w:val="26"/>
          <w:szCs w:val="26"/>
        </w:rPr>
        <w:t xml:space="preserve"> Hầu hết các nghiên cứu quốc tế áp dụng hệ thống nhãn phân loại riêng, không tương thích với quy định ba nhóm rác thải theo Luật Bảo vệ Môi trường Việt Nam năm 2020. Bên cạnh đó, các mô hình đạt độ chính xác cao như ConvNeXt_V1 (96,95%) hay CustomNet (97,79%) đòi hỏi tài nguyên tính toán lớn, tạo rào cản đáng kể cho việc triển khai thực tế trên thiết bị phổ thông tại các nước đang phát triển. Trong khi đó, các mô hình nhẹ hiện có vẫn bộc lộ hạn chế về độ chính xác trên các nhóm rác dễ nhầm lẫn, đặc biệt rác hữu cơ chỉ đạt 87,3% theo nghiên cứu của Do và Vuong [9], tiềm ẩn nguy cơ nhiễm bẩn luồng rác tái chế trong thực tiễn vận hành. Ngoài ra, chưa có nghiên cứu nào xây dựng bộ dữ liệu đủ quy mô, phản ánh đặc trưng hình thái rác thải sinh hoạt thực tế tại Việt Nam để đảm bảo tính đại diện trong huấn </w:t>
      </w:r>
      <w:r w:rsidR="00000000" w:rsidRPr="00470FA5">
        <w:rPr>
          <w:rFonts w:ascii="Times New Roman" w:eastAsia="Times New Roman" w:hAnsi="Times New Roman" w:cs="Times New Roman"/>
          <w:sz w:val="26"/>
          <w:szCs w:val="26"/>
        </w:rPr>
        <w:lastRenderedPageBreak/>
        <w:t>luyện và đánh giá mô hình.</w:t>
      </w:r>
    </w:p>
    <w:p w14:paraId="2E420764" w14:textId="40161A28" w:rsidR="00470FA5" w:rsidRPr="00470FA5" w:rsidRDefault="00000000" w:rsidP="00470FA5">
      <w:pPr>
        <w:widowControl w:val="0"/>
        <w:spacing w:before="240" w:after="24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Từ những khoảng trống trên, nghiên cứu này hướng đến xây dựng một mô hình AI nhẹ, có khả năng triển khai thực tế trên thiết bị di động và thiết bị nhúng chi phí thấp, đồng thời phân loại rác thải đúng theo ba nhóm quy định, với dữ liệu huấn luyện phù hợp với điều kiện rác thải sinh hoạt tại Việt Nam nhằm đảm bảo độ chính xác và tính ứng dụng trong thực tiễn. Qua đó, đề tài góp phần thu hẹp khoảng cách giữa nghiên cứu học thuật và nhu cầu quản lý rác thải trong thực tiễn.</w:t>
      </w:r>
    </w:p>
    <w:p w14:paraId="250D54B7" w14:textId="77777777" w:rsidR="001536FB" w:rsidRPr="00470FA5" w:rsidRDefault="00000000">
      <w:pPr>
        <w:widowControl w:val="0"/>
        <w:numPr>
          <w:ilvl w:val="1"/>
          <w:numId w:val="1"/>
        </w:numPr>
        <w:spacing w:after="0" w:line="288" w:lineRule="auto"/>
        <w:jc w:val="both"/>
        <w:rPr>
          <w:rFonts w:ascii="Times New Roman" w:eastAsia="Times New Roman" w:hAnsi="Times New Roman" w:cs="Times New Roman"/>
          <w:b/>
          <w:bCs/>
          <w:i/>
          <w:iCs/>
          <w:sz w:val="26"/>
          <w:szCs w:val="26"/>
        </w:rPr>
      </w:pPr>
      <w:r w:rsidRPr="00470FA5">
        <w:rPr>
          <w:rFonts w:ascii="Times New Roman" w:eastAsia="Times New Roman" w:hAnsi="Times New Roman" w:cs="Times New Roman"/>
          <w:b/>
          <w:bCs/>
          <w:i/>
          <w:iCs/>
          <w:sz w:val="26"/>
          <w:szCs w:val="26"/>
        </w:rPr>
        <w:t>Ý nghĩa khoa học</w:t>
      </w:r>
    </w:p>
    <w:p w14:paraId="0B77B7AA"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Đề tài đóng góp vào lĩnh vực thị giác máy tính ứng dụng trong quản lý chất thải rắn sinh hoạt trên nhiều phương diện. Điểm khác biệt so với các nghiên cứu trước là không giữ nguyên hệ thống nhãn gốc của các bộ dữ liệu quốc tế (vốn chia 6–12 loại), mà đề tài hướng đến gán nhãn lại thành ba nhóm phù hợp với Luật Bảo vệ Môi trường Việt Nam năm 2020, tạo tiền đề cho các nghiên cứu trong nước có nguồn dữ liệu tham chiếu sát thực tiễn.</w:t>
      </w:r>
    </w:p>
    <w:p w14:paraId="0ACDBDAB"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Về mặt kỹ thuật, đề tài hướng đến thử nghiệm và thiết kế kiến trúc mạng tích chập tùy chỉnh, gọn nhẹ, phù hợp với đặc thù rác thải sinh hoạt Việt Nam, nhằm cân bằng giữa độ chính xác và khả năng suy luận trên thiết bị có tài nguyên hạn chế, đồng thời </w:t>
      </w:r>
    </w:p>
    <w:p w14:paraId="11F1F27C"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Ngoài ra, đề tài còn có giá trị làm nền tảng tích hợp vào các thiết bị IoT như thùng rác thông minh, hệ thống phân loại tự động tại điểm thu gom hay mở rộng sang nhận diện đa đối tượng trong cùng khung hình. Vì vậy, đề tài không chỉ có ý nghĩa ứng dụng mà còn đóng góp về mặt học thuật trong hướng nghiên cứu thị giác máy tính phục vụ quản lý môi trường đô thị.</w:t>
      </w:r>
    </w:p>
    <w:p w14:paraId="09F03CB7" w14:textId="77777777" w:rsidR="001536FB" w:rsidRPr="00470FA5" w:rsidRDefault="00000000">
      <w:pPr>
        <w:widowControl w:val="0"/>
        <w:numPr>
          <w:ilvl w:val="0"/>
          <w:numId w:val="1"/>
        </w:numPr>
        <w:spacing w:after="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Mục tiêu nghiên cứu </w:t>
      </w:r>
    </w:p>
    <w:p w14:paraId="6055FEC3"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Mục tiêu tổng quát muốn hướng đến là nghiên cứu, thiết kế và xây dựng mô hình AI lightweight phân loại rác thải sinh hoạt.</w:t>
      </w:r>
    </w:p>
    <w:p w14:paraId="5E1B6737" w14:textId="77777777" w:rsidR="001536FB" w:rsidRPr="00470FA5" w:rsidRDefault="00000000">
      <w:pPr>
        <w:widowControl w:val="0"/>
        <w:spacing w:after="12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Mục tiêu cụ thể: </w:t>
      </w:r>
    </w:p>
    <w:p w14:paraId="5C5383CB" w14:textId="77777777" w:rsidR="001536FB" w:rsidRPr="00470FA5" w:rsidRDefault="00000000">
      <w:pPr>
        <w:widowControl w:val="0"/>
        <w:numPr>
          <w:ilvl w:val="0"/>
          <w:numId w:val="4"/>
        </w:num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6"/>
          <w:szCs w:val="26"/>
        </w:rPr>
      </w:pPr>
      <w:r w:rsidRPr="00470FA5">
        <w:rPr>
          <w:rFonts w:ascii="Times New Roman" w:eastAsia="Times New Roman" w:hAnsi="Times New Roman" w:cs="Times New Roman"/>
          <w:color w:val="000000"/>
          <w:sz w:val="26"/>
          <w:szCs w:val="26"/>
        </w:rPr>
        <w:t>Nghiên cứu cơ sở lý thuyết về trí tuệ nhân tạo, thị giác máy tính, học sâu và các phương pháp nhận dạng hình ảnh trong lĩnh vực rác thải sinh hoạt.</w:t>
      </w:r>
    </w:p>
    <w:p w14:paraId="0AF3E249" w14:textId="77777777" w:rsidR="001536FB" w:rsidRPr="00470FA5" w:rsidRDefault="00000000">
      <w:pPr>
        <w:widowControl w:val="0"/>
        <w:numPr>
          <w:ilvl w:val="0"/>
          <w:numId w:val="4"/>
        </w:num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6"/>
          <w:szCs w:val="26"/>
        </w:rPr>
      </w:pPr>
      <w:sdt>
        <w:sdtPr>
          <w:rPr>
            <w:rFonts w:ascii="Times New Roman" w:hAnsi="Times New Roman" w:cs="Times New Roman"/>
          </w:rPr>
          <w:tag w:val="goog_rdk_0"/>
          <w:id w:val="410303814"/>
        </w:sdtPr>
        <w:sdtContent>
          <w:r w:rsidRPr="00470FA5">
            <w:rPr>
              <w:rFonts w:ascii="Times New Roman" w:eastAsia="Caudex" w:hAnsi="Times New Roman" w:cs="Times New Roman"/>
              <w:color w:val="000000"/>
              <w:sz w:val="26"/>
              <w:szCs w:val="26"/>
            </w:rPr>
            <w:t>Gán nhãn lại 3 nhóm từ bộ dữ liệu Kaggle (12 lớp → 3 nhóm: Tái chế / Tái sử dụng, Chất thải thực phẩm, Rác sinh hoạt khác).</w:t>
          </w:r>
        </w:sdtContent>
      </w:sdt>
    </w:p>
    <w:p w14:paraId="493CAE56" w14:textId="77777777" w:rsidR="001536FB" w:rsidRPr="00470FA5" w:rsidRDefault="00000000">
      <w:pPr>
        <w:widowControl w:val="0"/>
        <w:numPr>
          <w:ilvl w:val="0"/>
          <w:numId w:val="4"/>
        </w:num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6"/>
          <w:szCs w:val="26"/>
        </w:rPr>
      </w:pPr>
      <w:r w:rsidRPr="00470FA5">
        <w:rPr>
          <w:rFonts w:ascii="Times New Roman" w:eastAsia="Times New Roman" w:hAnsi="Times New Roman" w:cs="Times New Roman"/>
          <w:color w:val="000000"/>
          <w:sz w:val="26"/>
          <w:szCs w:val="26"/>
        </w:rPr>
        <w:t>Xây dựng mô hình lightweight có khả năng nhận diện, phân loại.</w:t>
      </w:r>
    </w:p>
    <w:p w14:paraId="37F8EC57" w14:textId="77777777" w:rsidR="001536FB" w:rsidRPr="00470FA5" w:rsidRDefault="00000000">
      <w:pPr>
        <w:widowControl w:val="0"/>
        <w:numPr>
          <w:ilvl w:val="0"/>
          <w:numId w:val="4"/>
        </w:numPr>
        <w:pBdr>
          <w:top w:val="nil"/>
          <w:left w:val="nil"/>
          <w:bottom w:val="nil"/>
          <w:right w:val="nil"/>
          <w:between w:val="nil"/>
        </w:pBdr>
        <w:spacing w:after="0" w:line="288" w:lineRule="auto"/>
        <w:ind w:left="1800"/>
        <w:jc w:val="both"/>
        <w:rPr>
          <w:rFonts w:ascii="Times New Roman" w:eastAsia="Times New Roman" w:hAnsi="Times New Roman" w:cs="Times New Roman"/>
          <w:color w:val="000000"/>
          <w:sz w:val="26"/>
          <w:szCs w:val="26"/>
        </w:rPr>
      </w:pPr>
      <w:r w:rsidRPr="00470FA5">
        <w:rPr>
          <w:rFonts w:ascii="Times New Roman" w:eastAsia="Times New Roman" w:hAnsi="Times New Roman" w:cs="Times New Roman"/>
          <w:color w:val="000000"/>
          <w:sz w:val="26"/>
          <w:szCs w:val="26"/>
        </w:rPr>
        <w:t>Đánh giá hiệu năng toàn diện.</w:t>
      </w:r>
    </w:p>
    <w:p w14:paraId="638F89F0" w14:textId="77777777" w:rsidR="001536FB" w:rsidRPr="00470FA5" w:rsidRDefault="00000000">
      <w:pPr>
        <w:widowControl w:val="0"/>
        <w:numPr>
          <w:ilvl w:val="0"/>
          <w:numId w:val="4"/>
        </w:numPr>
        <w:pBdr>
          <w:top w:val="nil"/>
          <w:left w:val="nil"/>
          <w:bottom w:val="nil"/>
          <w:right w:val="nil"/>
          <w:between w:val="nil"/>
        </w:pBdr>
        <w:spacing w:after="120" w:line="288" w:lineRule="auto"/>
        <w:ind w:left="1800"/>
        <w:jc w:val="both"/>
        <w:rPr>
          <w:rFonts w:ascii="Times New Roman" w:eastAsia="Times New Roman" w:hAnsi="Times New Roman" w:cs="Times New Roman"/>
          <w:color w:val="000000"/>
          <w:sz w:val="26"/>
          <w:szCs w:val="26"/>
        </w:rPr>
      </w:pPr>
      <w:r w:rsidRPr="00470FA5">
        <w:rPr>
          <w:rFonts w:ascii="Times New Roman" w:eastAsia="Times New Roman" w:hAnsi="Times New Roman" w:cs="Times New Roman"/>
          <w:color w:val="000000"/>
          <w:sz w:val="26"/>
          <w:szCs w:val="26"/>
        </w:rPr>
        <w:t>Xây dựng chương trình hoặc giao diện minh họa cho phép người dùng đưa ảnh đầu vào và nhận kết quả nhận dạng nhóm rác.</w:t>
      </w:r>
    </w:p>
    <w:p w14:paraId="14ABAF35" w14:textId="77777777" w:rsidR="001536FB" w:rsidRPr="00470FA5" w:rsidRDefault="00000000">
      <w:pPr>
        <w:widowControl w:val="0"/>
        <w:numPr>
          <w:ilvl w:val="0"/>
          <w:numId w:val="1"/>
        </w:numPr>
        <w:spacing w:after="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lastRenderedPageBreak/>
        <w:t>Phạm vi nghiên cứu</w:t>
      </w:r>
    </w:p>
    <w:p w14:paraId="196D30C4"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Về đối tượng nghiên cứu, đề tài tập trung vào hình ảnh rác thải sinh hoạt phát sinh từ hộ gia đình và cá nhân, từ đó phân loại thành ba nhóm chính theo Khoản 1 Điều 75 Luật Bảo vệ Môi trường năm 2020, gồm: chất thải có khả năng tái sử dụng, tái chế; chất thải thực phẩm; và chất thải rắn sinh hoạt khác[10]. Đề tài không bao gồm các loại chất thải chuyên biệt như chất thải công nghiệp, y tế hay xây dựng.</w:t>
      </w:r>
    </w:p>
    <w:p w14:paraId="0CF47EA3"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Về phạm vi kỹ thuật, đề tài nghiên cứu các phương pháp thuộc lĩnh vực xử lý ảnh, thị giác máy tính và học sâu. Hệ thống được xây dựng ở mức mô hình thử nghiệm nhằm kiểm chứng tính khả thi của phương pháp đề xuất, không phát triển phần cứng IoT hay triển khai ứng dụng di động hoàn chỉnh ra thị trường.</w:t>
      </w:r>
    </w:p>
    <w:p w14:paraId="1AAAE5DE"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Về phạm vi thời gian, đề tài tham khảo các công trình nghiên cứu trong giai đoạn 2022–2026, căn cứ trên các văn bản pháp lý từ Luật Bảo vệ Môi trường năm 2020 và Nghị định 45/2022/NĐ-CP. Thời gian thực hiện đề tài dự kiến trong 3 tháng.</w:t>
      </w:r>
    </w:p>
    <w:p w14:paraId="29414766"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Về phạm vi không gian, đề tài đặt trong bối cảnh Việt Nam. Dữ liệu hình ảnh từ bộ dữ liệu công khai được gán nhãn lại kết hợp hình ảnh thu thập thực tế, phù hợp với hệ thống phân loại ba nhóm theo quy định pháp luật hiện hành.</w:t>
      </w:r>
    </w:p>
    <w:p w14:paraId="485CCE0D"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Về đối tượng áp dụng, đề tài hướng đến người dân có nhu cầu hỗ trợ phân loại rác thải sinh hoạt tại nguồn, phục vụ mục đích tra cứu, nâng cao nhận thức hoặc nghiên cứu thử nghiệm.</w:t>
      </w:r>
    </w:p>
    <w:p w14:paraId="2B5992D4" w14:textId="77777777" w:rsidR="001536FB" w:rsidRPr="00470FA5" w:rsidRDefault="00000000">
      <w:pPr>
        <w:widowControl w:val="0"/>
        <w:numPr>
          <w:ilvl w:val="0"/>
          <w:numId w:val="1"/>
        </w:numPr>
        <w:spacing w:after="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Phương pháp nghiên cứu</w:t>
      </w:r>
    </w:p>
    <w:p w14:paraId="26629B25"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Phương pháp nghiên cứu tài liệu: Thu thập, phân tích và tổng hợp các công trình khoa học trong và ngoài nước về AI, học sâu, thị giác máy tính và phân loại rác thải nhằm xây dựng cơ sở lý luận cho đề tài.</w:t>
      </w:r>
    </w:p>
    <w:p w14:paraId="2FE6A2E6"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Phương pháp phân tích và tổng hợp: Phân tích ưu nhược điểm của các nghiên cứu đi trước, kế thừa và lựa chọn các thành phần phù hợp nhằm định hình kiến trúc mô hình đề xuất.</w:t>
      </w:r>
    </w:p>
    <w:p w14:paraId="3E041DD5"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Phương pháp thực nghiệm: Tiến hành huấn luyện mô hình trên máy tính; chủ động tinh chỉnh các tham số cấu hình trong môi trường kiểm soát để tìm ra bộ trọng số tối ưu. Phương pháp này giúp trực quan hóa cấu trúc hệ thống, hỗ trợ phân tích, đánh giá và trình bày giải pháp một cách rõ ràng, khoa học.</w:t>
      </w:r>
    </w:p>
    <w:p w14:paraId="3EF94AC6" w14:textId="77777777" w:rsidR="001536FB" w:rsidRPr="00470FA5" w:rsidRDefault="00000000">
      <w:pPr>
        <w:widowControl w:val="0"/>
        <w:numPr>
          <w:ilvl w:val="0"/>
          <w:numId w:val="1"/>
        </w:numPr>
        <w:spacing w:after="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Nội dung chủ yếu của đề tài</w:t>
      </w:r>
    </w:p>
    <w:p w14:paraId="7CB651F6"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b/>
          <w:bCs/>
          <w:sz w:val="26"/>
          <w:szCs w:val="26"/>
        </w:rPr>
        <w:t>Nội dung 1: Nghiên cứu tổng quan</w:t>
      </w:r>
    </w:p>
    <w:p w14:paraId="797347DE"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Thu thập, phân tích các công trình nghiên cứu trong và ngoài nước liên quan đến phân loại rác thải bằng AI, bao gồm các kiến trúc CNN, học chuyển giao, mô hình lightweight và cơ chế chú ý. Nghiên cứu cơ sở pháp lý về phân loại rác thải sinh hoạt tại Việt Nam theo Luật Bảo vệ Môi trường năm 2020. Xác định khoảng trống nghiên </w:t>
      </w:r>
      <w:r w:rsidRPr="00470FA5">
        <w:rPr>
          <w:rFonts w:ascii="Times New Roman" w:eastAsia="Times New Roman" w:hAnsi="Times New Roman" w:cs="Times New Roman"/>
          <w:sz w:val="26"/>
          <w:szCs w:val="26"/>
        </w:rPr>
        <w:lastRenderedPageBreak/>
        <w:t>cứu và định hướng kỹ thuật cho đề tài. Nguồn lực sử dụng: tài liệu khoa học, cơ sở dữ liệu học thuật (Google Scholar, IEEE, Springer).</w:t>
      </w:r>
    </w:p>
    <w:p w14:paraId="56991971"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Nội dung 2: Thiết kế, huấn luyện và đánh giá mô hình</w:t>
      </w:r>
    </w:p>
    <w:p w14:paraId="4A71DF63"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Kiến trúc tổng quan được xây dựng theo quy trình gồm sáu giai đoạn chính:</w:t>
      </w:r>
    </w:p>
    <w:p w14:paraId="0D93C2EB" w14:textId="77777777" w:rsidR="001536FB" w:rsidRPr="00470FA5" w:rsidRDefault="00000000">
      <w:pPr>
        <w:widowControl w:val="0"/>
        <w:spacing w:after="0" w:line="288" w:lineRule="auto"/>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drawing>
          <wp:inline distT="114300" distB="114300" distL="114300" distR="114300" wp14:anchorId="5C193098" wp14:editId="4D6A0D29">
            <wp:extent cx="5943600" cy="2971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2971800"/>
                    </a:xfrm>
                    <a:prstGeom prst="rect">
                      <a:avLst/>
                    </a:prstGeom>
                    <a:ln/>
                  </pic:spPr>
                </pic:pic>
              </a:graphicData>
            </a:graphic>
          </wp:inline>
        </w:drawing>
      </w:r>
    </w:p>
    <w:p w14:paraId="78A95EB3"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i/>
          <w:iCs/>
          <w:sz w:val="26"/>
          <w:szCs w:val="26"/>
        </w:rPr>
      </w:pPr>
      <w:r w:rsidRPr="00470FA5">
        <w:rPr>
          <w:rFonts w:ascii="Times New Roman" w:eastAsia="Times New Roman" w:hAnsi="Times New Roman" w:cs="Times New Roman"/>
          <w:sz w:val="26"/>
          <w:szCs w:val="26"/>
        </w:rPr>
        <w:tab/>
      </w:r>
      <w:r w:rsidRPr="00470FA5">
        <w:rPr>
          <w:rFonts w:ascii="Times New Roman" w:eastAsia="Times New Roman" w:hAnsi="Times New Roman" w:cs="Times New Roman"/>
          <w:sz w:val="26"/>
          <w:szCs w:val="26"/>
        </w:rPr>
        <w:tab/>
      </w:r>
      <w:r w:rsidRPr="00470FA5">
        <w:rPr>
          <w:rFonts w:ascii="Times New Roman" w:eastAsia="Times New Roman" w:hAnsi="Times New Roman" w:cs="Times New Roman"/>
          <w:i/>
          <w:iCs/>
          <w:sz w:val="26"/>
          <w:szCs w:val="26"/>
        </w:rPr>
        <w:t>Hình 1: Mô hình đề xuất tổng quan phân loại rác thải</w:t>
      </w:r>
    </w:p>
    <w:p w14:paraId="14A2F51D"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i/>
          <w:iCs/>
          <w:sz w:val="26"/>
          <w:szCs w:val="26"/>
        </w:rPr>
        <w:t>Giai đoạn 1 — Thu thập và khám phá dữ liệu</w:t>
      </w:r>
      <w:r w:rsidRPr="00470FA5">
        <w:rPr>
          <w:rFonts w:ascii="Times New Roman" w:eastAsia="Times New Roman" w:hAnsi="Times New Roman" w:cs="Times New Roman"/>
          <w:sz w:val="26"/>
          <w:szCs w:val="26"/>
        </w:rPr>
        <w:t>. Sử dụng bộ dữ liệu Garbage Classification gồm 12 lớp gốc (plastic, glass, metal, paper, cardboard, biological, battery, trash)  từ Kaggle[11]. Thực hiện phân tích dữ liệu khám phá (EDA) để nắm bắt phân bố số lượng ảnh theo từng lớp, nhận diện các lớp mất cân bằng và quan sát đặc điểm thị giác của từng loại rác thải.</w:t>
      </w:r>
    </w:p>
    <w:p w14:paraId="20C669D2" w14:textId="2C0F0625" w:rsidR="003645B4" w:rsidRPr="003645B4" w:rsidRDefault="00000000" w:rsidP="003645B4">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i/>
          <w:iCs/>
          <w:sz w:val="26"/>
          <w:szCs w:val="26"/>
        </w:rPr>
        <w:t>Giai đoạn 2 — Xử lý nhãn và tiền xử lý ảnh</w:t>
      </w:r>
      <w:r w:rsidRPr="00470FA5">
        <w:rPr>
          <w:rFonts w:ascii="Times New Roman" w:eastAsia="Times New Roman" w:hAnsi="Times New Roman" w:cs="Times New Roman"/>
          <w:sz w:val="26"/>
          <w:szCs w:val="26"/>
        </w:rPr>
        <w:t xml:space="preserve">. </w:t>
      </w:r>
      <w:r w:rsidR="003645B4" w:rsidRPr="003645B4">
        <w:rPr>
          <w:rFonts w:ascii="Times New Roman" w:eastAsia="Times New Roman" w:hAnsi="Times New Roman" w:cs="Times New Roman"/>
          <w:sz w:val="26"/>
          <w:szCs w:val="26"/>
        </w:rPr>
        <w:t>Bộ dữ liệu gốc Garbage Classification được tổ chức theo 12 lớp phân loại dựa trên vật liệu cấu thành (battery, biological, brown-glass, cardboard, clothes, green-glass, metal, paper, plastic, shoes, trash, white-glass). Tuy nhiên, hệ thống nhãn này không tương thích với quy định phân loại rác tại nguồn của Việt Nam. Căn cứ vào Khoản 1, Điều 75, Luật Bảo vệ Môi trường 2020</w:t>
      </w:r>
      <w:r w:rsidR="003645B4">
        <w:rPr>
          <w:rFonts w:ascii="Times New Roman" w:eastAsia="Times New Roman" w:hAnsi="Times New Roman" w:cs="Times New Roman"/>
          <w:sz w:val="26"/>
          <w:szCs w:val="26"/>
        </w:rPr>
        <w:t>[3]</w:t>
      </w:r>
      <w:r w:rsidR="003645B4" w:rsidRPr="003645B4">
        <w:rPr>
          <w:rFonts w:ascii="Times New Roman" w:eastAsia="Times New Roman" w:hAnsi="Times New Roman" w:cs="Times New Roman"/>
          <w:sz w:val="26"/>
          <w:szCs w:val="26"/>
        </w:rPr>
        <w:t>, chất thải rắn sinh hoạt được phân làm ba nhóm: chất thải rắn có khả năng tái sử dụng, tái chế; chất thải thực phẩm; và chất thải rắn sinh hoạt khác. Đây là cơ sở pháp lý để đề tài thực hiện việc gán nhãn lại (remap) toàn bộ 12 lớp gốc về 3 nhóm tương ứng.</w:t>
      </w:r>
    </w:p>
    <w:p w14:paraId="76D65DF3" w14:textId="600DBF58" w:rsidR="003645B4" w:rsidRPr="003645B4" w:rsidRDefault="003645B4" w:rsidP="003645B4">
      <w:pPr>
        <w:widowControl w:val="0"/>
        <w:spacing w:after="0" w:line="288" w:lineRule="auto"/>
        <w:ind w:left="360" w:firstLine="360"/>
        <w:jc w:val="both"/>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 xml:space="preserve">Nguyên tắc gom nhóm được xác định như sau: nhóm Tái chế gồm các vật liệu có khả năng thu hồi và tái sử dụng trong sản xuất (cardboard, paper, plastic, metal, brown-glass, green-glass, white-glass, clothes, shoes — 9 lớp); nhóm Thực phẩm gồm chất thải hữu cơ có khả năng phân hủy sinh học (biological — 1 lớp); nhóm Khác gồm các loại rác không thuộc hai nhóm trên, trong đó pin (battery) là chất thải nguy hại cần thu </w:t>
      </w:r>
      <w:r w:rsidRPr="003645B4">
        <w:rPr>
          <w:rFonts w:ascii="Times New Roman" w:eastAsia="Times New Roman" w:hAnsi="Times New Roman" w:cs="Times New Roman"/>
          <w:sz w:val="26"/>
          <w:szCs w:val="26"/>
        </w:rPr>
        <w:lastRenderedPageBreak/>
        <w:t>gom riêng nhưng theo phân loại ba nhóm cơ bản tại Điều 75 thì thuộc nhóm này (battery, trash — 2 lớp). Việc gán nhãn lại được thực hiện ở tầng dữ liệu thông qua bảng ánh xạ tĩnh, không làm thay đổi ảnh gốc, đảm bảo tính nhất quán và có thể kiểm tra lại.</w:t>
      </w:r>
      <w:r>
        <w:rPr>
          <w:rFonts w:ascii="Times New Roman" w:eastAsia="Times New Roman" w:hAnsi="Times New Roman" w:cs="Times New Roman"/>
          <w:sz w:val="26"/>
          <w:szCs w:val="26"/>
        </w:rPr>
        <w:t>[3]</w:t>
      </w:r>
    </w:p>
    <w:p w14:paraId="18DF2A1E" w14:textId="77777777" w:rsidR="003645B4" w:rsidRPr="003645B4" w:rsidRDefault="003645B4" w:rsidP="003645B4">
      <w:pPr>
        <w:widowControl w:val="0"/>
        <w:spacing w:after="0" w:line="288" w:lineRule="auto"/>
        <w:ind w:left="360" w:firstLine="360"/>
        <w:jc w:val="both"/>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Sau khi gom nhóm, phân bố dữ liệu trên ba nhóm như sau:</w:t>
      </w:r>
    </w:p>
    <w:tbl>
      <w:tblPr>
        <w:tblStyle w:val="TableGrid"/>
        <w:tblW w:w="9634" w:type="dxa"/>
        <w:tblLook w:val="04A0" w:firstRow="1" w:lastRow="0" w:firstColumn="1" w:lastColumn="0" w:noHBand="0" w:noVBand="1"/>
      </w:tblPr>
      <w:tblGrid>
        <w:gridCol w:w="1485"/>
        <w:gridCol w:w="4728"/>
        <w:gridCol w:w="1720"/>
        <w:gridCol w:w="1701"/>
      </w:tblGrid>
      <w:tr w:rsidR="003645B4" w:rsidRPr="003645B4" w14:paraId="39B9F54F" w14:textId="77777777" w:rsidTr="003645B4">
        <w:trPr>
          <w:trHeight w:val="393"/>
        </w:trPr>
        <w:tc>
          <w:tcPr>
            <w:tcW w:w="0" w:type="auto"/>
            <w:hideMark/>
          </w:tcPr>
          <w:p w14:paraId="445F77AC"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Nhóm</w:t>
            </w:r>
          </w:p>
        </w:tc>
        <w:tc>
          <w:tcPr>
            <w:tcW w:w="0" w:type="auto"/>
            <w:hideMark/>
          </w:tcPr>
          <w:p w14:paraId="1D7ED2DC"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Lớp gốc gộp vào</w:t>
            </w:r>
          </w:p>
        </w:tc>
        <w:tc>
          <w:tcPr>
            <w:tcW w:w="1720" w:type="dxa"/>
            <w:hideMark/>
          </w:tcPr>
          <w:p w14:paraId="256BFF71" w14:textId="77777777" w:rsidR="003645B4" w:rsidRPr="003645B4" w:rsidRDefault="003645B4" w:rsidP="003645B4">
            <w:pPr>
              <w:widowControl w:val="0"/>
              <w:spacing w:line="288" w:lineRule="auto"/>
              <w:ind w:left="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Số ảnh</w:t>
            </w:r>
          </w:p>
        </w:tc>
        <w:tc>
          <w:tcPr>
            <w:tcW w:w="1701" w:type="dxa"/>
            <w:hideMark/>
          </w:tcPr>
          <w:p w14:paraId="3B334A66"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Tỷ lệ</w:t>
            </w:r>
          </w:p>
        </w:tc>
      </w:tr>
      <w:tr w:rsidR="003645B4" w:rsidRPr="003645B4" w14:paraId="0FBA4C79" w14:textId="77777777" w:rsidTr="003645B4">
        <w:tc>
          <w:tcPr>
            <w:tcW w:w="0" w:type="auto"/>
            <w:hideMark/>
          </w:tcPr>
          <w:p w14:paraId="2E04B1C4"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Tái chế</w:t>
            </w:r>
          </w:p>
        </w:tc>
        <w:tc>
          <w:tcPr>
            <w:tcW w:w="0" w:type="auto"/>
            <w:hideMark/>
          </w:tcPr>
          <w:p w14:paraId="05246C6C" w14:textId="38D95D59"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cardboard, paper, plastic, metal, brown-glass, green-glass, white-glass, clothes, shoes</w:t>
            </w:r>
          </w:p>
        </w:tc>
        <w:tc>
          <w:tcPr>
            <w:tcW w:w="1720" w:type="dxa"/>
            <w:hideMark/>
          </w:tcPr>
          <w:p w14:paraId="616011E5"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~12.800</w:t>
            </w:r>
          </w:p>
        </w:tc>
        <w:tc>
          <w:tcPr>
            <w:tcW w:w="1701" w:type="dxa"/>
            <w:hideMark/>
          </w:tcPr>
          <w:p w14:paraId="3D9B73E7"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84,5%</w:t>
            </w:r>
          </w:p>
        </w:tc>
      </w:tr>
      <w:tr w:rsidR="003645B4" w:rsidRPr="003645B4" w14:paraId="5DD45A7C" w14:textId="77777777" w:rsidTr="003645B4">
        <w:tc>
          <w:tcPr>
            <w:tcW w:w="0" w:type="auto"/>
            <w:hideMark/>
          </w:tcPr>
          <w:p w14:paraId="7914727B"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Thực phẩm</w:t>
            </w:r>
          </w:p>
        </w:tc>
        <w:tc>
          <w:tcPr>
            <w:tcW w:w="0" w:type="auto"/>
            <w:hideMark/>
          </w:tcPr>
          <w:p w14:paraId="2078BF30"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biological</w:t>
            </w:r>
          </w:p>
        </w:tc>
        <w:tc>
          <w:tcPr>
            <w:tcW w:w="1720" w:type="dxa"/>
            <w:hideMark/>
          </w:tcPr>
          <w:p w14:paraId="534B5A7F"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~985</w:t>
            </w:r>
          </w:p>
        </w:tc>
        <w:tc>
          <w:tcPr>
            <w:tcW w:w="1701" w:type="dxa"/>
            <w:hideMark/>
          </w:tcPr>
          <w:p w14:paraId="0CDB8D9C"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6,5%</w:t>
            </w:r>
          </w:p>
        </w:tc>
      </w:tr>
      <w:tr w:rsidR="003645B4" w:rsidRPr="003645B4" w14:paraId="107DCE89" w14:textId="77777777" w:rsidTr="003645B4">
        <w:tc>
          <w:tcPr>
            <w:tcW w:w="0" w:type="auto"/>
            <w:hideMark/>
          </w:tcPr>
          <w:p w14:paraId="36A02575"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Khác</w:t>
            </w:r>
          </w:p>
        </w:tc>
        <w:tc>
          <w:tcPr>
            <w:tcW w:w="0" w:type="auto"/>
            <w:hideMark/>
          </w:tcPr>
          <w:p w14:paraId="38C9CE40"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battery, trash</w:t>
            </w:r>
          </w:p>
        </w:tc>
        <w:tc>
          <w:tcPr>
            <w:tcW w:w="1720" w:type="dxa"/>
            <w:hideMark/>
          </w:tcPr>
          <w:p w14:paraId="30FA3170"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~1.365</w:t>
            </w:r>
          </w:p>
        </w:tc>
        <w:tc>
          <w:tcPr>
            <w:tcW w:w="1701" w:type="dxa"/>
            <w:hideMark/>
          </w:tcPr>
          <w:p w14:paraId="09475468"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9,0%</w:t>
            </w:r>
          </w:p>
        </w:tc>
      </w:tr>
      <w:tr w:rsidR="003645B4" w:rsidRPr="003645B4" w14:paraId="1835E485" w14:textId="77777777" w:rsidTr="003645B4">
        <w:tc>
          <w:tcPr>
            <w:tcW w:w="0" w:type="auto"/>
            <w:hideMark/>
          </w:tcPr>
          <w:p w14:paraId="45690C73"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Tổng</w:t>
            </w:r>
          </w:p>
        </w:tc>
        <w:tc>
          <w:tcPr>
            <w:tcW w:w="0" w:type="auto"/>
            <w:hideMark/>
          </w:tcPr>
          <w:p w14:paraId="6A0F77D5"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p>
        </w:tc>
        <w:tc>
          <w:tcPr>
            <w:tcW w:w="1720" w:type="dxa"/>
            <w:hideMark/>
          </w:tcPr>
          <w:p w14:paraId="6E752155" w14:textId="77777777" w:rsidR="003645B4" w:rsidRPr="003645B4" w:rsidRDefault="003645B4" w:rsidP="003645B4">
            <w:pPr>
              <w:widowControl w:val="0"/>
              <w:spacing w:line="288" w:lineRule="auto"/>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~15.150</w:t>
            </w:r>
          </w:p>
        </w:tc>
        <w:tc>
          <w:tcPr>
            <w:tcW w:w="1701" w:type="dxa"/>
            <w:hideMark/>
          </w:tcPr>
          <w:p w14:paraId="1E8CBCDB" w14:textId="77777777" w:rsidR="003645B4" w:rsidRPr="003645B4" w:rsidRDefault="003645B4" w:rsidP="003645B4">
            <w:pPr>
              <w:widowControl w:val="0"/>
              <w:spacing w:line="288" w:lineRule="auto"/>
              <w:ind w:left="360" w:firstLine="360"/>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100%</w:t>
            </w:r>
          </w:p>
        </w:tc>
      </w:tr>
    </w:tbl>
    <w:p w14:paraId="4AA20538" w14:textId="3838774A" w:rsidR="001536FB" w:rsidRPr="00470FA5" w:rsidRDefault="003645B4" w:rsidP="003645B4">
      <w:pPr>
        <w:widowControl w:val="0"/>
        <w:spacing w:after="0" w:line="288" w:lineRule="auto"/>
        <w:ind w:left="360" w:firstLine="360"/>
        <w:jc w:val="both"/>
        <w:rPr>
          <w:rFonts w:ascii="Times New Roman" w:eastAsia="Times New Roman" w:hAnsi="Times New Roman" w:cs="Times New Roman"/>
          <w:sz w:val="26"/>
          <w:szCs w:val="26"/>
        </w:rPr>
      </w:pPr>
      <w:r w:rsidRPr="003645B4">
        <w:rPr>
          <w:rFonts w:ascii="Times New Roman" w:eastAsia="Times New Roman" w:hAnsi="Times New Roman" w:cs="Times New Roman"/>
          <w:sz w:val="26"/>
          <w:szCs w:val="26"/>
        </w:rPr>
        <w:t>Phân bố này cho thấy dữ liệu mất cân bằng nghiêm trọng: nhóm Tái chế chiếm 84,5% trong khi nhóm Thực phẩm chỉ chiếm 6,5%. Đây là hệ quả trực tiếp của việc gom 9 lớp gốc về một nhóm, và là vấn đề kỹ thuật đặc thù của đề tài mà các nghiên cứu phân loại theo vật liệu không gặp phải. Phương pháp xử lý mất cân bằng này được trình bày tại Giai đoạn 3.</w:t>
      </w:r>
    </w:p>
    <w:p w14:paraId="44AF0B36"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i/>
          <w:iCs/>
          <w:sz w:val="26"/>
          <w:szCs w:val="26"/>
        </w:rPr>
        <w:t>Giai đoạn 3 — Tăng cường và cân bằng dữ liệu</w:t>
      </w:r>
      <w:r w:rsidRPr="00470FA5">
        <w:rPr>
          <w:rFonts w:ascii="Times New Roman" w:eastAsia="Times New Roman" w:hAnsi="Times New Roman" w:cs="Times New Roman"/>
          <w:sz w:val="26"/>
          <w:szCs w:val="26"/>
        </w:rPr>
        <w:t>. Áp dụng các kỹ thuật tăng cường dữ liệu (augmentation) như xoay, lật, điều chỉnh ánh sáng nhằm tăng tính đa dạng cho tập huấn luyện. Đồng thời thực hiện cân bằng số lượng mẫu giữa ba nhóm nhãn để tránh hiện tượng mô hình thiên lệch về nhóm có nhiều dữ liệu hơn.</w:t>
      </w:r>
    </w:p>
    <w:p w14:paraId="2EEED546" w14:textId="77777777" w:rsidR="003645B4" w:rsidRDefault="00000000">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i/>
          <w:iCs/>
          <w:sz w:val="26"/>
          <w:szCs w:val="26"/>
        </w:rPr>
        <w:t>Giai đoạn 4 — Xây dựng kiến trúc</w:t>
      </w:r>
      <w:r w:rsidRPr="00470FA5">
        <w:rPr>
          <w:rFonts w:ascii="Times New Roman" w:eastAsia="Times New Roman" w:hAnsi="Times New Roman" w:cs="Times New Roman"/>
          <w:sz w:val="26"/>
          <w:szCs w:val="26"/>
        </w:rPr>
        <w:t xml:space="preserve">. Đây là giai đoạn cốt lõi của đề tài, gồm các thành phần được thiết kế tuần tự: </w:t>
      </w:r>
    </w:p>
    <w:p w14:paraId="7623B596" w14:textId="77777777" w:rsidR="003645B4" w:rsidRPr="000E3DA5" w:rsidRDefault="003645B4" w:rsidP="000E3DA5">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sz w:val="26"/>
          <w:szCs w:val="26"/>
        </w:rPr>
        <w:t>Đầu vào 260 × 260 × 3. Kích thước này được suy ra từ cấu trúc giảm chiều không gian (downsampling) của kiến trúc, không phải chọn tùy ý. Toàn bộ kiến trúc có nhiều bước thu nhỏ bản đồ đặc trưng (feature map) qua các lớp bước nhảy (stride) và lớp gộp (pooling). Kích thước 260 × 260 đảm bảo sau toàn bộ chuỗi giảm chiều, bản đồ đặc trưng tại tầng sâu nhất vẫn đủ lớn để các cơ chế chú ý phân biệt hiệu quả vùng đối tượng và vùng nền. So với chuẩn 224 × 224 trong học chuyển giao (transfer learning), kích thước lớn hơn giúp học được đặc trưng chi tiết hơn về bề mặt vật liệu, trong khi chi phí tính toán tăng thêm được bù bằng kiến trúc tích chập tách biệt (separable convolution) xuyên suốt các tầng.</w:t>
      </w:r>
    </w:p>
    <w:p w14:paraId="62AD25AA" w14:textId="77777777" w:rsidR="000E3DA5" w:rsidRPr="000E3DA5" w:rsidRDefault="000E3DA5" w:rsidP="000E3DA5">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sz w:val="26"/>
          <w:szCs w:val="26"/>
        </w:rPr>
        <w:t xml:space="preserve">Khối tích chập tách biệt có kết nối phần dư (Residual Separable Convolution — ResSep) đảm nhận vai trò trích xuất đặc trưng chính của mô hình. Thay vì quét toàn bộ ảnh theo cách truyền thống tốn nhiều tài nguyên, khối này tách phép quét thành hai bước nhỏ hơn để đạt kết quả tương đương với chi phí thấp hơn nhiều. Bên cạnh đó, mỗi </w:t>
      </w:r>
      <w:r w:rsidRPr="000E3DA5">
        <w:rPr>
          <w:rFonts w:ascii="Times New Roman" w:eastAsia="Times New Roman" w:hAnsi="Times New Roman" w:cs="Times New Roman"/>
          <w:sz w:val="26"/>
          <w:szCs w:val="26"/>
        </w:rPr>
        <w:lastRenderedPageBreak/>
        <w:t>khối có thêm một "đường tắt" truyền thông tin gốc sang tầng tiếp theo — giống như việc ghi chú lại "đầu vào ban đầu là gì" để tầng sau không bị quên, tránh tình trạng mô hình càng sâu càng mất thông tin.</w:t>
      </w:r>
    </w:p>
    <w:p w14:paraId="278AE531" w14:textId="77777777" w:rsidR="000E3DA5" w:rsidRPr="000E3DA5" w:rsidRDefault="000E3DA5" w:rsidP="000E3DA5">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sz w:val="26"/>
          <w:szCs w:val="26"/>
        </w:rPr>
        <w:t>Cơ chế chú ý SimAM (Simple Attention Module) hoạt động tương tự cách mắt người nhìn ảnh: không chú ý đều toàn bộ khung hình mà tự động tập trung vào vùng nổi bật và bỏ qua vùng đồng đều nhàm chán như nền nhà hay bàn. Mô hình làm điều tương tự — tự tính toán vùng nào đáng chú ý mà không cần thêm bất kỳ tham số học nào.</w:t>
      </w:r>
    </w:p>
    <w:p w14:paraId="16875B00" w14:textId="77777777" w:rsidR="000E3DA5" w:rsidRPr="000E3DA5" w:rsidRDefault="000E3DA5" w:rsidP="000E3DA5">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sz w:val="26"/>
          <w:szCs w:val="26"/>
        </w:rPr>
        <w:t>Cơ chế chú ý nhân lớn LKA (Large Kernel Attention) giải quyết bài toán nhìn xa: một lớp tích chập thông thường chỉ "nhìn" được vùng rất nhỏ trong ảnh tại một thời điểm, giống như nhìn qua ống nhòm hẹp. LKA mở rộng góc nhìn đó ra toàn bộ vật thể mà không tốn nhiều tài nguyên, giúp mô hình nhận ra hình dạng tổng thể thay vì chỉ thấy từng mảnh nhỏ rời rạc.</w:t>
      </w:r>
    </w:p>
    <w:p w14:paraId="7F8D1464" w14:textId="01504593" w:rsidR="003645B4" w:rsidRPr="000E3DA5" w:rsidRDefault="000E3DA5" w:rsidP="000E3DA5">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sz w:val="26"/>
          <w:szCs w:val="26"/>
        </w:rPr>
        <w:t>Đầu phân loại (Classification Head) là bước cuối cùng, tổng hợp toàn bộ thông tin đặc trưng đã học được từ các tầng trước thành một câu trả lời duy nhất: ảnh này thuộc nhóm rác nào trong ba nhóm, kèm theo mức độ tin cậy của dự đoán đó.</w:t>
      </w:r>
    </w:p>
    <w:p w14:paraId="6BFA3F92" w14:textId="2ED7FC1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i/>
          <w:iCs/>
          <w:sz w:val="26"/>
          <w:szCs w:val="26"/>
        </w:rPr>
        <w:t>Giai đoạn 5 — Huấn luyện và đánh giá</w:t>
      </w:r>
      <w:r w:rsidRPr="00470FA5">
        <w:rPr>
          <w:rFonts w:ascii="Times New Roman" w:eastAsia="Times New Roman" w:hAnsi="Times New Roman" w:cs="Times New Roman"/>
          <w:sz w:val="26"/>
          <w:szCs w:val="26"/>
        </w:rPr>
        <w:t>. Mô hình được huấn luyện với bộ tối ưu AdamW kết hợp hàm mất mát Focal Loss — hàm mất mát này giúp mô hình chú trọng hơn vào các mẫu khó phân loại, phù hợp với bài toán có dữ liệu không hoàn toàn cân bằng. Về chất lượng phân loại, mô hình được đo lường qua các chỉ số độ chính xác tổng thể (Accuracy), độ chính xác dự đoán (Precision), độ nhạy (Recall) và điểm F1 (F1-score) tính theo trung bình macro trên cả ba nhóm rác; ma trận nhầm lẫn (Confusion Matrix) được sử dụng bổ sung để phân tích cụ thể các trường hợp phân loại nhầm. Về tính khả thi triển khai, nghiên cứu đo lường tốc độ suy luận (Inference time), tổng số tham số (Parameters) và kích thước mô hình (Model size), nhằm kiểm chứng khả năng vận hành thực tế trên thiết bị biên và thiết bị nhúng có tài nguyên hạn chế.</w:t>
      </w:r>
    </w:p>
    <w:p w14:paraId="7A65A4C5"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0E3DA5">
        <w:rPr>
          <w:rFonts w:ascii="Times New Roman" w:eastAsia="Times New Roman" w:hAnsi="Times New Roman" w:cs="Times New Roman"/>
          <w:i/>
          <w:iCs/>
          <w:sz w:val="26"/>
          <w:szCs w:val="26"/>
        </w:rPr>
        <w:t>Giai đoạn 6 — Giải thích kết quả và triển khai.</w:t>
      </w:r>
      <w:r w:rsidRPr="00470FA5">
        <w:rPr>
          <w:rFonts w:ascii="Times New Roman" w:eastAsia="Times New Roman" w:hAnsi="Times New Roman" w:cs="Times New Roman"/>
          <w:sz w:val="26"/>
          <w:szCs w:val="26"/>
        </w:rPr>
        <w:t xml:space="preserve"> Sử dụng Grad-CAM để trực quan hóa các vùng ảnh mà mô hình tập trung khi đưa ra dự đoán, giúp giải thích và kiểm chứng tính hợp lý của quyết định phân loại. Mô hình sau khi huấn luyện được lưu dưới định dạng Keras kèm bản đồ nhãn (class_map) và triển khai thành ứng dụng web demo bằng Flask, cho phép người dùng tải ảnh rác thải lên và nhận kết quả phân loại theo ba nhóm quy định.</w:t>
      </w:r>
    </w:p>
    <w:p w14:paraId="286F0697"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Nguồn lực sử dụng: Kaggle Notebooks (GPU T4), Python, TensorFlow.</w:t>
      </w:r>
    </w:p>
    <w:p w14:paraId="465C8D6C"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Nội dung 3: Xây dựng demo và triển khai ứng dụng</w:t>
      </w:r>
    </w:p>
    <w:p w14:paraId="67AA3569"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Hoàn thiện giao diện ứng dụng web demo bằng Flask cho phép người dùng tải ảnh rác thải lên và nhận kết quả phân loại theo ba nhóm quy định của Luật Bảo vệ Môi </w:t>
      </w:r>
      <w:r w:rsidRPr="00470FA5">
        <w:rPr>
          <w:rFonts w:ascii="Times New Roman" w:eastAsia="Times New Roman" w:hAnsi="Times New Roman" w:cs="Times New Roman"/>
          <w:sz w:val="26"/>
          <w:szCs w:val="26"/>
        </w:rPr>
        <w:lastRenderedPageBreak/>
        <w:t>trường năm 2020, kèm hướng dẫn xử lý tương ứng cho từng nhóm.</w:t>
      </w:r>
    </w:p>
    <w:p w14:paraId="07CFDA6F"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 Nguồn lực sử dụng: Kaggle Notebooks, Flask, Python.</w:t>
      </w:r>
    </w:p>
    <w:p w14:paraId="4BFB8D45"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Nội dung 4: Kiểm thử hệ thống và trải nghiệm người dùng</w:t>
      </w:r>
    </w:p>
    <w:p w14:paraId="0C676BB5"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Thực hiện kiểm thử mô hình trên các hình ảnh rác thải sinh hoạt ngoài tập huấn luyện, bao gồm ảnh chụp thực tế từ điện thoại với các điều kiện góc chụp, ánh sáng và nền khác nhau nhằm đánh giá khả năng tổng quát hóa. So sánh hiệu năng với các kiến trúc phổ biến trên cùng bộ dữ liệu để làm rõ ưu thế của mô hình đề xuất. </w:t>
      </w:r>
    </w:p>
    <w:p w14:paraId="769BB7D9"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Nguồn lực sử dụng: Kaggle Notebooks (GPU T4), Python.</w:t>
      </w:r>
    </w:p>
    <w:p w14:paraId="4EE8E968"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Nội dung 5: Viết báo cáo và đăng ký dự giải</w:t>
      </w:r>
    </w:p>
    <w:p w14:paraId="584F1212"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Tổng hợp toàn bộ kết quả nghiên cứu từ các nội dung trước, viết báo cáo tổng kết theo bố cục 5 chương đã đề ra. Viết bài báo khoa học dự kiến đăng trên tạp chí trong nước. Chuẩn bị hồ sơ và poster đăng ký tham gia các cuộc thi nghiên cứu khoa học sinh viên cấp trường và cấp tỉnh (nếu có). </w:t>
      </w:r>
    </w:p>
    <w:p w14:paraId="6C752DD4" w14:textId="77777777" w:rsidR="001536FB" w:rsidRPr="00470FA5" w:rsidRDefault="00000000">
      <w:pPr>
        <w:widowControl w:val="0"/>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Nguồn lực sử dụng: công cụ soạn thảo, công cụ thiết kế poster.</w:t>
      </w:r>
    </w:p>
    <w:p w14:paraId="666C106E" w14:textId="77777777" w:rsidR="001536FB" w:rsidRPr="00470FA5" w:rsidRDefault="00000000">
      <w:pPr>
        <w:widowControl w:val="0"/>
        <w:numPr>
          <w:ilvl w:val="0"/>
          <w:numId w:val="1"/>
        </w:numPr>
        <w:spacing w:after="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Dự kiến kết quả, sản phẩm nghiên cứu</w:t>
      </w:r>
    </w:p>
    <w:p w14:paraId="5ABF33E3" w14:textId="77777777" w:rsidR="001536FB" w:rsidRPr="00470FA5" w:rsidRDefault="00000000">
      <w:pPr>
        <w:widowControl w:val="0"/>
        <w:numPr>
          <w:ilvl w:val="1"/>
          <w:numId w:val="3"/>
        </w:numPr>
        <w:spacing w:after="0" w:line="288" w:lineRule="auto"/>
        <w:jc w:val="both"/>
        <w:rPr>
          <w:rFonts w:ascii="Times New Roman" w:eastAsia="Times New Roman" w:hAnsi="Times New Roman" w:cs="Times New Roman"/>
          <w:i/>
          <w:iCs/>
          <w:sz w:val="26"/>
          <w:szCs w:val="26"/>
        </w:rPr>
      </w:pPr>
      <w:r w:rsidRPr="00470FA5">
        <w:rPr>
          <w:rFonts w:ascii="Times New Roman" w:eastAsia="Times New Roman" w:hAnsi="Times New Roman" w:cs="Times New Roman"/>
          <w:sz w:val="26"/>
          <w:szCs w:val="26"/>
        </w:rPr>
        <w:t xml:space="preserve"> Sản phẩm: </w:t>
      </w:r>
      <w:r w:rsidRPr="00470FA5">
        <w:rPr>
          <w:rFonts w:ascii="Times New Roman" w:eastAsia="Times New Roman" w:hAnsi="Times New Roman" w:cs="Times New Roman"/>
          <w:i/>
          <w:iCs/>
          <w:sz w:val="26"/>
          <w:szCs w:val="26"/>
        </w:rPr>
        <w:t>Xây dựng mô hình AI phân loại rác thải sinh hoạt.</w:t>
      </w:r>
    </w:p>
    <w:p w14:paraId="743662D4" w14:textId="77777777" w:rsidR="001536FB" w:rsidRPr="00470FA5" w:rsidRDefault="00000000">
      <w:pPr>
        <w:widowControl w:val="0"/>
        <w:numPr>
          <w:ilvl w:val="1"/>
          <w:numId w:val="3"/>
        </w:numPr>
        <w:spacing w:after="0" w:line="288" w:lineRule="auto"/>
        <w:ind w:left="360" w:firstLine="0"/>
        <w:jc w:val="both"/>
        <w:rPr>
          <w:rFonts w:ascii="Times New Roman" w:eastAsia="Times New Roman" w:hAnsi="Times New Roman" w:cs="Times New Roman"/>
          <w:i/>
          <w:iCs/>
          <w:sz w:val="26"/>
          <w:szCs w:val="26"/>
        </w:rPr>
      </w:pPr>
      <w:bookmarkStart w:id="1" w:name="_heading=h.nzk58bja4im" w:colFirst="0" w:colLast="0"/>
      <w:bookmarkEnd w:id="1"/>
      <w:r w:rsidRPr="00470FA5">
        <w:rPr>
          <w:rFonts w:ascii="Times New Roman" w:eastAsia="Times New Roman" w:hAnsi="Times New Roman" w:cs="Times New Roman"/>
          <w:sz w:val="26"/>
          <w:szCs w:val="26"/>
        </w:rPr>
        <w:t xml:space="preserve"> Sản phẩm đào tạo: </w:t>
      </w:r>
      <w:r w:rsidRPr="00470FA5">
        <w:rPr>
          <w:rFonts w:ascii="Times New Roman" w:eastAsia="Times New Roman" w:hAnsi="Times New Roman" w:cs="Times New Roman"/>
          <w:i/>
          <w:iCs/>
          <w:sz w:val="26"/>
          <w:szCs w:val="26"/>
        </w:rPr>
        <w:t>1–5 sinh viên tham gia nghiên cứu.</w:t>
      </w:r>
    </w:p>
    <w:p w14:paraId="657A5746" w14:textId="77777777" w:rsidR="001536FB" w:rsidRPr="00470FA5" w:rsidRDefault="00000000">
      <w:pPr>
        <w:widowControl w:val="0"/>
        <w:numPr>
          <w:ilvl w:val="1"/>
          <w:numId w:val="3"/>
        </w:numPr>
        <w:spacing w:after="0" w:line="288" w:lineRule="auto"/>
        <w:ind w:left="360" w:firstLine="0"/>
        <w:jc w:val="both"/>
        <w:rPr>
          <w:rFonts w:ascii="Times New Roman" w:eastAsia="Times New Roman" w:hAnsi="Times New Roman" w:cs="Times New Roman"/>
          <w:i/>
          <w:iCs/>
          <w:sz w:val="26"/>
          <w:szCs w:val="26"/>
        </w:rPr>
      </w:pPr>
      <w:r w:rsidRPr="00470FA5">
        <w:rPr>
          <w:rFonts w:ascii="Times New Roman" w:eastAsia="Times New Roman" w:hAnsi="Times New Roman" w:cs="Times New Roman"/>
          <w:sz w:val="26"/>
          <w:szCs w:val="26"/>
        </w:rPr>
        <w:t xml:space="preserve"> Công bố khoa học: </w:t>
      </w:r>
      <w:r w:rsidRPr="00470FA5">
        <w:rPr>
          <w:rFonts w:ascii="Times New Roman" w:eastAsia="Times New Roman" w:hAnsi="Times New Roman" w:cs="Times New Roman"/>
          <w:i/>
          <w:iCs/>
          <w:sz w:val="26"/>
          <w:szCs w:val="26"/>
        </w:rPr>
        <w:t>1 bài báo trong nước (dự kiến).</w:t>
      </w:r>
    </w:p>
    <w:p w14:paraId="217306CD" w14:textId="77777777" w:rsidR="001536FB" w:rsidRPr="00470FA5" w:rsidRDefault="00000000">
      <w:pPr>
        <w:widowControl w:val="0"/>
        <w:numPr>
          <w:ilvl w:val="1"/>
          <w:numId w:val="3"/>
        </w:numPr>
        <w:spacing w:after="0" w:line="288" w:lineRule="auto"/>
        <w:ind w:left="360" w:firstLine="0"/>
        <w:jc w:val="both"/>
        <w:rPr>
          <w:rFonts w:ascii="Times New Roman" w:eastAsia="Times New Roman" w:hAnsi="Times New Roman" w:cs="Times New Roman"/>
          <w:i/>
          <w:iCs/>
          <w:sz w:val="26"/>
          <w:szCs w:val="26"/>
        </w:rPr>
      </w:pPr>
      <w:r w:rsidRPr="00470FA5">
        <w:rPr>
          <w:rFonts w:ascii="Times New Roman" w:eastAsia="Times New Roman" w:hAnsi="Times New Roman" w:cs="Times New Roman"/>
          <w:sz w:val="26"/>
          <w:szCs w:val="26"/>
        </w:rPr>
        <w:t xml:space="preserve"> Ứng dụng thực tế, chuyển giao công nghệ: </w:t>
      </w:r>
      <w:r w:rsidRPr="00470FA5">
        <w:rPr>
          <w:rFonts w:ascii="Times New Roman" w:eastAsia="Times New Roman" w:hAnsi="Times New Roman" w:cs="Times New Roman"/>
          <w:i/>
          <w:iCs/>
          <w:sz w:val="26"/>
          <w:szCs w:val="26"/>
        </w:rPr>
        <w:t>Triển khai demo dưới dạng ứng dụng web cho phép người dùng phân loại rác qua hình ảnh.</w:t>
      </w:r>
    </w:p>
    <w:p w14:paraId="54D8AF4D" w14:textId="77777777" w:rsidR="001536FB" w:rsidRPr="00470FA5" w:rsidRDefault="00000000">
      <w:pPr>
        <w:widowControl w:val="0"/>
        <w:numPr>
          <w:ilvl w:val="1"/>
          <w:numId w:val="3"/>
        </w:numPr>
        <w:spacing w:after="0" w:line="288" w:lineRule="auto"/>
        <w:ind w:left="360" w:firstLine="0"/>
        <w:jc w:val="both"/>
        <w:rPr>
          <w:rFonts w:ascii="Times New Roman" w:eastAsia="Times New Roman" w:hAnsi="Times New Roman" w:cs="Times New Roman"/>
          <w:i/>
          <w:iCs/>
          <w:sz w:val="26"/>
          <w:szCs w:val="26"/>
        </w:rPr>
      </w:pPr>
      <w:r w:rsidRPr="00470FA5">
        <w:rPr>
          <w:rFonts w:ascii="Times New Roman" w:eastAsia="Times New Roman" w:hAnsi="Times New Roman" w:cs="Times New Roman"/>
          <w:sz w:val="26"/>
          <w:szCs w:val="26"/>
        </w:rPr>
        <w:t xml:space="preserve">Đăng ký sở hữu trí tuệ </w:t>
      </w:r>
      <w:r w:rsidRPr="00470FA5">
        <w:rPr>
          <w:rFonts w:ascii="Times New Roman" w:eastAsia="Times New Roman" w:hAnsi="Times New Roman" w:cs="Times New Roman"/>
          <w:i/>
          <w:iCs/>
          <w:sz w:val="26"/>
          <w:szCs w:val="26"/>
        </w:rPr>
        <w:t>(nếu có).</w:t>
      </w:r>
    </w:p>
    <w:p w14:paraId="17CA0C18" w14:textId="77777777" w:rsidR="001536FB" w:rsidRPr="00470FA5" w:rsidRDefault="00000000">
      <w:pPr>
        <w:widowControl w:val="0"/>
        <w:numPr>
          <w:ilvl w:val="1"/>
          <w:numId w:val="3"/>
        </w:numPr>
        <w:spacing w:after="0" w:line="288" w:lineRule="auto"/>
        <w:jc w:val="both"/>
        <w:rPr>
          <w:rFonts w:ascii="Times New Roman" w:eastAsia="Times New Roman" w:hAnsi="Times New Roman" w:cs="Times New Roman"/>
          <w:i/>
          <w:iCs/>
          <w:sz w:val="26"/>
          <w:szCs w:val="26"/>
        </w:rPr>
      </w:pPr>
      <w:r w:rsidRPr="00470FA5">
        <w:rPr>
          <w:rFonts w:ascii="Times New Roman" w:eastAsia="Times New Roman" w:hAnsi="Times New Roman" w:cs="Times New Roman"/>
          <w:sz w:val="26"/>
          <w:szCs w:val="26"/>
        </w:rPr>
        <w:t xml:space="preserve"> Đăng ký dự giải</w:t>
      </w:r>
      <w:r w:rsidRPr="00470FA5">
        <w:rPr>
          <w:rFonts w:ascii="Times New Roman" w:eastAsia="Times New Roman" w:hAnsi="Times New Roman" w:cs="Times New Roman"/>
          <w:i/>
          <w:iCs/>
          <w:sz w:val="26"/>
          <w:szCs w:val="26"/>
        </w:rPr>
        <w:t xml:space="preserve">: Tham gia các cuộc thi khoa học sinh viên. </w:t>
      </w:r>
    </w:p>
    <w:p w14:paraId="3D3EB682" w14:textId="77777777" w:rsidR="001536FB" w:rsidRPr="00470FA5" w:rsidRDefault="00000000">
      <w:pPr>
        <w:widowControl w:val="0"/>
        <w:numPr>
          <w:ilvl w:val="1"/>
          <w:numId w:val="3"/>
        </w:numPr>
        <w:spacing w:after="0" w:line="288" w:lineRule="auto"/>
        <w:ind w:left="360" w:firstLine="0"/>
        <w:jc w:val="both"/>
        <w:rPr>
          <w:rFonts w:ascii="Times New Roman" w:eastAsia="Times New Roman" w:hAnsi="Times New Roman" w:cs="Times New Roman"/>
          <w:i/>
          <w:iCs/>
          <w:sz w:val="26"/>
          <w:szCs w:val="26"/>
        </w:rPr>
      </w:pPr>
      <w:r w:rsidRPr="00470FA5">
        <w:rPr>
          <w:rFonts w:ascii="Times New Roman" w:eastAsia="Times New Roman" w:hAnsi="Times New Roman" w:cs="Times New Roman"/>
          <w:sz w:val="26"/>
          <w:szCs w:val="26"/>
        </w:rPr>
        <w:t xml:space="preserve"> Mở rộng, phát triển đề tài:</w:t>
      </w:r>
      <w:r w:rsidRPr="00470FA5">
        <w:rPr>
          <w:rFonts w:ascii="Times New Roman" w:eastAsia="Times New Roman" w:hAnsi="Times New Roman" w:cs="Times New Roman"/>
          <w:i/>
          <w:iCs/>
          <w:sz w:val="26"/>
          <w:szCs w:val="26"/>
        </w:rPr>
        <w:t xml:space="preserve"> Tích hợp mô hình vào các thiết bị IoT như thùng rác thông minh, hệ thống phân loại tự động tại điểm thu gom. </w:t>
      </w:r>
    </w:p>
    <w:p w14:paraId="29EC5F23" w14:textId="77777777" w:rsidR="001536FB" w:rsidRPr="00470FA5" w:rsidRDefault="00000000">
      <w:pPr>
        <w:widowControl w:val="0"/>
        <w:numPr>
          <w:ilvl w:val="0"/>
          <w:numId w:val="1"/>
        </w:numPr>
        <w:spacing w:after="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b/>
          <w:bCs/>
          <w:sz w:val="26"/>
          <w:szCs w:val="26"/>
        </w:rPr>
        <w:t>Bố cục của báo cáo tổng kết</w:t>
      </w:r>
    </w:p>
    <w:p w14:paraId="6C0A873F" w14:textId="77777777" w:rsidR="001536FB" w:rsidRPr="00470FA5" w:rsidRDefault="00000000">
      <w:pPr>
        <w:widowControl w:val="0"/>
        <w:spacing w:after="12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Chương 1: Tổng quan</w:t>
      </w:r>
    </w:p>
    <w:p w14:paraId="6AF36B4E" w14:textId="77777777" w:rsidR="001536FB" w:rsidRPr="00470FA5" w:rsidRDefault="00000000">
      <w:pPr>
        <w:widowControl w:val="0"/>
        <w:spacing w:after="12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Chương 2: Cơ sở lý thuyết</w:t>
      </w:r>
    </w:p>
    <w:p w14:paraId="17686D13" w14:textId="77777777" w:rsidR="001536FB" w:rsidRPr="00470FA5" w:rsidRDefault="00000000">
      <w:pPr>
        <w:widowControl w:val="0"/>
        <w:spacing w:after="12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Chương 3: Thiết kế hệ thống</w:t>
      </w:r>
    </w:p>
    <w:p w14:paraId="1C2D2E5F" w14:textId="77777777" w:rsidR="001536FB" w:rsidRPr="00470FA5" w:rsidRDefault="00000000">
      <w:pPr>
        <w:widowControl w:val="0"/>
        <w:spacing w:after="12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Chương 4: Thực nghiệm và đánh giá</w:t>
      </w:r>
    </w:p>
    <w:p w14:paraId="0C58BC65" w14:textId="77777777" w:rsidR="001536FB" w:rsidRPr="00470FA5" w:rsidRDefault="00000000">
      <w:pPr>
        <w:widowControl w:val="0"/>
        <w:spacing w:after="120" w:line="288" w:lineRule="auto"/>
        <w:ind w:left="360" w:firstLine="36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 Chương 5: Kết luận </w:t>
      </w:r>
    </w:p>
    <w:p w14:paraId="434025EA" w14:textId="77777777" w:rsidR="001536FB" w:rsidRPr="00470FA5" w:rsidRDefault="00000000">
      <w:pPr>
        <w:widowControl w:val="0"/>
        <w:spacing w:after="120" w:line="288" w:lineRule="auto"/>
        <w:ind w:left="360" w:firstLine="360"/>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Dự kiến phân công công việc </w:t>
      </w:r>
    </w:p>
    <w:tbl>
      <w:tblPr>
        <w:tblStyle w:val="a1"/>
        <w:tblW w:w="8665" w:type="dxa"/>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2693"/>
        <w:gridCol w:w="1276"/>
        <w:gridCol w:w="2369"/>
        <w:gridCol w:w="1832"/>
      </w:tblGrid>
      <w:tr w:rsidR="001536FB" w:rsidRPr="00470FA5" w14:paraId="4A4E0617" w14:textId="77777777">
        <w:tc>
          <w:tcPr>
            <w:tcW w:w="495" w:type="dxa"/>
            <w:vAlign w:val="center"/>
          </w:tcPr>
          <w:p w14:paraId="0EFB56D4" w14:textId="77777777" w:rsidR="001536FB" w:rsidRPr="00470FA5" w:rsidRDefault="00000000">
            <w:pPr>
              <w:widowControl w:val="0"/>
              <w:spacing w:after="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TT</w:t>
            </w:r>
          </w:p>
        </w:tc>
        <w:tc>
          <w:tcPr>
            <w:tcW w:w="2693" w:type="dxa"/>
            <w:vAlign w:val="center"/>
          </w:tcPr>
          <w:p w14:paraId="5B3ECE2B" w14:textId="77777777" w:rsidR="001536FB" w:rsidRPr="00470FA5" w:rsidRDefault="00000000">
            <w:pPr>
              <w:widowControl w:val="0"/>
              <w:spacing w:after="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Họ và tên</w:t>
            </w:r>
          </w:p>
        </w:tc>
        <w:tc>
          <w:tcPr>
            <w:tcW w:w="1276" w:type="dxa"/>
            <w:vAlign w:val="center"/>
          </w:tcPr>
          <w:p w14:paraId="13782895" w14:textId="77777777" w:rsidR="001536FB" w:rsidRPr="00470FA5" w:rsidRDefault="00000000">
            <w:pPr>
              <w:widowControl w:val="0"/>
              <w:spacing w:after="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Chức danh</w:t>
            </w:r>
          </w:p>
        </w:tc>
        <w:tc>
          <w:tcPr>
            <w:tcW w:w="2369" w:type="dxa"/>
            <w:vAlign w:val="center"/>
          </w:tcPr>
          <w:p w14:paraId="03B99142" w14:textId="77777777" w:rsidR="001536FB" w:rsidRPr="00470FA5" w:rsidRDefault="00000000">
            <w:pPr>
              <w:widowControl w:val="0"/>
              <w:spacing w:after="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Nhiệm vụ được giao</w:t>
            </w:r>
          </w:p>
          <w:p w14:paraId="01063C24" w14:textId="77777777" w:rsidR="001536FB" w:rsidRPr="00470FA5" w:rsidRDefault="00000000">
            <w:pPr>
              <w:widowControl w:val="0"/>
              <w:spacing w:after="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(theo Mục 6)</w:t>
            </w:r>
          </w:p>
        </w:tc>
        <w:tc>
          <w:tcPr>
            <w:tcW w:w="1832" w:type="dxa"/>
            <w:vAlign w:val="center"/>
          </w:tcPr>
          <w:p w14:paraId="673DD62A" w14:textId="77777777" w:rsidR="001536FB" w:rsidRPr="00470FA5" w:rsidRDefault="00000000">
            <w:pPr>
              <w:widowControl w:val="0"/>
              <w:spacing w:after="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Thời gian thực hiện (tháng)</w:t>
            </w:r>
          </w:p>
        </w:tc>
      </w:tr>
      <w:tr w:rsidR="001536FB" w:rsidRPr="00470FA5" w14:paraId="69E80AA7" w14:textId="77777777">
        <w:tc>
          <w:tcPr>
            <w:tcW w:w="495" w:type="dxa"/>
            <w:vAlign w:val="center"/>
          </w:tcPr>
          <w:p w14:paraId="2E4C76D3"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w:t>
            </w:r>
          </w:p>
        </w:tc>
        <w:tc>
          <w:tcPr>
            <w:tcW w:w="2693" w:type="dxa"/>
            <w:vAlign w:val="center"/>
          </w:tcPr>
          <w:p w14:paraId="467747A8"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Thị Hồng Ngân</w:t>
            </w:r>
          </w:p>
        </w:tc>
        <w:tc>
          <w:tcPr>
            <w:tcW w:w="1276" w:type="dxa"/>
            <w:vAlign w:val="center"/>
          </w:tcPr>
          <w:p w14:paraId="6904CB0D"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Chủ nhiệm</w:t>
            </w:r>
          </w:p>
        </w:tc>
        <w:tc>
          <w:tcPr>
            <w:tcW w:w="2369" w:type="dxa"/>
            <w:vAlign w:val="center"/>
          </w:tcPr>
          <w:p w14:paraId="77EE9573"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Chịu trách nhiệm </w:t>
            </w:r>
            <w:r w:rsidRPr="00470FA5">
              <w:rPr>
                <w:rFonts w:ascii="Times New Roman" w:eastAsia="Times New Roman" w:hAnsi="Times New Roman" w:cs="Times New Roman"/>
                <w:sz w:val="26"/>
                <w:szCs w:val="26"/>
              </w:rPr>
              <w:lastRenderedPageBreak/>
              <w:t>tổng thể đề tài; nghiên cứu tổng quan tài liệu; thiết kế kiến trúc mô hình; viết báo cáo tổng kết và bài báo khoa học; Thu thập bộ dữ liệu.</w:t>
            </w:r>
          </w:p>
        </w:tc>
        <w:tc>
          <w:tcPr>
            <w:tcW w:w="1832" w:type="dxa"/>
            <w:vAlign w:val="center"/>
          </w:tcPr>
          <w:p w14:paraId="16E853EB"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lastRenderedPageBreak/>
              <w:t>3</w:t>
            </w:r>
          </w:p>
        </w:tc>
      </w:tr>
      <w:tr w:rsidR="001536FB" w:rsidRPr="00470FA5" w14:paraId="1BF207C3" w14:textId="77777777">
        <w:tc>
          <w:tcPr>
            <w:tcW w:w="495" w:type="dxa"/>
            <w:vAlign w:val="center"/>
          </w:tcPr>
          <w:p w14:paraId="05ED8FEC"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2</w:t>
            </w:r>
          </w:p>
        </w:tc>
        <w:tc>
          <w:tcPr>
            <w:tcW w:w="2693" w:type="dxa"/>
            <w:vAlign w:val="center"/>
          </w:tcPr>
          <w:p w14:paraId="05B70FC1"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Quốc Hải</w:t>
            </w:r>
          </w:p>
        </w:tc>
        <w:tc>
          <w:tcPr>
            <w:tcW w:w="1276" w:type="dxa"/>
            <w:vAlign w:val="center"/>
          </w:tcPr>
          <w:p w14:paraId="5AE4095F"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Thành viên</w:t>
            </w:r>
          </w:p>
        </w:tc>
        <w:tc>
          <w:tcPr>
            <w:tcW w:w="2369" w:type="dxa"/>
            <w:vAlign w:val="center"/>
          </w:tcPr>
          <w:p w14:paraId="79486C6E"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Xử lý và gán nhãn dữ liệu; tăng cường dữ liệu, </w:t>
            </w:r>
          </w:p>
        </w:tc>
        <w:tc>
          <w:tcPr>
            <w:tcW w:w="1832" w:type="dxa"/>
            <w:vAlign w:val="center"/>
          </w:tcPr>
          <w:p w14:paraId="6A74BFE1"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w:t>
            </w:r>
          </w:p>
        </w:tc>
      </w:tr>
      <w:tr w:rsidR="001536FB" w:rsidRPr="00470FA5" w14:paraId="12D0523E" w14:textId="77777777">
        <w:tc>
          <w:tcPr>
            <w:tcW w:w="495" w:type="dxa"/>
            <w:vAlign w:val="center"/>
          </w:tcPr>
          <w:p w14:paraId="2F208255"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w:t>
            </w:r>
          </w:p>
        </w:tc>
        <w:tc>
          <w:tcPr>
            <w:tcW w:w="2693" w:type="dxa"/>
            <w:vAlign w:val="center"/>
          </w:tcPr>
          <w:p w14:paraId="0D34BD17"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Văn Điệp</w:t>
            </w:r>
          </w:p>
        </w:tc>
        <w:tc>
          <w:tcPr>
            <w:tcW w:w="1276" w:type="dxa"/>
            <w:vAlign w:val="center"/>
          </w:tcPr>
          <w:p w14:paraId="3B46D666"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Thành viên</w:t>
            </w:r>
          </w:p>
        </w:tc>
        <w:tc>
          <w:tcPr>
            <w:tcW w:w="2369" w:type="dxa"/>
            <w:vAlign w:val="center"/>
          </w:tcPr>
          <w:p w14:paraId="279BE5FE"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Huấn luyện mô hình, tinh chỉnh siêu tham số, đánh giá hiệu năng; xây dựng giao diện demo</w:t>
            </w:r>
          </w:p>
        </w:tc>
        <w:tc>
          <w:tcPr>
            <w:tcW w:w="1832" w:type="dxa"/>
            <w:vAlign w:val="center"/>
          </w:tcPr>
          <w:p w14:paraId="22D2FA12"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w:t>
            </w:r>
          </w:p>
        </w:tc>
      </w:tr>
      <w:tr w:rsidR="001536FB" w:rsidRPr="00470FA5" w14:paraId="1CAB4A7B" w14:textId="77777777">
        <w:tc>
          <w:tcPr>
            <w:tcW w:w="495" w:type="dxa"/>
            <w:vAlign w:val="center"/>
          </w:tcPr>
          <w:p w14:paraId="5CEFD5DC"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4</w:t>
            </w:r>
          </w:p>
        </w:tc>
        <w:tc>
          <w:tcPr>
            <w:tcW w:w="2693" w:type="dxa"/>
            <w:vAlign w:val="center"/>
          </w:tcPr>
          <w:p w14:paraId="77EC41BE"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Tòng Phúc</w:t>
            </w:r>
          </w:p>
        </w:tc>
        <w:tc>
          <w:tcPr>
            <w:tcW w:w="1276" w:type="dxa"/>
            <w:vAlign w:val="center"/>
          </w:tcPr>
          <w:p w14:paraId="3DA31AA6"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Thành viên</w:t>
            </w:r>
          </w:p>
        </w:tc>
        <w:tc>
          <w:tcPr>
            <w:tcW w:w="2369" w:type="dxa"/>
            <w:vAlign w:val="center"/>
          </w:tcPr>
          <w:p w14:paraId="35421943"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Kiểm thử hệ thống và trải nghiệm người dùng </w:t>
            </w:r>
          </w:p>
        </w:tc>
        <w:tc>
          <w:tcPr>
            <w:tcW w:w="1832" w:type="dxa"/>
            <w:vAlign w:val="center"/>
          </w:tcPr>
          <w:p w14:paraId="43CFF9B4" w14:textId="77777777" w:rsidR="001536FB" w:rsidRPr="00470FA5" w:rsidRDefault="001536FB">
            <w:pPr>
              <w:widowControl w:val="0"/>
              <w:spacing w:after="0" w:line="288" w:lineRule="auto"/>
              <w:jc w:val="center"/>
              <w:rPr>
                <w:rFonts w:ascii="Times New Roman" w:eastAsia="Times New Roman" w:hAnsi="Times New Roman" w:cs="Times New Roman"/>
                <w:sz w:val="26"/>
                <w:szCs w:val="26"/>
              </w:rPr>
            </w:pPr>
          </w:p>
        </w:tc>
      </w:tr>
      <w:tr w:rsidR="001536FB" w:rsidRPr="00470FA5" w14:paraId="1D9EDAD9" w14:textId="77777777">
        <w:tc>
          <w:tcPr>
            <w:tcW w:w="495" w:type="dxa"/>
            <w:vAlign w:val="center"/>
          </w:tcPr>
          <w:p w14:paraId="72550D39"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5</w:t>
            </w:r>
          </w:p>
        </w:tc>
        <w:tc>
          <w:tcPr>
            <w:tcW w:w="2693" w:type="dxa"/>
            <w:vAlign w:val="center"/>
          </w:tcPr>
          <w:p w14:paraId="43E93AEB"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Lưu An Thuận</w:t>
            </w:r>
          </w:p>
        </w:tc>
        <w:tc>
          <w:tcPr>
            <w:tcW w:w="1276" w:type="dxa"/>
            <w:vAlign w:val="center"/>
          </w:tcPr>
          <w:p w14:paraId="658622E9"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Thư ký</w:t>
            </w:r>
          </w:p>
        </w:tc>
        <w:tc>
          <w:tcPr>
            <w:tcW w:w="2369" w:type="dxa"/>
            <w:vAlign w:val="center"/>
          </w:tcPr>
          <w:p w14:paraId="65F620CE"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Ghi biên bản họp nhóm và làm việc với cố vấn; theo dõi tiến độ thực hiện đề tài; quản lý tài liệu tham khảo và dữ liệu nghiên cứu; làm đầu mối liên lạc với giảng viên và phòng ban</w:t>
            </w:r>
          </w:p>
        </w:tc>
        <w:tc>
          <w:tcPr>
            <w:tcW w:w="1832" w:type="dxa"/>
            <w:vAlign w:val="center"/>
          </w:tcPr>
          <w:p w14:paraId="2E5568B6"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w:t>
            </w:r>
          </w:p>
        </w:tc>
      </w:tr>
    </w:tbl>
    <w:p w14:paraId="723E6A4E" w14:textId="77777777" w:rsidR="001536FB" w:rsidRPr="00470FA5" w:rsidRDefault="00000000">
      <w:pPr>
        <w:widowControl w:val="0"/>
        <w:numPr>
          <w:ilvl w:val="0"/>
          <w:numId w:val="1"/>
        </w:numPr>
        <w:spacing w:before="120" w:after="0" w:line="288" w:lineRule="auto"/>
        <w:ind w:left="360" w:firstLine="0"/>
        <w:jc w:val="both"/>
        <w:rPr>
          <w:rFonts w:ascii="Times New Roman" w:eastAsia="Times New Roman" w:hAnsi="Times New Roman" w:cs="Times New Roman"/>
          <w:b/>
          <w:bCs/>
          <w:i/>
          <w:iCs/>
          <w:sz w:val="26"/>
          <w:szCs w:val="26"/>
        </w:rPr>
      </w:pPr>
      <w:r w:rsidRPr="00470FA5">
        <w:rPr>
          <w:rFonts w:ascii="Times New Roman" w:eastAsia="Times New Roman" w:hAnsi="Times New Roman" w:cs="Times New Roman"/>
          <w:b/>
          <w:bCs/>
          <w:sz w:val="26"/>
          <w:szCs w:val="26"/>
        </w:rPr>
        <w:t>Dự toán kinh phí</w:t>
      </w:r>
      <w:r w:rsidRPr="00470FA5">
        <w:rPr>
          <w:rFonts w:ascii="Times New Roman" w:eastAsia="Times New Roman" w:hAnsi="Times New Roman" w:cs="Times New Roman"/>
          <w:sz w:val="26"/>
          <w:szCs w:val="26"/>
        </w:rPr>
        <w:t xml:space="preserve">: </w:t>
      </w:r>
      <w:r w:rsidRPr="00470FA5">
        <w:rPr>
          <w:rFonts w:ascii="Times New Roman" w:eastAsia="Times New Roman" w:hAnsi="Times New Roman" w:cs="Times New Roman"/>
          <w:i/>
          <w:iCs/>
          <w:sz w:val="26"/>
          <w:szCs w:val="26"/>
        </w:rPr>
        <w:t>(chỉ nêu tổng kinh phí, phần diễn giải tách thành phụ lục riêng,</w:t>
      </w:r>
      <w:r w:rsidRPr="00470FA5">
        <w:rPr>
          <w:rFonts w:ascii="Times New Roman" w:eastAsia="Times New Roman" w:hAnsi="Times New Roman" w:cs="Times New Roman"/>
          <w:sz w:val="26"/>
          <w:szCs w:val="26"/>
        </w:rPr>
        <w:t xml:space="preserve"> </w:t>
      </w:r>
      <w:r w:rsidRPr="00470FA5">
        <w:rPr>
          <w:rFonts w:ascii="Times New Roman" w:eastAsia="Times New Roman" w:hAnsi="Times New Roman" w:cs="Times New Roman"/>
          <w:i/>
          <w:iCs/>
          <w:sz w:val="26"/>
          <w:szCs w:val="26"/>
        </w:rPr>
        <w:t>Mẫu C2).</w:t>
      </w:r>
    </w:p>
    <w:p w14:paraId="5F812A5F" w14:textId="77777777" w:rsidR="001536FB" w:rsidRPr="00470FA5" w:rsidRDefault="00000000">
      <w:pPr>
        <w:widowControl w:val="0"/>
        <w:numPr>
          <w:ilvl w:val="0"/>
          <w:numId w:val="1"/>
        </w:numPr>
        <w:spacing w:after="12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Tiến độ </w:t>
      </w:r>
    </w:p>
    <w:tbl>
      <w:tblPr>
        <w:tblStyle w:val="a2"/>
        <w:tblW w:w="888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2025"/>
        <w:gridCol w:w="1515"/>
        <w:gridCol w:w="1440"/>
        <w:gridCol w:w="1185"/>
        <w:gridCol w:w="2100"/>
      </w:tblGrid>
      <w:tr w:rsidR="001536FB" w:rsidRPr="00470FA5" w14:paraId="7AE07727" w14:textId="77777777">
        <w:tc>
          <w:tcPr>
            <w:tcW w:w="615" w:type="dxa"/>
            <w:vAlign w:val="center"/>
          </w:tcPr>
          <w:p w14:paraId="7943580C"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TT</w:t>
            </w:r>
          </w:p>
        </w:tc>
        <w:tc>
          <w:tcPr>
            <w:tcW w:w="2025" w:type="dxa"/>
            <w:vAlign w:val="center"/>
          </w:tcPr>
          <w:p w14:paraId="2795C6E3"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Công việc</w:t>
            </w:r>
            <w:r w:rsidRPr="00470FA5">
              <w:rPr>
                <w:rFonts w:ascii="Times New Roman" w:eastAsia="Times New Roman" w:hAnsi="Times New Roman" w:cs="Times New Roman"/>
                <w:b/>
                <w:bCs/>
                <w:sz w:val="26"/>
                <w:szCs w:val="26"/>
                <w:vertAlign w:val="superscript"/>
              </w:rPr>
              <w:t>1</w:t>
            </w:r>
          </w:p>
        </w:tc>
        <w:tc>
          <w:tcPr>
            <w:tcW w:w="1515" w:type="dxa"/>
            <w:vAlign w:val="center"/>
          </w:tcPr>
          <w:p w14:paraId="37FBB620"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Bắt đầu</w:t>
            </w:r>
          </w:p>
        </w:tc>
        <w:tc>
          <w:tcPr>
            <w:tcW w:w="1440" w:type="dxa"/>
            <w:vAlign w:val="center"/>
          </w:tcPr>
          <w:p w14:paraId="4E86C44A"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Kết thúc</w:t>
            </w:r>
          </w:p>
        </w:tc>
        <w:tc>
          <w:tcPr>
            <w:tcW w:w="1185" w:type="dxa"/>
            <w:vAlign w:val="center"/>
          </w:tcPr>
          <w:p w14:paraId="23251C7B"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Thời gian (tháng)</w:t>
            </w:r>
          </w:p>
        </w:tc>
        <w:tc>
          <w:tcPr>
            <w:tcW w:w="2100" w:type="dxa"/>
            <w:vAlign w:val="center"/>
          </w:tcPr>
          <w:p w14:paraId="61C26D1A" w14:textId="77777777" w:rsidR="001536FB" w:rsidRPr="00470FA5" w:rsidRDefault="00000000">
            <w:pPr>
              <w:widowControl w:val="0"/>
              <w:spacing w:after="0" w:line="240"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Người chịu trách nhiệm chính</w:t>
            </w:r>
            <w:r w:rsidRPr="00470FA5">
              <w:rPr>
                <w:rFonts w:ascii="Times New Roman" w:eastAsia="Times New Roman" w:hAnsi="Times New Roman" w:cs="Times New Roman"/>
                <w:b/>
                <w:bCs/>
                <w:sz w:val="26"/>
                <w:szCs w:val="26"/>
                <w:vertAlign w:val="superscript"/>
              </w:rPr>
              <w:t>2</w:t>
            </w:r>
            <w:r w:rsidRPr="00470FA5">
              <w:rPr>
                <w:rFonts w:ascii="Times New Roman" w:eastAsia="Times New Roman" w:hAnsi="Times New Roman" w:cs="Times New Roman"/>
                <w:b/>
                <w:bCs/>
                <w:sz w:val="26"/>
                <w:szCs w:val="26"/>
              </w:rPr>
              <w:t xml:space="preserve"> </w:t>
            </w:r>
          </w:p>
        </w:tc>
      </w:tr>
      <w:tr w:rsidR="001536FB" w:rsidRPr="00470FA5" w14:paraId="5ED490BD" w14:textId="77777777">
        <w:tc>
          <w:tcPr>
            <w:tcW w:w="615" w:type="dxa"/>
            <w:vAlign w:val="center"/>
          </w:tcPr>
          <w:p w14:paraId="104804EA"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w:t>
            </w:r>
          </w:p>
        </w:tc>
        <w:tc>
          <w:tcPr>
            <w:tcW w:w="2025" w:type="dxa"/>
            <w:vAlign w:val="center"/>
          </w:tcPr>
          <w:p w14:paraId="35F12E4B"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Tổng quan đề tài, thu thập bộ dữ </w:t>
            </w:r>
            <w:r w:rsidRPr="00470FA5">
              <w:rPr>
                <w:rFonts w:ascii="Times New Roman" w:eastAsia="Times New Roman" w:hAnsi="Times New Roman" w:cs="Times New Roman"/>
                <w:sz w:val="26"/>
                <w:szCs w:val="26"/>
              </w:rPr>
              <w:lastRenderedPageBreak/>
              <w:t xml:space="preserve">liệu, thiết kế kiến trúc </w:t>
            </w:r>
          </w:p>
        </w:tc>
        <w:tc>
          <w:tcPr>
            <w:tcW w:w="1515" w:type="dxa"/>
            <w:vAlign w:val="center"/>
          </w:tcPr>
          <w:p w14:paraId="0089D050"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lastRenderedPageBreak/>
              <w:t>01/04/2026</w:t>
            </w:r>
          </w:p>
        </w:tc>
        <w:tc>
          <w:tcPr>
            <w:tcW w:w="1440" w:type="dxa"/>
            <w:vAlign w:val="center"/>
          </w:tcPr>
          <w:p w14:paraId="4209311A"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30/04/2026</w:t>
            </w:r>
          </w:p>
        </w:tc>
        <w:tc>
          <w:tcPr>
            <w:tcW w:w="1185" w:type="dxa"/>
            <w:vAlign w:val="center"/>
          </w:tcPr>
          <w:p w14:paraId="75AD9A72"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w:t>
            </w:r>
          </w:p>
        </w:tc>
        <w:tc>
          <w:tcPr>
            <w:tcW w:w="2100" w:type="dxa"/>
            <w:vAlign w:val="center"/>
          </w:tcPr>
          <w:p w14:paraId="200AF137"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Thị Hồng Ngân</w:t>
            </w:r>
          </w:p>
        </w:tc>
      </w:tr>
      <w:tr w:rsidR="001536FB" w:rsidRPr="00470FA5" w14:paraId="36D5793E" w14:textId="77777777">
        <w:tc>
          <w:tcPr>
            <w:tcW w:w="615" w:type="dxa"/>
            <w:vAlign w:val="center"/>
          </w:tcPr>
          <w:p w14:paraId="1BC1809F"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2</w:t>
            </w:r>
          </w:p>
        </w:tc>
        <w:tc>
          <w:tcPr>
            <w:tcW w:w="2025" w:type="dxa"/>
            <w:vAlign w:val="center"/>
          </w:tcPr>
          <w:p w14:paraId="6970250F"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Xử lý, làm sạch và gán nhãn dữ liệu; tăng cường dữ liệu (data augmentation) </w:t>
            </w:r>
          </w:p>
        </w:tc>
        <w:tc>
          <w:tcPr>
            <w:tcW w:w="1515" w:type="dxa"/>
            <w:vAlign w:val="center"/>
          </w:tcPr>
          <w:p w14:paraId="0E4A8D5D"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01/05/2026 </w:t>
            </w:r>
          </w:p>
        </w:tc>
        <w:tc>
          <w:tcPr>
            <w:tcW w:w="1440" w:type="dxa"/>
            <w:vAlign w:val="center"/>
          </w:tcPr>
          <w:p w14:paraId="5D1DE540"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10/05/2026 </w:t>
            </w:r>
          </w:p>
        </w:tc>
        <w:tc>
          <w:tcPr>
            <w:tcW w:w="1185" w:type="dxa"/>
            <w:vAlign w:val="center"/>
          </w:tcPr>
          <w:p w14:paraId="5EF0B87E"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w:t>
            </w:r>
          </w:p>
        </w:tc>
        <w:tc>
          <w:tcPr>
            <w:tcW w:w="2100" w:type="dxa"/>
            <w:vAlign w:val="center"/>
          </w:tcPr>
          <w:p w14:paraId="53E2975C"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Quốc Hải</w:t>
            </w:r>
          </w:p>
        </w:tc>
      </w:tr>
      <w:tr w:rsidR="001536FB" w:rsidRPr="00470FA5" w14:paraId="72CFF40D" w14:textId="77777777">
        <w:tc>
          <w:tcPr>
            <w:tcW w:w="615" w:type="dxa"/>
            <w:vAlign w:val="center"/>
          </w:tcPr>
          <w:p w14:paraId="36990AAD"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w:t>
            </w:r>
          </w:p>
        </w:tc>
        <w:tc>
          <w:tcPr>
            <w:tcW w:w="2025" w:type="dxa"/>
            <w:vAlign w:val="center"/>
          </w:tcPr>
          <w:p w14:paraId="283B6FCF"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Huấn luyện và đánh giá mô hình, xây dựng demo và triển khai ứng dụng</w:t>
            </w:r>
          </w:p>
        </w:tc>
        <w:tc>
          <w:tcPr>
            <w:tcW w:w="1515" w:type="dxa"/>
            <w:vAlign w:val="center"/>
          </w:tcPr>
          <w:p w14:paraId="0B3D0D54"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10/05/2026</w:t>
            </w:r>
          </w:p>
        </w:tc>
        <w:tc>
          <w:tcPr>
            <w:tcW w:w="1440" w:type="dxa"/>
            <w:vAlign w:val="center"/>
          </w:tcPr>
          <w:p w14:paraId="4034FAAD"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05/06/2026</w:t>
            </w:r>
          </w:p>
        </w:tc>
        <w:tc>
          <w:tcPr>
            <w:tcW w:w="1185" w:type="dxa"/>
            <w:vAlign w:val="center"/>
          </w:tcPr>
          <w:p w14:paraId="4B818A4D"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w:t>
            </w:r>
          </w:p>
        </w:tc>
        <w:tc>
          <w:tcPr>
            <w:tcW w:w="2100" w:type="dxa"/>
            <w:vAlign w:val="center"/>
          </w:tcPr>
          <w:p w14:paraId="43A38271"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Văn Điệp</w:t>
            </w:r>
          </w:p>
        </w:tc>
      </w:tr>
      <w:tr w:rsidR="001536FB" w:rsidRPr="00470FA5" w14:paraId="5DC50755" w14:textId="77777777">
        <w:tc>
          <w:tcPr>
            <w:tcW w:w="615" w:type="dxa"/>
            <w:vAlign w:val="center"/>
          </w:tcPr>
          <w:p w14:paraId="2ED2901C"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4</w:t>
            </w:r>
          </w:p>
        </w:tc>
        <w:tc>
          <w:tcPr>
            <w:tcW w:w="2025" w:type="dxa"/>
            <w:vAlign w:val="center"/>
          </w:tcPr>
          <w:p w14:paraId="5EEF3F89"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Kiểm thử hệ thống </w:t>
            </w:r>
          </w:p>
        </w:tc>
        <w:tc>
          <w:tcPr>
            <w:tcW w:w="1515" w:type="dxa"/>
            <w:vAlign w:val="center"/>
          </w:tcPr>
          <w:p w14:paraId="1B6561E8"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20/06/2026</w:t>
            </w:r>
          </w:p>
        </w:tc>
        <w:tc>
          <w:tcPr>
            <w:tcW w:w="1440" w:type="dxa"/>
            <w:vAlign w:val="center"/>
          </w:tcPr>
          <w:p w14:paraId="1B69D3C8"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15/06/2026</w:t>
            </w:r>
          </w:p>
        </w:tc>
        <w:tc>
          <w:tcPr>
            <w:tcW w:w="1185" w:type="dxa"/>
            <w:vAlign w:val="center"/>
          </w:tcPr>
          <w:p w14:paraId="45EE529C"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0,5</w:t>
            </w:r>
          </w:p>
        </w:tc>
        <w:tc>
          <w:tcPr>
            <w:tcW w:w="2100" w:type="dxa"/>
            <w:vAlign w:val="center"/>
          </w:tcPr>
          <w:p w14:paraId="62E3F1ED"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Nguyễn Tòng Phúc</w:t>
            </w:r>
          </w:p>
        </w:tc>
      </w:tr>
      <w:tr w:rsidR="001536FB" w:rsidRPr="00470FA5" w14:paraId="57CC84F3" w14:textId="77777777">
        <w:tc>
          <w:tcPr>
            <w:tcW w:w="615" w:type="dxa"/>
            <w:vAlign w:val="center"/>
          </w:tcPr>
          <w:p w14:paraId="6AB739D8"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5</w:t>
            </w:r>
          </w:p>
        </w:tc>
        <w:tc>
          <w:tcPr>
            <w:tcW w:w="2025" w:type="dxa"/>
            <w:vAlign w:val="center"/>
          </w:tcPr>
          <w:p w14:paraId="1232F7E0" w14:textId="77777777" w:rsidR="001536FB" w:rsidRPr="00470FA5" w:rsidRDefault="00000000">
            <w:pPr>
              <w:widowControl w:val="0"/>
              <w:spacing w:after="0" w:line="288" w:lineRule="auto"/>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Viết báo cáo và đăng ký dự giải</w:t>
            </w:r>
          </w:p>
        </w:tc>
        <w:tc>
          <w:tcPr>
            <w:tcW w:w="1515" w:type="dxa"/>
            <w:vAlign w:val="center"/>
          </w:tcPr>
          <w:p w14:paraId="485C0F23"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10/06/2026</w:t>
            </w:r>
          </w:p>
        </w:tc>
        <w:tc>
          <w:tcPr>
            <w:tcW w:w="1440" w:type="dxa"/>
            <w:vAlign w:val="center"/>
          </w:tcPr>
          <w:p w14:paraId="0EBD857D"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30/06/2026</w:t>
            </w:r>
          </w:p>
        </w:tc>
        <w:tc>
          <w:tcPr>
            <w:tcW w:w="1185" w:type="dxa"/>
            <w:vAlign w:val="center"/>
          </w:tcPr>
          <w:p w14:paraId="17B6C2BC"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0,5</w:t>
            </w:r>
          </w:p>
        </w:tc>
        <w:tc>
          <w:tcPr>
            <w:tcW w:w="2100" w:type="dxa"/>
            <w:vAlign w:val="center"/>
          </w:tcPr>
          <w:p w14:paraId="59597439" w14:textId="77777777" w:rsidR="001536FB" w:rsidRPr="00470FA5" w:rsidRDefault="00000000">
            <w:pPr>
              <w:widowControl w:val="0"/>
              <w:spacing w:after="0" w:line="288" w:lineRule="auto"/>
              <w:jc w:val="center"/>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Lưu An Thuận</w:t>
            </w:r>
          </w:p>
        </w:tc>
      </w:tr>
    </w:tbl>
    <w:p w14:paraId="5C153ABD" w14:textId="77777777" w:rsidR="001536FB" w:rsidRPr="00470FA5" w:rsidRDefault="00000000">
      <w:pPr>
        <w:widowControl w:val="0"/>
        <w:spacing w:before="120" w:after="0" w:line="288" w:lineRule="auto"/>
        <w:ind w:left="360"/>
        <w:rPr>
          <w:rFonts w:ascii="Times New Roman" w:eastAsia="Times New Roman" w:hAnsi="Times New Roman" w:cs="Times New Roman"/>
          <w:sz w:val="26"/>
          <w:szCs w:val="26"/>
        </w:rPr>
      </w:pPr>
      <w:r w:rsidRPr="00470FA5">
        <w:rPr>
          <w:rFonts w:ascii="Times New Roman" w:eastAsia="Times New Roman" w:hAnsi="Times New Roman" w:cs="Times New Roman"/>
          <w:i/>
          <w:iCs/>
          <w:sz w:val="26"/>
          <w:szCs w:val="26"/>
        </w:rPr>
        <w:t>Ghi chú:</w:t>
      </w:r>
      <w:r w:rsidRPr="00470FA5">
        <w:rPr>
          <w:rFonts w:ascii="Times New Roman" w:eastAsia="Times New Roman" w:hAnsi="Times New Roman" w:cs="Times New Roman"/>
          <w:i/>
          <w:iCs/>
          <w:sz w:val="26"/>
          <w:szCs w:val="26"/>
          <w:vertAlign w:val="superscript"/>
        </w:rPr>
        <w:t xml:space="preserve"> (1) </w:t>
      </w:r>
      <w:r w:rsidRPr="00470FA5">
        <w:rPr>
          <w:rFonts w:ascii="Times New Roman" w:eastAsia="Times New Roman" w:hAnsi="Times New Roman" w:cs="Times New Roman"/>
          <w:i/>
          <w:iCs/>
          <w:sz w:val="26"/>
          <w:szCs w:val="26"/>
        </w:rPr>
        <w:t xml:space="preserve">Công việc căn cứ theo Mục 14; </w:t>
      </w:r>
      <w:r w:rsidRPr="00470FA5">
        <w:rPr>
          <w:rFonts w:ascii="Times New Roman" w:eastAsia="Times New Roman" w:hAnsi="Times New Roman" w:cs="Times New Roman"/>
          <w:i/>
          <w:iCs/>
          <w:sz w:val="26"/>
          <w:szCs w:val="26"/>
          <w:vertAlign w:val="superscript"/>
        </w:rPr>
        <w:t>(2)</w:t>
      </w:r>
      <w:r w:rsidRPr="00470FA5">
        <w:rPr>
          <w:rFonts w:ascii="Times New Roman" w:eastAsia="Times New Roman" w:hAnsi="Times New Roman" w:cs="Times New Roman"/>
          <w:i/>
          <w:iCs/>
          <w:sz w:val="26"/>
          <w:szCs w:val="26"/>
        </w:rPr>
        <w:t xml:space="preserve"> Nếu một nhóm người cùng thực hiện thì ghi tên người chịu trách nhiệm chính. </w:t>
      </w:r>
    </w:p>
    <w:p w14:paraId="357B440B" w14:textId="77777777" w:rsidR="001536FB" w:rsidRPr="00470FA5" w:rsidRDefault="00000000">
      <w:pPr>
        <w:widowControl w:val="0"/>
        <w:numPr>
          <w:ilvl w:val="0"/>
          <w:numId w:val="1"/>
        </w:numPr>
        <w:spacing w:after="0" w:line="288" w:lineRule="auto"/>
        <w:jc w:val="both"/>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Tài liệu tham khảo</w:t>
      </w:r>
    </w:p>
    <w:p w14:paraId="54EE3C9A" w14:textId="77777777" w:rsidR="001536FB" w:rsidRPr="00470FA5" w:rsidRDefault="00000000">
      <w:pPr>
        <w:widowControl w:val="0"/>
        <w:spacing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[1] UNEP, “Global Waste Management Outlook 2024: Beyond an age of waste,” United Nations Environment Programme, Nairobi, 2024. [Trực tuyến]. Available: </w:t>
      </w:r>
      <w:hyperlink r:id="rId9">
        <w:r w:rsidRPr="00470FA5">
          <w:rPr>
            <w:rFonts w:ascii="Times New Roman" w:eastAsia="Times New Roman" w:hAnsi="Times New Roman" w:cs="Times New Roman"/>
            <w:color w:val="0563C1"/>
            <w:sz w:val="26"/>
            <w:szCs w:val="26"/>
            <w:u w:val="single"/>
          </w:rPr>
          <w:t>https://www.unep.org/resources/global-waste-management-outlook-2024</w:t>
        </w:r>
      </w:hyperlink>
      <w:r w:rsidRPr="00470FA5">
        <w:rPr>
          <w:rFonts w:ascii="Times New Roman" w:eastAsia="Times New Roman" w:hAnsi="Times New Roman" w:cs="Times New Roman"/>
          <w:sz w:val="26"/>
          <w:szCs w:val="26"/>
        </w:rPr>
        <w:t>. [Accessed: ngày 20 tháng 5, 2026].</w:t>
      </w:r>
    </w:p>
    <w:p w14:paraId="5297BB48"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[2] A. Tuấn và M. Hùng, “Tràn lan các bãi chôn lấp rác thải sinh hoạt gây ảnh hưởng nghiêm trọng đến người dân,” </w:t>
      </w:r>
      <w:r w:rsidRPr="00470FA5">
        <w:rPr>
          <w:rFonts w:ascii="Times New Roman" w:eastAsia="Times New Roman" w:hAnsi="Times New Roman" w:cs="Times New Roman"/>
          <w:i/>
          <w:iCs/>
          <w:sz w:val="26"/>
          <w:szCs w:val="26"/>
        </w:rPr>
        <w:t>Báo điện tử Đài Truyền hình Việt Nam (VTV)</w:t>
      </w:r>
      <w:r w:rsidRPr="00470FA5">
        <w:rPr>
          <w:rFonts w:ascii="Times New Roman" w:eastAsia="Times New Roman" w:hAnsi="Times New Roman" w:cs="Times New Roman"/>
          <w:sz w:val="26"/>
          <w:szCs w:val="26"/>
        </w:rPr>
        <w:t xml:space="preserve">, 2025. [Trực tuyến]. Available: </w:t>
      </w:r>
      <w:hyperlink r:id="rId10">
        <w:r w:rsidRPr="00470FA5">
          <w:rPr>
            <w:rFonts w:ascii="Times New Roman" w:eastAsia="Times New Roman" w:hAnsi="Times New Roman" w:cs="Times New Roman"/>
            <w:color w:val="0563C1"/>
            <w:sz w:val="26"/>
            <w:szCs w:val="26"/>
            <w:u w:val="single"/>
          </w:rPr>
          <w:t>https://vtv.vn/xa-hoi/tran-lan-cac-bai-chon-lap-rac-thai-sinh-hoat-gay-anh-huong-nghiem-trong-den-nguoi-dan-20250114141546517.htm</w:t>
        </w:r>
      </w:hyperlink>
      <w:r w:rsidRPr="00470FA5">
        <w:rPr>
          <w:rFonts w:ascii="Times New Roman" w:eastAsia="Times New Roman" w:hAnsi="Times New Roman" w:cs="Times New Roman"/>
          <w:sz w:val="26"/>
          <w:szCs w:val="26"/>
        </w:rPr>
        <w:t xml:space="preserve"> [Accessed: Feb. 15, 2026]. </w:t>
      </w:r>
    </w:p>
    <w:p w14:paraId="21F8A31B"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[3] Chính phủ, “Nghị định số 45/2022/NĐ-CP quy định về xử phạt vi phạm hành chính trong lĩnh vực bảo vệ môi trường,” ngày 7 tháng 7, 2022. [Trực tuyến]. Available: </w:t>
      </w:r>
      <w:hyperlink r:id="rId11">
        <w:r w:rsidRPr="00470FA5">
          <w:rPr>
            <w:rFonts w:ascii="Times New Roman" w:eastAsia="Times New Roman" w:hAnsi="Times New Roman" w:cs="Times New Roman"/>
            <w:color w:val="0563C1"/>
            <w:sz w:val="26"/>
            <w:szCs w:val="26"/>
            <w:u w:val="single"/>
          </w:rPr>
          <w:t>https://congbao.chinhphu.vn/van-ban/nghi-dinh-so-45-2022-nd-cp-37540.htm</w:t>
        </w:r>
      </w:hyperlink>
      <w:r w:rsidRPr="00470FA5">
        <w:rPr>
          <w:rFonts w:ascii="Times New Roman" w:eastAsia="Times New Roman" w:hAnsi="Times New Roman" w:cs="Times New Roman"/>
          <w:sz w:val="26"/>
          <w:szCs w:val="26"/>
        </w:rPr>
        <w:t>. [Accessed: May 20, 2026].</w:t>
      </w:r>
    </w:p>
    <w:p w14:paraId="5A961681"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[4] C. J. Yi and C. F. Kim , “AI-Powered Waste Classification Using Convolutional Neural Networks (CNNs) ,” trong </w:t>
      </w:r>
      <w:r w:rsidRPr="00470FA5">
        <w:rPr>
          <w:rFonts w:ascii="Times New Roman" w:eastAsia="Times New Roman" w:hAnsi="Times New Roman" w:cs="Times New Roman"/>
          <w:i/>
          <w:iCs/>
          <w:sz w:val="26"/>
          <w:szCs w:val="26"/>
        </w:rPr>
        <w:t xml:space="preserve">Faculty of Data Science and Information </w:t>
      </w:r>
      <w:r w:rsidRPr="00470FA5">
        <w:rPr>
          <w:rFonts w:ascii="Times New Roman" w:eastAsia="Times New Roman" w:hAnsi="Times New Roman" w:cs="Times New Roman"/>
          <w:i/>
          <w:iCs/>
          <w:sz w:val="26"/>
          <w:szCs w:val="26"/>
        </w:rPr>
        <w:lastRenderedPageBreak/>
        <w:t>Technology, INTI International University, Nilai, Malaysia</w:t>
      </w:r>
      <w:r w:rsidRPr="00470FA5">
        <w:rPr>
          <w:rFonts w:ascii="Times New Roman" w:eastAsia="Times New Roman" w:hAnsi="Times New Roman" w:cs="Times New Roman"/>
          <w:sz w:val="26"/>
          <w:szCs w:val="26"/>
        </w:rPr>
        <w:t>, 2022. [Trực tuyến]. [Accessed: ngày 20 tháng 5, 2026].</w:t>
      </w:r>
    </w:p>
    <w:p w14:paraId="4AEA2895"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[5] F. Gurcan and A. Soylu, “Automatic Lightweight CNN Waste Identification for Green Campus Program Support,” </w:t>
      </w:r>
      <w:r w:rsidRPr="00470FA5">
        <w:rPr>
          <w:rFonts w:ascii="Times New Roman" w:eastAsia="Times New Roman" w:hAnsi="Times New Roman" w:cs="Times New Roman"/>
          <w:i/>
          <w:iCs/>
          <w:sz w:val="26"/>
          <w:szCs w:val="26"/>
        </w:rPr>
        <w:t>Environmental Technology &amp; Innovation</w:t>
      </w:r>
      <w:r w:rsidRPr="00470FA5">
        <w:rPr>
          <w:rFonts w:ascii="Times New Roman" w:eastAsia="Times New Roman" w:hAnsi="Times New Roman" w:cs="Times New Roman"/>
          <w:sz w:val="26"/>
          <w:szCs w:val="26"/>
        </w:rPr>
        <w:t xml:space="preserve">, vol. 39, p. 104673, 2025, doi: 10.1016/j.eti.2025.104673. [Online]. Available: </w:t>
      </w:r>
      <w:hyperlink r:id="rId12">
        <w:r w:rsidRPr="00470FA5">
          <w:rPr>
            <w:rFonts w:ascii="Times New Roman" w:eastAsia="Times New Roman" w:hAnsi="Times New Roman" w:cs="Times New Roman"/>
            <w:color w:val="0563C1"/>
            <w:sz w:val="26"/>
            <w:szCs w:val="26"/>
            <w:u w:val="single"/>
          </w:rPr>
          <w:t>https://www.sciencedirect.com/science/article/pii/S2352186425006595</w:t>
        </w:r>
      </w:hyperlink>
      <w:r w:rsidRPr="00470FA5">
        <w:rPr>
          <w:rFonts w:ascii="Times New Roman" w:eastAsia="Times New Roman" w:hAnsi="Times New Roman" w:cs="Times New Roman"/>
          <w:sz w:val="26"/>
          <w:szCs w:val="26"/>
        </w:rPr>
        <w:t>. [Accessed: May 20, 2026].</w:t>
      </w:r>
    </w:p>
    <w:p w14:paraId="1423AE2E"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[6] P. Yin, “Application of Lightweight CNN in Garbage Image Classification,” </w:t>
      </w:r>
      <w:r w:rsidRPr="00470FA5">
        <w:rPr>
          <w:rFonts w:ascii="Times New Roman" w:eastAsia="Times New Roman" w:hAnsi="Times New Roman" w:cs="Times New Roman"/>
          <w:i/>
          <w:iCs/>
          <w:sz w:val="26"/>
          <w:szCs w:val="26"/>
        </w:rPr>
        <w:t>Computer Programming and Cyber Security</w:t>
      </w:r>
      <w:r w:rsidRPr="00470FA5">
        <w:rPr>
          <w:rFonts w:ascii="Times New Roman" w:eastAsia="Times New Roman" w:hAnsi="Times New Roman" w:cs="Times New Roman"/>
          <w:sz w:val="26"/>
          <w:szCs w:val="26"/>
        </w:rPr>
        <w:t xml:space="preserve">, vol. 9, no. 1, pp. 62–68, 2025, doi: 10.23977/cpcs.2025.090109. [Online]. Available: </w:t>
      </w:r>
      <w:hyperlink r:id="rId13">
        <w:r w:rsidRPr="00470FA5">
          <w:rPr>
            <w:rFonts w:ascii="Times New Roman" w:eastAsia="Times New Roman" w:hAnsi="Times New Roman" w:cs="Times New Roman"/>
            <w:color w:val="0563C1"/>
            <w:sz w:val="26"/>
            <w:szCs w:val="26"/>
            <w:u w:val="single"/>
          </w:rPr>
          <w:t>https://doi.org/10.23977/cpcs.2025.090109</w:t>
        </w:r>
      </w:hyperlink>
      <w:r w:rsidRPr="00470FA5">
        <w:rPr>
          <w:rFonts w:ascii="Times New Roman" w:eastAsia="Times New Roman" w:hAnsi="Times New Roman" w:cs="Times New Roman"/>
          <w:sz w:val="26"/>
          <w:szCs w:val="26"/>
        </w:rPr>
        <w:t>. [Accessed: May 20, 2026].</w:t>
      </w:r>
    </w:p>
    <w:p w14:paraId="37DDCA37"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[7] F. Özkefe, “TrashNet,” </w:t>
      </w:r>
      <w:r w:rsidRPr="00470FA5">
        <w:rPr>
          <w:rFonts w:ascii="Times New Roman" w:eastAsia="Times New Roman" w:hAnsi="Times New Roman" w:cs="Times New Roman"/>
          <w:i/>
          <w:iCs/>
          <w:sz w:val="26"/>
          <w:szCs w:val="26"/>
        </w:rPr>
        <w:t>Kaggle</w:t>
      </w:r>
      <w:r w:rsidRPr="00470FA5">
        <w:rPr>
          <w:rFonts w:ascii="Times New Roman" w:eastAsia="Times New Roman" w:hAnsi="Times New Roman" w:cs="Times New Roman"/>
          <w:sz w:val="26"/>
          <w:szCs w:val="26"/>
        </w:rPr>
        <w:t xml:space="preserve">, 2021. [Online]. Available: </w:t>
      </w:r>
      <w:hyperlink r:id="rId14">
        <w:r w:rsidRPr="00470FA5">
          <w:rPr>
            <w:rFonts w:ascii="Times New Roman" w:eastAsia="Times New Roman" w:hAnsi="Times New Roman" w:cs="Times New Roman"/>
            <w:color w:val="0563C1"/>
            <w:sz w:val="26"/>
            <w:szCs w:val="26"/>
            <w:u w:val="single"/>
          </w:rPr>
          <w:t>https://www.kaggle.com/datasets/feyzazkefe/trashnet/data</w:t>
        </w:r>
      </w:hyperlink>
      <w:r w:rsidRPr="00470FA5">
        <w:rPr>
          <w:rFonts w:ascii="Times New Roman" w:eastAsia="Times New Roman" w:hAnsi="Times New Roman" w:cs="Times New Roman"/>
          <w:sz w:val="26"/>
          <w:szCs w:val="26"/>
        </w:rPr>
        <w:t>. [Accessed: May 20, 2026].</w:t>
      </w:r>
    </w:p>
    <w:p w14:paraId="52A37FF6"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[8] D. Verber, T. Grneva, and J. Dugonik, “Image-Based Waste Classification Using a Hybrid Deep Learning Architecture with Transfer Learning and Edge AI Deployment,” </w:t>
      </w:r>
      <w:r w:rsidRPr="00470FA5">
        <w:rPr>
          <w:rFonts w:ascii="Times New Roman" w:eastAsia="Times New Roman" w:hAnsi="Times New Roman" w:cs="Times New Roman"/>
          <w:i/>
          <w:iCs/>
          <w:sz w:val="26"/>
          <w:szCs w:val="26"/>
        </w:rPr>
        <w:t>Mathematics</w:t>
      </w:r>
      <w:r w:rsidRPr="00470FA5">
        <w:rPr>
          <w:rFonts w:ascii="Times New Roman" w:eastAsia="Times New Roman" w:hAnsi="Times New Roman" w:cs="Times New Roman"/>
          <w:sz w:val="26"/>
          <w:szCs w:val="26"/>
        </w:rPr>
        <w:t xml:space="preserve">, vol. 14, no. 7, p. 1176, 2026, doi: 10.3390/math14071176. [Online]. Available: </w:t>
      </w:r>
      <w:hyperlink r:id="rId15">
        <w:r w:rsidRPr="00470FA5">
          <w:rPr>
            <w:rFonts w:ascii="Times New Roman" w:eastAsia="Times New Roman" w:hAnsi="Times New Roman" w:cs="Times New Roman"/>
            <w:color w:val="0563C1"/>
            <w:sz w:val="26"/>
            <w:szCs w:val="26"/>
            <w:u w:val="single"/>
          </w:rPr>
          <w:t>https://doi.org/10.3390/math14071176</w:t>
        </w:r>
      </w:hyperlink>
      <w:r w:rsidRPr="00470FA5">
        <w:rPr>
          <w:rFonts w:ascii="Times New Roman" w:eastAsia="Times New Roman" w:hAnsi="Times New Roman" w:cs="Times New Roman"/>
          <w:sz w:val="26"/>
          <w:szCs w:val="26"/>
        </w:rPr>
        <w:t>. [Accessed: May 20, 2026].</w:t>
      </w:r>
    </w:p>
    <w:p w14:paraId="6570F45B"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[9]</w:t>
      </w:r>
      <w:r w:rsidRPr="00470FA5">
        <w:t xml:space="preserve"> </w:t>
      </w:r>
      <w:r w:rsidRPr="00470FA5">
        <w:rPr>
          <w:rFonts w:ascii="Times New Roman" w:eastAsia="Times New Roman" w:hAnsi="Times New Roman" w:cs="Times New Roman"/>
          <w:sz w:val="26"/>
          <w:szCs w:val="26"/>
        </w:rPr>
        <w:t xml:space="preserve">M. H. Do and T. L. A. Vuong, “A New Deep Learning Model to Support People in Classifying Household Waste in Vietnam,” </w:t>
      </w:r>
      <w:r w:rsidRPr="00470FA5">
        <w:rPr>
          <w:rFonts w:ascii="Times New Roman" w:eastAsia="Times New Roman" w:hAnsi="Times New Roman" w:cs="Times New Roman"/>
          <w:i/>
          <w:iCs/>
          <w:sz w:val="26"/>
          <w:szCs w:val="26"/>
        </w:rPr>
        <w:t>TEM Journal</w:t>
      </w:r>
      <w:r w:rsidRPr="00470FA5">
        <w:rPr>
          <w:rFonts w:ascii="Times New Roman" w:eastAsia="Times New Roman" w:hAnsi="Times New Roman" w:cs="Times New Roman"/>
          <w:sz w:val="26"/>
          <w:szCs w:val="26"/>
        </w:rPr>
        <w:t xml:space="preserve">, vol. 15, no. 1, p. 79, Feb. 2026, doi: 10.18421/TEM151-79. [Online]. Available: </w:t>
      </w:r>
      <w:hyperlink r:id="rId16">
        <w:r w:rsidRPr="00470FA5">
          <w:rPr>
            <w:rFonts w:ascii="Times New Roman" w:eastAsia="Times New Roman" w:hAnsi="Times New Roman" w:cs="Times New Roman"/>
            <w:color w:val="0563C1"/>
            <w:sz w:val="26"/>
            <w:szCs w:val="26"/>
            <w:u w:val="single"/>
          </w:rPr>
          <w:t>https://doi.org/10.18421/TEM151-79</w:t>
        </w:r>
      </w:hyperlink>
      <w:r w:rsidRPr="00470FA5">
        <w:rPr>
          <w:rFonts w:ascii="Times New Roman" w:eastAsia="Times New Roman" w:hAnsi="Times New Roman" w:cs="Times New Roman"/>
          <w:sz w:val="26"/>
          <w:szCs w:val="26"/>
        </w:rPr>
        <w:t>. [Accessed: May 20, 2026].</w:t>
      </w:r>
    </w:p>
    <w:p w14:paraId="395B27CB" w14:textId="77777777" w:rsidR="001536FB" w:rsidRPr="00470FA5"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[10] Quoc hoi, “Luat Bao ve moi truong so 72/2020/QH14,” Nov. 17, 2020. [Online]. Available: </w:t>
      </w:r>
      <w:hyperlink r:id="rId17">
        <w:r w:rsidRPr="00470FA5">
          <w:rPr>
            <w:rFonts w:ascii="Times New Roman" w:eastAsia="Times New Roman" w:hAnsi="Times New Roman" w:cs="Times New Roman"/>
            <w:color w:val="0563C1"/>
            <w:sz w:val="26"/>
            <w:szCs w:val="26"/>
            <w:u w:val="single"/>
          </w:rPr>
          <w:t>https://thuvienphapluat.vn/van-ban/Tai-nguyen-Moi-truong/Luat-so-72-2020-QH14-Bao-ve-moi-truong-2020-431147.aspx</w:t>
        </w:r>
      </w:hyperlink>
      <w:r w:rsidRPr="00470FA5">
        <w:rPr>
          <w:rFonts w:ascii="Times New Roman" w:eastAsia="Times New Roman" w:hAnsi="Times New Roman" w:cs="Times New Roman"/>
          <w:sz w:val="26"/>
          <w:szCs w:val="26"/>
        </w:rPr>
        <w:t>. [Accessed: May 20, 2026].</w:t>
      </w:r>
    </w:p>
    <w:p w14:paraId="79125D53" w14:textId="77777777" w:rsidR="001536FB" w:rsidRDefault="00000000">
      <w:pPr>
        <w:widowControl w:val="0"/>
        <w:spacing w:before="120" w:after="0" w:line="288" w:lineRule="auto"/>
        <w:ind w:left="720"/>
        <w:jc w:val="both"/>
        <w:rPr>
          <w:rFonts w:ascii="Times New Roman" w:eastAsia="Times New Roman" w:hAnsi="Times New Roman" w:cs="Times New Roman"/>
          <w:sz w:val="26"/>
          <w:szCs w:val="26"/>
        </w:rPr>
      </w:pPr>
      <w:r w:rsidRPr="00470FA5">
        <w:rPr>
          <w:rFonts w:ascii="Times New Roman" w:eastAsia="Times New Roman" w:hAnsi="Times New Roman" w:cs="Times New Roman"/>
          <w:sz w:val="26"/>
          <w:szCs w:val="26"/>
        </w:rPr>
        <w:t xml:space="preserve">[11] M. Mohamed, “Garbage Classification,” </w:t>
      </w:r>
      <w:r w:rsidRPr="00470FA5">
        <w:rPr>
          <w:rFonts w:ascii="Times New Roman" w:eastAsia="Times New Roman" w:hAnsi="Times New Roman" w:cs="Times New Roman"/>
          <w:i/>
          <w:iCs/>
          <w:sz w:val="26"/>
          <w:szCs w:val="26"/>
        </w:rPr>
        <w:t>Kaggle</w:t>
      </w:r>
      <w:r w:rsidRPr="00470FA5">
        <w:rPr>
          <w:rFonts w:ascii="Times New Roman" w:eastAsia="Times New Roman" w:hAnsi="Times New Roman" w:cs="Times New Roman"/>
          <w:sz w:val="26"/>
          <w:szCs w:val="26"/>
        </w:rPr>
        <w:t xml:space="preserve">, 2021. [Online]. Available: </w:t>
      </w:r>
      <w:hyperlink r:id="rId18">
        <w:r w:rsidRPr="00470FA5">
          <w:rPr>
            <w:rFonts w:ascii="Times New Roman" w:eastAsia="Times New Roman" w:hAnsi="Times New Roman" w:cs="Times New Roman"/>
            <w:color w:val="0563C1"/>
            <w:sz w:val="26"/>
            <w:szCs w:val="26"/>
            <w:u w:val="single"/>
          </w:rPr>
          <w:t>https://www.kaggle.com/datasets/mostafaabla/garbage-classification/code</w:t>
        </w:r>
      </w:hyperlink>
      <w:r w:rsidRPr="00470FA5">
        <w:rPr>
          <w:rFonts w:ascii="Times New Roman" w:eastAsia="Times New Roman" w:hAnsi="Times New Roman" w:cs="Times New Roman"/>
          <w:sz w:val="26"/>
          <w:szCs w:val="26"/>
        </w:rPr>
        <w:t>. [Accessed: May 20, 2026].</w:t>
      </w:r>
    </w:p>
    <w:p w14:paraId="21D41AB3" w14:textId="77777777" w:rsidR="00425E91" w:rsidRDefault="00425E91">
      <w:pPr>
        <w:widowControl w:val="0"/>
        <w:spacing w:before="120" w:after="0" w:line="288" w:lineRule="auto"/>
        <w:ind w:left="720"/>
        <w:jc w:val="both"/>
        <w:rPr>
          <w:rFonts w:ascii="Times New Roman" w:eastAsia="Times New Roman" w:hAnsi="Times New Roman" w:cs="Times New Roman"/>
          <w:sz w:val="26"/>
          <w:szCs w:val="26"/>
        </w:rPr>
      </w:pPr>
    </w:p>
    <w:p w14:paraId="644DD0B2" w14:textId="77777777" w:rsidR="00425E91" w:rsidRDefault="00425E91">
      <w:pPr>
        <w:widowControl w:val="0"/>
        <w:spacing w:before="120" w:after="0" w:line="288" w:lineRule="auto"/>
        <w:ind w:left="720"/>
        <w:jc w:val="both"/>
        <w:rPr>
          <w:rFonts w:ascii="Times New Roman" w:eastAsia="Times New Roman" w:hAnsi="Times New Roman" w:cs="Times New Roman"/>
          <w:sz w:val="26"/>
          <w:szCs w:val="26"/>
        </w:rPr>
      </w:pPr>
    </w:p>
    <w:p w14:paraId="3CDF63D1" w14:textId="77777777" w:rsidR="00425E91" w:rsidRDefault="00425E91">
      <w:pPr>
        <w:widowControl w:val="0"/>
        <w:spacing w:before="120" w:after="0" w:line="288" w:lineRule="auto"/>
        <w:ind w:left="720"/>
        <w:jc w:val="both"/>
        <w:rPr>
          <w:rFonts w:ascii="Times New Roman" w:eastAsia="Times New Roman" w:hAnsi="Times New Roman" w:cs="Times New Roman"/>
          <w:sz w:val="26"/>
          <w:szCs w:val="26"/>
        </w:rPr>
      </w:pPr>
    </w:p>
    <w:p w14:paraId="50933D66" w14:textId="1DBE6744" w:rsidR="001536FB" w:rsidRPr="00470FA5" w:rsidRDefault="00470FA5" w:rsidP="00425E91">
      <w:pPr>
        <w:widowControl w:val="0"/>
        <w:spacing w:before="120" w:after="0" w:line="288"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w:t>
      </w:r>
      <w:r w:rsidRPr="00470FA5">
        <w:rPr>
          <w:rFonts w:ascii="Times New Roman" w:eastAsia="Times New Roman" w:hAnsi="Times New Roman" w:cs="Times New Roman"/>
          <w:sz w:val="26"/>
          <w:szCs w:val="26"/>
        </w:rPr>
        <w:t>K. Sun, X. Wang, and Q. Zhao, “A Comprehensive Review of AIoT-based Edge Devices and Lightweight Deployment,” </w:t>
      </w:r>
      <w:r w:rsidRPr="00470FA5">
        <w:rPr>
          <w:rFonts w:ascii="Times New Roman" w:eastAsia="Times New Roman" w:hAnsi="Times New Roman" w:cs="Times New Roman"/>
          <w:i/>
          <w:iCs/>
          <w:sz w:val="26"/>
          <w:szCs w:val="26"/>
        </w:rPr>
        <w:t>TechRxivTechRxiv</w:t>
      </w:r>
      <w:r w:rsidRPr="00470FA5">
        <w:rPr>
          <w:rFonts w:ascii="Times New Roman" w:eastAsia="Times New Roman" w:hAnsi="Times New Roman" w:cs="Times New Roman"/>
          <w:sz w:val="26"/>
          <w:szCs w:val="26"/>
        </w:rPr>
        <w:t>, 2024. [Online]. Available: https://www.techrxiv.org/doi/10.36227/techrxiv.2168724</w:t>
      </w:r>
    </w:p>
    <w:tbl>
      <w:tblPr>
        <w:tblStyle w:val="a3"/>
        <w:tblpPr w:leftFromText="180" w:rightFromText="180" w:vertAnchor="text" w:tblpY="179"/>
        <w:tblW w:w="9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43"/>
        <w:gridCol w:w="4457"/>
      </w:tblGrid>
      <w:tr w:rsidR="001536FB" w:rsidRPr="00470FA5" w14:paraId="76D3D691" w14:textId="77777777">
        <w:tc>
          <w:tcPr>
            <w:tcW w:w="4543" w:type="dxa"/>
          </w:tcPr>
          <w:p w14:paraId="3BA762D3" w14:textId="77777777" w:rsidR="001536FB" w:rsidRPr="00470FA5" w:rsidRDefault="00000000">
            <w:pPr>
              <w:widowControl w:val="0"/>
              <w:spacing w:before="120"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Trưởng khoa/Viện/Trung tâm </w:t>
            </w:r>
          </w:p>
          <w:p w14:paraId="1F86FA4B" w14:textId="77777777" w:rsidR="001536FB" w:rsidRPr="00470FA5" w:rsidRDefault="00000000">
            <w:pPr>
              <w:widowControl w:val="0"/>
              <w:spacing w:line="288" w:lineRule="auto"/>
              <w:jc w:val="center"/>
              <w:rPr>
                <w:rFonts w:ascii="Times New Roman" w:eastAsia="Times New Roman" w:hAnsi="Times New Roman" w:cs="Times New Roman"/>
                <w:i/>
                <w:iCs/>
                <w:sz w:val="26"/>
                <w:szCs w:val="26"/>
              </w:rPr>
            </w:pPr>
            <w:r w:rsidRPr="00470FA5">
              <w:rPr>
                <w:rFonts w:ascii="Times New Roman" w:eastAsia="Times New Roman" w:hAnsi="Times New Roman" w:cs="Times New Roman"/>
                <w:i/>
                <w:iCs/>
                <w:sz w:val="26"/>
                <w:szCs w:val="26"/>
              </w:rPr>
              <w:t xml:space="preserve">(chữ ký, họ tên)                                                        </w:t>
            </w:r>
          </w:p>
        </w:tc>
        <w:tc>
          <w:tcPr>
            <w:tcW w:w="4457" w:type="dxa"/>
          </w:tcPr>
          <w:p w14:paraId="183CC738" w14:textId="77777777" w:rsidR="001536FB" w:rsidRPr="00470FA5" w:rsidRDefault="00000000">
            <w:pPr>
              <w:widowControl w:val="0"/>
              <w:spacing w:line="288" w:lineRule="auto"/>
              <w:jc w:val="center"/>
              <w:rPr>
                <w:rFonts w:ascii="Times New Roman" w:eastAsia="Times New Roman" w:hAnsi="Times New Roman" w:cs="Times New Roman"/>
                <w:b/>
                <w:bCs/>
                <w:sz w:val="26"/>
                <w:szCs w:val="26"/>
              </w:rPr>
            </w:pPr>
            <w:r w:rsidRPr="00470FA5">
              <w:rPr>
                <w:rFonts w:ascii="Times New Roman" w:eastAsia="Times New Roman" w:hAnsi="Times New Roman" w:cs="Times New Roman"/>
                <w:b/>
                <w:bCs/>
                <w:sz w:val="26"/>
                <w:szCs w:val="26"/>
              </w:rPr>
              <w:t xml:space="preserve">                           Chủ nhiệm đề tài</w:t>
            </w:r>
          </w:p>
          <w:p w14:paraId="6EB37D1E" w14:textId="77777777" w:rsidR="001536FB" w:rsidRPr="00470FA5" w:rsidRDefault="00000000">
            <w:pPr>
              <w:widowControl w:val="0"/>
              <w:spacing w:line="288" w:lineRule="auto"/>
              <w:jc w:val="center"/>
              <w:rPr>
                <w:rFonts w:ascii="Times New Roman" w:eastAsia="Times New Roman" w:hAnsi="Times New Roman" w:cs="Times New Roman"/>
                <w:i/>
                <w:iCs/>
                <w:sz w:val="26"/>
                <w:szCs w:val="26"/>
              </w:rPr>
            </w:pPr>
            <w:r w:rsidRPr="00470FA5">
              <w:rPr>
                <w:rFonts w:ascii="Times New Roman" w:eastAsia="Times New Roman" w:hAnsi="Times New Roman" w:cs="Times New Roman"/>
                <w:b/>
                <w:bCs/>
                <w:sz w:val="26"/>
                <w:szCs w:val="26"/>
              </w:rPr>
              <w:t xml:space="preserve">                            </w:t>
            </w:r>
            <w:r w:rsidRPr="00470FA5">
              <w:rPr>
                <w:rFonts w:ascii="Times New Roman" w:eastAsia="Times New Roman" w:hAnsi="Times New Roman" w:cs="Times New Roman"/>
                <w:i/>
                <w:iCs/>
                <w:sz w:val="26"/>
                <w:szCs w:val="26"/>
              </w:rPr>
              <w:t xml:space="preserve">(chữ ký, họ tên)                                                        </w:t>
            </w:r>
          </w:p>
        </w:tc>
      </w:tr>
    </w:tbl>
    <w:p w14:paraId="37DB5D75" w14:textId="77777777" w:rsidR="001536FB" w:rsidRPr="00470FA5" w:rsidRDefault="001536FB">
      <w:pPr>
        <w:rPr>
          <w:rFonts w:ascii="Times New Roman" w:eastAsia="Times New Roman" w:hAnsi="Times New Roman" w:cs="Times New Roman"/>
        </w:rPr>
      </w:pPr>
    </w:p>
    <w:p w14:paraId="759D10D1" w14:textId="77777777" w:rsidR="001536FB" w:rsidRDefault="001536FB">
      <w:pPr>
        <w:rPr>
          <w:rFonts w:ascii="Times New Roman" w:eastAsia="Times New Roman" w:hAnsi="Times New Roman" w:cs="Times New Roman"/>
        </w:rPr>
      </w:pPr>
    </w:p>
    <w:sectPr w:rsidR="001536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62938DBD-AE54-46A0-8EBF-2F7BF91C1E6C}"/>
  </w:font>
  <w:font w:name="Calibri">
    <w:panose1 w:val="020F0502020204030204"/>
    <w:charset w:val="00"/>
    <w:family w:val="swiss"/>
    <w:pitch w:val="variable"/>
    <w:sig w:usb0="E4002EFF" w:usb1="C200247B" w:usb2="00000009" w:usb3="00000000" w:csb0="000001FF" w:csb1="00000000"/>
    <w:embedRegular r:id="rId2" w:fontKey="{41C53BC4-799F-4D2D-89B6-EB97C9756DCE}"/>
    <w:embedBold r:id="rId3" w:fontKey="{A782F169-2F77-4CA0-ADDF-ACF0704A404D}"/>
  </w:font>
  <w:font w:name="Georgia">
    <w:panose1 w:val="02040502050405020303"/>
    <w:charset w:val="00"/>
    <w:family w:val="roman"/>
    <w:pitch w:val="variable"/>
    <w:sig w:usb0="00000287" w:usb1="00000000" w:usb2="00000000" w:usb3="00000000" w:csb0="0000009F" w:csb1="00000000"/>
    <w:embedItalic r:id="rId4" w:fontKey="{B7B3EC7A-7A29-4657-88EC-21873DA738D8}"/>
  </w:font>
  <w:font w:name="Caudex">
    <w:charset w:val="00"/>
    <w:family w:val="auto"/>
    <w:pitch w:val="default"/>
    <w:embedRegular r:id="rId5" w:fontKey="{9478F437-8B1A-482E-9C00-AD3792DB7C1A}"/>
  </w:font>
  <w:font w:name="Cambria">
    <w:panose1 w:val="02040503050406030204"/>
    <w:charset w:val="00"/>
    <w:family w:val="roman"/>
    <w:pitch w:val="variable"/>
    <w:sig w:usb0="E00006FF" w:usb1="420024FF" w:usb2="02000000" w:usb3="00000000" w:csb0="0000019F" w:csb1="00000000"/>
    <w:embedRegular r:id="rId6" w:fontKey="{8576D5D6-EABB-4B0C-9095-050DE0FFF1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04DE3"/>
    <w:multiLevelType w:val="multilevel"/>
    <w:tmpl w:val="9EEEA760"/>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98E01A7"/>
    <w:multiLevelType w:val="multilevel"/>
    <w:tmpl w:val="26F04FD8"/>
    <w:lvl w:ilvl="0">
      <w:start w:val="12"/>
      <w:numFmt w:val="decimal"/>
      <w:lvlText w:val="%1"/>
      <w:lvlJc w:val="left"/>
      <w:pPr>
        <w:ind w:left="420" w:hanging="420"/>
      </w:pPr>
      <w:rPr>
        <w:i w:val="0"/>
        <w:iCs w:val="0"/>
      </w:rPr>
    </w:lvl>
    <w:lvl w:ilvl="1">
      <w:start w:val="1"/>
      <w:numFmt w:val="decimal"/>
      <w:lvlText w:val="%1.%2"/>
      <w:lvlJc w:val="left"/>
      <w:pPr>
        <w:ind w:left="780" w:hanging="420"/>
      </w:pPr>
      <w:rPr>
        <w:i w:val="0"/>
        <w:iCs w:val="0"/>
      </w:rPr>
    </w:lvl>
    <w:lvl w:ilvl="2">
      <w:start w:val="1"/>
      <w:numFmt w:val="decimal"/>
      <w:lvlText w:val="%1.%2.%3"/>
      <w:lvlJc w:val="left"/>
      <w:pPr>
        <w:ind w:left="1440" w:hanging="720"/>
      </w:pPr>
      <w:rPr>
        <w:i w:val="0"/>
        <w:iCs w:val="0"/>
      </w:rPr>
    </w:lvl>
    <w:lvl w:ilvl="3">
      <w:start w:val="1"/>
      <w:numFmt w:val="decimal"/>
      <w:lvlText w:val="%1.%2.%3.%4"/>
      <w:lvlJc w:val="left"/>
      <w:pPr>
        <w:ind w:left="1800" w:hanging="720"/>
      </w:pPr>
      <w:rPr>
        <w:i w:val="0"/>
        <w:iCs w:val="0"/>
      </w:rPr>
    </w:lvl>
    <w:lvl w:ilvl="4">
      <w:start w:val="1"/>
      <w:numFmt w:val="decimal"/>
      <w:lvlText w:val="%1.%2.%3.%4.%5"/>
      <w:lvlJc w:val="left"/>
      <w:pPr>
        <w:ind w:left="2520" w:hanging="1080"/>
      </w:pPr>
      <w:rPr>
        <w:i w:val="0"/>
        <w:iCs w:val="0"/>
      </w:rPr>
    </w:lvl>
    <w:lvl w:ilvl="5">
      <w:start w:val="1"/>
      <w:numFmt w:val="decimal"/>
      <w:lvlText w:val="%1.%2.%3.%4.%5.%6"/>
      <w:lvlJc w:val="left"/>
      <w:pPr>
        <w:ind w:left="2880" w:hanging="1080"/>
      </w:pPr>
      <w:rPr>
        <w:i w:val="0"/>
        <w:iCs w:val="0"/>
      </w:rPr>
    </w:lvl>
    <w:lvl w:ilvl="6">
      <w:start w:val="1"/>
      <w:numFmt w:val="decimal"/>
      <w:lvlText w:val="%1.%2.%3.%4.%5.%6.%7"/>
      <w:lvlJc w:val="left"/>
      <w:pPr>
        <w:ind w:left="3600" w:hanging="1440"/>
      </w:pPr>
      <w:rPr>
        <w:i w:val="0"/>
        <w:iCs w:val="0"/>
      </w:rPr>
    </w:lvl>
    <w:lvl w:ilvl="7">
      <w:start w:val="1"/>
      <w:numFmt w:val="decimal"/>
      <w:lvlText w:val="%1.%2.%3.%4.%5.%6.%7.%8"/>
      <w:lvlJc w:val="left"/>
      <w:pPr>
        <w:ind w:left="3960" w:hanging="1440"/>
      </w:pPr>
      <w:rPr>
        <w:i w:val="0"/>
        <w:iCs w:val="0"/>
      </w:rPr>
    </w:lvl>
    <w:lvl w:ilvl="8">
      <w:start w:val="1"/>
      <w:numFmt w:val="decimal"/>
      <w:lvlText w:val="%1.%2.%3.%4.%5.%6.%7.%8.%9"/>
      <w:lvlJc w:val="left"/>
      <w:pPr>
        <w:ind w:left="4680" w:hanging="1800"/>
      </w:pPr>
      <w:rPr>
        <w:i w:val="0"/>
        <w:iCs w:val="0"/>
      </w:rPr>
    </w:lvl>
  </w:abstractNum>
  <w:abstractNum w:abstractNumId="2" w15:restartNumberingAfterBreak="0">
    <w:nsid w:val="2C811C95"/>
    <w:multiLevelType w:val="multilevel"/>
    <w:tmpl w:val="54560110"/>
    <w:lvl w:ilvl="0">
      <w:start w:val="1"/>
      <w:numFmt w:val="decimal"/>
      <w:lvlText w:val="%1."/>
      <w:lvlJc w:val="left"/>
      <w:pPr>
        <w:ind w:left="720" w:hanging="360"/>
      </w:pPr>
      <w:rPr>
        <w:b/>
        <w:bCs/>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6C2A61B9"/>
    <w:multiLevelType w:val="multilevel"/>
    <w:tmpl w:val="821A87C8"/>
    <w:lvl w:ilvl="0">
      <w:start w:val="3"/>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44375601">
    <w:abstractNumId w:val="2"/>
  </w:num>
  <w:num w:numId="2" w16cid:durableId="545221571">
    <w:abstractNumId w:val="0"/>
  </w:num>
  <w:num w:numId="3" w16cid:durableId="1514030619">
    <w:abstractNumId w:val="1"/>
  </w:num>
  <w:num w:numId="4" w16cid:durableId="1407342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6FB"/>
    <w:rsid w:val="0009275B"/>
    <w:rsid w:val="000E3DA5"/>
    <w:rsid w:val="000F3F8C"/>
    <w:rsid w:val="001536FB"/>
    <w:rsid w:val="003645B4"/>
    <w:rsid w:val="00425E91"/>
    <w:rsid w:val="00470FA5"/>
    <w:rsid w:val="004C62B8"/>
    <w:rsid w:val="00641910"/>
    <w:rsid w:val="00DF1F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65A1"/>
  <w15:docId w15:val="{127BEB4C-E2D5-42C1-A130-B56BFA505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43" w:type="dxa"/>
        <w:bottom w:w="0" w:type="dxa"/>
        <w:right w:w="43" w:type="dxa"/>
      </w:tblCellMar>
    </w:tblPr>
  </w:style>
  <w:style w:type="table" w:customStyle="1" w:styleId="a1">
    <w:basedOn w:val="TableNormal0"/>
    <w:tblPr>
      <w:tblStyleRowBandSize w:val="1"/>
      <w:tblStyleColBandSize w:val="1"/>
      <w:tblCellMar>
        <w:top w:w="0" w:type="dxa"/>
        <w:left w:w="43" w:type="dxa"/>
        <w:bottom w:w="0" w:type="dxa"/>
        <w:right w:w="43"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364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23977/cpcs.2025.090109" TargetMode="External"/><Relationship Id="rId18" Type="http://schemas.openxmlformats.org/officeDocument/2006/relationships/hyperlink" Target="https://www.kaggle.com/datasets/mostafaabla/garbage-classification/code" TargetMode="Externa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hyperlink" Target="https://www.sciencedirect.com/science/article/pii/S2352186425006595" TargetMode="External"/><Relationship Id="rId17" Type="http://schemas.openxmlformats.org/officeDocument/2006/relationships/hyperlink" Target="https://thuvienphapluat.vn/van-ban/Tai-nguyen-Moi-truong/Luat-so-72-2020-QH14-Bao-ve-moi-truong-2020-431147.aspx" TargetMode="External"/><Relationship Id="rId2" Type="http://schemas.openxmlformats.org/officeDocument/2006/relationships/numbering" Target="numbering.xml"/><Relationship Id="rId16" Type="http://schemas.openxmlformats.org/officeDocument/2006/relationships/hyperlink" Target="https://www.google.com/search?q=https://doi.org/10.18421/TEM151-79" TargetMode="External"/><Relationship Id="rId20" Type="http://schemas.openxmlformats.org/officeDocument/2006/relationships/theme" Target="theme/theme1.xml"/><Relationship Id="rId1" Type="http://schemas.openxmlformats.org/officeDocument/2006/relationships/customXml" Target="../customXml/item1.xml"/><Relationship Id="rId11" Type="http://schemas.openxmlformats.org/officeDocument/2006/relationships/hyperlink" Target="https://congbao.chinhphu.vn/van-ban/nghi-dinh-so-45-2022-nd-cp-37540.htm" TargetMode="External"/><Relationship Id="rId5" Type="http://schemas.openxmlformats.org/officeDocument/2006/relationships/webSettings" Target="webSettings.xml"/><Relationship Id="rId15" Type="http://schemas.openxmlformats.org/officeDocument/2006/relationships/hyperlink" Target="https://doi.org/10.3390/math14071176" TargetMode="External"/><Relationship Id="rId10" Type="http://schemas.openxmlformats.org/officeDocument/2006/relationships/hyperlink" Target="https://vtv.vn/xa-hoi/tran-lan-cac-bai-chon-lap-rac-thai-sinh-hoat-gay-anh-huong-nghiem-trong-den-nguoi-dan-20250114141546517.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nep.org/resources/global-waste-management-outlook-2024" TargetMode="External"/><Relationship Id="rId14" Type="http://schemas.openxmlformats.org/officeDocument/2006/relationships/hyperlink" Target="https://www.kaggle.com/datasets/feyzazkefe/trashnet/dat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8IpwMlQ4G3rg7/vYUMjm7R1dQ==">CgMxLjAaJAoBMBIfCh0IB0IZCg9UaW1lcyBOZXcgUm9tYW4SBkNhdWRleDIOaC52NzZ5MnoxMnZ0dGwyDWgubnprNThiamE0aW04AHIhMVY4SUlmVTJFUVNWQjVSN2NZT2NlSE9pdWgtYWltQW1u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14</Pages>
  <Words>4140</Words>
  <Characters>23598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Hong Tham Nguyen</cp:lastModifiedBy>
  <cp:revision>8</cp:revision>
  <dcterms:created xsi:type="dcterms:W3CDTF">2026-06-04T06:33:00Z</dcterms:created>
  <dcterms:modified xsi:type="dcterms:W3CDTF">2026-06-04T07:09:00Z</dcterms:modified>
</cp:coreProperties>
</file>