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555AD" w:rsidRDefault="00B555AD">
      <w:pPr>
        <w:spacing w:before="1200"/>
      </w:pPr>
    </w:p>
    <w:p w:rsidR="00B555AD" w:rsidRDefault="009B5172">
      <w:pPr>
        <w:spacing w:after="80"/>
        <w:jc w:val="center"/>
      </w:pPr>
      <w:r>
        <w:rPr>
          <w:b/>
          <w:bCs/>
          <w:color w:val="1A7F6B"/>
          <w:sz w:val="64"/>
          <w:szCs w:val="64"/>
        </w:rPr>
        <w:t xml:space="preserve">🌿 </w:t>
      </w:r>
      <w:proofErr w:type="spellStart"/>
      <w:r>
        <w:rPr>
          <w:b/>
          <w:bCs/>
          <w:color w:val="1A7F6B"/>
          <w:sz w:val="64"/>
          <w:szCs w:val="64"/>
        </w:rPr>
        <w:t>CareNest</w:t>
      </w:r>
      <w:proofErr w:type="spellEnd"/>
    </w:p>
    <w:p w:rsidR="00B555AD" w:rsidRDefault="009B5172">
      <w:pPr>
        <w:spacing w:after="80"/>
        <w:jc w:val="center"/>
      </w:pPr>
      <w:r>
        <w:rPr>
          <w:i/>
          <w:iCs/>
          <w:color w:val="64748B"/>
          <w:sz w:val="28"/>
          <w:szCs w:val="28"/>
        </w:rPr>
        <w:t>Bien-être émotionnel des enfants en milieu scolaire</w:t>
      </w:r>
    </w:p>
    <w:p w:rsidR="00B555AD" w:rsidRDefault="00B555AD">
      <w:pPr>
        <w:spacing w:before="400"/>
      </w:pPr>
    </w:p>
    <w:p w:rsidR="00B555AD" w:rsidRDefault="009B5172">
      <w:pPr>
        <w:spacing w:after="40"/>
        <w:jc w:val="center"/>
      </w:pPr>
      <w:r>
        <w:rPr>
          <w:b/>
          <w:bCs/>
          <w:color w:val="1A2E2A"/>
          <w:sz w:val="32"/>
          <w:szCs w:val="32"/>
        </w:rPr>
        <w:t>SPÉCIFICATION TECHNIQUE MVP — VERSION INTERACTIVE</w:t>
      </w:r>
    </w:p>
    <w:p w:rsidR="00B555AD" w:rsidRDefault="009B5172">
      <w:pPr>
        <w:spacing w:after="40"/>
        <w:jc w:val="center"/>
      </w:pPr>
      <w:r>
        <w:rPr>
          <w:color w:val="64748B"/>
          <w:sz w:val="24"/>
          <w:szCs w:val="24"/>
        </w:rPr>
        <w:t>Guide développeur — Interface, Fonctionnalités &amp; Logique IA</w:t>
      </w:r>
    </w:p>
    <w:p w:rsidR="00B555AD" w:rsidRDefault="00B555AD">
      <w:pPr>
        <w:spacing w:before="6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200"/>
      </w:tblGrid>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E8F5F2"/>
            <w:tcMar>
              <w:top w:w="80" w:type="dxa"/>
              <w:left w:w="140" w:type="dxa"/>
              <w:bottom w:w="80" w:type="dxa"/>
              <w:right w:w="140" w:type="dxa"/>
            </w:tcMar>
          </w:tcPr>
          <w:p w:rsidR="00B555AD" w:rsidRDefault="009B5172">
            <w:r>
              <w:rPr>
                <w:b/>
                <w:bCs/>
                <w:color w:val="1A7F6B"/>
                <w:sz w:val="20"/>
                <w:szCs w:val="20"/>
              </w:rPr>
              <w:t>Version</w:t>
            </w:r>
          </w:p>
        </w:tc>
        <w:tc>
          <w:tcPr>
            <w:tcW w:w="3200" w:type="dxa"/>
            <w:tcBorders>
              <w:top w:val="single" w:sz="4" w:space="0" w:color="E2EDE9"/>
              <w:left w:val="single" w:sz="4" w:space="0" w:color="E2EDE9"/>
              <w:bottom w:val="single" w:sz="4" w:space="0" w:color="E2EDE9"/>
              <w:right w:val="single" w:sz="4" w:space="0" w:color="E2EDE9"/>
            </w:tcBorders>
            <w:shd w:val="clear" w:color="auto" w:fill="E8F5F2"/>
            <w:tcMar>
              <w:top w:w="80" w:type="dxa"/>
              <w:left w:w="140" w:type="dxa"/>
              <w:bottom w:w="80" w:type="dxa"/>
              <w:right w:w="140" w:type="dxa"/>
            </w:tcMar>
          </w:tcPr>
          <w:p w:rsidR="00B555AD" w:rsidRDefault="009B5172">
            <w:r>
              <w:rPr>
                <w:color w:val="1A2E2A"/>
                <w:sz w:val="20"/>
                <w:szCs w:val="20"/>
              </w:rPr>
              <w:t>2.0 — MVP Interactif</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b/>
                <w:bCs/>
                <w:color w:val="1A7F6B"/>
                <w:sz w:val="20"/>
                <w:szCs w:val="20"/>
              </w:rPr>
              <w:t>Cible</w:t>
            </w:r>
          </w:p>
        </w:tc>
        <w:tc>
          <w:tcPr>
            <w:tcW w:w="3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Écoles privées — Maroc</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E8F5F2"/>
            <w:tcMar>
              <w:top w:w="80" w:type="dxa"/>
              <w:left w:w="140" w:type="dxa"/>
              <w:bottom w:w="80" w:type="dxa"/>
              <w:right w:w="140" w:type="dxa"/>
            </w:tcMar>
          </w:tcPr>
          <w:p w:rsidR="00B555AD" w:rsidRDefault="009B5172">
            <w:r>
              <w:rPr>
                <w:b/>
                <w:bCs/>
                <w:color w:val="1A7F6B"/>
                <w:sz w:val="20"/>
                <w:szCs w:val="20"/>
              </w:rPr>
              <w:t>Utilisateurs</w:t>
            </w:r>
          </w:p>
        </w:tc>
        <w:tc>
          <w:tcPr>
            <w:tcW w:w="3200" w:type="dxa"/>
            <w:tcBorders>
              <w:top w:val="single" w:sz="4" w:space="0" w:color="E2EDE9"/>
              <w:left w:val="single" w:sz="4" w:space="0" w:color="E2EDE9"/>
              <w:bottom w:val="single" w:sz="4" w:space="0" w:color="E2EDE9"/>
              <w:right w:val="single" w:sz="4" w:space="0" w:color="E2EDE9"/>
            </w:tcBorders>
            <w:shd w:val="clear" w:color="auto" w:fill="E8F5F2"/>
            <w:tcMar>
              <w:top w:w="80" w:type="dxa"/>
              <w:left w:w="140" w:type="dxa"/>
              <w:bottom w:w="80" w:type="dxa"/>
              <w:right w:w="140" w:type="dxa"/>
            </w:tcMar>
          </w:tcPr>
          <w:p w:rsidR="00B555AD" w:rsidRDefault="009B5172">
            <w:r>
              <w:rPr>
                <w:color w:val="1A2E2A"/>
                <w:sz w:val="20"/>
                <w:szCs w:val="20"/>
              </w:rPr>
              <w:t>Enfants 5–14 ans + Administration</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b/>
                <w:bCs/>
                <w:color w:val="1A7F6B"/>
                <w:sz w:val="20"/>
                <w:szCs w:val="20"/>
              </w:rPr>
              <w:t>Framework IA</w:t>
            </w:r>
          </w:p>
        </w:tc>
        <w:tc>
          <w:tcPr>
            <w:tcW w:w="3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Claude claude-sonnet-4-20250514 (</w:t>
            </w:r>
            <w:proofErr w:type="spellStart"/>
            <w:r>
              <w:rPr>
                <w:color w:val="1A2E2A"/>
                <w:sz w:val="20"/>
                <w:szCs w:val="20"/>
              </w:rPr>
              <w:t>Anthropic</w:t>
            </w:r>
            <w:proofErr w:type="spellEnd"/>
            <w:r>
              <w:rPr>
                <w:color w:val="1A2E2A"/>
                <w:sz w:val="20"/>
                <w:szCs w:val="20"/>
              </w:rPr>
              <w:t xml:space="preserve"> API)</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E8F5F2"/>
            <w:tcMar>
              <w:top w:w="80" w:type="dxa"/>
              <w:left w:w="140" w:type="dxa"/>
              <w:bottom w:w="80" w:type="dxa"/>
              <w:right w:w="140" w:type="dxa"/>
            </w:tcMar>
          </w:tcPr>
          <w:p w:rsidR="00B555AD" w:rsidRDefault="009B5172">
            <w:r>
              <w:rPr>
                <w:b/>
                <w:bCs/>
                <w:color w:val="1A7F6B"/>
                <w:sz w:val="20"/>
                <w:szCs w:val="20"/>
              </w:rPr>
              <w:t>Date</w:t>
            </w:r>
          </w:p>
        </w:tc>
        <w:tc>
          <w:tcPr>
            <w:tcW w:w="3200" w:type="dxa"/>
            <w:tcBorders>
              <w:top w:val="single" w:sz="4" w:space="0" w:color="E2EDE9"/>
              <w:left w:val="single" w:sz="4" w:space="0" w:color="E2EDE9"/>
              <w:bottom w:val="single" w:sz="4" w:space="0" w:color="E2EDE9"/>
              <w:right w:val="single" w:sz="4" w:space="0" w:color="E2EDE9"/>
            </w:tcBorders>
            <w:shd w:val="clear" w:color="auto" w:fill="E8F5F2"/>
            <w:tcMar>
              <w:top w:w="80" w:type="dxa"/>
              <w:left w:w="140" w:type="dxa"/>
              <w:bottom w:w="80" w:type="dxa"/>
              <w:right w:w="140" w:type="dxa"/>
            </w:tcMar>
          </w:tcPr>
          <w:p w:rsidR="00B555AD" w:rsidRDefault="009B5172">
            <w:r>
              <w:rPr>
                <w:color w:val="1A2E2A"/>
                <w:sz w:val="20"/>
                <w:szCs w:val="20"/>
              </w:rPr>
              <w:t>Avril 2026</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b/>
                <w:bCs/>
                <w:color w:val="1A7F6B"/>
                <w:sz w:val="20"/>
                <w:szCs w:val="20"/>
              </w:rPr>
              <w:t>Statut</w:t>
            </w:r>
          </w:p>
        </w:tc>
        <w:tc>
          <w:tcPr>
            <w:tcW w:w="3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Prêt pour développement</w:t>
            </w:r>
          </w:p>
        </w:tc>
      </w:tr>
    </w:tbl>
    <w:p w:rsidR="00B555AD" w:rsidRDefault="00B555AD">
      <w:pPr>
        <w:spacing w:before="800"/>
      </w:pPr>
    </w:p>
    <w:p w:rsidR="00B555AD" w:rsidRDefault="009B5172">
      <w:pPr>
        <w:jc w:val="center"/>
      </w:pPr>
      <w:r>
        <w:rPr>
          <w:i/>
          <w:iCs/>
          <w:color w:val="64748B"/>
          <w:sz w:val="18"/>
          <w:szCs w:val="18"/>
        </w:rPr>
        <w:t>Document Confidentiel — Ne pas diffuser hors de l'équipe projet</w:t>
      </w:r>
    </w:p>
    <w:p w:rsidR="00B555AD" w:rsidRDefault="009B5172">
      <w:r>
        <w:br w:type="page"/>
      </w:r>
    </w:p>
    <w:p w:rsidR="00B555AD" w:rsidRDefault="009B5172">
      <w:pPr>
        <w:pStyle w:val="Titre1"/>
      </w:pPr>
      <w:r>
        <w:lastRenderedPageBreak/>
        <w:t>0. Vue d'ensemble du MVP</w:t>
      </w:r>
    </w:p>
    <w:p w:rsidR="00B555AD" w:rsidRDefault="009B5172">
      <w:pPr>
        <w:spacing w:before="60" w:after="100"/>
      </w:pPr>
      <w:proofErr w:type="spellStart"/>
      <w:r>
        <w:rPr>
          <w:color w:val="1A2E2A"/>
        </w:rPr>
        <w:t>CareNest</w:t>
      </w:r>
      <w:proofErr w:type="spellEnd"/>
      <w:r>
        <w:rPr>
          <w:color w:val="1A2E2A"/>
        </w:rPr>
        <w:t xml:space="preserve"> est une application B2B </w:t>
      </w:r>
      <w:proofErr w:type="spellStart"/>
      <w:r>
        <w:rPr>
          <w:color w:val="1A2E2A"/>
        </w:rPr>
        <w:t>SaaS</w:t>
      </w:r>
      <w:proofErr w:type="spellEnd"/>
      <w:r>
        <w:rPr>
          <w:color w:val="1A2E2A"/>
        </w:rPr>
        <w:t xml:space="preserve"> déployée dans les écoles privées marocaines. Le MVP couvre deux espaces distincts partageant un unique point d'entrée (écran de connexion) mais offrant des interfaces complètement séparées selon le rôle du compte.</w:t>
      </w:r>
    </w:p>
    <w:p w:rsidR="00B555AD" w:rsidRDefault="00B5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600"/>
        <w:gridCol w:w="1700"/>
        <w:gridCol w:w="3860"/>
      </w:tblGrid>
      <w:tr w:rsidR="00B555AD">
        <w:tblPrEx>
          <w:tblCellMar>
            <w:top w:w="0" w:type="dxa"/>
            <w:bottom w:w="0" w:type="dxa"/>
          </w:tblCellMar>
        </w:tblPrEx>
        <w:trPr>
          <w:tblHeader/>
        </w:trPr>
        <w:tc>
          <w:tcPr>
            <w:tcW w:w="2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Espace</w:t>
            </w:r>
          </w:p>
        </w:tc>
        <w:tc>
          <w:tcPr>
            <w:tcW w:w="16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Route</w:t>
            </w:r>
          </w:p>
        </w:tc>
        <w:tc>
          <w:tcPr>
            <w:tcW w:w="17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Rôle requis</w:t>
            </w:r>
          </w:p>
        </w:tc>
        <w:tc>
          <w:tcPr>
            <w:tcW w:w="38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Description</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Espace Enfant — </w:t>
            </w:r>
            <w:proofErr w:type="spellStart"/>
            <w:r>
              <w:rPr>
                <w:color w:val="1A2E2A"/>
                <w:sz w:val="20"/>
                <w:szCs w:val="20"/>
              </w:rPr>
              <w:t>Chatbot</w:t>
            </w:r>
            <w:proofErr w:type="spellEnd"/>
            <w:r>
              <w:rPr>
                <w:color w:val="1A2E2A"/>
                <w:sz w:val="20"/>
                <w:szCs w:val="20"/>
              </w:rPr>
              <w:t xml:space="preserve"> IA</w:t>
            </w:r>
          </w:p>
        </w:tc>
        <w:tc>
          <w:tcPr>
            <w:tcW w:w="1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/chat</w:t>
            </w:r>
          </w:p>
        </w:tc>
        <w:tc>
          <w:tcPr>
            <w:tcW w:w="17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xml:space="preserve">: </w:t>
            </w:r>
            <w:proofErr w:type="spellStart"/>
            <w:r>
              <w:rPr>
                <w:color w:val="1A2E2A"/>
                <w:sz w:val="20"/>
                <w:szCs w:val="20"/>
              </w:rPr>
              <w:t>child</w:t>
            </w:r>
            <w:proofErr w:type="spellEnd"/>
          </w:p>
        </w:tc>
        <w:tc>
          <w:tcPr>
            <w:tcW w:w="38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Interface conversationnelle de bien-être émotionnel, alimentée par l'API </w:t>
            </w:r>
            <w:proofErr w:type="spellStart"/>
            <w:r>
              <w:rPr>
                <w:color w:val="1A2E2A"/>
                <w:sz w:val="20"/>
                <w:szCs w:val="20"/>
              </w:rPr>
              <w:t>Anthropic</w:t>
            </w:r>
            <w:proofErr w:type="spellEnd"/>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Espace Admin — Dashboard</w:t>
            </w:r>
          </w:p>
        </w:tc>
        <w:tc>
          <w:tcPr>
            <w:tcW w:w="1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dashboard</w:t>
            </w:r>
            <w:proofErr w:type="spellEnd"/>
          </w:p>
        </w:tc>
        <w:tc>
          <w:tcPr>
            <w:tcW w:w="17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admin</w:t>
            </w:r>
          </w:p>
        </w:tc>
        <w:tc>
          <w:tcPr>
            <w:tcW w:w="38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Tableau de bord scolaire, alertes critiques, climat global, paramètres</w:t>
            </w:r>
          </w:p>
        </w:tc>
      </w:tr>
    </w:tbl>
    <w:p w:rsidR="00B555AD" w:rsidRDefault="00B555AD">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120" w:type="dxa"/>
              <w:left w:w="200" w:type="dxa"/>
              <w:bottom w:w="80" w:type="dxa"/>
              <w:right w:w="200" w:type="dxa"/>
            </w:tcMar>
          </w:tcPr>
          <w:p w:rsidR="00B555AD" w:rsidRDefault="009B5172">
            <w:pPr>
              <w:spacing w:after="80"/>
            </w:pPr>
            <w:r>
              <w:rPr>
                <w:b/>
                <w:bCs/>
                <w:color w:val="1A7F6B"/>
              </w:rPr>
              <w:t>Architecture des 6 écrans MVP</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1. /login           — Connexion (commun aux deux rôles)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2. /chat            — </w:t>
            </w:r>
            <w:proofErr w:type="spellStart"/>
            <w:r>
              <w:rPr>
                <w:color w:val="1A2E2A"/>
                <w:sz w:val="20"/>
                <w:szCs w:val="20"/>
              </w:rPr>
              <w:t>Chatbot</w:t>
            </w:r>
            <w:proofErr w:type="spellEnd"/>
            <w:r>
              <w:rPr>
                <w:color w:val="1A2E2A"/>
                <w:sz w:val="20"/>
                <w:szCs w:val="20"/>
              </w:rPr>
              <w:t xml:space="preserve"> IA enfant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3. /</w:t>
            </w:r>
            <w:proofErr w:type="spellStart"/>
            <w:r>
              <w:rPr>
                <w:color w:val="1A2E2A"/>
                <w:sz w:val="20"/>
                <w:szCs w:val="20"/>
              </w:rPr>
              <w:t>dashboard</w:t>
            </w:r>
            <w:proofErr w:type="spellEnd"/>
            <w:r>
              <w:rPr>
                <w:color w:val="1A2E2A"/>
                <w:sz w:val="20"/>
                <w:szCs w:val="20"/>
              </w:rPr>
              <w:t xml:space="preserve">       — Dashboard admin</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4. /</w:t>
            </w:r>
            <w:proofErr w:type="spellStart"/>
            <w:r>
              <w:rPr>
                <w:color w:val="1A2E2A"/>
                <w:sz w:val="20"/>
                <w:szCs w:val="20"/>
              </w:rPr>
              <w:t>dashboard</w:t>
            </w:r>
            <w:proofErr w:type="spellEnd"/>
            <w:r>
              <w:rPr>
                <w:color w:val="1A2E2A"/>
                <w:sz w:val="20"/>
                <w:szCs w:val="20"/>
              </w:rPr>
              <w:t>/</w:t>
            </w:r>
            <w:proofErr w:type="spellStart"/>
            <w:r>
              <w:rPr>
                <w:color w:val="1A2E2A"/>
                <w:sz w:val="20"/>
                <w:szCs w:val="20"/>
              </w:rPr>
              <w:t>alerts</w:t>
            </w:r>
            <w:proofErr w:type="spellEnd"/>
            <w:r>
              <w:rPr>
                <w:color w:val="1A2E2A"/>
                <w:sz w:val="20"/>
                <w:szCs w:val="20"/>
              </w:rPr>
              <w:t xml:space="preserve">       — Liste des alertes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5. /</w:t>
            </w:r>
            <w:proofErr w:type="spellStart"/>
            <w:r>
              <w:rPr>
                <w:color w:val="1A2E2A"/>
                <w:sz w:val="20"/>
                <w:szCs w:val="20"/>
              </w:rPr>
              <w:t>dashboard</w:t>
            </w:r>
            <w:proofErr w:type="spellEnd"/>
            <w:r>
              <w:rPr>
                <w:color w:val="1A2E2A"/>
                <w:sz w:val="20"/>
                <w:szCs w:val="20"/>
              </w:rPr>
              <w:t>/</w:t>
            </w:r>
            <w:proofErr w:type="spellStart"/>
            <w:r>
              <w:rPr>
                <w:color w:val="1A2E2A"/>
                <w:sz w:val="20"/>
                <w:szCs w:val="20"/>
              </w:rPr>
              <w:t>alerts</w:t>
            </w:r>
            <w:proofErr w:type="spellEnd"/>
            <w:r>
              <w:rPr>
                <w:color w:val="1A2E2A"/>
                <w:sz w:val="20"/>
                <w:szCs w:val="20"/>
              </w:rPr>
              <w:t>/:id   — Détail d'une alerte</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6. /</w:t>
            </w:r>
            <w:proofErr w:type="spellStart"/>
            <w:r>
              <w:rPr>
                <w:color w:val="1A2E2A"/>
                <w:sz w:val="20"/>
                <w:szCs w:val="20"/>
              </w:rPr>
              <w:t>dashboard</w:t>
            </w:r>
            <w:proofErr w:type="spellEnd"/>
            <w:r>
              <w:rPr>
                <w:color w:val="1A2E2A"/>
                <w:sz w:val="20"/>
                <w:szCs w:val="20"/>
              </w:rPr>
              <w:t>/settings     — Paramètres école</w:t>
            </w:r>
          </w:p>
        </w:tc>
      </w:tr>
    </w:tbl>
    <w:p w:rsidR="00B555AD" w:rsidRDefault="00B555AD">
      <w:pPr>
        <w:spacing w:before="200"/>
      </w:pPr>
    </w:p>
    <w:p w:rsidR="00B555AD" w:rsidRDefault="009B5172">
      <w:r>
        <w:br w:type="page"/>
      </w:r>
    </w:p>
    <w:p w:rsidR="00B555AD" w:rsidRDefault="009B5172">
      <w:pPr>
        <w:pStyle w:val="Titre1"/>
      </w:pPr>
      <w:r>
        <w:lastRenderedPageBreak/>
        <w:t>1. Design System</w:t>
      </w:r>
    </w:p>
    <w:p w:rsidR="00B555AD" w:rsidRDefault="009B5172">
      <w:pPr>
        <w:pStyle w:val="Titre2"/>
      </w:pPr>
      <w:r>
        <w:t>1.1 Palette de couleurs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B555AD">
        <w:tblPrEx>
          <w:tblCellMar>
            <w:top w:w="0" w:type="dxa"/>
            <w:bottom w:w="0" w:type="dxa"/>
          </w:tblCellMar>
        </w:tblPrEx>
        <w:trPr>
          <w:tblHeader/>
        </w:trPr>
        <w:tc>
          <w:tcPr>
            <w:tcW w:w="2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Variable CSS</w:t>
            </w:r>
          </w:p>
        </w:tc>
        <w:tc>
          <w:tcPr>
            <w:tcW w:w="1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Valeur HEX</w:t>
            </w:r>
          </w:p>
        </w:tc>
        <w:tc>
          <w:tcPr>
            <w:tcW w:w="53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Usage</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teal</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#1A7F6B</w:t>
            </w:r>
          </w:p>
        </w:tc>
        <w:tc>
          <w:tcPr>
            <w:tcW w:w="5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Couleur principale — boutons, accents, </w:t>
            </w:r>
            <w:proofErr w:type="spellStart"/>
            <w:r>
              <w:rPr>
                <w:color w:val="1A2E2A"/>
                <w:sz w:val="20"/>
                <w:szCs w:val="20"/>
              </w:rPr>
              <w:t>sidebar</w:t>
            </w:r>
            <w:proofErr w:type="spellEnd"/>
            <w:r>
              <w:rPr>
                <w:color w:val="1A2E2A"/>
                <w:sz w:val="20"/>
                <w:szCs w:val="20"/>
              </w:rPr>
              <w:t xml:space="preserve"> admin</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teal-mid</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#2ECC9A</w:t>
            </w:r>
          </w:p>
        </w:tc>
        <w:tc>
          <w:tcPr>
            <w:tcW w:w="5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Dégradé — fond login, barre climatique</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teal</w:t>
            </w:r>
            <w:proofErr w:type="spellEnd"/>
            <w:r>
              <w:rPr>
                <w:color w:val="1A2E2A"/>
                <w:sz w:val="20"/>
                <w:szCs w:val="20"/>
              </w:rPr>
              <w:t>-light</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#E8F5F2</w:t>
            </w:r>
          </w:p>
        </w:tc>
        <w:tc>
          <w:tcPr>
            <w:tcW w:w="5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Bulles </w:t>
            </w:r>
            <w:proofErr w:type="spellStart"/>
            <w:r>
              <w:rPr>
                <w:color w:val="1A2E2A"/>
                <w:sz w:val="20"/>
                <w:szCs w:val="20"/>
              </w:rPr>
              <w:t>chatbot</w:t>
            </w:r>
            <w:proofErr w:type="spellEnd"/>
            <w:r>
              <w:rPr>
                <w:color w:val="1A2E2A"/>
                <w:sz w:val="20"/>
                <w:szCs w:val="20"/>
              </w:rPr>
              <w:t>, fonds de cartes légères</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teal-xlight</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#F0FAF7</w:t>
            </w:r>
          </w:p>
        </w:tc>
        <w:tc>
          <w:tcPr>
            <w:tcW w:w="5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Hover</w:t>
            </w:r>
            <w:proofErr w:type="spellEnd"/>
            <w:r>
              <w:rPr>
                <w:color w:val="1A2E2A"/>
                <w:sz w:val="20"/>
                <w:szCs w:val="20"/>
              </w:rPr>
              <w:t xml:space="preserve"> </w:t>
            </w:r>
            <w:proofErr w:type="spellStart"/>
            <w:r>
              <w:rPr>
                <w:color w:val="1A2E2A"/>
                <w:sz w:val="20"/>
                <w:szCs w:val="20"/>
              </w:rPr>
              <w:t>rows</w:t>
            </w:r>
            <w:proofErr w:type="spellEnd"/>
            <w:r>
              <w:rPr>
                <w:color w:val="1A2E2A"/>
                <w:sz w:val="20"/>
                <w:szCs w:val="20"/>
              </w:rPr>
              <w:t>, fonds de résumés IA</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bg</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#F7FAFA</w:t>
            </w:r>
          </w:p>
        </w:tc>
        <w:tc>
          <w:tcPr>
            <w:tcW w:w="5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Fond global de l'application</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text</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#1A2E2A</w:t>
            </w:r>
          </w:p>
        </w:tc>
        <w:tc>
          <w:tcPr>
            <w:tcW w:w="5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Texte principal</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muted</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#64748B</w:t>
            </w:r>
          </w:p>
        </w:tc>
        <w:tc>
          <w:tcPr>
            <w:tcW w:w="5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Texte secondaire, métadonnées</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--border</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#E2EDE9</w:t>
            </w:r>
          </w:p>
        </w:tc>
        <w:tc>
          <w:tcPr>
            <w:tcW w:w="5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Bordures de cartes et tableaux</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red</w:t>
            </w:r>
            <w:proofErr w:type="spellEnd"/>
            <w:r>
              <w:rPr>
                <w:color w:val="1A2E2A"/>
                <w:sz w:val="20"/>
                <w:szCs w:val="20"/>
              </w:rPr>
              <w:t xml:space="preserve"> (alerte critique)</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#EF4444</w:t>
            </w:r>
          </w:p>
        </w:tc>
        <w:tc>
          <w:tcPr>
            <w:tcW w:w="5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Badge critique, dot non-lu</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--orange (alerte modérée)</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#F59E0B</w:t>
            </w:r>
          </w:p>
        </w:tc>
        <w:tc>
          <w:tcPr>
            <w:tcW w:w="5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Badge modéré</w:t>
            </w:r>
          </w:p>
        </w:tc>
      </w:tr>
    </w:tbl>
    <w:p w:rsidR="00B555AD" w:rsidRDefault="00B555AD">
      <w:pPr>
        <w:spacing w:before="200"/>
      </w:pPr>
    </w:p>
    <w:p w:rsidR="00B555AD" w:rsidRDefault="009B5172">
      <w:pPr>
        <w:pStyle w:val="Titre2"/>
      </w:pPr>
      <w:r>
        <w:t>1.2 Typographie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2000"/>
        <w:gridCol w:w="1660"/>
      </w:tblGrid>
      <w:tr w:rsidR="00B555AD">
        <w:tblPrEx>
          <w:tblCellMar>
            <w:top w:w="0" w:type="dxa"/>
            <w:bottom w:w="0" w:type="dxa"/>
          </w:tblCellMar>
        </w:tblPrEx>
        <w:trPr>
          <w:tblHeader/>
        </w:trPr>
        <w:tc>
          <w:tcPr>
            <w:tcW w:w="2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Police</w:t>
            </w:r>
          </w:p>
        </w:tc>
        <w:tc>
          <w:tcPr>
            <w:tcW w:w="35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Usage</w:t>
            </w:r>
          </w:p>
        </w:tc>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Poids</w:t>
            </w:r>
          </w:p>
        </w:tc>
        <w:tc>
          <w:tcPr>
            <w:tcW w:w="16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Taille min</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Nunito</w:t>
            </w:r>
            <w:proofErr w:type="spellEnd"/>
            <w:r>
              <w:rPr>
                <w:color w:val="1A2E2A"/>
                <w:sz w:val="20"/>
                <w:szCs w:val="20"/>
              </w:rPr>
              <w:t xml:space="preserve"> (Google Fonts)</w:t>
            </w:r>
          </w:p>
        </w:tc>
        <w:tc>
          <w:tcPr>
            <w:tcW w:w="3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Titres, logo, bulles chat enfant, chiffres KPI</w:t>
            </w:r>
          </w:p>
        </w:tc>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400, 600, 700, 800</w:t>
            </w:r>
          </w:p>
        </w:tc>
        <w:tc>
          <w:tcPr>
            <w:tcW w:w="16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16px</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DM Sans (Google Fonts)</w:t>
            </w:r>
          </w:p>
        </w:tc>
        <w:tc>
          <w:tcPr>
            <w:tcW w:w="3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Corps de texte, interface admin, labels</w:t>
            </w:r>
          </w:p>
        </w:tc>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400, 500, 600</w:t>
            </w:r>
          </w:p>
        </w:tc>
        <w:tc>
          <w:tcPr>
            <w:tcW w:w="16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14px</w:t>
            </w:r>
          </w:p>
        </w:tc>
      </w:tr>
    </w:tbl>
    <w:p w:rsidR="00B555AD" w:rsidRDefault="00B555AD">
      <w:pPr>
        <w:spacing w:before="120"/>
      </w:pPr>
    </w:p>
    <w:p w:rsidR="00B555AD" w:rsidRDefault="009B5172">
      <w:pPr>
        <w:spacing w:before="60" w:after="100"/>
      </w:pPr>
      <w:r>
        <w:rPr>
          <w:color w:val="1A2E2A"/>
        </w:rPr>
        <w:t>Import Google Fonts à placer dans le &lt;</w:t>
      </w:r>
      <w:proofErr w:type="spellStart"/>
      <w:r>
        <w:rPr>
          <w:color w:val="1A2E2A"/>
        </w:rPr>
        <w:t>head</w:t>
      </w:r>
      <w:proofErr w:type="spellEnd"/>
      <w:r>
        <w:rPr>
          <w:color w:val="1A2E2A"/>
        </w:rPr>
        <w:t>&gt; :</w:t>
      </w:r>
    </w:p>
    <w:p w:rsidR="00B555AD" w:rsidRDefault="009B5172">
      <w:pPr>
        <w:shd w:val="clear" w:color="auto" w:fill="F1F5F9"/>
        <w:spacing w:before="60" w:after="60"/>
        <w:ind w:left="360"/>
      </w:pPr>
      <w:r>
        <w:rPr>
          <w:rFonts w:ascii="Courier New" w:eastAsia="Courier New" w:hAnsi="Courier New" w:cs="Courier New"/>
          <w:color w:val="1A2E2A"/>
          <w:sz w:val="18"/>
          <w:szCs w:val="18"/>
        </w:rPr>
        <w:t>https://fonts.googleapis.com/css2?family=Nunito:wght@400;600;700;800&amp;family=DM+Sans:wght@400;500;600&amp;display=swap</w:t>
      </w:r>
    </w:p>
    <w:p w:rsidR="00B555AD" w:rsidRDefault="00B555AD">
      <w:pPr>
        <w:spacing w:before="200"/>
      </w:pPr>
    </w:p>
    <w:p w:rsidR="00B555AD" w:rsidRDefault="009B5172">
      <w:pPr>
        <w:pStyle w:val="Titre2"/>
      </w:pPr>
      <w:r>
        <w:t>1.3 Rayons, ombres, espacements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500"/>
        <w:gridCol w:w="3660"/>
      </w:tblGrid>
      <w:tr w:rsidR="00B555AD">
        <w:tblPrEx>
          <w:tblCellMar>
            <w:top w:w="0" w:type="dxa"/>
            <w:bottom w:w="0" w:type="dxa"/>
          </w:tblCellMar>
        </w:tblPrEx>
        <w:trPr>
          <w:tblHeader/>
        </w:trPr>
        <w:tc>
          <w:tcPr>
            <w:tcW w:w="2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proofErr w:type="spellStart"/>
            <w:r>
              <w:rPr>
                <w:b/>
                <w:bCs/>
                <w:color w:val="FFFFFF"/>
                <w:sz w:val="20"/>
                <w:szCs w:val="20"/>
              </w:rPr>
              <w:t>Token</w:t>
            </w:r>
            <w:proofErr w:type="spellEnd"/>
          </w:p>
        </w:tc>
        <w:tc>
          <w:tcPr>
            <w:tcW w:w="35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Valeur</w:t>
            </w:r>
          </w:p>
        </w:tc>
        <w:tc>
          <w:tcPr>
            <w:tcW w:w="36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Usage</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--radius</w:t>
            </w:r>
          </w:p>
        </w:tc>
        <w:tc>
          <w:tcPr>
            <w:tcW w:w="3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16px</w:t>
            </w:r>
          </w:p>
        </w:tc>
        <w:tc>
          <w:tcPr>
            <w:tcW w:w="36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Cartes, modales, blocs principaux</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--radius-</w:t>
            </w:r>
            <w:proofErr w:type="spellStart"/>
            <w:r>
              <w:rPr>
                <w:color w:val="1A2E2A"/>
                <w:sz w:val="20"/>
                <w:szCs w:val="20"/>
              </w:rPr>
              <w:t>sm</w:t>
            </w:r>
            <w:proofErr w:type="spellEnd"/>
          </w:p>
        </w:tc>
        <w:tc>
          <w:tcPr>
            <w:tcW w:w="3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10px</w:t>
            </w:r>
          </w:p>
        </w:tc>
        <w:tc>
          <w:tcPr>
            <w:tcW w:w="36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Boutons, inputs, badges</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shadow</w:t>
            </w:r>
            <w:proofErr w:type="spellEnd"/>
          </w:p>
        </w:tc>
        <w:tc>
          <w:tcPr>
            <w:tcW w:w="3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0 4px 24px </w:t>
            </w:r>
            <w:proofErr w:type="spellStart"/>
            <w:r>
              <w:rPr>
                <w:color w:val="1A2E2A"/>
                <w:sz w:val="20"/>
                <w:szCs w:val="20"/>
              </w:rPr>
              <w:t>rgba</w:t>
            </w:r>
            <w:proofErr w:type="spellEnd"/>
            <w:r>
              <w:rPr>
                <w:color w:val="1A2E2A"/>
                <w:sz w:val="20"/>
                <w:szCs w:val="20"/>
              </w:rPr>
              <w:t>(26,127,107,0.10)</w:t>
            </w:r>
          </w:p>
        </w:tc>
        <w:tc>
          <w:tcPr>
            <w:tcW w:w="36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Cartes admin principales</w:t>
            </w:r>
          </w:p>
        </w:tc>
      </w:tr>
      <w:tr w:rsidR="00B555AD">
        <w:tblPrEx>
          <w:tblCellMar>
            <w:top w:w="0" w:type="dxa"/>
            <w:bottom w:w="0" w:type="dxa"/>
          </w:tblCellMar>
        </w:tblPrEx>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shadow-sm</w:t>
            </w:r>
            <w:proofErr w:type="spellEnd"/>
          </w:p>
        </w:tc>
        <w:tc>
          <w:tcPr>
            <w:tcW w:w="3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0 2px 8px </w:t>
            </w:r>
            <w:proofErr w:type="spellStart"/>
            <w:r>
              <w:rPr>
                <w:color w:val="1A2E2A"/>
                <w:sz w:val="20"/>
                <w:szCs w:val="20"/>
              </w:rPr>
              <w:t>rgba</w:t>
            </w:r>
            <w:proofErr w:type="spellEnd"/>
            <w:r>
              <w:rPr>
                <w:color w:val="1A2E2A"/>
                <w:sz w:val="20"/>
                <w:szCs w:val="20"/>
              </w:rPr>
              <w:t>(26,127,107,0.07)</w:t>
            </w:r>
          </w:p>
        </w:tc>
        <w:tc>
          <w:tcPr>
            <w:tcW w:w="36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Éléments secondaires</w:t>
            </w:r>
          </w:p>
        </w:tc>
      </w:tr>
    </w:tbl>
    <w:p w:rsidR="00B555AD" w:rsidRDefault="00B555AD">
      <w:pPr>
        <w:spacing w:before="200"/>
      </w:pPr>
    </w:p>
    <w:p w:rsidR="00B555AD" w:rsidRDefault="009B5172">
      <w:r>
        <w:br w:type="page"/>
      </w:r>
    </w:p>
    <w:p w:rsidR="00B555AD" w:rsidRDefault="009B5172">
      <w:pPr>
        <w:pStyle w:val="Titre1"/>
      </w:pPr>
      <w:r>
        <w:lastRenderedPageBreak/>
        <w:t>2. Écran de Connexion — /login</w:t>
      </w:r>
    </w:p>
    <w:p w:rsidR="00B555AD" w:rsidRDefault="009B5172">
      <w:pPr>
        <w:spacing w:before="40" w:after="80"/>
      </w:pPr>
      <w:r>
        <w:rPr>
          <w:i/>
          <w:iCs/>
          <w:color w:val="64748B"/>
          <w:sz w:val="20"/>
          <w:szCs w:val="20"/>
        </w:rPr>
        <w:t>Point d'entrée unique pour les deux rôles (enfant et administration)</w:t>
      </w:r>
    </w:p>
    <w:p w:rsidR="00B555AD" w:rsidRDefault="00B555AD">
      <w:pPr>
        <w:spacing w:before="120"/>
      </w:pPr>
    </w:p>
    <w:p w:rsidR="00B555AD" w:rsidRDefault="009B5172">
      <w:pPr>
        <w:pStyle w:val="Titre2"/>
      </w:pPr>
      <w:r>
        <w:t xml:space="preserve">2.1 </w:t>
      </w:r>
      <w:proofErr w:type="spellStart"/>
      <w:r>
        <w:t>Layout</w:t>
      </w:r>
      <w:proofErr w:type="spellEnd"/>
    </w:p>
    <w:p w:rsidR="00B555AD" w:rsidRDefault="009B5172">
      <w:pPr>
        <w:spacing w:before="60" w:after="100"/>
      </w:pPr>
      <w:r>
        <w:rPr>
          <w:color w:val="1A2E2A"/>
        </w:rPr>
        <w:t>Fond : dégradé linéaire 135° de #1A7F6B (0%) vers #2ECC9A (100%). Contenu centré horizontalement et verticalement (</w:t>
      </w:r>
      <w:proofErr w:type="spellStart"/>
      <w:r>
        <w:rPr>
          <w:color w:val="1A2E2A"/>
        </w:rPr>
        <w:t>flexbox</w:t>
      </w:r>
      <w:proofErr w:type="spellEnd"/>
      <w:r>
        <w:rPr>
          <w:color w:val="1A2E2A"/>
        </w:rPr>
        <w:t xml:space="preserve"> min-</w:t>
      </w:r>
      <w:proofErr w:type="spellStart"/>
      <w:proofErr w:type="gramStart"/>
      <w:r>
        <w:rPr>
          <w:color w:val="1A2E2A"/>
        </w:rPr>
        <w:t>height</w:t>
      </w:r>
      <w:proofErr w:type="spellEnd"/>
      <w:r>
        <w:rPr>
          <w:color w:val="1A2E2A"/>
        </w:rPr>
        <w:t>:</w:t>
      </w:r>
      <w:proofErr w:type="gramEnd"/>
      <w:r>
        <w:rPr>
          <w:color w:val="1A2E2A"/>
        </w:rPr>
        <w:t xml:space="preserve"> 100vh). Animation d'entrée </w:t>
      </w:r>
      <w:proofErr w:type="spellStart"/>
      <w:r>
        <w:rPr>
          <w:color w:val="1A2E2A"/>
        </w:rPr>
        <w:t>fadeUp</w:t>
      </w:r>
      <w:proofErr w:type="spellEnd"/>
      <w:r>
        <w:rPr>
          <w:color w:val="1A2E2A"/>
        </w:rPr>
        <w:t xml:space="preserve"> 0.4s </w:t>
      </w:r>
      <w:proofErr w:type="spellStart"/>
      <w:r>
        <w:rPr>
          <w:color w:val="1A2E2A"/>
        </w:rPr>
        <w:t>ease</w:t>
      </w:r>
      <w:proofErr w:type="spellEnd"/>
      <w:r>
        <w:rPr>
          <w:color w:val="1A2E2A"/>
        </w:rPr>
        <w:t xml:space="preserve"> sur la carte blanche.</w:t>
      </w:r>
    </w:p>
    <w:p w:rsidR="00B555AD" w:rsidRDefault="00B555AD">
      <w:pPr>
        <w:spacing w:before="120"/>
      </w:pPr>
    </w:p>
    <w:p w:rsidR="00B555AD" w:rsidRDefault="009B5172">
      <w:pPr>
        <w:pStyle w:val="Titre2"/>
      </w:pPr>
      <w:r>
        <w:t>2.2 Composants de la carte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B555AD">
        <w:tblPrEx>
          <w:tblCellMar>
            <w:top w:w="0" w:type="dxa"/>
            <w:bottom w:w="0" w:type="dxa"/>
          </w:tblCellMar>
        </w:tblPrEx>
        <w:trPr>
          <w:tblHeader/>
        </w:trPr>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Élément</w:t>
            </w:r>
          </w:p>
        </w:tc>
        <w:tc>
          <w:tcPr>
            <w:tcW w:w="36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Comportement / Valeur</w:t>
            </w:r>
          </w:p>
        </w:tc>
        <w:tc>
          <w:tcPr>
            <w:tcW w:w="37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Notes techniques</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Logo </w:t>
            </w:r>
            <w:proofErr w:type="spellStart"/>
            <w:r>
              <w:rPr>
                <w:color w:val="1A2E2A"/>
                <w:sz w:val="20"/>
                <w:szCs w:val="20"/>
              </w:rPr>
              <w:t>CareNest</w:t>
            </w:r>
            <w:proofErr w:type="spellEnd"/>
          </w:p>
        </w:tc>
        <w:tc>
          <w:tcPr>
            <w:tcW w:w="3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 </w:t>
            </w:r>
            <w:proofErr w:type="spellStart"/>
            <w:r>
              <w:rPr>
                <w:color w:val="1A2E2A"/>
                <w:sz w:val="20"/>
                <w:szCs w:val="20"/>
              </w:rPr>
              <w:t>CareNest</w:t>
            </w:r>
            <w:proofErr w:type="spellEnd"/>
            <w:r>
              <w:rPr>
                <w:color w:val="1A2E2A"/>
                <w:sz w:val="20"/>
                <w:szCs w:val="20"/>
              </w:rPr>
              <w:t xml:space="preserve">' — </w:t>
            </w:r>
            <w:proofErr w:type="spellStart"/>
            <w:r>
              <w:rPr>
                <w:color w:val="1A2E2A"/>
                <w:sz w:val="20"/>
                <w:szCs w:val="20"/>
              </w:rPr>
              <w:t>Nunito</w:t>
            </w:r>
            <w:proofErr w:type="spellEnd"/>
            <w:r>
              <w:rPr>
                <w:color w:val="1A2E2A"/>
                <w:sz w:val="20"/>
                <w:szCs w:val="20"/>
              </w:rPr>
              <w:t xml:space="preserve"> 28px </w:t>
            </w:r>
            <w:proofErr w:type="spellStart"/>
            <w:r>
              <w:rPr>
                <w:color w:val="1A2E2A"/>
                <w:sz w:val="20"/>
                <w:szCs w:val="20"/>
              </w:rPr>
              <w:t>bold</w:t>
            </w:r>
            <w:proofErr w:type="spellEnd"/>
            <w:r>
              <w:rPr>
                <w:color w:val="1A2E2A"/>
                <w:sz w:val="20"/>
                <w:szCs w:val="20"/>
              </w:rPr>
              <w:t xml:space="preserve"> </w:t>
            </w:r>
            <w:proofErr w:type="spellStart"/>
            <w:r>
              <w:rPr>
                <w:color w:val="1A2E2A"/>
                <w:sz w:val="20"/>
                <w:szCs w:val="20"/>
              </w:rPr>
              <w:t>color</w:t>
            </w:r>
            <w:proofErr w:type="spellEnd"/>
            <w:r>
              <w:rPr>
                <w:color w:val="1A2E2A"/>
                <w:sz w:val="20"/>
                <w:szCs w:val="20"/>
              </w:rPr>
              <w:t xml:space="preserve"> TEAL</w:t>
            </w:r>
          </w:p>
        </w:tc>
        <w:tc>
          <w:tcPr>
            <w:tcW w:w="3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Centré en haut de la carte</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Tagline</w:t>
            </w:r>
            <w:proofErr w:type="spellEnd"/>
          </w:p>
        </w:tc>
        <w:tc>
          <w:tcPr>
            <w:tcW w:w="3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Ton espace pour te sentir mieux »' — italique gris</w:t>
            </w:r>
          </w:p>
        </w:tc>
        <w:tc>
          <w:tcPr>
            <w:tcW w:w="3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Font-size 14px, </w:t>
            </w:r>
            <w:proofErr w:type="spellStart"/>
            <w:r>
              <w:rPr>
                <w:color w:val="1A2E2A"/>
                <w:sz w:val="20"/>
                <w:szCs w:val="20"/>
              </w:rPr>
              <w:t>margin-bottom</w:t>
            </w:r>
            <w:proofErr w:type="spellEnd"/>
            <w:r>
              <w:rPr>
                <w:color w:val="1A2E2A"/>
                <w:sz w:val="20"/>
                <w:szCs w:val="20"/>
              </w:rPr>
              <w:t xml:space="preserve"> 28px</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Champ email</w:t>
            </w:r>
          </w:p>
        </w:tc>
        <w:tc>
          <w:tcPr>
            <w:tcW w:w="3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type=email, </w:t>
            </w:r>
            <w:proofErr w:type="spellStart"/>
            <w:r>
              <w:rPr>
                <w:color w:val="1A2E2A"/>
                <w:sz w:val="20"/>
                <w:szCs w:val="20"/>
              </w:rPr>
              <w:t>placeholder</w:t>
            </w:r>
            <w:proofErr w:type="spellEnd"/>
            <w:r>
              <w:rPr>
                <w:color w:val="1A2E2A"/>
                <w:sz w:val="20"/>
                <w:szCs w:val="20"/>
              </w:rPr>
              <w:t xml:space="preserve"> 'exemple@carenest.ma'</w:t>
            </w:r>
          </w:p>
        </w:tc>
        <w:tc>
          <w:tcPr>
            <w:tcW w:w="3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Border 2px #E2EDE9 → #1A7F6B au focus</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Champ mot de passe</w:t>
            </w:r>
          </w:p>
        </w:tc>
        <w:tc>
          <w:tcPr>
            <w:tcW w:w="3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type=</w:t>
            </w:r>
            <w:proofErr w:type="spellStart"/>
            <w:r>
              <w:rPr>
                <w:color w:val="1A2E2A"/>
                <w:sz w:val="20"/>
                <w:szCs w:val="20"/>
              </w:rPr>
              <w:t>password</w:t>
            </w:r>
            <w:proofErr w:type="spellEnd"/>
            <w:r>
              <w:rPr>
                <w:color w:val="1A2E2A"/>
                <w:sz w:val="20"/>
                <w:szCs w:val="20"/>
              </w:rPr>
              <w:t xml:space="preserve">, icône œil </w:t>
            </w:r>
            <w:proofErr w:type="spellStart"/>
            <w:r>
              <w:rPr>
                <w:color w:val="1A2E2A"/>
                <w:sz w:val="20"/>
                <w:szCs w:val="20"/>
              </w:rPr>
              <w:t>toggle</w:t>
            </w:r>
            <w:proofErr w:type="spellEnd"/>
            <w:r>
              <w:rPr>
                <w:color w:val="1A2E2A"/>
                <w:sz w:val="20"/>
                <w:szCs w:val="20"/>
              </w:rPr>
              <w:t xml:space="preserve"> show/</w:t>
            </w:r>
            <w:proofErr w:type="spellStart"/>
            <w:r>
              <w:rPr>
                <w:color w:val="1A2E2A"/>
                <w:sz w:val="20"/>
                <w:szCs w:val="20"/>
              </w:rPr>
              <w:t>hide</w:t>
            </w:r>
            <w:proofErr w:type="spellEnd"/>
          </w:p>
        </w:tc>
        <w:tc>
          <w:tcPr>
            <w:tcW w:w="3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Bouton absolu right:12px top:50%</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Bouton Connexion</w:t>
            </w:r>
          </w:p>
        </w:tc>
        <w:tc>
          <w:tcPr>
            <w:tcW w:w="3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Plein </w:t>
            </w:r>
            <w:proofErr w:type="spellStart"/>
            <w:r>
              <w:rPr>
                <w:color w:val="1A2E2A"/>
                <w:sz w:val="20"/>
                <w:szCs w:val="20"/>
              </w:rPr>
              <w:t>teal</w:t>
            </w:r>
            <w:proofErr w:type="spellEnd"/>
            <w:r>
              <w:rPr>
                <w:color w:val="1A2E2A"/>
                <w:sz w:val="20"/>
                <w:szCs w:val="20"/>
              </w:rPr>
              <w:t>, texte blanc, pleine largeur</w:t>
            </w:r>
          </w:p>
        </w:tc>
        <w:tc>
          <w:tcPr>
            <w:tcW w:w="3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État </w:t>
            </w:r>
            <w:proofErr w:type="spellStart"/>
            <w:r>
              <w:rPr>
                <w:color w:val="1A2E2A"/>
                <w:sz w:val="20"/>
                <w:szCs w:val="20"/>
              </w:rPr>
              <w:t>loading</w:t>
            </w:r>
            <w:proofErr w:type="spellEnd"/>
            <w:r>
              <w:rPr>
                <w:color w:val="1A2E2A"/>
                <w:sz w:val="20"/>
                <w:szCs w:val="20"/>
              </w:rPr>
              <w:t xml:space="preserve"> : </w:t>
            </w:r>
            <w:proofErr w:type="spellStart"/>
            <w:r>
              <w:rPr>
                <w:color w:val="1A2E2A"/>
                <w:sz w:val="20"/>
                <w:szCs w:val="20"/>
              </w:rPr>
              <w:t>spinner</w:t>
            </w:r>
            <w:proofErr w:type="spellEnd"/>
            <w:r>
              <w:rPr>
                <w:color w:val="1A2E2A"/>
                <w:sz w:val="20"/>
                <w:szCs w:val="20"/>
              </w:rPr>
              <w:t xml:space="preserve"> SVG + texte 'Connexion...'</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Message d'erreur</w:t>
            </w:r>
          </w:p>
        </w:tc>
        <w:tc>
          <w:tcPr>
            <w:tcW w:w="3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Bandeau rouge pâle (#FEF2F2 / #FECACA)</w:t>
            </w:r>
          </w:p>
        </w:tc>
        <w:tc>
          <w:tcPr>
            <w:tcW w:w="3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Texte : '⚠️ Email ou mot de passe incorrect'</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Hint</w:t>
            </w:r>
            <w:proofErr w:type="spellEnd"/>
            <w:r>
              <w:rPr>
                <w:color w:val="1A2E2A"/>
                <w:sz w:val="20"/>
                <w:szCs w:val="20"/>
              </w:rPr>
              <w:t xml:space="preserve"> comptes démo</w:t>
            </w:r>
          </w:p>
        </w:tc>
        <w:tc>
          <w:tcPr>
            <w:tcW w:w="3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Encart </w:t>
            </w:r>
            <w:proofErr w:type="spellStart"/>
            <w:r>
              <w:rPr>
                <w:color w:val="1A2E2A"/>
                <w:sz w:val="20"/>
                <w:szCs w:val="20"/>
              </w:rPr>
              <w:t>teal-xlight</w:t>
            </w:r>
            <w:proofErr w:type="spellEnd"/>
            <w:r>
              <w:rPr>
                <w:color w:val="1A2E2A"/>
                <w:sz w:val="20"/>
                <w:szCs w:val="20"/>
              </w:rPr>
              <w:t xml:space="preserve"> sous le formulaire</w:t>
            </w:r>
          </w:p>
        </w:tc>
        <w:tc>
          <w:tcPr>
            <w:tcW w:w="3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Affiche les 2 comptes de test (</w:t>
            </w:r>
            <w:proofErr w:type="spellStart"/>
            <w:r>
              <w:rPr>
                <w:color w:val="1A2E2A"/>
                <w:sz w:val="20"/>
                <w:szCs w:val="20"/>
              </w:rPr>
              <w:t>dev</w:t>
            </w:r>
            <w:proofErr w:type="spellEnd"/>
            <w:r>
              <w:rPr>
                <w:color w:val="1A2E2A"/>
                <w:sz w:val="20"/>
                <w:szCs w:val="20"/>
              </w:rPr>
              <w:t xml:space="preserve"> uniquement)</w:t>
            </w:r>
          </w:p>
        </w:tc>
      </w:tr>
    </w:tbl>
    <w:p w:rsidR="00B555AD" w:rsidRDefault="00B555AD">
      <w:pPr>
        <w:spacing w:before="200"/>
      </w:pPr>
    </w:p>
    <w:p w:rsidR="00B555AD" w:rsidRDefault="009B5172">
      <w:pPr>
        <w:pStyle w:val="Titre2"/>
      </w:pPr>
      <w:r>
        <w:t>2.3 Logique de redirection post-login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400"/>
        <w:gridCol w:w="4360"/>
      </w:tblGrid>
      <w:tr w:rsidR="00B555AD">
        <w:tblPrEx>
          <w:tblCellMar>
            <w:top w:w="0" w:type="dxa"/>
            <w:bottom w:w="0" w:type="dxa"/>
          </w:tblCellMar>
        </w:tblPrEx>
        <w:trPr>
          <w:tblHeader/>
        </w:trPr>
        <w:tc>
          <w:tcPr>
            <w:tcW w:w="26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Rôle du compte</w:t>
            </w:r>
          </w:p>
        </w:tc>
        <w:tc>
          <w:tcPr>
            <w:tcW w:w="24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Redirection</w:t>
            </w:r>
          </w:p>
        </w:tc>
        <w:tc>
          <w:tcPr>
            <w:tcW w:w="43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Interface chargée</w:t>
            </w:r>
          </w:p>
        </w:tc>
      </w:tr>
      <w:tr w:rsidR="00B555AD">
        <w:tblPrEx>
          <w:tblCellMar>
            <w:top w:w="0" w:type="dxa"/>
            <w:bottom w:w="0" w:type="dxa"/>
          </w:tblCellMar>
        </w:tblPrEx>
        <w:tc>
          <w:tcPr>
            <w:tcW w:w="2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w:t>
            </w:r>
            <w:proofErr w:type="spellStart"/>
            <w:r>
              <w:rPr>
                <w:color w:val="1A2E2A"/>
                <w:sz w:val="20"/>
                <w:szCs w:val="20"/>
              </w:rPr>
              <w:t>child</w:t>
            </w:r>
            <w:proofErr w:type="spellEnd"/>
            <w:r>
              <w:rPr>
                <w:color w:val="1A2E2A"/>
                <w:sz w:val="20"/>
                <w:szCs w:val="20"/>
              </w:rPr>
              <w:t>'</w:t>
            </w:r>
          </w:p>
        </w:tc>
        <w:tc>
          <w:tcPr>
            <w:tcW w:w="2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/chat</w:t>
            </w:r>
          </w:p>
        </w:tc>
        <w:tc>
          <w:tcPr>
            <w:tcW w:w="4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Chatbot</w:t>
            </w:r>
            <w:proofErr w:type="spellEnd"/>
            <w:r>
              <w:rPr>
                <w:color w:val="1A2E2A"/>
                <w:sz w:val="20"/>
                <w:szCs w:val="20"/>
              </w:rPr>
              <w:t xml:space="preserve"> IA Enfant (Section 3)</w:t>
            </w:r>
          </w:p>
        </w:tc>
      </w:tr>
      <w:tr w:rsidR="00B555AD">
        <w:tblPrEx>
          <w:tblCellMar>
            <w:top w:w="0" w:type="dxa"/>
            <w:bottom w:w="0" w:type="dxa"/>
          </w:tblCellMar>
        </w:tblPrEx>
        <w:tc>
          <w:tcPr>
            <w:tcW w:w="2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'admin'</w:t>
            </w:r>
          </w:p>
        </w:tc>
        <w:tc>
          <w:tcPr>
            <w:tcW w:w="2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dashboard</w:t>
            </w:r>
            <w:proofErr w:type="spellEnd"/>
          </w:p>
        </w:tc>
        <w:tc>
          <w:tcPr>
            <w:tcW w:w="4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Dashboard Administration (Section 4)</w:t>
            </w:r>
          </w:p>
        </w:tc>
      </w:tr>
    </w:tbl>
    <w:p w:rsidR="00B555AD" w:rsidRDefault="00B555AD">
      <w:pPr>
        <w:spacing w:before="200"/>
      </w:pPr>
    </w:p>
    <w:p w:rsidR="00B555AD" w:rsidRDefault="009B5172">
      <w:r>
        <w:br w:type="page"/>
      </w:r>
    </w:p>
    <w:p w:rsidR="00B555AD" w:rsidRDefault="009B5172">
      <w:pPr>
        <w:pStyle w:val="Titre1"/>
      </w:pPr>
      <w:r>
        <w:lastRenderedPageBreak/>
        <w:t>3. Espace Enfant — /chat</w:t>
      </w:r>
    </w:p>
    <w:p w:rsidR="00B555AD" w:rsidRDefault="009B5172">
      <w:pPr>
        <w:spacing w:before="40" w:after="80"/>
      </w:pPr>
      <w:r>
        <w:rPr>
          <w:i/>
          <w:iCs/>
          <w:color w:val="64748B"/>
          <w:sz w:val="20"/>
          <w:szCs w:val="20"/>
        </w:rPr>
        <w:t xml:space="preserve">Interface conversationnelle de bien-être émotionnel alimentée par l'API </w:t>
      </w:r>
      <w:proofErr w:type="spellStart"/>
      <w:r>
        <w:rPr>
          <w:i/>
          <w:iCs/>
          <w:color w:val="64748B"/>
          <w:sz w:val="20"/>
          <w:szCs w:val="20"/>
        </w:rPr>
        <w:t>Anthropic</w:t>
      </w:r>
      <w:proofErr w:type="spellEnd"/>
    </w:p>
    <w:p w:rsidR="00B555AD" w:rsidRDefault="00B555AD">
      <w:pPr>
        <w:spacing w:before="120"/>
      </w:pPr>
    </w:p>
    <w:p w:rsidR="00B555AD" w:rsidRDefault="009B5172">
      <w:pPr>
        <w:pStyle w:val="Titre2"/>
      </w:pPr>
      <w:r>
        <w:t>3.1 Charte visuelle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555AD">
        <w:tblPrEx>
          <w:tblCellMar>
            <w:top w:w="0" w:type="dxa"/>
            <w:bottom w:w="0" w:type="dxa"/>
          </w:tblCellMar>
        </w:tblPrEx>
        <w:trPr>
          <w:tblHeader/>
        </w:trPr>
        <w:tc>
          <w:tcPr>
            <w:tcW w:w="2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Élément</w:t>
            </w:r>
          </w:p>
        </w:tc>
        <w:tc>
          <w:tcPr>
            <w:tcW w:w="65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Style</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Fond de page</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#FAFAFA ou dégradé </w:t>
            </w:r>
            <w:proofErr w:type="spellStart"/>
            <w:r>
              <w:rPr>
                <w:color w:val="1A2E2A"/>
                <w:sz w:val="20"/>
                <w:szCs w:val="20"/>
              </w:rPr>
              <w:t>teal</w:t>
            </w:r>
            <w:proofErr w:type="spellEnd"/>
            <w:r>
              <w:rPr>
                <w:color w:val="1A2E2A"/>
                <w:sz w:val="20"/>
                <w:szCs w:val="20"/>
              </w:rPr>
              <w:t xml:space="preserve"> très clair</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Bulles </w:t>
            </w:r>
            <w:proofErr w:type="spellStart"/>
            <w:r>
              <w:rPr>
                <w:color w:val="1A2E2A"/>
                <w:sz w:val="20"/>
                <w:szCs w:val="20"/>
              </w:rPr>
              <w:t>chatbot</w:t>
            </w:r>
            <w:proofErr w:type="spellEnd"/>
            <w:r>
              <w:rPr>
                <w:color w:val="1A2E2A"/>
                <w:sz w:val="20"/>
                <w:szCs w:val="20"/>
              </w:rPr>
              <w:t xml:space="preserve"> (IA, gauche)</w:t>
            </w:r>
          </w:p>
        </w:tc>
        <w:tc>
          <w:tcPr>
            <w:tcW w:w="6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Background #E8F5F2 (</w:t>
            </w:r>
            <w:proofErr w:type="spellStart"/>
            <w:r>
              <w:rPr>
                <w:color w:val="1A2E2A"/>
                <w:sz w:val="20"/>
                <w:szCs w:val="20"/>
              </w:rPr>
              <w:t>teal</w:t>
            </w:r>
            <w:proofErr w:type="spellEnd"/>
            <w:r>
              <w:rPr>
                <w:color w:val="1A2E2A"/>
                <w:sz w:val="20"/>
                <w:szCs w:val="20"/>
              </w:rPr>
              <w:t>-light), texte #1A2E2A, border-radius 18px, coin bas-gauche = 4px</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Bulles enfant (droite)</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Background #1A7F6B (</w:t>
            </w:r>
            <w:proofErr w:type="spellStart"/>
            <w:r>
              <w:rPr>
                <w:color w:val="1A2E2A"/>
                <w:sz w:val="20"/>
                <w:szCs w:val="20"/>
              </w:rPr>
              <w:t>teal</w:t>
            </w:r>
            <w:proofErr w:type="spellEnd"/>
            <w:r>
              <w:rPr>
                <w:color w:val="1A2E2A"/>
                <w:sz w:val="20"/>
                <w:szCs w:val="20"/>
              </w:rPr>
              <w:t>), texte blanc, border-radius 18px, coin bas-droit = 4px</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Police bulles</w:t>
            </w:r>
          </w:p>
        </w:tc>
        <w:tc>
          <w:tcPr>
            <w:tcW w:w="6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Nunito</w:t>
            </w:r>
            <w:proofErr w:type="spellEnd"/>
            <w:r>
              <w:rPr>
                <w:color w:val="1A2E2A"/>
                <w:sz w:val="20"/>
                <w:szCs w:val="20"/>
              </w:rPr>
              <w:t xml:space="preserve"> 15px, line-</w:t>
            </w:r>
            <w:proofErr w:type="spellStart"/>
            <w:r>
              <w:rPr>
                <w:color w:val="1A2E2A"/>
                <w:sz w:val="20"/>
                <w:szCs w:val="20"/>
              </w:rPr>
              <w:t>height</w:t>
            </w:r>
            <w:proofErr w:type="spellEnd"/>
            <w:r>
              <w:rPr>
                <w:color w:val="1A2E2A"/>
                <w:sz w:val="20"/>
                <w:szCs w:val="20"/>
              </w:rPr>
              <w:t xml:space="preserve"> 1.6</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Avatar IA</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Div</w:t>
            </w:r>
            <w:proofErr w:type="spellEnd"/>
            <w:r>
              <w:rPr>
                <w:color w:val="1A2E2A"/>
                <w:sz w:val="20"/>
                <w:szCs w:val="20"/>
              </w:rPr>
              <w:t xml:space="preserve"> 36x36px, border-radius 50%, background </w:t>
            </w:r>
            <w:proofErr w:type="spellStart"/>
            <w:r>
              <w:rPr>
                <w:color w:val="1A2E2A"/>
                <w:sz w:val="20"/>
                <w:szCs w:val="20"/>
              </w:rPr>
              <w:t>teal</w:t>
            </w:r>
            <w:proofErr w:type="spellEnd"/>
            <w:r>
              <w:rPr>
                <w:color w:val="1A2E2A"/>
                <w:sz w:val="20"/>
                <w:szCs w:val="20"/>
              </w:rPr>
              <w:t xml:space="preserve">, </w:t>
            </w:r>
            <w:proofErr w:type="spellStart"/>
            <w:r>
              <w:rPr>
                <w:color w:val="1A2E2A"/>
                <w:sz w:val="20"/>
                <w:szCs w:val="20"/>
              </w:rPr>
              <w:t>emoji</w:t>
            </w:r>
            <w:proofErr w:type="spellEnd"/>
            <w:r>
              <w:rPr>
                <w:color w:val="1A2E2A"/>
                <w:sz w:val="20"/>
                <w:szCs w:val="20"/>
              </w:rPr>
              <w:t xml:space="preserve"> '🌿'</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Avatar enfant</w:t>
            </w:r>
          </w:p>
        </w:tc>
        <w:tc>
          <w:tcPr>
            <w:tcW w:w="6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Même dimension, background #E8F5F2, initiale du prénom en </w:t>
            </w:r>
            <w:proofErr w:type="spellStart"/>
            <w:r>
              <w:rPr>
                <w:color w:val="1A2E2A"/>
                <w:sz w:val="20"/>
                <w:szCs w:val="20"/>
              </w:rPr>
              <w:t>Nunito</w:t>
            </w:r>
            <w:proofErr w:type="spellEnd"/>
            <w:r>
              <w:rPr>
                <w:color w:val="1A2E2A"/>
                <w:sz w:val="20"/>
                <w:szCs w:val="20"/>
              </w:rPr>
              <w:t xml:space="preserve"> </w:t>
            </w:r>
            <w:proofErr w:type="spellStart"/>
            <w:r>
              <w:rPr>
                <w:color w:val="1A2E2A"/>
                <w:sz w:val="20"/>
                <w:szCs w:val="20"/>
              </w:rPr>
              <w:t>bold</w:t>
            </w:r>
            <w:proofErr w:type="spellEnd"/>
          </w:p>
        </w:tc>
      </w:tr>
    </w:tbl>
    <w:p w:rsidR="00B555AD" w:rsidRDefault="00B555AD">
      <w:pPr>
        <w:spacing w:before="200"/>
      </w:pPr>
    </w:p>
    <w:p w:rsidR="00B555AD" w:rsidRDefault="009B5172">
      <w:pPr>
        <w:pStyle w:val="Titre2"/>
      </w:pPr>
      <w:r>
        <w:t>3.2 Structure de la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B555AD">
        <w:tblPrEx>
          <w:tblCellMar>
            <w:top w:w="0" w:type="dxa"/>
            <w:bottom w:w="0" w:type="dxa"/>
          </w:tblCellMar>
        </w:tblPrEx>
        <w:trPr>
          <w:tblHeader/>
        </w:trPr>
        <w:tc>
          <w:tcPr>
            <w:tcW w:w="3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Zone</w:t>
            </w:r>
          </w:p>
        </w:tc>
        <w:tc>
          <w:tcPr>
            <w:tcW w:w="61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CSS / Comportement</w:t>
            </w:r>
          </w:p>
        </w:tc>
      </w:tr>
      <w:tr w:rsidR="00B555AD">
        <w:tblPrEx>
          <w:tblCellMar>
            <w:top w:w="0" w:type="dxa"/>
            <w:bottom w:w="0" w:type="dxa"/>
          </w:tblCellMar>
        </w:tblPrEx>
        <w:tc>
          <w:tcPr>
            <w:tcW w:w="3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Header fixe (</w:t>
            </w:r>
            <w:proofErr w:type="spellStart"/>
            <w:r>
              <w:rPr>
                <w:color w:val="1A2E2A"/>
                <w:sz w:val="20"/>
                <w:szCs w:val="20"/>
              </w:rPr>
              <w:t>sticky</w:t>
            </w:r>
            <w:proofErr w:type="spellEnd"/>
            <w:r>
              <w:rPr>
                <w:color w:val="1A2E2A"/>
                <w:sz w:val="20"/>
                <w:szCs w:val="20"/>
              </w:rPr>
              <w:t xml:space="preserve"> top:0)</w:t>
            </w:r>
          </w:p>
        </w:tc>
        <w:tc>
          <w:tcPr>
            <w:tcW w:w="61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Logo centré + bouton 'Déconnexion' top-right. Background white, border-</w:t>
            </w:r>
            <w:proofErr w:type="spellStart"/>
            <w:r>
              <w:rPr>
                <w:color w:val="1A2E2A"/>
                <w:sz w:val="20"/>
                <w:szCs w:val="20"/>
              </w:rPr>
              <w:t>bottom</w:t>
            </w:r>
            <w:proofErr w:type="spellEnd"/>
            <w:r>
              <w:rPr>
                <w:color w:val="1A2E2A"/>
                <w:sz w:val="20"/>
                <w:szCs w:val="20"/>
              </w:rPr>
              <w:t xml:space="preserve"> 1px #E2EDE9</w:t>
            </w:r>
          </w:p>
        </w:tc>
      </w:tr>
      <w:tr w:rsidR="00B555AD">
        <w:tblPrEx>
          <w:tblCellMar>
            <w:top w:w="0" w:type="dxa"/>
            <w:bottom w:w="0" w:type="dxa"/>
          </w:tblCellMar>
        </w:tblPrEx>
        <w:tc>
          <w:tcPr>
            <w:tcW w:w="3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Zone de messages (scrollable)</w:t>
            </w:r>
          </w:p>
        </w:tc>
        <w:tc>
          <w:tcPr>
            <w:tcW w:w="61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overflow</w:t>
            </w:r>
            <w:proofErr w:type="spellEnd"/>
            <w:r>
              <w:rPr>
                <w:color w:val="1A2E2A"/>
                <w:sz w:val="20"/>
                <w:szCs w:val="20"/>
              </w:rPr>
              <w:t xml:space="preserve">-y: auto, </w:t>
            </w:r>
            <w:proofErr w:type="spellStart"/>
            <w:r>
              <w:rPr>
                <w:color w:val="1A2E2A"/>
                <w:sz w:val="20"/>
                <w:szCs w:val="20"/>
              </w:rPr>
              <w:t>padding-bottom</w:t>
            </w:r>
            <w:proofErr w:type="spellEnd"/>
            <w:r>
              <w:rPr>
                <w:color w:val="1A2E2A"/>
                <w:sz w:val="20"/>
                <w:szCs w:val="20"/>
              </w:rPr>
              <w:t>: 100px, max-</w:t>
            </w:r>
            <w:proofErr w:type="spellStart"/>
            <w:r>
              <w:rPr>
                <w:color w:val="1A2E2A"/>
                <w:sz w:val="20"/>
                <w:szCs w:val="20"/>
              </w:rPr>
              <w:t>width</w:t>
            </w:r>
            <w:proofErr w:type="spellEnd"/>
            <w:r>
              <w:rPr>
                <w:color w:val="1A2E2A"/>
                <w:sz w:val="20"/>
                <w:szCs w:val="20"/>
              </w:rPr>
              <w:t>: 720px centré</w:t>
            </w:r>
          </w:p>
        </w:tc>
      </w:tr>
      <w:tr w:rsidR="00B555AD">
        <w:tblPrEx>
          <w:tblCellMar>
            <w:top w:w="0" w:type="dxa"/>
            <w:bottom w:w="0" w:type="dxa"/>
          </w:tblCellMar>
        </w:tblPrEx>
        <w:tc>
          <w:tcPr>
            <w:tcW w:w="3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Barre d'input (</w:t>
            </w:r>
            <w:proofErr w:type="spellStart"/>
            <w:r>
              <w:rPr>
                <w:color w:val="1A2E2A"/>
                <w:sz w:val="20"/>
                <w:szCs w:val="20"/>
              </w:rPr>
              <w:t>fixed</w:t>
            </w:r>
            <w:proofErr w:type="spellEnd"/>
            <w:r>
              <w:rPr>
                <w:color w:val="1A2E2A"/>
                <w:sz w:val="20"/>
                <w:szCs w:val="20"/>
              </w:rPr>
              <w:t xml:space="preserve"> </w:t>
            </w:r>
            <w:proofErr w:type="spellStart"/>
            <w:r>
              <w:rPr>
                <w:color w:val="1A2E2A"/>
                <w:sz w:val="20"/>
                <w:szCs w:val="20"/>
              </w:rPr>
              <w:t>bottom</w:t>
            </w:r>
            <w:proofErr w:type="spellEnd"/>
            <w:r>
              <w:rPr>
                <w:color w:val="1A2E2A"/>
                <w:sz w:val="20"/>
                <w:szCs w:val="20"/>
              </w:rPr>
              <w:t>)</w:t>
            </w:r>
          </w:p>
        </w:tc>
        <w:tc>
          <w:tcPr>
            <w:tcW w:w="61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position: </w:t>
            </w:r>
            <w:proofErr w:type="spellStart"/>
            <w:r>
              <w:rPr>
                <w:color w:val="1A2E2A"/>
                <w:sz w:val="20"/>
                <w:szCs w:val="20"/>
              </w:rPr>
              <w:t>fixed</w:t>
            </w:r>
            <w:proofErr w:type="spellEnd"/>
            <w:r>
              <w:rPr>
                <w:color w:val="1A2E2A"/>
                <w:sz w:val="20"/>
                <w:szCs w:val="20"/>
              </w:rPr>
              <w:t>, bottom:0, z-index élevé, max-</w:t>
            </w:r>
            <w:proofErr w:type="spellStart"/>
            <w:r>
              <w:rPr>
                <w:color w:val="1A2E2A"/>
                <w:sz w:val="20"/>
                <w:szCs w:val="20"/>
              </w:rPr>
              <w:t>width</w:t>
            </w:r>
            <w:proofErr w:type="spellEnd"/>
            <w:r>
              <w:rPr>
                <w:color w:val="1A2E2A"/>
                <w:sz w:val="20"/>
                <w:szCs w:val="20"/>
              </w:rPr>
              <w:t>: 720px centré</w:t>
            </w:r>
          </w:p>
        </w:tc>
      </w:tr>
      <w:tr w:rsidR="00B555AD">
        <w:tblPrEx>
          <w:tblCellMar>
            <w:top w:w="0" w:type="dxa"/>
            <w:bottom w:w="0" w:type="dxa"/>
          </w:tblCellMar>
        </w:tblPrEx>
        <w:tc>
          <w:tcPr>
            <w:tcW w:w="3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Indicateur de frappe</w:t>
            </w:r>
          </w:p>
        </w:tc>
        <w:tc>
          <w:tcPr>
            <w:tcW w:w="61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3 dots animés (</w:t>
            </w:r>
            <w:proofErr w:type="spellStart"/>
            <w:r>
              <w:rPr>
                <w:color w:val="1A2E2A"/>
                <w:sz w:val="20"/>
                <w:szCs w:val="20"/>
              </w:rPr>
              <w:t>bounce</w:t>
            </w:r>
            <w:proofErr w:type="spellEnd"/>
            <w:r>
              <w:rPr>
                <w:color w:val="1A2E2A"/>
                <w:sz w:val="20"/>
                <w:szCs w:val="20"/>
              </w:rPr>
              <w:t xml:space="preserve"> 1.2s </w:t>
            </w:r>
            <w:proofErr w:type="spellStart"/>
            <w:r>
              <w:rPr>
                <w:color w:val="1A2E2A"/>
                <w:sz w:val="20"/>
                <w:szCs w:val="20"/>
              </w:rPr>
              <w:t>infinite</w:t>
            </w:r>
            <w:proofErr w:type="spellEnd"/>
            <w:r>
              <w:rPr>
                <w:color w:val="1A2E2A"/>
                <w:sz w:val="20"/>
                <w:szCs w:val="20"/>
              </w:rPr>
              <w:t>) — affichés pendant l'appel API</w:t>
            </w:r>
          </w:p>
        </w:tc>
      </w:tr>
    </w:tbl>
    <w:p w:rsidR="00B555AD" w:rsidRDefault="00B555AD">
      <w:pPr>
        <w:spacing w:before="200"/>
      </w:pPr>
    </w:p>
    <w:p w:rsidR="00B555AD" w:rsidRDefault="009B5172">
      <w:pPr>
        <w:pStyle w:val="Titre2"/>
      </w:pPr>
      <w:r>
        <w:t>3.3 Message d'accueil automatique</w:t>
      </w:r>
    </w:p>
    <w:p w:rsidR="00B555AD" w:rsidRDefault="009B5172">
      <w:pPr>
        <w:spacing w:before="60" w:after="100"/>
      </w:pPr>
      <w:r>
        <w:rPr>
          <w:color w:val="1A2E2A"/>
        </w:rPr>
        <w:t>Dès que l'enfant arrive sur /chat, l'IA envoie automatiquement un message d'accueil SANS attendre une saisie. Ce message est adapté à l'âge du compte.</w:t>
      </w:r>
    </w:p>
    <w:p w:rsidR="00B555AD" w:rsidRDefault="00B5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4760"/>
      </w:tblGrid>
      <w:tr w:rsidR="00B555AD">
        <w:tblPrEx>
          <w:tblCellMar>
            <w:top w:w="0" w:type="dxa"/>
            <w:bottom w:w="0" w:type="dxa"/>
          </w:tblCellMar>
        </w:tblPrEx>
        <w:trPr>
          <w:tblHeader/>
        </w:trPr>
        <w:tc>
          <w:tcPr>
            <w:tcW w:w="1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Tranche d'âge</w:t>
            </w:r>
          </w:p>
        </w:tc>
        <w:tc>
          <w:tcPr>
            <w:tcW w:w="2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Ton</w:t>
            </w:r>
          </w:p>
        </w:tc>
        <w:tc>
          <w:tcPr>
            <w:tcW w:w="47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Exemple de message</w:t>
            </w:r>
          </w:p>
        </w:tc>
      </w:tr>
      <w:tr w:rsidR="00B555AD">
        <w:tblPrEx>
          <w:tblCellMar>
            <w:top w:w="0" w:type="dxa"/>
            <w:bottom w:w="0" w:type="dxa"/>
          </w:tblCellMar>
        </w:tblPrEx>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5–7 ans</w:t>
            </w:r>
          </w:p>
        </w:tc>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Très simple, </w:t>
            </w:r>
            <w:proofErr w:type="spellStart"/>
            <w:r>
              <w:rPr>
                <w:color w:val="1A2E2A"/>
                <w:sz w:val="20"/>
                <w:szCs w:val="20"/>
              </w:rPr>
              <w:t>émojis</w:t>
            </w:r>
            <w:proofErr w:type="spellEnd"/>
            <w:r>
              <w:rPr>
                <w:color w:val="1A2E2A"/>
                <w:sz w:val="20"/>
                <w:szCs w:val="20"/>
              </w:rPr>
              <w:t>, phrases courtes</w:t>
            </w:r>
          </w:p>
        </w:tc>
        <w:tc>
          <w:tcPr>
            <w:tcW w:w="4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Salut ! 😊 Moi c'est Care ! Comment tu vas aujourd'hui ? »</w:t>
            </w:r>
          </w:p>
        </w:tc>
      </w:tr>
      <w:tr w:rsidR="00B555AD">
        <w:tblPrEx>
          <w:tblCellMar>
            <w:top w:w="0" w:type="dxa"/>
            <w:bottom w:w="0" w:type="dxa"/>
          </w:tblCellMar>
        </w:tblPrEx>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8–11 ans</w:t>
            </w:r>
          </w:p>
        </w:tc>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Amical, naturel, quelques </w:t>
            </w:r>
            <w:proofErr w:type="spellStart"/>
            <w:r>
              <w:rPr>
                <w:color w:val="1A2E2A"/>
                <w:sz w:val="20"/>
                <w:szCs w:val="20"/>
              </w:rPr>
              <w:t>émojis</w:t>
            </w:r>
            <w:proofErr w:type="spellEnd"/>
          </w:p>
        </w:tc>
        <w:tc>
          <w:tcPr>
            <w:tcW w:w="4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Hey ! Contente de te voir 😊 Tu peux me dire comment s'est passée ta journée ? »</w:t>
            </w:r>
          </w:p>
        </w:tc>
      </w:tr>
      <w:tr w:rsidR="00B555AD">
        <w:tblPrEx>
          <w:tblCellMar>
            <w:top w:w="0" w:type="dxa"/>
            <w:bottom w:w="0" w:type="dxa"/>
          </w:tblCellMar>
        </w:tblPrEx>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12–14 ans</w:t>
            </w:r>
          </w:p>
        </w:tc>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Respectueux, mature, peu d'</w:t>
            </w:r>
            <w:proofErr w:type="spellStart"/>
            <w:r>
              <w:rPr>
                <w:color w:val="1A2E2A"/>
                <w:sz w:val="20"/>
                <w:szCs w:val="20"/>
              </w:rPr>
              <w:t>émojis</w:t>
            </w:r>
            <w:proofErr w:type="spellEnd"/>
          </w:p>
        </w:tc>
        <w:tc>
          <w:tcPr>
            <w:tcW w:w="4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Bonjour ! Je suis là pour toi. Comment tu te sens en ce moment ? »</w:t>
            </w:r>
          </w:p>
        </w:tc>
      </w:tr>
    </w:tbl>
    <w:p w:rsidR="00B555AD" w:rsidRDefault="00B555AD">
      <w:pPr>
        <w:spacing w:before="200"/>
      </w:pPr>
    </w:p>
    <w:p w:rsidR="00B555AD" w:rsidRDefault="009B5172">
      <w:pPr>
        <w:pStyle w:val="Titre2"/>
      </w:pPr>
      <w:r>
        <w:lastRenderedPageBreak/>
        <w:t>3.4 Moteur IA — Prompt Système</w:t>
      </w:r>
    </w:p>
    <w:p w:rsidR="00B555AD" w:rsidRDefault="009B5172">
      <w:pPr>
        <w:spacing w:before="60" w:after="100"/>
      </w:pPr>
      <w:r>
        <w:rPr>
          <w:color w:val="1A2E2A"/>
        </w:rPr>
        <w:t xml:space="preserve">Chaque message de l'enfant est envoyé à l'API </w:t>
      </w:r>
      <w:proofErr w:type="spellStart"/>
      <w:r>
        <w:rPr>
          <w:color w:val="1A2E2A"/>
        </w:rPr>
        <w:t>Anthropic</w:t>
      </w:r>
      <w:proofErr w:type="spellEnd"/>
      <w:r>
        <w:rPr>
          <w:color w:val="1A2E2A"/>
        </w:rPr>
        <w:t xml:space="preserve"> (modèle claude-sonnet-4-20250514) avec un prompt système enrichi de références pédopsychiatriques reconnues.</w:t>
      </w:r>
    </w:p>
    <w:p w:rsidR="00B555AD" w:rsidRDefault="00B5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120" w:type="dxa"/>
              <w:left w:w="200" w:type="dxa"/>
              <w:bottom w:w="80" w:type="dxa"/>
              <w:right w:w="200" w:type="dxa"/>
            </w:tcMar>
          </w:tcPr>
          <w:p w:rsidR="00B555AD" w:rsidRDefault="009B5172">
            <w:pPr>
              <w:spacing w:after="80"/>
            </w:pPr>
            <w:proofErr w:type="spellStart"/>
            <w:r>
              <w:rPr>
                <w:b/>
                <w:bCs/>
                <w:color w:val="1A7F6B"/>
              </w:rPr>
              <w:t>Frameworks</w:t>
            </w:r>
            <w:proofErr w:type="spellEnd"/>
            <w:r>
              <w:rPr>
                <w:b/>
                <w:bCs/>
                <w:color w:val="1A7F6B"/>
              </w:rPr>
              <w:t xml:space="preserve"> pédopsychiatriques intégrés (invisibles pour l'enfant)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 Gordon </w:t>
            </w:r>
            <w:proofErr w:type="spellStart"/>
            <w:r>
              <w:rPr>
                <w:color w:val="1A2E2A"/>
                <w:sz w:val="20"/>
                <w:szCs w:val="20"/>
              </w:rPr>
              <w:t>Neufeld</w:t>
            </w:r>
            <w:proofErr w:type="spellEnd"/>
            <w:r>
              <w:rPr>
                <w:color w:val="1A2E2A"/>
                <w:sz w:val="20"/>
                <w:szCs w:val="20"/>
              </w:rPr>
              <w:t xml:space="preserve"> (attachement) : valider le ressenti avant tout — créer un ancrage sécurisant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 Daniel Siegel — 'Name </w:t>
            </w:r>
            <w:proofErr w:type="spellStart"/>
            <w:r>
              <w:rPr>
                <w:color w:val="1A2E2A"/>
                <w:sz w:val="20"/>
                <w:szCs w:val="20"/>
              </w:rPr>
              <w:t>it</w:t>
            </w:r>
            <w:proofErr w:type="spellEnd"/>
            <w:r>
              <w:rPr>
                <w:color w:val="1A2E2A"/>
                <w:sz w:val="20"/>
                <w:szCs w:val="20"/>
              </w:rPr>
              <w:t xml:space="preserve"> to </w:t>
            </w:r>
            <w:proofErr w:type="spellStart"/>
            <w:r>
              <w:rPr>
                <w:color w:val="1A2E2A"/>
                <w:sz w:val="20"/>
                <w:szCs w:val="20"/>
              </w:rPr>
              <w:t>tame</w:t>
            </w:r>
            <w:proofErr w:type="spellEnd"/>
            <w:r>
              <w:rPr>
                <w:color w:val="1A2E2A"/>
                <w:sz w:val="20"/>
                <w:szCs w:val="20"/>
              </w:rPr>
              <w:t xml:space="preserve"> </w:t>
            </w:r>
            <w:proofErr w:type="spellStart"/>
            <w:r>
              <w:rPr>
                <w:color w:val="1A2E2A"/>
                <w:sz w:val="20"/>
                <w:szCs w:val="20"/>
              </w:rPr>
              <w:t>it</w:t>
            </w:r>
            <w:proofErr w:type="spellEnd"/>
            <w:r>
              <w:rPr>
                <w:color w:val="1A2E2A"/>
                <w:sz w:val="20"/>
                <w:szCs w:val="20"/>
              </w:rPr>
              <w:t xml:space="preserve">' (The </w:t>
            </w:r>
            <w:proofErr w:type="spellStart"/>
            <w:r>
              <w:rPr>
                <w:color w:val="1A2E2A"/>
                <w:sz w:val="20"/>
                <w:szCs w:val="20"/>
              </w:rPr>
              <w:t>Whole</w:t>
            </w:r>
            <w:proofErr w:type="spellEnd"/>
            <w:r>
              <w:rPr>
                <w:color w:val="1A2E2A"/>
                <w:sz w:val="20"/>
                <w:szCs w:val="20"/>
              </w:rPr>
              <w:t>-Brain Child) : aider l'enfant à nommer ses émotions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 Zones of </w:t>
            </w:r>
            <w:proofErr w:type="spellStart"/>
            <w:r>
              <w:rPr>
                <w:color w:val="1A2E2A"/>
                <w:sz w:val="20"/>
                <w:szCs w:val="20"/>
              </w:rPr>
              <w:t>Regulation</w:t>
            </w:r>
            <w:proofErr w:type="spellEnd"/>
            <w:r>
              <w:rPr>
                <w:color w:val="1A2E2A"/>
                <w:sz w:val="20"/>
                <w:szCs w:val="20"/>
              </w:rPr>
              <w:t xml:space="preserve"> (Leah Kuypers) : classification interne Verte/Jaune/Orange/Rouge</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Stress pédiatrique (Selye adapté) : distinguer stress aigu vs stress chronique pour l'escalade</w:t>
            </w:r>
          </w:p>
        </w:tc>
      </w:tr>
    </w:tbl>
    <w:p w:rsidR="00B555AD" w:rsidRDefault="00B555AD">
      <w:pPr>
        <w:spacing w:before="160"/>
      </w:pPr>
    </w:p>
    <w:p w:rsidR="00B555AD" w:rsidRDefault="009B5172">
      <w:pPr>
        <w:spacing w:before="60" w:after="100"/>
      </w:pPr>
      <w:r>
        <w:rPr>
          <w:color w:val="1A2E2A"/>
        </w:rPr>
        <w:t>Structure de l'appel API :</w:t>
      </w:r>
    </w:p>
    <w:p w:rsidR="00B555AD" w:rsidRDefault="009B5172">
      <w:pPr>
        <w:shd w:val="clear" w:color="auto" w:fill="F1F5F9"/>
        <w:spacing w:before="60" w:after="60"/>
        <w:ind w:left="360"/>
      </w:pPr>
      <w:r>
        <w:rPr>
          <w:rFonts w:ascii="Courier New" w:eastAsia="Courier New" w:hAnsi="Courier New" w:cs="Courier New"/>
          <w:color w:val="1A2E2A"/>
          <w:sz w:val="18"/>
          <w:szCs w:val="18"/>
        </w:rPr>
        <w:t>POST https://api.anthropic.com/v1/messages</w:t>
      </w:r>
    </w:p>
    <w:p w:rsidR="00B555AD" w:rsidRDefault="009B5172">
      <w:pPr>
        <w:shd w:val="clear" w:color="auto" w:fill="F1F5F9"/>
        <w:spacing w:before="60" w:after="60"/>
        <w:ind w:left="360"/>
      </w:pPr>
      <w:r>
        <w:rPr>
          <w:rFonts w:ascii="Courier New" w:eastAsia="Courier New" w:hAnsi="Courier New" w:cs="Courier New"/>
          <w:color w:val="1A2E2A"/>
          <w:sz w:val="18"/>
          <w:szCs w:val="18"/>
        </w:rPr>
        <w:t>Model : claude-sonnet-4-20250514</w:t>
      </w:r>
    </w:p>
    <w:p w:rsidR="00B555AD" w:rsidRDefault="009B5172">
      <w:pPr>
        <w:shd w:val="clear" w:color="auto" w:fill="F1F5F9"/>
        <w:spacing w:before="60" w:after="60"/>
        <w:ind w:left="360"/>
      </w:pPr>
      <w:r>
        <w:rPr>
          <w:rFonts w:ascii="Courier New" w:eastAsia="Courier New" w:hAnsi="Courier New" w:cs="Courier New"/>
          <w:color w:val="1A2E2A"/>
          <w:sz w:val="18"/>
          <w:szCs w:val="18"/>
        </w:rPr>
        <w:t xml:space="preserve">Max </w:t>
      </w:r>
      <w:proofErr w:type="spellStart"/>
      <w:r>
        <w:rPr>
          <w:rFonts w:ascii="Courier New" w:eastAsia="Courier New" w:hAnsi="Courier New" w:cs="Courier New"/>
          <w:color w:val="1A2E2A"/>
          <w:sz w:val="18"/>
          <w:szCs w:val="18"/>
        </w:rPr>
        <w:t>tokens</w:t>
      </w:r>
      <w:proofErr w:type="spellEnd"/>
      <w:r>
        <w:rPr>
          <w:rFonts w:ascii="Courier New" w:eastAsia="Courier New" w:hAnsi="Courier New" w:cs="Courier New"/>
          <w:color w:val="1A2E2A"/>
          <w:sz w:val="18"/>
          <w:szCs w:val="18"/>
        </w:rPr>
        <w:t xml:space="preserve"> : 1000</w:t>
      </w:r>
    </w:p>
    <w:p w:rsidR="00B555AD" w:rsidRDefault="009B5172">
      <w:pPr>
        <w:shd w:val="clear" w:color="auto" w:fill="F1F5F9"/>
        <w:spacing w:before="60" w:after="60"/>
        <w:ind w:left="360"/>
      </w:pPr>
      <w:r>
        <w:rPr>
          <w:rFonts w:ascii="Courier New" w:eastAsia="Courier New" w:hAnsi="Courier New" w:cs="Courier New"/>
          <w:color w:val="1A2E2A"/>
          <w:sz w:val="18"/>
          <w:szCs w:val="18"/>
        </w:rPr>
        <w:t>System : prompt pédopsychiatrique (voir 3.5 ci-dessous)</w:t>
      </w:r>
    </w:p>
    <w:p w:rsidR="00B555AD" w:rsidRDefault="009B5172">
      <w:pPr>
        <w:shd w:val="clear" w:color="auto" w:fill="F1F5F9"/>
        <w:spacing w:before="60" w:after="60"/>
        <w:ind w:left="360"/>
      </w:pPr>
      <w:r>
        <w:rPr>
          <w:rFonts w:ascii="Courier New" w:eastAsia="Courier New" w:hAnsi="Courier New" w:cs="Courier New"/>
          <w:color w:val="1A2E2A"/>
          <w:sz w:val="18"/>
          <w:szCs w:val="18"/>
        </w:rPr>
        <w:t>Messages : historique complet de la conversation (</w:t>
      </w:r>
      <w:proofErr w:type="spellStart"/>
      <w:proofErr w:type="gramStart"/>
      <w:r>
        <w:rPr>
          <w:rFonts w:ascii="Courier New" w:eastAsia="Courier New" w:hAnsi="Courier New" w:cs="Courier New"/>
          <w:color w:val="1A2E2A"/>
          <w:sz w:val="18"/>
          <w:szCs w:val="18"/>
        </w:rPr>
        <w:t>role</w:t>
      </w:r>
      <w:proofErr w:type="spellEnd"/>
      <w:r>
        <w:rPr>
          <w:rFonts w:ascii="Courier New" w:eastAsia="Courier New" w:hAnsi="Courier New" w:cs="Courier New"/>
          <w:color w:val="1A2E2A"/>
          <w:sz w:val="18"/>
          <w:szCs w:val="18"/>
        </w:rPr>
        <w:t>:</w:t>
      </w:r>
      <w:proofErr w:type="gramEnd"/>
      <w:r>
        <w:rPr>
          <w:rFonts w:ascii="Courier New" w:eastAsia="Courier New" w:hAnsi="Courier New" w:cs="Courier New"/>
          <w:color w:val="1A2E2A"/>
          <w:sz w:val="18"/>
          <w:szCs w:val="18"/>
        </w:rPr>
        <w:t xml:space="preserve"> user / assistant)</w:t>
      </w:r>
    </w:p>
    <w:p w:rsidR="00B555AD" w:rsidRDefault="00B555AD">
      <w:pPr>
        <w:spacing w:before="200"/>
      </w:pPr>
    </w:p>
    <w:p w:rsidR="00B555AD" w:rsidRDefault="009B5172">
      <w:pPr>
        <w:pStyle w:val="Titre2"/>
      </w:pPr>
      <w:r>
        <w:t>3.5 Prompt Système Complet</w:t>
      </w:r>
    </w:p>
    <w:p w:rsidR="00B555AD" w:rsidRDefault="009B5172">
      <w:pPr>
        <w:spacing w:before="40" w:after="80"/>
      </w:pPr>
      <w:r>
        <w:rPr>
          <w:i/>
          <w:iCs/>
          <w:color w:val="64748B"/>
          <w:sz w:val="20"/>
          <w:szCs w:val="20"/>
        </w:rPr>
        <w:t>Ce prompt est injecté côté serveur à chaque appel. Il ne doit JAMAIS être visible côté client.</w:t>
      </w:r>
    </w:p>
    <w:p w:rsidR="00B555AD" w:rsidRDefault="00B555AD">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120" w:type="dxa"/>
              <w:left w:w="200" w:type="dxa"/>
              <w:bottom w:w="80" w:type="dxa"/>
              <w:right w:w="200" w:type="dxa"/>
            </w:tcMar>
          </w:tcPr>
          <w:p w:rsidR="00B555AD" w:rsidRDefault="009B5172">
            <w:pPr>
              <w:spacing w:after="80"/>
            </w:pPr>
            <w:r>
              <w:rPr>
                <w:b/>
                <w:bCs/>
                <w:color w:val="1A7F6B"/>
              </w:rPr>
              <w:t>Prompt système (à intégrer tel quel — remplacer {</w:t>
            </w:r>
            <w:proofErr w:type="spellStart"/>
            <w:r>
              <w:rPr>
                <w:b/>
                <w:bCs/>
                <w:color w:val="1A7F6B"/>
              </w:rPr>
              <w:t>childAge</w:t>
            </w:r>
            <w:proofErr w:type="spellEnd"/>
            <w:r>
              <w:rPr>
                <w:b/>
                <w:bCs/>
                <w:color w:val="1A7F6B"/>
              </w:rPr>
              <w:t>} et {</w:t>
            </w:r>
            <w:proofErr w:type="spellStart"/>
            <w:r>
              <w:rPr>
                <w:b/>
                <w:bCs/>
                <w:color w:val="1A7F6B"/>
              </w:rPr>
              <w:t>ageGroup</w:t>
            </w:r>
            <w:proofErr w:type="spellEnd"/>
            <w:r>
              <w:rPr>
                <w:b/>
                <w:bCs/>
                <w:color w:val="1A7F6B"/>
              </w:rPr>
              <w:t>} dynamiquement)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Tu es Care, l'assistant IA bienveillant de </w:t>
            </w:r>
            <w:proofErr w:type="spellStart"/>
            <w:r>
              <w:rPr>
                <w:color w:val="1A2E2A"/>
                <w:sz w:val="20"/>
                <w:szCs w:val="20"/>
              </w:rPr>
              <w:t>CareNest</w:t>
            </w:r>
            <w:proofErr w:type="spellEnd"/>
            <w:r>
              <w:rPr>
                <w:color w:val="1A2E2A"/>
                <w:sz w:val="20"/>
                <w:szCs w:val="20"/>
              </w:rPr>
              <w:t xml:space="preserve"> pour les enfants de {</w:t>
            </w:r>
            <w:proofErr w:type="spellStart"/>
            <w:r>
              <w:rPr>
                <w:color w:val="1A2E2A"/>
                <w:sz w:val="20"/>
                <w:szCs w:val="20"/>
              </w:rPr>
              <w:t>childAge</w:t>
            </w:r>
            <w:proofErr w:type="spellEnd"/>
            <w:r>
              <w:rPr>
                <w:color w:val="1A2E2A"/>
                <w:sz w:val="20"/>
                <w:szCs w:val="20"/>
              </w:rPr>
              <w:t>} ans.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B555AD"/>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CADRE THÉORIQUE (guide ton analyse — ne jamais citer à l'enfant) :</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 Gordon </w:t>
            </w:r>
            <w:proofErr w:type="spellStart"/>
            <w:r>
              <w:rPr>
                <w:color w:val="1A2E2A"/>
                <w:sz w:val="20"/>
                <w:szCs w:val="20"/>
              </w:rPr>
              <w:t>Neufeld</w:t>
            </w:r>
            <w:proofErr w:type="spellEnd"/>
            <w:r>
              <w:rPr>
                <w:color w:val="1A2E2A"/>
                <w:sz w:val="20"/>
                <w:szCs w:val="20"/>
              </w:rPr>
              <w:t xml:space="preserve"> : valider le ressenti avant tout, créer un ancrage sécurisant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 Daniel Siegel 'Name </w:t>
            </w:r>
            <w:proofErr w:type="spellStart"/>
            <w:r>
              <w:rPr>
                <w:color w:val="1A2E2A"/>
                <w:sz w:val="20"/>
                <w:szCs w:val="20"/>
              </w:rPr>
              <w:t>it</w:t>
            </w:r>
            <w:proofErr w:type="spellEnd"/>
            <w:r>
              <w:rPr>
                <w:color w:val="1A2E2A"/>
                <w:sz w:val="20"/>
                <w:szCs w:val="20"/>
              </w:rPr>
              <w:t xml:space="preserve"> to </w:t>
            </w:r>
            <w:proofErr w:type="spellStart"/>
            <w:r>
              <w:rPr>
                <w:color w:val="1A2E2A"/>
                <w:sz w:val="20"/>
                <w:szCs w:val="20"/>
              </w:rPr>
              <w:t>tame</w:t>
            </w:r>
            <w:proofErr w:type="spellEnd"/>
            <w:r>
              <w:rPr>
                <w:color w:val="1A2E2A"/>
                <w:sz w:val="20"/>
                <w:szCs w:val="20"/>
              </w:rPr>
              <w:t xml:space="preserve"> </w:t>
            </w:r>
            <w:proofErr w:type="spellStart"/>
            <w:r>
              <w:rPr>
                <w:color w:val="1A2E2A"/>
                <w:sz w:val="20"/>
                <w:szCs w:val="20"/>
              </w:rPr>
              <w:t>it</w:t>
            </w:r>
            <w:proofErr w:type="spellEnd"/>
            <w:r>
              <w:rPr>
                <w:color w:val="1A2E2A"/>
                <w:sz w:val="20"/>
                <w:szCs w:val="20"/>
              </w:rPr>
              <w:t>' : proposer des mots si l'enfant n'en a pas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 Zones of </w:t>
            </w:r>
            <w:proofErr w:type="spellStart"/>
            <w:r>
              <w:rPr>
                <w:color w:val="1A2E2A"/>
                <w:sz w:val="20"/>
                <w:szCs w:val="20"/>
              </w:rPr>
              <w:t>Regulation</w:t>
            </w:r>
            <w:proofErr w:type="spellEnd"/>
            <w:r>
              <w:rPr>
                <w:color w:val="1A2E2A"/>
                <w:sz w:val="20"/>
                <w:szCs w:val="20"/>
              </w:rPr>
              <w:t xml:space="preserve"> (Kuypers) : classifier en Zone Verte/Jaune/Orange/Rouge</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Stress pédiatrique (Selye) : stress aigu ponctuel vs stress chronique</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B555AD"/>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DÉTECTION : si signal critique, placer AU TOUT DÉBUT de la réponse :</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[ALERTE:{TYPE}]  où TYPE ∈ { Harcèlement | Détresse | Pensées négatives | Danger | Isolement | Stress chronique }</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B555AD"/>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Exemples : [</w:t>
            </w:r>
            <w:proofErr w:type="spellStart"/>
            <w:r>
              <w:rPr>
                <w:color w:val="1A2E2A"/>
                <w:sz w:val="20"/>
                <w:szCs w:val="20"/>
              </w:rPr>
              <w:t>ALERTE:Harcèlement</w:t>
            </w:r>
            <w:proofErr w:type="spellEnd"/>
            <w:r>
              <w:rPr>
                <w:color w:val="1A2E2A"/>
                <w:sz w:val="20"/>
                <w:szCs w:val="20"/>
              </w:rPr>
              <w:t>]  /  [</w:t>
            </w:r>
            <w:proofErr w:type="spellStart"/>
            <w:r>
              <w:rPr>
                <w:color w:val="1A2E2A"/>
                <w:sz w:val="20"/>
                <w:szCs w:val="20"/>
              </w:rPr>
              <w:t>ALERTE:Détresse</w:t>
            </w:r>
            <w:proofErr w:type="spellEnd"/>
            <w:r>
              <w:rPr>
                <w:color w:val="1A2E2A"/>
                <w:sz w:val="20"/>
                <w:szCs w:val="20"/>
              </w:rPr>
              <w:t>]  /  [</w:t>
            </w:r>
            <w:proofErr w:type="spellStart"/>
            <w:r>
              <w:rPr>
                <w:color w:val="1A2E2A"/>
                <w:sz w:val="20"/>
                <w:szCs w:val="20"/>
              </w:rPr>
              <w:t>ALERTE:Pensées</w:t>
            </w:r>
            <w:proofErr w:type="spellEnd"/>
            <w:r>
              <w:rPr>
                <w:color w:val="1A2E2A"/>
                <w:sz w:val="20"/>
                <w:szCs w:val="20"/>
              </w:rPr>
              <w:t xml:space="preserve"> négatives]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B555AD"/>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Signaux critiques déclenchant une alerte :</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Moqueries / exclusion / violence répétée → Harcèlement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Tristesse profonde, sentiment de ne valoir rien → Détresse</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Allusions à se faire du mal ou à disparaître → Pensées négatives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Sentiment de danger à l'école ou maison → Danger</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Isolement total exprimé avec souffrance → Isolement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Anxiété paralysante persistante → Stress chronique</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B555AD"/>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RÈGLES DE CONVERSATION :</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Ne jamais poser deux questions en même temps</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xml:space="preserve">- Langage adapté : 5-7 ans = très simple + </w:t>
            </w:r>
            <w:proofErr w:type="spellStart"/>
            <w:r>
              <w:rPr>
                <w:color w:val="1A2E2A"/>
                <w:sz w:val="20"/>
                <w:szCs w:val="20"/>
              </w:rPr>
              <w:t>émojis</w:t>
            </w:r>
            <w:proofErr w:type="spellEnd"/>
            <w:r>
              <w:rPr>
                <w:color w:val="1A2E2A"/>
                <w:sz w:val="20"/>
                <w:szCs w:val="20"/>
              </w:rPr>
              <w:t xml:space="preserve"> | 8-11 ans = amical + </w:t>
            </w:r>
            <w:proofErr w:type="spellStart"/>
            <w:r>
              <w:rPr>
                <w:color w:val="1A2E2A"/>
                <w:sz w:val="20"/>
                <w:szCs w:val="20"/>
              </w:rPr>
              <w:t>émojis</w:t>
            </w:r>
            <w:proofErr w:type="spellEnd"/>
            <w:r>
              <w:rPr>
                <w:color w:val="1A2E2A"/>
                <w:sz w:val="20"/>
                <w:szCs w:val="20"/>
              </w:rPr>
              <w:t xml:space="preserve"> | 12-14 ans = mature + peu </w:t>
            </w:r>
            <w:proofErr w:type="spellStart"/>
            <w:r>
              <w:rPr>
                <w:color w:val="1A2E2A"/>
                <w:sz w:val="20"/>
                <w:szCs w:val="20"/>
              </w:rPr>
              <w:t>émojis</w:t>
            </w:r>
            <w:proofErr w:type="spellEnd"/>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Jamais mentionner l'analyse des émotions ou le statut d'IA de détection</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Stress léger (Zone Jaune) : proposer respiration 4-7-8 ou respiration carrée</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Réponses courtes : 2-4 phrases maximum</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E8F5F2"/>
            <w:tcMar>
              <w:top w:w="40" w:type="dxa"/>
              <w:left w:w="200" w:type="dxa"/>
              <w:bottom w:w="40" w:type="dxa"/>
              <w:right w:w="200" w:type="dxa"/>
            </w:tcMar>
          </w:tcPr>
          <w:p w:rsidR="00B555AD" w:rsidRDefault="009B5172">
            <w:r>
              <w:rPr>
                <w:color w:val="1A2E2A"/>
                <w:sz w:val="20"/>
                <w:szCs w:val="20"/>
              </w:rPr>
              <w:t>- Répondre uniquement en français</w:t>
            </w:r>
          </w:p>
        </w:tc>
      </w:tr>
    </w:tbl>
    <w:p w:rsidR="00B555AD" w:rsidRDefault="00B555AD">
      <w:pPr>
        <w:spacing w:before="200"/>
      </w:pPr>
    </w:p>
    <w:p w:rsidR="00B555AD" w:rsidRDefault="009B5172">
      <w:pPr>
        <w:pStyle w:val="Titre2"/>
      </w:pPr>
      <w:r>
        <w:t xml:space="preserve">3.6 </w:t>
      </w:r>
      <w:proofErr w:type="spellStart"/>
      <w:r>
        <w:t>Parsing</w:t>
      </w:r>
      <w:proofErr w:type="spellEnd"/>
      <w:r>
        <w:t xml:space="preserve"> de la réponse IA</w:t>
      </w:r>
    </w:p>
    <w:p w:rsidR="00B555AD" w:rsidRDefault="009B5172">
      <w:pPr>
        <w:spacing w:before="60" w:after="100"/>
      </w:pPr>
      <w:r>
        <w:rPr>
          <w:color w:val="1A2E2A"/>
        </w:rPr>
        <w:t xml:space="preserve">La réponse brute de l'API peut contenir un marqueur d'alerte en début de texte. Le front-end doit le </w:t>
      </w:r>
      <w:proofErr w:type="spellStart"/>
      <w:r>
        <w:rPr>
          <w:color w:val="1A2E2A"/>
        </w:rPr>
        <w:t>parser</w:t>
      </w:r>
      <w:proofErr w:type="spellEnd"/>
      <w:r>
        <w:rPr>
          <w:color w:val="1A2E2A"/>
        </w:rPr>
        <w:t xml:space="preserve"> AVANT d'afficher le message à l'enfant.</w:t>
      </w:r>
    </w:p>
    <w:p w:rsidR="00B555AD" w:rsidRDefault="00B555AD">
      <w:pPr>
        <w:spacing w:before="100"/>
      </w:pPr>
    </w:p>
    <w:p w:rsidR="00B555AD" w:rsidRDefault="009B5172">
      <w:pPr>
        <w:shd w:val="clear" w:color="auto" w:fill="F1F5F9"/>
        <w:spacing w:before="60" w:after="60"/>
        <w:ind w:left="360"/>
      </w:pPr>
      <w:proofErr w:type="spellStart"/>
      <w:proofErr w:type="gramStart"/>
      <w:r>
        <w:rPr>
          <w:rFonts w:ascii="Courier New" w:eastAsia="Courier New" w:hAnsi="Courier New" w:cs="Courier New"/>
          <w:color w:val="1A2E2A"/>
          <w:sz w:val="18"/>
          <w:szCs w:val="18"/>
        </w:rPr>
        <w:t>const</w:t>
      </w:r>
      <w:proofErr w:type="spellEnd"/>
      <w:proofErr w:type="gram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alertMatch</w:t>
      </w:r>
      <w:proofErr w:type="spellEnd"/>
      <w:r>
        <w:rPr>
          <w:rFonts w:ascii="Courier New" w:eastAsia="Courier New" w:hAnsi="Courier New" w:cs="Courier New"/>
          <w:color w:val="1A2E2A"/>
          <w:sz w:val="18"/>
          <w:szCs w:val="18"/>
        </w:rPr>
        <w:t xml:space="preserve"> = </w:t>
      </w:r>
      <w:proofErr w:type="spellStart"/>
      <w:r>
        <w:rPr>
          <w:rFonts w:ascii="Courier New" w:eastAsia="Courier New" w:hAnsi="Courier New" w:cs="Courier New"/>
          <w:color w:val="1A2E2A"/>
          <w:sz w:val="18"/>
          <w:szCs w:val="18"/>
        </w:rPr>
        <w:t>text.match</w:t>
      </w:r>
      <w:proofErr w:type="spellEnd"/>
      <w:r>
        <w:rPr>
          <w:rFonts w:ascii="Courier New" w:eastAsia="Courier New" w:hAnsi="Courier New" w:cs="Courier New"/>
          <w:color w:val="1A2E2A"/>
          <w:sz w:val="18"/>
          <w:szCs w:val="18"/>
        </w:rPr>
        <w:t>(/^\[ALERTE:([^\]]+)\]/);</w:t>
      </w:r>
    </w:p>
    <w:p w:rsidR="00B555AD" w:rsidRDefault="009B5172">
      <w:pPr>
        <w:shd w:val="clear" w:color="auto" w:fill="F1F5F9"/>
        <w:spacing w:before="60" w:after="60"/>
        <w:ind w:left="360"/>
      </w:pPr>
      <w:proofErr w:type="spellStart"/>
      <w:proofErr w:type="gramStart"/>
      <w:r>
        <w:rPr>
          <w:rFonts w:ascii="Courier New" w:eastAsia="Courier New" w:hAnsi="Courier New" w:cs="Courier New"/>
          <w:color w:val="1A2E2A"/>
          <w:sz w:val="18"/>
          <w:szCs w:val="18"/>
        </w:rPr>
        <w:t>const</w:t>
      </w:r>
      <w:proofErr w:type="spellEnd"/>
      <w:proofErr w:type="gram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isAlert</w:t>
      </w:r>
      <w:proofErr w:type="spellEnd"/>
      <w:r>
        <w:rPr>
          <w:rFonts w:ascii="Courier New" w:eastAsia="Courier New" w:hAnsi="Courier New" w:cs="Courier New"/>
          <w:color w:val="1A2E2A"/>
          <w:sz w:val="18"/>
          <w:szCs w:val="18"/>
        </w:rPr>
        <w:t xml:space="preserve">    = !!</w:t>
      </w:r>
      <w:proofErr w:type="spellStart"/>
      <w:r>
        <w:rPr>
          <w:rFonts w:ascii="Courier New" w:eastAsia="Courier New" w:hAnsi="Courier New" w:cs="Courier New"/>
          <w:color w:val="1A2E2A"/>
          <w:sz w:val="18"/>
          <w:szCs w:val="18"/>
        </w:rPr>
        <w:t>alertMatch</w:t>
      </w:r>
      <w:proofErr w:type="spellEnd"/>
      <w:r>
        <w:rPr>
          <w:rFonts w:ascii="Courier New" w:eastAsia="Courier New" w:hAnsi="Courier New" w:cs="Courier New"/>
          <w:color w:val="1A2E2A"/>
          <w:sz w:val="18"/>
          <w:szCs w:val="18"/>
        </w:rPr>
        <w:t>;</w:t>
      </w:r>
    </w:p>
    <w:p w:rsidR="00B555AD" w:rsidRDefault="009B5172">
      <w:pPr>
        <w:shd w:val="clear" w:color="auto" w:fill="F1F5F9"/>
        <w:spacing w:before="60" w:after="60"/>
        <w:ind w:left="360"/>
      </w:pPr>
      <w:proofErr w:type="spellStart"/>
      <w:proofErr w:type="gramStart"/>
      <w:r>
        <w:rPr>
          <w:rFonts w:ascii="Courier New" w:eastAsia="Courier New" w:hAnsi="Courier New" w:cs="Courier New"/>
          <w:color w:val="1A2E2A"/>
          <w:sz w:val="18"/>
          <w:szCs w:val="18"/>
        </w:rPr>
        <w:t>const</w:t>
      </w:r>
      <w:proofErr w:type="spellEnd"/>
      <w:proofErr w:type="gram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alertType</w:t>
      </w:r>
      <w:proofErr w:type="spellEnd"/>
      <w:r>
        <w:rPr>
          <w:rFonts w:ascii="Courier New" w:eastAsia="Courier New" w:hAnsi="Courier New" w:cs="Courier New"/>
          <w:color w:val="1A2E2A"/>
          <w:sz w:val="18"/>
          <w:szCs w:val="18"/>
        </w:rPr>
        <w:t xml:space="preserve">  = </w:t>
      </w:r>
      <w:proofErr w:type="spellStart"/>
      <w:r>
        <w:rPr>
          <w:rFonts w:ascii="Courier New" w:eastAsia="Courier New" w:hAnsi="Courier New" w:cs="Courier New"/>
          <w:color w:val="1A2E2A"/>
          <w:sz w:val="18"/>
          <w:szCs w:val="18"/>
        </w:rPr>
        <w:t>alertMatch</w:t>
      </w:r>
      <w:proofErr w:type="spellEnd"/>
      <w:r>
        <w:rPr>
          <w:rFonts w:ascii="Courier New" w:eastAsia="Courier New" w:hAnsi="Courier New" w:cs="Courier New"/>
          <w:color w:val="1A2E2A"/>
          <w:sz w:val="18"/>
          <w:szCs w:val="18"/>
        </w:rPr>
        <w:t xml:space="preserve"> ? </w:t>
      </w:r>
      <w:proofErr w:type="spellStart"/>
      <w:r>
        <w:rPr>
          <w:rFonts w:ascii="Courier New" w:eastAsia="Courier New" w:hAnsi="Courier New" w:cs="Courier New"/>
          <w:color w:val="1A2E2A"/>
          <w:sz w:val="18"/>
          <w:szCs w:val="18"/>
        </w:rPr>
        <w:t>alertMatch</w:t>
      </w:r>
      <w:proofErr w:type="spellEnd"/>
      <w:r>
        <w:rPr>
          <w:rFonts w:ascii="Courier New" w:eastAsia="Courier New" w:hAnsi="Courier New" w:cs="Courier New"/>
          <w:color w:val="1A2E2A"/>
          <w:sz w:val="18"/>
          <w:szCs w:val="18"/>
        </w:rPr>
        <w:t xml:space="preserve">[1] : </w:t>
      </w:r>
      <w:proofErr w:type="spellStart"/>
      <w:r>
        <w:rPr>
          <w:rFonts w:ascii="Courier New" w:eastAsia="Courier New" w:hAnsi="Courier New" w:cs="Courier New"/>
          <w:color w:val="1A2E2A"/>
          <w:sz w:val="18"/>
          <w:szCs w:val="18"/>
        </w:rPr>
        <w:t>null</w:t>
      </w:r>
      <w:proofErr w:type="spellEnd"/>
      <w:r>
        <w:rPr>
          <w:rFonts w:ascii="Courier New" w:eastAsia="Courier New" w:hAnsi="Courier New" w:cs="Courier New"/>
          <w:color w:val="1A2E2A"/>
          <w:sz w:val="18"/>
          <w:szCs w:val="18"/>
        </w:rPr>
        <w:t>;</w:t>
      </w:r>
    </w:p>
    <w:p w:rsidR="00B555AD" w:rsidRDefault="009B5172">
      <w:pPr>
        <w:shd w:val="clear" w:color="auto" w:fill="F1F5F9"/>
        <w:spacing w:before="60" w:after="60"/>
        <w:ind w:left="360"/>
      </w:pPr>
      <w:proofErr w:type="spellStart"/>
      <w:proofErr w:type="gramStart"/>
      <w:r>
        <w:rPr>
          <w:rFonts w:ascii="Courier New" w:eastAsia="Courier New" w:hAnsi="Courier New" w:cs="Courier New"/>
          <w:color w:val="1A2E2A"/>
          <w:sz w:val="18"/>
          <w:szCs w:val="18"/>
        </w:rPr>
        <w:t>const</w:t>
      </w:r>
      <w:proofErr w:type="spellEnd"/>
      <w:proofErr w:type="gram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cleanText</w:t>
      </w:r>
      <w:proofErr w:type="spellEnd"/>
      <w:r>
        <w:rPr>
          <w:rFonts w:ascii="Courier New" w:eastAsia="Courier New" w:hAnsi="Courier New" w:cs="Courier New"/>
          <w:color w:val="1A2E2A"/>
          <w:sz w:val="18"/>
          <w:szCs w:val="18"/>
        </w:rPr>
        <w:t xml:space="preserve">  = </w:t>
      </w:r>
      <w:proofErr w:type="spellStart"/>
      <w:r>
        <w:rPr>
          <w:rFonts w:ascii="Courier New" w:eastAsia="Courier New" w:hAnsi="Courier New" w:cs="Courier New"/>
          <w:color w:val="1A2E2A"/>
          <w:sz w:val="18"/>
          <w:szCs w:val="18"/>
        </w:rPr>
        <w:t>text.replace</w:t>
      </w:r>
      <w:proofErr w:type="spellEnd"/>
      <w:r>
        <w:rPr>
          <w:rFonts w:ascii="Courier New" w:eastAsia="Courier New" w:hAnsi="Courier New" w:cs="Courier New"/>
          <w:color w:val="1A2E2A"/>
          <w:sz w:val="18"/>
          <w:szCs w:val="18"/>
        </w:rPr>
        <w:t>(/^\[ALERTE:[^\]]+\]\s*/, '').</w:t>
      </w:r>
      <w:proofErr w:type="spellStart"/>
      <w:r>
        <w:rPr>
          <w:rFonts w:ascii="Courier New" w:eastAsia="Courier New" w:hAnsi="Courier New" w:cs="Courier New"/>
          <w:color w:val="1A2E2A"/>
          <w:sz w:val="18"/>
          <w:szCs w:val="18"/>
        </w:rPr>
        <w:t>trim</w:t>
      </w:r>
      <w:proofErr w:type="spellEnd"/>
      <w:r>
        <w:rPr>
          <w:rFonts w:ascii="Courier New" w:eastAsia="Courier New" w:hAnsi="Courier New" w:cs="Courier New"/>
          <w:color w:val="1A2E2A"/>
          <w:sz w:val="18"/>
          <w:szCs w:val="18"/>
        </w:rPr>
        <w:t>();</w:t>
      </w:r>
    </w:p>
    <w:p w:rsidR="00B555AD" w:rsidRDefault="00B5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B555AD">
        <w:tc>
          <w:tcPr>
            <w:tcW w:w="9360" w:type="dxa"/>
            <w:tcBorders>
              <w:top w:val="none" w:sz="0" w:space="0" w:color="FFFFFF"/>
              <w:left w:val="none" w:sz="0" w:space="0" w:color="FFFFFF"/>
              <w:bottom w:val="none" w:sz="0" w:space="0" w:color="FFFFFF"/>
              <w:right w:val="none" w:sz="0" w:space="0" w:color="FFFFFF"/>
            </w:tcBorders>
            <w:shd w:val="clear" w:color="auto" w:fill="FEF2F2"/>
            <w:tcMar>
              <w:top w:w="120" w:type="dxa"/>
              <w:left w:w="200" w:type="dxa"/>
              <w:bottom w:w="80" w:type="dxa"/>
              <w:right w:w="200" w:type="dxa"/>
            </w:tcMar>
          </w:tcPr>
          <w:p w:rsidR="00B555AD" w:rsidRDefault="009B5172">
            <w:pPr>
              <w:spacing w:after="80"/>
            </w:pPr>
            <w:r>
              <w:rPr>
                <w:b/>
                <w:bCs/>
                <w:color w:val="DC2626"/>
              </w:rPr>
              <w:t xml:space="preserve">Comportement obligatoire si </w:t>
            </w:r>
            <w:proofErr w:type="spellStart"/>
            <w:r>
              <w:rPr>
                <w:b/>
                <w:bCs/>
                <w:color w:val="DC2626"/>
              </w:rPr>
              <w:t>isAlert</w:t>
            </w:r>
            <w:proofErr w:type="spellEnd"/>
            <w:r>
              <w:rPr>
                <w:b/>
                <w:bCs/>
                <w:color w:val="DC2626"/>
              </w:rPr>
              <w:t xml:space="preserve"> === </w:t>
            </w:r>
            <w:proofErr w:type="spellStart"/>
            <w:r>
              <w:rPr>
                <w:b/>
                <w:bCs/>
                <w:color w:val="DC2626"/>
              </w:rPr>
              <w:t>true</w:t>
            </w:r>
            <w:proofErr w:type="spellEnd"/>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FEF2F2"/>
            <w:tcMar>
              <w:top w:w="40" w:type="dxa"/>
              <w:left w:w="200" w:type="dxa"/>
              <w:bottom w:w="40" w:type="dxa"/>
              <w:right w:w="200" w:type="dxa"/>
            </w:tcMar>
          </w:tcPr>
          <w:p w:rsidR="00B555AD" w:rsidRDefault="009B5172">
            <w:r>
              <w:rPr>
                <w:color w:val="1A2E2A"/>
                <w:sz w:val="20"/>
                <w:szCs w:val="20"/>
              </w:rPr>
              <w:t xml:space="preserve">1. Afficher </w:t>
            </w:r>
            <w:proofErr w:type="spellStart"/>
            <w:r>
              <w:rPr>
                <w:color w:val="1A2E2A"/>
                <w:sz w:val="20"/>
                <w:szCs w:val="20"/>
              </w:rPr>
              <w:t>cleanText</w:t>
            </w:r>
            <w:proofErr w:type="spellEnd"/>
            <w:r>
              <w:rPr>
                <w:color w:val="1A2E2A"/>
                <w:sz w:val="20"/>
                <w:szCs w:val="20"/>
              </w:rPr>
              <w:t xml:space="preserve"> à l'enfant normalement (aucun indicateur visuel d'alerte côté enfant)</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FEF2F2"/>
            <w:tcMar>
              <w:top w:w="40" w:type="dxa"/>
              <w:left w:w="200" w:type="dxa"/>
              <w:bottom w:w="40" w:type="dxa"/>
              <w:right w:w="200" w:type="dxa"/>
            </w:tcMar>
          </w:tcPr>
          <w:p w:rsidR="00B555AD" w:rsidRDefault="009B5172">
            <w:r>
              <w:rPr>
                <w:color w:val="1A2E2A"/>
                <w:sz w:val="20"/>
                <w:szCs w:val="20"/>
              </w:rPr>
              <w:t xml:space="preserve">2. Appeler en parallèle côté serveur : créer une alerte en BDD avec { </w:t>
            </w:r>
            <w:proofErr w:type="spellStart"/>
            <w:r>
              <w:rPr>
                <w:color w:val="1A2E2A"/>
                <w:sz w:val="20"/>
                <w:szCs w:val="20"/>
              </w:rPr>
              <w:t>child</w:t>
            </w:r>
            <w:proofErr w:type="spellEnd"/>
            <w:r>
              <w:rPr>
                <w:color w:val="1A2E2A"/>
                <w:sz w:val="20"/>
                <w:szCs w:val="20"/>
              </w:rPr>
              <w:t xml:space="preserve">, classe, </w:t>
            </w:r>
            <w:proofErr w:type="spellStart"/>
            <w:r>
              <w:rPr>
                <w:color w:val="1A2E2A"/>
                <w:sz w:val="20"/>
                <w:szCs w:val="20"/>
              </w:rPr>
              <w:t>age</w:t>
            </w:r>
            <w:proofErr w:type="spellEnd"/>
            <w:r>
              <w:rPr>
                <w:color w:val="1A2E2A"/>
                <w:sz w:val="20"/>
                <w:szCs w:val="20"/>
              </w:rPr>
              <w:t xml:space="preserve">, type: </w:t>
            </w:r>
            <w:proofErr w:type="spellStart"/>
            <w:r>
              <w:rPr>
                <w:color w:val="1A2E2A"/>
                <w:sz w:val="20"/>
                <w:szCs w:val="20"/>
              </w:rPr>
              <w:t>alertType</w:t>
            </w:r>
            <w:proofErr w:type="spellEnd"/>
            <w:r>
              <w:rPr>
                <w:color w:val="1A2E2A"/>
                <w:sz w:val="20"/>
                <w:szCs w:val="20"/>
              </w:rPr>
              <w:t>, date, time }</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FEF2F2"/>
            <w:tcMar>
              <w:top w:w="40" w:type="dxa"/>
              <w:left w:w="200" w:type="dxa"/>
              <w:bottom w:w="40" w:type="dxa"/>
              <w:right w:w="200" w:type="dxa"/>
            </w:tcMar>
          </w:tcPr>
          <w:p w:rsidR="00B555AD" w:rsidRDefault="009B5172">
            <w:r>
              <w:rPr>
                <w:color w:val="1A2E2A"/>
                <w:sz w:val="20"/>
                <w:szCs w:val="20"/>
              </w:rPr>
              <w:t>3. Envoyer une notification push + email à l'administration</w:t>
            </w:r>
          </w:p>
        </w:tc>
      </w:tr>
      <w:tr w:rsidR="00B555AD">
        <w:tc>
          <w:tcPr>
            <w:tcW w:w="9360" w:type="dxa"/>
            <w:tcBorders>
              <w:top w:val="none" w:sz="0" w:space="0" w:color="FFFFFF"/>
              <w:left w:val="none" w:sz="0" w:space="0" w:color="FFFFFF"/>
              <w:bottom w:val="none" w:sz="0" w:space="0" w:color="FFFFFF"/>
              <w:right w:val="none" w:sz="0" w:space="0" w:color="FFFFFF"/>
            </w:tcBorders>
            <w:shd w:val="clear" w:color="auto" w:fill="FEF2F2"/>
            <w:tcMar>
              <w:top w:w="40" w:type="dxa"/>
              <w:left w:w="200" w:type="dxa"/>
              <w:bottom w:w="40" w:type="dxa"/>
              <w:right w:w="200" w:type="dxa"/>
            </w:tcMar>
          </w:tcPr>
          <w:p w:rsidR="00B555AD" w:rsidRDefault="009B5172">
            <w:r>
              <w:rPr>
                <w:color w:val="1A2E2A"/>
                <w:sz w:val="20"/>
                <w:szCs w:val="20"/>
              </w:rPr>
              <w:t>4. L'enfant NE VOIT JAMAIS que l'alerte a été déclenchée</w:t>
            </w:r>
          </w:p>
        </w:tc>
      </w:tr>
    </w:tbl>
    <w:p w:rsidR="00B555AD" w:rsidRDefault="00B555AD">
      <w:pPr>
        <w:spacing w:before="200"/>
      </w:pPr>
    </w:p>
    <w:p w:rsidR="00B555AD" w:rsidRDefault="009B5172">
      <w:r>
        <w:br w:type="page"/>
      </w:r>
    </w:p>
    <w:p w:rsidR="00B555AD" w:rsidRDefault="009B5172">
      <w:pPr>
        <w:pStyle w:val="Titre1"/>
      </w:pPr>
      <w:r>
        <w:lastRenderedPageBreak/>
        <w:t>4. Espace Administration — /</w:t>
      </w:r>
      <w:proofErr w:type="spellStart"/>
      <w:r>
        <w:t>dashboard</w:t>
      </w:r>
      <w:proofErr w:type="spellEnd"/>
    </w:p>
    <w:p w:rsidR="00B555AD" w:rsidRDefault="009B5172">
      <w:pPr>
        <w:spacing w:before="40" w:after="80"/>
      </w:pPr>
      <w:r>
        <w:rPr>
          <w:i/>
          <w:iCs/>
          <w:color w:val="64748B"/>
          <w:sz w:val="20"/>
          <w:szCs w:val="20"/>
        </w:rPr>
        <w:t xml:space="preserve">Dashboard scolaire avec </w:t>
      </w:r>
      <w:proofErr w:type="spellStart"/>
      <w:r>
        <w:rPr>
          <w:i/>
          <w:iCs/>
          <w:color w:val="64748B"/>
          <w:sz w:val="20"/>
          <w:szCs w:val="20"/>
        </w:rPr>
        <w:t>sidebar</w:t>
      </w:r>
      <w:proofErr w:type="spellEnd"/>
      <w:r>
        <w:rPr>
          <w:i/>
          <w:iCs/>
          <w:color w:val="64748B"/>
          <w:sz w:val="20"/>
          <w:szCs w:val="20"/>
        </w:rPr>
        <w:t xml:space="preserve"> fixe, 3 onglets : Tableau de bord | Alertes | Paramètres</w:t>
      </w:r>
    </w:p>
    <w:p w:rsidR="00B555AD" w:rsidRDefault="00B555AD">
      <w:pPr>
        <w:spacing w:before="120"/>
      </w:pPr>
    </w:p>
    <w:p w:rsidR="00B555AD" w:rsidRDefault="009B5172">
      <w:pPr>
        <w:pStyle w:val="Titre2"/>
      </w:pPr>
      <w:r>
        <w:t xml:space="preserve">4.1 </w:t>
      </w:r>
      <w:proofErr w:type="spellStart"/>
      <w:r>
        <w:t>Layout</w:t>
      </w:r>
      <w:proofErr w:type="spellEnd"/>
      <w:r>
        <w:t xml:space="preserve"> global</w:t>
      </w:r>
    </w:p>
    <w:p w:rsidR="00B555AD" w:rsidRDefault="009B5172">
      <w:pPr>
        <w:spacing w:before="60" w:after="100"/>
      </w:pPr>
      <w:r>
        <w:rPr>
          <w:color w:val="1A2E2A"/>
        </w:rPr>
        <w:t xml:space="preserve">Disposition : </w:t>
      </w:r>
      <w:proofErr w:type="spellStart"/>
      <w:r>
        <w:rPr>
          <w:color w:val="1A2E2A"/>
        </w:rPr>
        <w:t>flexbox</w:t>
      </w:r>
      <w:proofErr w:type="spellEnd"/>
      <w:r>
        <w:rPr>
          <w:color w:val="1A2E2A"/>
        </w:rPr>
        <w:t xml:space="preserve"> horizontal. </w:t>
      </w:r>
      <w:proofErr w:type="spellStart"/>
      <w:r>
        <w:rPr>
          <w:color w:val="1A2E2A"/>
        </w:rPr>
        <w:t>Sidebar</w:t>
      </w:r>
      <w:proofErr w:type="spellEnd"/>
      <w:r>
        <w:rPr>
          <w:color w:val="1A2E2A"/>
        </w:rPr>
        <w:t xml:space="preserve"> fixe à gauche (240px, position </w:t>
      </w:r>
      <w:proofErr w:type="spellStart"/>
      <w:r>
        <w:rPr>
          <w:color w:val="1A2E2A"/>
        </w:rPr>
        <w:t>sticky</w:t>
      </w:r>
      <w:proofErr w:type="spellEnd"/>
      <w:r>
        <w:rPr>
          <w:color w:val="1A2E2A"/>
        </w:rPr>
        <w:t xml:space="preserve">, </w:t>
      </w:r>
      <w:proofErr w:type="spellStart"/>
      <w:r>
        <w:rPr>
          <w:color w:val="1A2E2A"/>
        </w:rPr>
        <w:t>height</w:t>
      </w:r>
      <w:proofErr w:type="spellEnd"/>
      <w:r>
        <w:rPr>
          <w:color w:val="1A2E2A"/>
        </w:rPr>
        <w:t xml:space="preserve"> 100vh) + zone contenu scrollable à droite (</w:t>
      </w:r>
      <w:proofErr w:type="gramStart"/>
      <w:r>
        <w:rPr>
          <w:color w:val="1A2E2A"/>
        </w:rPr>
        <w:t>flex:</w:t>
      </w:r>
      <w:proofErr w:type="gramEnd"/>
      <w:r>
        <w:rPr>
          <w:color w:val="1A2E2A"/>
        </w:rPr>
        <w:t xml:space="preserve">1, </w:t>
      </w:r>
      <w:proofErr w:type="spellStart"/>
      <w:r>
        <w:rPr>
          <w:color w:val="1A2E2A"/>
        </w:rPr>
        <w:t>padding</w:t>
      </w:r>
      <w:proofErr w:type="spellEnd"/>
      <w:r>
        <w:rPr>
          <w:color w:val="1A2E2A"/>
        </w:rPr>
        <w:t xml:space="preserve"> 32px, background #F7FAFA).</w:t>
      </w:r>
    </w:p>
    <w:p w:rsidR="00B555AD" w:rsidRDefault="00B555AD">
      <w:pPr>
        <w:spacing w:before="200"/>
      </w:pPr>
    </w:p>
    <w:p w:rsidR="00B555AD" w:rsidRDefault="009B5172">
      <w:pPr>
        <w:pStyle w:val="Titre2"/>
      </w:pPr>
      <w:r>
        <w:t xml:space="preserve">4.2 </w:t>
      </w:r>
      <w:proofErr w:type="spellStart"/>
      <w:r>
        <w:t>Sidebar</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00"/>
        <w:gridCol w:w="3560"/>
      </w:tblGrid>
      <w:tr w:rsidR="00B555AD">
        <w:tblPrEx>
          <w:tblCellMar>
            <w:top w:w="0" w:type="dxa"/>
            <w:bottom w:w="0" w:type="dxa"/>
          </w:tblCellMar>
        </w:tblPrEx>
        <w:trPr>
          <w:tblHeader/>
        </w:trPr>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Zone</w:t>
            </w:r>
          </w:p>
        </w:tc>
        <w:tc>
          <w:tcPr>
            <w:tcW w:w="3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Contenu</w:t>
            </w:r>
          </w:p>
        </w:tc>
        <w:tc>
          <w:tcPr>
            <w:tcW w:w="35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Style</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En-tête</w:t>
            </w:r>
          </w:p>
        </w:tc>
        <w:tc>
          <w:tcPr>
            <w:tcW w:w="3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Logo '🌿 </w:t>
            </w:r>
            <w:proofErr w:type="spellStart"/>
            <w:r>
              <w:rPr>
                <w:color w:val="1A2E2A"/>
                <w:sz w:val="20"/>
                <w:szCs w:val="20"/>
              </w:rPr>
              <w:t>CareNest</w:t>
            </w:r>
            <w:proofErr w:type="spellEnd"/>
            <w:r>
              <w:rPr>
                <w:color w:val="1A2E2A"/>
                <w:sz w:val="20"/>
                <w:szCs w:val="20"/>
              </w:rPr>
              <w:t>' + nom de l'école en sous-titre</w:t>
            </w:r>
          </w:p>
        </w:tc>
        <w:tc>
          <w:tcPr>
            <w:tcW w:w="3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Nunito</w:t>
            </w:r>
            <w:proofErr w:type="spellEnd"/>
            <w:r>
              <w:rPr>
                <w:color w:val="1A2E2A"/>
                <w:sz w:val="20"/>
                <w:szCs w:val="20"/>
              </w:rPr>
              <w:t xml:space="preserve"> 22px </w:t>
            </w:r>
            <w:proofErr w:type="spellStart"/>
            <w:r>
              <w:rPr>
                <w:color w:val="1A2E2A"/>
                <w:sz w:val="20"/>
                <w:szCs w:val="20"/>
              </w:rPr>
              <w:t>bold</w:t>
            </w:r>
            <w:proofErr w:type="spellEnd"/>
            <w:r>
              <w:rPr>
                <w:color w:val="1A2E2A"/>
                <w:sz w:val="20"/>
                <w:szCs w:val="20"/>
              </w:rPr>
              <w:t xml:space="preserve"> blanc, </w:t>
            </w:r>
            <w:proofErr w:type="spellStart"/>
            <w:r>
              <w:rPr>
                <w:color w:val="1A2E2A"/>
                <w:sz w:val="20"/>
                <w:szCs w:val="20"/>
              </w:rPr>
              <w:t>padding</w:t>
            </w:r>
            <w:proofErr w:type="spellEnd"/>
            <w:r>
              <w:rPr>
                <w:color w:val="1A2E2A"/>
                <w:sz w:val="20"/>
                <w:szCs w:val="20"/>
              </w:rPr>
              <w:t xml:space="preserve"> 28px 20px</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Navigation</w:t>
            </w:r>
          </w:p>
        </w:tc>
        <w:tc>
          <w:tcPr>
            <w:tcW w:w="3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Tableau de bord / Alertes (badge rouge) / Paramètres</w:t>
            </w:r>
          </w:p>
        </w:tc>
        <w:tc>
          <w:tcPr>
            <w:tcW w:w="3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Nav</w:t>
            </w:r>
            <w:proofErr w:type="spellEnd"/>
            <w:r>
              <w:rPr>
                <w:color w:val="1A2E2A"/>
                <w:sz w:val="20"/>
                <w:szCs w:val="20"/>
              </w:rPr>
              <w:t xml:space="preserve"> items : </w:t>
            </w:r>
            <w:proofErr w:type="spellStart"/>
            <w:r>
              <w:rPr>
                <w:color w:val="1A2E2A"/>
                <w:sz w:val="20"/>
                <w:szCs w:val="20"/>
              </w:rPr>
              <w:t>padding</w:t>
            </w:r>
            <w:proofErr w:type="spellEnd"/>
            <w:r>
              <w:rPr>
                <w:color w:val="1A2E2A"/>
                <w:sz w:val="20"/>
                <w:szCs w:val="20"/>
              </w:rPr>
              <w:t xml:space="preserve"> 11px 14px, border-radius 10px</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Bas de </w:t>
            </w:r>
            <w:proofErr w:type="spellStart"/>
            <w:r>
              <w:rPr>
                <w:color w:val="1A2E2A"/>
                <w:sz w:val="20"/>
                <w:szCs w:val="20"/>
              </w:rPr>
              <w:t>sidebar</w:t>
            </w:r>
            <w:proofErr w:type="spellEnd"/>
          </w:p>
        </w:tc>
        <w:tc>
          <w:tcPr>
            <w:tcW w:w="3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Bouton Déconnexion</w:t>
            </w:r>
          </w:p>
        </w:tc>
        <w:tc>
          <w:tcPr>
            <w:tcW w:w="3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Border-top 1px </w:t>
            </w:r>
            <w:proofErr w:type="spellStart"/>
            <w:r>
              <w:rPr>
                <w:color w:val="1A2E2A"/>
                <w:sz w:val="20"/>
                <w:szCs w:val="20"/>
              </w:rPr>
              <w:t>rgba</w:t>
            </w:r>
            <w:proofErr w:type="spellEnd"/>
            <w:r>
              <w:rPr>
                <w:color w:val="1A2E2A"/>
                <w:sz w:val="20"/>
                <w:szCs w:val="20"/>
              </w:rPr>
              <w:t>(255,255,255,.15)</w:t>
            </w:r>
          </w:p>
        </w:tc>
      </w:tr>
    </w:tbl>
    <w:p w:rsidR="00B555AD" w:rsidRDefault="00B555AD">
      <w:pPr>
        <w:spacing w:before="120"/>
      </w:pPr>
    </w:p>
    <w:p w:rsidR="00B555AD" w:rsidRDefault="009B5172">
      <w:pPr>
        <w:spacing w:before="60" w:after="100"/>
      </w:pPr>
      <w:r>
        <w:rPr>
          <w:color w:val="1A2E2A"/>
        </w:rPr>
        <w:t xml:space="preserve">Badge d'alertes non traitées : cercle rouge (#EF4444), texte blanc, font-size 11px, positionné à droite du label 'Alertes'. Compte dynamique basé sur </w:t>
      </w:r>
      <w:proofErr w:type="spellStart"/>
      <w:r>
        <w:rPr>
          <w:color w:val="1A2E2A"/>
        </w:rPr>
        <w:t>status</w:t>
      </w:r>
      <w:proofErr w:type="spellEnd"/>
      <w:r>
        <w:rPr>
          <w:color w:val="1A2E2A"/>
        </w:rPr>
        <w:t xml:space="preserve"> === '</w:t>
      </w:r>
      <w:proofErr w:type="spellStart"/>
      <w:r>
        <w:rPr>
          <w:color w:val="1A2E2A"/>
        </w:rPr>
        <w:t>unread</w:t>
      </w:r>
      <w:proofErr w:type="spellEnd"/>
      <w:r>
        <w:rPr>
          <w:color w:val="1A2E2A"/>
        </w:rPr>
        <w:t>'.</w:t>
      </w:r>
    </w:p>
    <w:p w:rsidR="00B555AD" w:rsidRDefault="00B555AD">
      <w:pPr>
        <w:spacing w:before="200"/>
      </w:pPr>
    </w:p>
    <w:p w:rsidR="00B555AD" w:rsidRDefault="009B5172">
      <w:pPr>
        <w:pStyle w:val="Titre2"/>
      </w:pPr>
      <w:r>
        <w:t>4.3 Onglet Tableau de bord</w:t>
      </w:r>
    </w:p>
    <w:p w:rsidR="00B555AD" w:rsidRDefault="00B555AD">
      <w:pPr>
        <w:spacing w:before="80"/>
      </w:pPr>
    </w:p>
    <w:p w:rsidR="00B555AD" w:rsidRDefault="009B5172">
      <w:pPr>
        <w:spacing w:before="240" w:after="80"/>
      </w:pPr>
      <w:r>
        <w:rPr>
          <w:b/>
          <w:bCs/>
          <w:color w:val="1A7F6B"/>
          <w:sz w:val="24"/>
          <w:szCs w:val="24"/>
        </w:rPr>
        <w:t>Bandeau d'alerte urgente</w:t>
      </w:r>
    </w:p>
    <w:p w:rsidR="00B555AD" w:rsidRDefault="009B5172">
      <w:pPr>
        <w:spacing w:before="120"/>
      </w:pPr>
      <w:r>
        <w:rPr>
          <w:color w:val="1A2E2A"/>
        </w:rPr>
        <w:t xml:space="preserve">  </w:t>
      </w:r>
    </w:p>
    <w:p w:rsidR="00B555AD" w:rsidRDefault="009B5172">
      <w:pPr>
        <w:spacing w:before="240" w:after="80"/>
      </w:pPr>
      <w:r>
        <w:rPr>
          <w:b/>
          <w:bCs/>
          <w:color w:val="1A7F6B"/>
          <w:sz w:val="24"/>
          <w:szCs w:val="24"/>
        </w:rPr>
        <w:t xml:space="preserve">Grille de 4 </w:t>
      </w:r>
      <w:proofErr w:type="spellStart"/>
      <w:r>
        <w:rPr>
          <w:b/>
          <w:bCs/>
          <w:color w:val="1A7F6B"/>
          <w:sz w:val="24"/>
          <w:szCs w:val="24"/>
        </w:rPr>
        <w:t>KPIs</w:t>
      </w:r>
      <w:proofErr w:type="spellEnd"/>
      <w:r>
        <w:rPr>
          <w:b/>
          <w:bCs/>
          <w:color w:val="1A7F6B"/>
          <w:sz w:val="24"/>
          <w:szCs w:val="24"/>
        </w:rPr>
        <w:t xml:space="preserve"> (stat-</w:t>
      </w:r>
      <w:proofErr w:type="spellStart"/>
      <w:r>
        <w:rPr>
          <w:b/>
          <w:bCs/>
          <w:color w:val="1A7F6B"/>
          <w:sz w:val="24"/>
          <w:szCs w:val="24"/>
        </w:rPr>
        <w:t>grid</w:t>
      </w:r>
      <w:proofErr w:type="spellEnd"/>
      <w:r>
        <w:rPr>
          <w:b/>
          <w:bCs/>
          <w:color w:val="1A7F6B"/>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000"/>
        <w:gridCol w:w="5560"/>
      </w:tblGrid>
      <w:tr w:rsidR="00B555AD">
        <w:tblPrEx>
          <w:tblCellMar>
            <w:top w:w="0" w:type="dxa"/>
            <w:bottom w:w="0" w:type="dxa"/>
          </w:tblCellMar>
        </w:tblPrEx>
        <w:trPr>
          <w:tblHeader/>
        </w:trPr>
        <w:tc>
          <w:tcPr>
            <w:tcW w:w="2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KPI</w:t>
            </w:r>
          </w:p>
        </w:tc>
        <w:tc>
          <w:tcPr>
            <w:tcW w:w="1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Icône</w:t>
            </w:r>
          </w:p>
        </w:tc>
        <w:tc>
          <w:tcPr>
            <w:tcW w:w="55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Description</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Élèves actifs</w:t>
            </w:r>
          </w:p>
        </w:tc>
        <w:tc>
          <w:tcPr>
            <w:tcW w:w="1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
        </w:tc>
        <w:tc>
          <w:tcPr>
            <w:tcW w:w="5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Nombre total de comptes enfants actifs</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Sessions aujourd'hui</w:t>
            </w:r>
          </w:p>
        </w:tc>
        <w:tc>
          <w:tcPr>
            <w:tcW w:w="1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
        </w:tc>
        <w:tc>
          <w:tcPr>
            <w:tcW w:w="5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Sessions de chat complétées dans la journée</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Taux d'engagement</w:t>
            </w:r>
          </w:p>
        </w:tc>
        <w:tc>
          <w:tcPr>
            <w:tcW w:w="1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
        </w:tc>
        <w:tc>
          <w:tcPr>
            <w:tcW w:w="5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 d'élèves ayant utilisé </w:t>
            </w:r>
            <w:proofErr w:type="spellStart"/>
            <w:r>
              <w:rPr>
                <w:color w:val="1A2E2A"/>
                <w:sz w:val="20"/>
                <w:szCs w:val="20"/>
              </w:rPr>
              <w:t>l'app</w:t>
            </w:r>
            <w:proofErr w:type="spellEnd"/>
            <w:r>
              <w:rPr>
                <w:color w:val="1A2E2A"/>
                <w:sz w:val="20"/>
                <w:szCs w:val="20"/>
              </w:rPr>
              <w:t xml:space="preserve"> cette semaine</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Alertes en attente</w:t>
            </w:r>
          </w:p>
        </w:tc>
        <w:tc>
          <w:tcPr>
            <w:tcW w:w="1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
        </w:tc>
        <w:tc>
          <w:tcPr>
            <w:tcW w:w="5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Nombre d'alertes non traitées (</w:t>
            </w:r>
            <w:proofErr w:type="spellStart"/>
            <w:r>
              <w:rPr>
                <w:color w:val="1A2E2A"/>
                <w:sz w:val="20"/>
                <w:szCs w:val="20"/>
              </w:rPr>
              <w:t>status</w:t>
            </w:r>
            <w:proofErr w:type="spellEnd"/>
            <w:r>
              <w:rPr>
                <w:color w:val="1A2E2A"/>
                <w:sz w:val="20"/>
                <w:szCs w:val="20"/>
              </w:rPr>
              <w:t xml:space="preserve">: </w:t>
            </w:r>
            <w:proofErr w:type="spellStart"/>
            <w:r>
              <w:rPr>
                <w:color w:val="1A2E2A"/>
                <w:sz w:val="20"/>
                <w:szCs w:val="20"/>
              </w:rPr>
              <w:t>unread</w:t>
            </w:r>
            <w:proofErr w:type="spellEnd"/>
            <w:r>
              <w:rPr>
                <w:color w:val="1A2E2A"/>
                <w:sz w:val="20"/>
                <w:szCs w:val="20"/>
              </w:rPr>
              <w:t>)</w:t>
            </w:r>
          </w:p>
        </w:tc>
      </w:tr>
    </w:tbl>
    <w:p w:rsidR="00B555AD" w:rsidRDefault="00B555AD">
      <w:pPr>
        <w:spacing w:before="120"/>
      </w:pPr>
    </w:p>
    <w:p w:rsidR="00B555AD" w:rsidRDefault="009B5172">
      <w:pPr>
        <w:spacing w:before="60" w:after="100"/>
      </w:pPr>
      <w:proofErr w:type="spellStart"/>
      <w:r>
        <w:rPr>
          <w:color w:val="1A2E2A"/>
        </w:rPr>
        <w:t>Layout</w:t>
      </w:r>
      <w:proofErr w:type="spellEnd"/>
      <w:r>
        <w:rPr>
          <w:color w:val="1A2E2A"/>
        </w:rPr>
        <w:t xml:space="preserve"> : CSS </w:t>
      </w:r>
      <w:proofErr w:type="spellStart"/>
      <w:r>
        <w:rPr>
          <w:color w:val="1A2E2A"/>
        </w:rPr>
        <w:t>Grid</w:t>
      </w:r>
      <w:proofErr w:type="spellEnd"/>
      <w:r>
        <w:rPr>
          <w:color w:val="1A2E2A"/>
        </w:rPr>
        <w:t xml:space="preserve">, </w:t>
      </w:r>
      <w:proofErr w:type="spellStart"/>
      <w:r>
        <w:rPr>
          <w:color w:val="1A2E2A"/>
        </w:rPr>
        <w:t>grid-template-</w:t>
      </w:r>
      <w:proofErr w:type="gramStart"/>
      <w:r>
        <w:rPr>
          <w:color w:val="1A2E2A"/>
        </w:rPr>
        <w:t>columns</w:t>
      </w:r>
      <w:proofErr w:type="spellEnd"/>
      <w:r>
        <w:rPr>
          <w:color w:val="1A2E2A"/>
        </w:rPr>
        <w:t>:</w:t>
      </w:r>
      <w:proofErr w:type="gramEnd"/>
      <w:r>
        <w:rPr>
          <w:color w:val="1A2E2A"/>
        </w:rPr>
        <w:t xml:space="preserve"> </w:t>
      </w:r>
      <w:proofErr w:type="spellStart"/>
      <w:r>
        <w:rPr>
          <w:color w:val="1A2E2A"/>
        </w:rPr>
        <w:t>repeat</w:t>
      </w:r>
      <w:proofErr w:type="spellEnd"/>
      <w:r>
        <w:rPr>
          <w:color w:val="1A2E2A"/>
        </w:rPr>
        <w:t xml:space="preserve">(auto-fit, </w:t>
      </w:r>
      <w:proofErr w:type="spellStart"/>
      <w:r>
        <w:rPr>
          <w:color w:val="1A2E2A"/>
        </w:rPr>
        <w:t>minmax</w:t>
      </w:r>
      <w:proofErr w:type="spellEnd"/>
      <w:r>
        <w:rPr>
          <w:color w:val="1A2E2A"/>
        </w:rPr>
        <w:t>(180px, 1fr)), gap 16px.</w:t>
      </w:r>
    </w:p>
    <w:p w:rsidR="00B555AD" w:rsidRDefault="00B555AD">
      <w:pPr>
        <w:spacing w:before="160"/>
      </w:pPr>
    </w:p>
    <w:p w:rsidR="00B555AD" w:rsidRDefault="009B5172">
      <w:pPr>
        <w:spacing w:before="240" w:after="80"/>
      </w:pPr>
      <w:r>
        <w:rPr>
          <w:b/>
          <w:bCs/>
          <w:color w:val="1A7F6B"/>
          <w:sz w:val="24"/>
          <w:szCs w:val="24"/>
        </w:rPr>
        <w:t>Score Climat Scolaire</w:t>
      </w:r>
    </w:p>
    <w:p w:rsidR="00B555AD" w:rsidRDefault="009B5172">
      <w:pPr>
        <w:spacing w:before="60" w:after="100"/>
      </w:pPr>
      <w:r>
        <w:rPr>
          <w:color w:val="1A2E2A"/>
        </w:rPr>
        <w:t xml:space="preserve">Carte pleine largeur. Score sur 100 (ex. 74/100). Barre de progression : background #E2EDE9, </w:t>
      </w:r>
      <w:proofErr w:type="spellStart"/>
      <w:r>
        <w:rPr>
          <w:color w:val="1A2E2A"/>
        </w:rPr>
        <w:t>fill</w:t>
      </w:r>
      <w:proofErr w:type="spellEnd"/>
      <w:r>
        <w:rPr>
          <w:color w:val="1A2E2A"/>
        </w:rPr>
        <w:t xml:space="preserve"> dégradé </w:t>
      </w:r>
      <w:proofErr w:type="spellStart"/>
      <w:r>
        <w:rPr>
          <w:color w:val="1A2E2A"/>
        </w:rPr>
        <w:t>linear</w:t>
      </w:r>
      <w:proofErr w:type="spellEnd"/>
      <w:r>
        <w:rPr>
          <w:color w:val="1A2E2A"/>
        </w:rPr>
        <w:t>-</w:t>
      </w:r>
      <w:proofErr w:type="gramStart"/>
      <w:r>
        <w:rPr>
          <w:color w:val="1A2E2A"/>
        </w:rPr>
        <w:t>gradient(</w:t>
      </w:r>
      <w:proofErr w:type="gramEnd"/>
      <w:r>
        <w:rPr>
          <w:color w:val="1A2E2A"/>
        </w:rPr>
        <w:t>90deg, #1A7F6B, #2ECC9A), hauteur 10px, border-radius 50px. Variation de la semaine affichée (+3 cette semaine).</w:t>
      </w:r>
    </w:p>
    <w:p w:rsidR="00B555AD" w:rsidRDefault="00B555AD">
      <w:pPr>
        <w:spacing w:before="160"/>
      </w:pPr>
    </w:p>
    <w:p w:rsidR="00B555AD" w:rsidRDefault="009B5172">
      <w:pPr>
        <w:spacing w:before="240" w:after="80"/>
      </w:pPr>
      <w:proofErr w:type="spellStart"/>
      <w:r>
        <w:rPr>
          <w:b/>
          <w:bCs/>
          <w:color w:val="1A7F6B"/>
          <w:sz w:val="24"/>
          <w:szCs w:val="24"/>
        </w:rPr>
        <w:t>Donut</w:t>
      </w:r>
      <w:proofErr w:type="spellEnd"/>
      <w:r>
        <w:rPr>
          <w:b/>
          <w:bCs/>
          <w:color w:val="1A7F6B"/>
          <w:sz w:val="24"/>
          <w:szCs w:val="24"/>
        </w:rPr>
        <w:t xml:space="preserve"> Chart — Répartition des émotions</w:t>
      </w:r>
    </w:p>
    <w:p w:rsidR="00B555AD" w:rsidRDefault="009B5172">
      <w:pPr>
        <w:spacing w:before="60" w:after="100"/>
      </w:pPr>
      <w:r>
        <w:rPr>
          <w:color w:val="1A2E2A"/>
        </w:rPr>
        <w:t>SVG fait main (ou librairie au choix du développeur). Cercle extérieur r=60, cercle blanc central r=38 (</w:t>
      </w:r>
      <w:proofErr w:type="spellStart"/>
      <w:r>
        <w:rPr>
          <w:color w:val="1A2E2A"/>
        </w:rPr>
        <w:t>donut</w:t>
      </w:r>
      <w:proofErr w:type="spellEnd"/>
      <w:r>
        <w:rPr>
          <w:color w:val="1A2E2A"/>
        </w:rPr>
        <w:t>). 4 segments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B555AD">
        <w:tblPrEx>
          <w:tblCellMar>
            <w:top w:w="0" w:type="dxa"/>
            <w:bottom w:w="0" w:type="dxa"/>
          </w:tblCellMar>
        </w:tblPrEx>
        <w:trPr>
          <w:tblHeader/>
        </w:trPr>
        <w:tc>
          <w:tcPr>
            <w:tcW w:w="2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Émotion</w:t>
            </w:r>
          </w:p>
        </w:tc>
        <w:tc>
          <w:tcPr>
            <w:tcW w:w="3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Couleur</w:t>
            </w:r>
          </w:p>
        </w:tc>
        <w:tc>
          <w:tcPr>
            <w:tcW w:w="35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Valeur initiale</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Positif</w:t>
            </w:r>
          </w:p>
        </w:tc>
        <w:tc>
          <w:tcPr>
            <w:tcW w:w="3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#2ECC9A (</w:t>
            </w:r>
            <w:proofErr w:type="spellStart"/>
            <w:r>
              <w:rPr>
                <w:color w:val="1A2E2A"/>
                <w:sz w:val="20"/>
                <w:szCs w:val="20"/>
              </w:rPr>
              <w:t>teal-mid</w:t>
            </w:r>
            <w:proofErr w:type="spellEnd"/>
            <w:r>
              <w:rPr>
                <w:color w:val="1A2E2A"/>
                <w:sz w:val="20"/>
                <w:szCs w:val="20"/>
              </w:rPr>
              <w:t>)</w:t>
            </w:r>
          </w:p>
        </w:tc>
        <w:tc>
          <w:tcPr>
            <w:tcW w:w="3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42%</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Neutre</w:t>
            </w:r>
          </w:p>
        </w:tc>
        <w:tc>
          <w:tcPr>
            <w:tcW w:w="3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#94A3B8 (</w:t>
            </w:r>
            <w:proofErr w:type="spellStart"/>
            <w:r>
              <w:rPr>
                <w:color w:val="1A2E2A"/>
                <w:sz w:val="20"/>
                <w:szCs w:val="20"/>
              </w:rPr>
              <w:t>slate</w:t>
            </w:r>
            <w:proofErr w:type="spellEnd"/>
            <w:r>
              <w:rPr>
                <w:color w:val="1A2E2A"/>
                <w:sz w:val="20"/>
                <w:szCs w:val="20"/>
              </w:rPr>
              <w:t>)</w:t>
            </w:r>
          </w:p>
        </w:tc>
        <w:tc>
          <w:tcPr>
            <w:tcW w:w="3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31%</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Légèrement négatif</w:t>
            </w:r>
          </w:p>
        </w:tc>
        <w:tc>
          <w:tcPr>
            <w:tcW w:w="3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#F59E0B (</w:t>
            </w:r>
            <w:proofErr w:type="spellStart"/>
            <w:r>
              <w:rPr>
                <w:color w:val="1A2E2A"/>
                <w:sz w:val="20"/>
                <w:szCs w:val="20"/>
              </w:rPr>
              <w:t>amber</w:t>
            </w:r>
            <w:proofErr w:type="spellEnd"/>
            <w:r>
              <w:rPr>
                <w:color w:val="1A2E2A"/>
                <w:sz w:val="20"/>
                <w:szCs w:val="20"/>
              </w:rPr>
              <w:t>)</w:t>
            </w:r>
          </w:p>
        </w:tc>
        <w:tc>
          <w:tcPr>
            <w:tcW w:w="3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18%</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Négatif</w:t>
            </w:r>
          </w:p>
        </w:tc>
        <w:tc>
          <w:tcPr>
            <w:tcW w:w="3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#EF4444 (</w:t>
            </w:r>
            <w:proofErr w:type="spellStart"/>
            <w:r>
              <w:rPr>
                <w:color w:val="1A2E2A"/>
                <w:sz w:val="20"/>
                <w:szCs w:val="20"/>
              </w:rPr>
              <w:t>red</w:t>
            </w:r>
            <w:proofErr w:type="spellEnd"/>
            <w:r>
              <w:rPr>
                <w:color w:val="1A2E2A"/>
                <w:sz w:val="20"/>
                <w:szCs w:val="20"/>
              </w:rPr>
              <w:t>)</w:t>
            </w:r>
          </w:p>
        </w:tc>
        <w:tc>
          <w:tcPr>
            <w:tcW w:w="3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9%</w:t>
            </w:r>
          </w:p>
        </w:tc>
      </w:tr>
    </w:tbl>
    <w:p w:rsidR="00B555AD" w:rsidRDefault="00B555AD">
      <w:pPr>
        <w:spacing w:before="200"/>
      </w:pPr>
    </w:p>
    <w:p w:rsidR="00B555AD" w:rsidRDefault="009B5172">
      <w:pPr>
        <w:pStyle w:val="Titre2"/>
      </w:pPr>
      <w:r>
        <w:t>4.4 Onglet Alertes</w:t>
      </w:r>
    </w:p>
    <w:p w:rsidR="00B555AD" w:rsidRDefault="00B555AD">
      <w:pPr>
        <w:spacing w:before="80"/>
      </w:pPr>
    </w:p>
    <w:p w:rsidR="00B555AD" w:rsidRDefault="009B5172">
      <w:pPr>
        <w:spacing w:before="240" w:after="80"/>
      </w:pPr>
      <w:r>
        <w:rPr>
          <w:b/>
          <w:bCs/>
          <w:color w:val="1A7F6B"/>
          <w:sz w:val="24"/>
          <w:szCs w:val="24"/>
        </w:rPr>
        <w:t>Filtres</w:t>
      </w:r>
    </w:p>
    <w:p w:rsidR="00B555AD" w:rsidRDefault="009B5172">
      <w:pPr>
        <w:spacing w:before="60" w:after="100"/>
      </w:pPr>
      <w:r>
        <w:rPr>
          <w:color w:val="1A2E2A"/>
        </w:rPr>
        <w:t>3 onglets/</w:t>
      </w:r>
      <w:proofErr w:type="spellStart"/>
      <w:r>
        <w:rPr>
          <w:color w:val="1A2E2A"/>
        </w:rPr>
        <w:t>tabs</w:t>
      </w:r>
      <w:proofErr w:type="spellEnd"/>
      <w:r>
        <w:rPr>
          <w:color w:val="1A2E2A"/>
        </w:rPr>
        <w:t xml:space="preserve"> : Toutes | Non traitées | Résolues. Filtrage côté client, pas de rechargement de page. Style actif : border 2px </w:t>
      </w:r>
      <w:proofErr w:type="spellStart"/>
      <w:r>
        <w:rPr>
          <w:color w:val="1A2E2A"/>
        </w:rPr>
        <w:t>teal</w:t>
      </w:r>
      <w:proofErr w:type="spellEnd"/>
      <w:r>
        <w:rPr>
          <w:color w:val="1A2E2A"/>
        </w:rPr>
        <w:t xml:space="preserve">, background </w:t>
      </w:r>
      <w:proofErr w:type="spellStart"/>
      <w:r>
        <w:rPr>
          <w:color w:val="1A2E2A"/>
        </w:rPr>
        <w:t>teal</w:t>
      </w:r>
      <w:proofErr w:type="spellEnd"/>
      <w:r>
        <w:rPr>
          <w:color w:val="1A2E2A"/>
        </w:rPr>
        <w:t xml:space="preserve">-light, texte </w:t>
      </w:r>
      <w:proofErr w:type="spellStart"/>
      <w:r>
        <w:rPr>
          <w:color w:val="1A2E2A"/>
        </w:rPr>
        <w:t>teal</w:t>
      </w:r>
      <w:proofErr w:type="spellEnd"/>
      <w:r>
        <w:rPr>
          <w:color w:val="1A2E2A"/>
        </w:rPr>
        <w:t>.</w:t>
      </w:r>
    </w:p>
    <w:p w:rsidR="00B555AD" w:rsidRDefault="00B555AD">
      <w:pPr>
        <w:spacing w:before="120"/>
      </w:pPr>
    </w:p>
    <w:p w:rsidR="00B555AD" w:rsidRDefault="009B5172">
      <w:pPr>
        <w:spacing w:before="240" w:after="80"/>
      </w:pPr>
      <w:r>
        <w:rPr>
          <w:b/>
          <w:bCs/>
          <w:color w:val="1A7F6B"/>
          <w:sz w:val="24"/>
          <w:szCs w:val="24"/>
        </w:rPr>
        <w:t>Ligne d'alerte (</w:t>
      </w:r>
      <w:proofErr w:type="spellStart"/>
      <w:r>
        <w:rPr>
          <w:b/>
          <w:bCs/>
          <w:color w:val="1A7F6B"/>
          <w:sz w:val="24"/>
          <w:szCs w:val="24"/>
        </w:rPr>
        <w:t>alert-row</w:t>
      </w:r>
      <w:proofErr w:type="spellEnd"/>
      <w:r>
        <w:rPr>
          <w:b/>
          <w:bCs/>
          <w:color w:val="1A7F6B"/>
          <w:sz w:val="24"/>
          <w:szCs w:val="24"/>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600"/>
        <w:gridCol w:w="3760"/>
      </w:tblGrid>
      <w:tr w:rsidR="00B555AD">
        <w:tblPrEx>
          <w:tblCellMar>
            <w:top w:w="0" w:type="dxa"/>
            <w:bottom w:w="0" w:type="dxa"/>
          </w:tblCellMar>
        </w:tblPrEx>
        <w:trPr>
          <w:tblHeader/>
        </w:trPr>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Élément</w:t>
            </w:r>
          </w:p>
        </w:tc>
        <w:tc>
          <w:tcPr>
            <w:tcW w:w="36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Description</w:t>
            </w:r>
          </w:p>
        </w:tc>
        <w:tc>
          <w:tcPr>
            <w:tcW w:w="37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Style</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Dot non-lu</w:t>
            </w:r>
          </w:p>
        </w:tc>
        <w:tc>
          <w:tcPr>
            <w:tcW w:w="3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Cercle 8px rouge — visible si </w:t>
            </w:r>
            <w:proofErr w:type="spellStart"/>
            <w:r>
              <w:rPr>
                <w:color w:val="1A2E2A"/>
                <w:sz w:val="20"/>
                <w:szCs w:val="20"/>
              </w:rPr>
              <w:t>status</w:t>
            </w:r>
            <w:proofErr w:type="spellEnd"/>
            <w:r>
              <w:rPr>
                <w:color w:val="1A2E2A"/>
                <w:sz w:val="20"/>
                <w:szCs w:val="20"/>
              </w:rPr>
              <w:t xml:space="preserve"> = '</w:t>
            </w:r>
            <w:proofErr w:type="spellStart"/>
            <w:r>
              <w:rPr>
                <w:color w:val="1A2E2A"/>
                <w:sz w:val="20"/>
                <w:szCs w:val="20"/>
              </w:rPr>
              <w:t>unread</w:t>
            </w:r>
            <w:proofErr w:type="spellEnd"/>
            <w:r>
              <w:rPr>
                <w:color w:val="1A2E2A"/>
                <w:sz w:val="20"/>
                <w:szCs w:val="20"/>
              </w:rPr>
              <w:t>'</w:t>
            </w:r>
          </w:p>
        </w:tc>
        <w:tc>
          <w:tcPr>
            <w:tcW w:w="3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background #EF4444</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Badge niveau</w:t>
            </w:r>
          </w:p>
        </w:tc>
        <w:tc>
          <w:tcPr>
            <w:tcW w:w="3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Critique / Modérée / Résolue</w:t>
            </w:r>
          </w:p>
        </w:tc>
        <w:tc>
          <w:tcPr>
            <w:tcW w:w="3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Rouge pâle / Orange pâle / </w:t>
            </w:r>
            <w:proofErr w:type="spellStart"/>
            <w:r>
              <w:rPr>
                <w:color w:val="1A2E2A"/>
                <w:sz w:val="20"/>
                <w:szCs w:val="20"/>
              </w:rPr>
              <w:t>Teal</w:t>
            </w:r>
            <w:proofErr w:type="spellEnd"/>
            <w:r>
              <w:rPr>
                <w:color w:val="1A2E2A"/>
                <w:sz w:val="20"/>
                <w:szCs w:val="20"/>
              </w:rPr>
              <w:t xml:space="preserve"> pâle</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Badge type</w:t>
            </w:r>
          </w:p>
        </w:tc>
        <w:tc>
          <w:tcPr>
            <w:tcW w:w="3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Type détecté par l'IA : Harcèlement / Détresse / etc.</w:t>
            </w:r>
          </w:p>
        </w:tc>
        <w:tc>
          <w:tcPr>
            <w:tcW w:w="3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Background indigo pâle #EEF2FF, texte #6366F1</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Nom + classe</w:t>
            </w:r>
          </w:p>
        </w:tc>
        <w:tc>
          <w:tcPr>
            <w:tcW w:w="3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Prénom en </w:t>
            </w:r>
            <w:proofErr w:type="spellStart"/>
            <w:r>
              <w:rPr>
                <w:color w:val="1A2E2A"/>
                <w:sz w:val="20"/>
                <w:szCs w:val="20"/>
              </w:rPr>
              <w:t>bold</w:t>
            </w:r>
            <w:proofErr w:type="spellEnd"/>
            <w:r>
              <w:rPr>
                <w:color w:val="1A2E2A"/>
                <w:sz w:val="20"/>
                <w:szCs w:val="20"/>
              </w:rPr>
              <w:t xml:space="preserve"> + classe en </w:t>
            </w:r>
            <w:proofErr w:type="spellStart"/>
            <w:r>
              <w:rPr>
                <w:color w:val="1A2E2A"/>
                <w:sz w:val="20"/>
                <w:szCs w:val="20"/>
              </w:rPr>
              <w:t>muted</w:t>
            </w:r>
            <w:proofErr w:type="spellEnd"/>
            <w:r>
              <w:rPr>
                <w:color w:val="1A2E2A"/>
                <w:sz w:val="20"/>
                <w:szCs w:val="20"/>
              </w:rPr>
              <w:t xml:space="preserve"> dessous</w:t>
            </w:r>
          </w:p>
        </w:tc>
        <w:tc>
          <w:tcPr>
            <w:tcW w:w="3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Font-</w:t>
            </w:r>
            <w:proofErr w:type="spellStart"/>
            <w:r>
              <w:rPr>
                <w:color w:val="1A2E2A"/>
                <w:sz w:val="20"/>
                <w:szCs w:val="20"/>
              </w:rPr>
              <w:t>weight</w:t>
            </w:r>
            <w:proofErr w:type="spellEnd"/>
            <w:r>
              <w:rPr>
                <w:color w:val="1A2E2A"/>
                <w:sz w:val="20"/>
                <w:szCs w:val="20"/>
              </w:rPr>
              <w:t xml:space="preserve"> 700 / </w:t>
            </w:r>
            <w:proofErr w:type="spellStart"/>
            <w:r>
              <w:rPr>
                <w:color w:val="1A2E2A"/>
                <w:sz w:val="20"/>
                <w:szCs w:val="20"/>
              </w:rPr>
              <w:t>color</w:t>
            </w:r>
            <w:proofErr w:type="spellEnd"/>
            <w:r>
              <w:rPr>
                <w:color w:val="1A2E2A"/>
                <w:sz w:val="20"/>
                <w:szCs w:val="20"/>
              </w:rPr>
              <w:t xml:space="preserve"> var(--</w:t>
            </w:r>
            <w:proofErr w:type="spellStart"/>
            <w:r>
              <w:rPr>
                <w:color w:val="1A2E2A"/>
                <w:sz w:val="20"/>
                <w:szCs w:val="20"/>
              </w:rPr>
              <w:t>muted</w:t>
            </w:r>
            <w:proofErr w:type="spellEnd"/>
            <w:r>
              <w:rPr>
                <w:color w:val="1A2E2A"/>
                <w:sz w:val="20"/>
                <w:szCs w:val="20"/>
              </w:rPr>
              <w:t>)</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Résumé IA</w:t>
            </w:r>
          </w:p>
        </w:tc>
        <w:tc>
          <w:tcPr>
            <w:tcW w:w="36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Texte tronqué (</w:t>
            </w:r>
            <w:proofErr w:type="spellStart"/>
            <w:r>
              <w:rPr>
                <w:color w:val="1A2E2A"/>
                <w:sz w:val="20"/>
                <w:szCs w:val="20"/>
              </w:rPr>
              <w:t>overflow</w:t>
            </w:r>
            <w:proofErr w:type="spellEnd"/>
            <w:r>
              <w:rPr>
                <w:color w:val="1A2E2A"/>
                <w:sz w:val="20"/>
                <w:szCs w:val="20"/>
              </w:rPr>
              <w:t xml:space="preserve"> </w:t>
            </w:r>
            <w:proofErr w:type="spellStart"/>
            <w:r>
              <w:rPr>
                <w:color w:val="1A2E2A"/>
                <w:sz w:val="20"/>
                <w:szCs w:val="20"/>
              </w:rPr>
              <w:t>ellipsis</w:t>
            </w:r>
            <w:proofErr w:type="spellEnd"/>
            <w:r>
              <w:rPr>
                <w:color w:val="1A2E2A"/>
                <w:sz w:val="20"/>
                <w:szCs w:val="20"/>
              </w:rPr>
              <w:t>)</w:t>
            </w:r>
          </w:p>
        </w:tc>
        <w:tc>
          <w:tcPr>
            <w:tcW w:w="3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flex:1, white-</w:t>
            </w:r>
            <w:proofErr w:type="spellStart"/>
            <w:r>
              <w:rPr>
                <w:color w:val="1A2E2A"/>
                <w:sz w:val="20"/>
                <w:szCs w:val="20"/>
              </w:rPr>
              <w:t>space</w:t>
            </w:r>
            <w:proofErr w:type="spellEnd"/>
            <w:r>
              <w:rPr>
                <w:color w:val="1A2E2A"/>
                <w:sz w:val="20"/>
                <w:szCs w:val="20"/>
              </w:rPr>
              <w:t xml:space="preserve">: </w:t>
            </w:r>
            <w:proofErr w:type="spellStart"/>
            <w:r>
              <w:rPr>
                <w:color w:val="1A2E2A"/>
                <w:sz w:val="20"/>
                <w:szCs w:val="20"/>
              </w:rPr>
              <w:t>nowrap</w:t>
            </w:r>
            <w:proofErr w:type="spellEnd"/>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Date + heure</w:t>
            </w:r>
          </w:p>
        </w:tc>
        <w:tc>
          <w:tcPr>
            <w:tcW w:w="36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Date et heure de la session</w:t>
            </w:r>
          </w:p>
        </w:tc>
        <w:tc>
          <w:tcPr>
            <w:tcW w:w="3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font-size 12px, </w:t>
            </w:r>
            <w:proofErr w:type="spellStart"/>
            <w:r>
              <w:rPr>
                <w:color w:val="1A2E2A"/>
                <w:sz w:val="20"/>
                <w:szCs w:val="20"/>
              </w:rPr>
              <w:t>color</w:t>
            </w:r>
            <w:proofErr w:type="spellEnd"/>
            <w:r>
              <w:rPr>
                <w:color w:val="1A2E2A"/>
                <w:sz w:val="20"/>
                <w:szCs w:val="20"/>
              </w:rPr>
              <w:t xml:space="preserve"> </w:t>
            </w:r>
            <w:proofErr w:type="spellStart"/>
            <w:r>
              <w:rPr>
                <w:color w:val="1A2E2A"/>
                <w:sz w:val="20"/>
                <w:szCs w:val="20"/>
              </w:rPr>
              <w:t>muted</w:t>
            </w:r>
            <w:proofErr w:type="spellEnd"/>
            <w:r>
              <w:rPr>
                <w:color w:val="1A2E2A"/>
                <w:sz w:val="20"/>
                <w:szCs w:val="20"/>
              </w:rPr>
              <w:t>, flex-shrink:0</w:t>
            </w:r>
          </w:p>
        </w:tc>
      </w:tr>
    </w:tbl>
    <w:p w:rsidR="00B555AD" w:rsidRDefault="00B555AD">
      <w:pPr>
        <w:spacing w:before="120"/>
      </w:pPr>
    </w:p>
    <w:p w:rsidR="00B555AD" w:rsidRDefault="009B5172">
      <w:pPr>
        <w:spacing w:before="60" w:after="100"/>
      </w:pPr>
      <w:r>
        <w:rPr>
          <w:color w:val="1A2E2A"/>
        </w:rPr>
        <w:t xml:space="preserve">Au clic sur une ligne : ouvrir la modale de détail (Section 4.5). </w:t>
      </w:r>
      <w:proofErr w:type="spellStart"/>
      <w:r>
        <w:rPr>
          <w:color w:val="1A2E2A"/>
        </w:rPr>
        <w:t>Hover</w:t>
      </w:r>
      <w:proofErr w:type="spellEnd"/>
      <w:r>
        <w:rPr>
          <w:color w:val="1A2E2A"/>
        </w:rPr>
        <w:t xml:space="preserve"> : background #F0FAF7 (</w:t>
      </w:r>
      <w:proofErr w:type="spellStart"/>
      <w:r>
        <w:rPr>
          <w:color w:val="1A2E2A"/>
        </w:rPr>
        <w:t>teal-xlight</w:t>
      </w:r>
      <w:proofErr w:type="spellEnd"/>
      <w:r>
        <w:rPr>
          <w:color w:val="1A2E2A"/>
        </w:rPr>
        <w:t>).</w:t>
      </w:r>
    </w:p>
    <w:p w:rsidR="00B555AD" w:rsidRDefault="00B555AD">
      <w:pPr>
        <w:spacing w:before="200"/>
      </w:pPr>
    </w:p>
    <w:p w:rsidR="00B555AD" w:rsidRDefault="009B5172">
      <w:pPr>
        <w:pStyle w:val="Titre2"/>
      </w:pPr>
      <w:r>
        <w:t>4.5 Modale de détail d'alerte</w:t>
      </w:r>
    </w:p>
    <w:p w:rsidR="00B555AD" w:rsidRDefault="009B5172">
      <w:pPr>
        <w:spacing w:before="60" w:after="100"/>
      </w:pPr>
      <w:r>
        <w:rPr>
          <w:color w:val="1A2E2A"/>
        </w:rPr>
        <w:t>Overlay sombre (</w:t>
      </w:r>
      <w:proofErr w:type="spellStart"/>
      <w:proofErr w:type="gramStart"/>
      <w:r>
        <w:rPr>
          <w:color w:val="1A2E2A"/>
        </w:rPr>
        <w:t>rgba</w:t>
      </w:r>
      <w:proofErr w:type="spellEnd"/>
      <w:r>
        <w:rPr>
          <w:color w:val="1A2E2A"/>
        </w:rPr>
        <w:t>(</w:t>
      </w:r>
      <w:proofErr w:type="gramEnd"/>
      <w:r>
        <w:rPr>
          <w:color w:val="1A2E2A"/>
        </w:rPr>
        <w:t>0,0,0,.4)) + carte blanche centrée, max-</w:t>
      </w:r>
      <w:proofErr w:type="spellStart"/>
      <w:r>
        <w:rPr>
          <w:color w:val="1A2E2A"/>
        </w:rPr>
        <w:t>width</w:t>
      </w:r>
      <w:proofErr w:type="spellEnd"/>
      <w:r>
        <w:rPr>
          <w:color w:val="1A2E2A"/>
        </w:rPr>
        <w:t xml:space="preserve"> 580px, border-radius 24px, animation </w:t>
      </w:r>
      <w:proofErr w:type="spellStart"/>
      <w:r>
        <w:rPr>
          <w:color w:val="1A2E2A"/>
        </w:rPr>
        <w:t>fadeUp</w:t>
      </w:r>
      <w:proofErr w:type="spellEnd"/>
      <w:r>
        <w:rPr>
          <w:color w:val="1A2E2A"/>
        </w:rPr>
        <w:t xml:space="preserve"> 0.25s. Fermeture : clic sur overlay ou bouton ×.</w:t>
      </w:r>
    </w:p>
    <w:p w:rsidR="00B555AD" w:rsidRDefault="00B5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555AD">
        <w:tblPrEx>
          <w:tblCellMar>
            <w:top w:w="0" w:type="dxa"/>
            <w:bottom w:w="0" w:type="dxa"/>
          </w:tblCellMar>
        </w:tblPrEx>
        <w:trPr>
          <w:tblHeader/>
        </w:trPr>
        <w:tc>
          <w:tcPr>
            <w:tcW w:w="2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lastRenderedPageBreak/>
              <w:t>Section modale</w:t>
            </w:r>
          </w:p>
        </w:tc>
        <w:tc>
          <w:tcPr>
            <w:tcW w:w="65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Contenu</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En-tête</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Prénom + badge niveau (rouge/orange) + badge type + classe, âge, date, heure</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Résumé IA</w:t>
            </w:r>
          </w:p>
        </w:tc>
        <w:tc>
          <w:tcPr>
            <w:tcW w:w="6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Bloc </w:t>
            </w:r>
            <w:proofErr w:type="spellStart"/>
            <w:r>
              <w:rPr>
                <w:color w:val="1A2E2A"/>
                <w:sz w:val="20"/>
                <w:szCs w:val="20"/>
              </w:rPr>
              <w:t>teal-xlight</w:t>
            </w:r>
            <w:proofErr w:type="spellEnd"/>
            <w:r>
              <w:rPr>
                <w:color w:val="1A2E2A"/>
                <w:sz w:val="20"/>
                <w:szCs w:val="20"/>
              </w:rPr>
              <w:t xml:space="preserve"> avec le résumé généré par l'IA. Jamais le verbatim des messages de l'enfant.</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Mention conformité</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Icône 🔒 + texte : 'Contenu exact inaccessible — conformité loi 09-08 / RGPD'</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Actions</w:t>
            </w:r>
          </w:p>
        </w:tc>
        <w:tc>
          <w:tcPr>
            <w:tcW w:w="6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3 boutons : ✓ Marquer traitée (</w:t>
            </w:r>
            <w:proofErr w:type="spellStart"/>
            <w:r>
              <w:rPr>
                <w:color w:val="1A2E2A"/>
                <w:sz w:val="20"/>
                <w:szCs w:val="20"/>
              </w:rPr>
              <w:t>primary</w:t>
            </w:r>
            <w:proofErr w:type="spellEnd"/>
            <w:r>
              <w:rPr>
                <w:color w:val="1A2E2A"/>
                <w:sz w:val="20"/>
                <w:szCs w:val="20"/>
              </w:rPr>
              <w:t xml:space="preserve"> </w:t>
            </w:r>
            <w:proofErr w:type="spellStart"/>
            <w:r>
              <w:rPr>
                <w:color w:val="1A2E2A"/>
                <w:sz w:val="20"/>
                <w:szCs w:val="20"/>
              </w:rPr>
              <w:t>teal</w:t>
            </w:r>
            <w:proofErr w:type="spellEnd"/>
            <w:r>
              <w:rPr>
                <w:color w:val="1A2E2A"/>
                <w:sz w:val="20"/>
                <w:szCs w:val="20"/>
              </w:rPr>
              <w:t>) | 📞 Contacter famille (</w:t>
            </w:r>
            <w:proofErr w:type="spellStart"/>
            <w:r>
              <w:rPr>
                <w:color w:val="1A2E2A"/>
                <w:sz w:val="20"/>
                <w:szCs w:val="20"/>
              </w:rPr>
              <w:t>outline</w:t>
            </w:r>
            <w:proofErr w:type="spellEnd"/>
            <w:r>
              <w:rPr>
                <w:color w:val="1A2E2A"/>
                <w:sz w:val="20"/>
                <w:szCs w:val="20"/>
              </w:rPr>
              <w:t>) | ⟶ Transmettre psychologue (danger)</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Notes internes</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Textarea</w:t>
            </w:r>
            <w:proofErr w:type="spellEnd"/>
            <w:r>
              <w:rPr>
                <w:color w:val="1A2E2A"/>
                <w:sz w:val="20"/>
                <w:szCs w:val="20"/>
              </w:rPr>
              <w:t xml:space="preserve"> libre avec sauvegarde horodatée (</w:t>
            </w:r>
            <w:proofErr w:type="spellStart"/>
            <w:r>
              <w:rPr>
                <w:color w:val="1A2E2A"/>
                <w:sz w:val="20"/>
                <w:szCs w:val="20"/>
              </w:rPr>
              <w:t>dev</w:t>
            </w:r>
            <w:proofErr w:type="spellEnd"/>
            <w:r>
              <w:rPr>
                <w:color w:val="1A2E2A"/>
                <w:sz w:val="20"/>
                <w:szCs w:val="20"/>
              </w:rPr>
              <w:t xml:space="preserve">: stocker en BDD avec </w:t>
            </w:r>
            <w:proofErr w:type="spellStart"/>
            <w:r>
              <w:rPr>
                <w:color w:val="1A2E2A"/>
                <w:sz w:val="20"/>
                <w:szCs w:val="20"/>
              </w:rPr>
              <w:t>admin_id</w:t>
            </w:r>
            <w:proofErr w:type="spellEnd"/>
            <w:r>
              <w:rPr>
                <w:color w:val="1A2E2A"/>
                <w:sz w:val="20"/>
                <w:szCs w:val="20"/>
              </w:rPr>
              <w:t xml:space="preserve"> + </w:t>
            </w:r>
            <w:proofErr w:type="spellStart"/>
            <w:r>
              <w:rPr>
                <w:color w:val="1A2E2A"/>
                <w:sz w:val="20"/>
                <w:szCs w:val="20"/>
              </w:rPr>
              <w:t>timestamp</w:t>
            </w:r>
            <w:proofErr w:type="spellEnd"/>
            <w:r>
              <w:rPr>
                <w:color w:val="1A2E2A"/>
                <w:sz w:val="20"/>
                <w:szCs w:val="20"/>
              </w:rPr>
              <w:t>)</w:t>
            </w:r>
          </w:p>
        </w:tc>
      </w:tr>
    </w:tbl>
    <w:p w:rsidR="00B555AD" w:rsidRDefault="00B555AD">
      <w:pPr>
        <w:spacing w:before="200"/>
      </w:pPr>
    </w:p>
    <w:p w:rsidR="00B555AD" w:rsidRDefault="009B5172">
      <w:pPr>
        <w:pStyle w:val="Titre2"/>
      </w:pPr>
      <w:r>
        <w:t>4.6 Onglet Paramètres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1800"/>
        <w:gridCol w:w="3160"/>
      </w:tblGrid>
      <w:tr w:rsidR="00B555AD">
        <w:tblPrEx>
          <w:tblCellMar>
            <w:top w:w="0" w:type="dxa"/>
            <w:bottom w:w="0" w:type="dxa"/>
          </w:tblCellMar>
        </w:tblPrEx>
        <w:trPr>
          <w:tblHeader/>
        </w:trPr>
        <w:tc>
          <w:tcPr>
            <w:tcW w:w="24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Paramètre</w:t>
            </w:r>
          </w:p>
        </w:tc>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Type de champ</w:t>
            </w:r>
          </w:p>
        </w:tc>
        <w:tc>
          <w:tcPr>
            <w:tcW w:w="1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Valeur par défaut</w:t>
            </w:r>
          </w:p>
        </w:tc>
        <w:tc>
          <w:tcPr>
            <w:tcW w:w="31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Description</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Seuil alerte climat</w:t>
            </w:r>
          </w:p>
        </w:tc>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Input </w:t>
            </w:r>
            <w:proofErr w:type="spellStart"/>
            <w:r>
              <w:rPr>
                <w:color w:val="1A2E2A"/>
                <w:sz w:val="20"/>
                <w:szCs w:val="20"/>
              </w:rPr>
              <w:t>number</w:t>
            </w:r>
            <w:proofErr w:type="spellEnd"/>
            <w:r>
              <w:rPr>
                <w:color w:val="1A2E2A"/>
                <w:sz w:val="20"/>
                <w:szCs w:val="20"/>
              </w:rPr>
              <w:t xml:space="preserve"> (0–100)</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30</w:t>
            </w:r>
          </w:p>
        </w:tc>
        <w:tc>
          <w:tcPr>
            <w:tcW w:w="31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de sessions négatives déclenchant une alerte globale</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Notifications email</w:t>
            </w:r>
          </w:p>
        </w:tc>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Toggle</w:t>
            </w:r>
            <w:proofErr w:type="spellEnd"/>
            <w:r>
              <w:rPr>
                <w:color w:val="1A2E2A"/>
                <w:sz w:val="20"/>
                <w:szCs w:val="20"/>
              </w:rPr>
              <w:t xml:space="preserve"> on/off</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On</w:t>
            </w:r>
          </w:p>
        </w:tc>
        <w:tc>
          <w:tcPr>
            <w:tcW w:w="31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Alertes critiques envoyées à l'email admin enregistré</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Gestion comptes enfants</w:t>
            </w:r>
          </w:p>
        </w:tc>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Tableau (prénom, classe, âge, dernière </w:t>
            </w:r>
            <w:proofErr w:type="spellStart"/>
            <w:r>
              <w:rPr>
                <w:color w:val="1A2E2A"/>
                <w:sz w:val="20"/>
                <w:szCs w:val="20"/>
              </w:rPr>
              <w:t>co.</w:t>
            </w:r>
            <w:proofErr w:type="spellEnd"/>
            <w:r>
              <w:rPr>
                <w:color w:val="1A2E2A"/>
                <w:sz w:val="20"/>
                <w:szCs w:val="20"/>
              </w:rPr>
              <w:t>, statut)</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
        </w:tc>
        <w:tc>
          <w:tcPr>
            <w:tcW w:w="31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Ajout / désactivation de comptes enfants</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Langue interface</w:t>
            </w:r>
          </w:p>
        </w:tc>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3 boutons radio : 🇫🇷 / 🇲🇦 / 🇬🇧</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Français</w:t>
            </w:r>
          </w:p>
        </w:tc>
        <w:tc>
          <w:tcPr>
            <w:tcW w:w="31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Affecte l'interface admin (RTL pour arabe)</w:t>
            </w:r>
          </w:p>
        </w:tc>
      </w:tr>
    </w:tbl>
    <w:p w:rsidR="00B555AD" w:rsidRDefault="00B555AD">
      <w:pPr>
        <w:spacing w:before="200"/>
      </w:pPr>
    </w:p>
    <w:p w:rsidR="00B555AD" w:rsidRDefault="009B5172">
      <w:r>
        <w:br w:type="page"/>
      </w:r>
    </w:p>
    <w:p w:rsidR="00B555AD" w:rsidRDefault="009B5172">
      <w:pPr>
        <w:pStyle w:val="Titre1"/>
      </w:pPr>
      <w:r>
        <w:lastRenderedPageBreak/>
        <w:t>5. Comptes de démonstration</w:t>
      </w:r>
    </w:p>
    <w:p w:rsidR="00B555AD" w:rsidRDefault="009B5172">
      <w:pPr>
        <w:spacing w:before="60" w:after="100"/>
      </w:pPr>
      <w:r>
        <w:rPr>
          <w:color w:val="1A2E2A"/>
        </w:rPr>
        <w:t>Les comptes suivants sont codés en dur pour la phase de démo/validation. À remplacer par un système d'authentification réel (JWT ou sessions serveur) avant déploiement.</w:t>
      </w:r>
    </w:p>
    <w:p w:rsidR="00B555AD" w:rsidRDefault="00B5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1500"/>
        <w:gridCol w:w="2860"/>
      </w:tblGrid>
      <w:tr w:rsidR="00B555AD">
        <w:tblPrEx>
          <w:tblCellMar>
            <w:top w:w="0" w:type="dxa"/>
            <w:bottom w:w="0" w:type="dxa"/>
          </w:tblCellMar>
        </w:tblPrEx>
        <w:trPr>
          <w:tblHeader/>
        </w:trPr>
        <w:tc>
          <w:tcPr>
            <w:tcW w:w="3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Email</w:t>
            </w:r>
          </w:p>
        </w:tc>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Mot de passe</w:t>
            </w:r>
          </w:p>
        </w:tc>
        <w:tc>
          <w:tcPr>
            <w:tcW w:w="15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Rôle</w:t>
            </w:r>
          </w:p>
        </w:tc>
        <w:tc>
          <w:tcPr>
            <w:tcW w:w="28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Profil</w:t>
            </w:r>
          </w:p>
        </w:tc>
      </w:tr>
      <w:tr w:rsidR="00B555AD">
        <w:tblPrEx>
          <w:tblCellMar>
            <w:top w:w="0" w:type="dxa"/>
            <w:bottom w:w="0" w:type="dxa"/>
          </w:tblCellMar>
        </w:tblPrEx>
        <w:tc>
          <w:tcPr>
            <w:tcW w:w="3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enfant@carenest.ma</w:t>
            </w:r>
          </w:p>
        </w:tc>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demo123</w:t>
            </w:r>
          </w:p>
        </w:tc>
        <w:tc>
          <w:tcPr>
            <w:tcW w:w="1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child</w:t>
            </w:r>
            <w:proofErr w:type="spellEnd"/>
          </w:p>
        </w:tc>
        <w:tc>
          <w:tcPr>
            <w:tcW w:w="28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Yassine, 10 ans, CM2</w:t>
            </w:r>
          </w:p>
        </w:tc>
      </w:tr>
      <w:tr w:rsidR="00B555AD">
        <w:tblPrEx>
          <w:tblCellMar>
            <w:top w:w="0" w:type="dxa"/>
            <w:bottom w:w="0" w:type="dxa"/>
          </w:tblCellMar>
        </w:tblPrEx>
        <w:tc>
          <w:tcPr>
            <w:tcW w:w="3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admin@carenest.ma</w:t>
            </w:r>
          </w:p>
        </w:tc>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admin123</w:t>
            </w:r>
          </w:p>
        </w:tc>
        <w:tc>
          <w:tcPr>
            <w:tcW w:w="1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admin</w:t>
            </w:r>
          </w:p>
        </w:tc>
        <w:tc>
          <w:tcPr>
            <w:tcW w:w="28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sidP="00A073BA">
            <w:r>
              <w:rPr>
                <w:color w:val="1A2E2A"/>
                <w:sz w:val="20"/>
                <w:szCs w:val="20"/>
              </w:rPr>
              <w:t xml:space="preserve">Mme Benali — École </w:t>
            </w:r>
            <w:r w:rsidR="00A073BA">
              <w:rPr>
                <w:color w:val="1A2E2A"/>
                <w:sz w:val="20"/>
                <w:szCs w:val="20"/>
              </w:rPr>
              <w:t>test</w:t>
            </w:r>
            <w:bookmarkStart w:id="0" w:name="_GoBack"/>
            <w:bookmarkEnd w:id="0"/>
          </w:p>
        </w:tc>
      </w:tr>
    </w:tbl>
    <w:p w:rsidR="00B555AD" w:rsidRDefault="00B555AD">
      <w:pPr>
        <w:spacing w:before="200"/>
      </w:pPr>
    </w:p>
    <w:p w:rsidR="00B555AD" w:rsidRDefault="009B5172">
      <w:r>
        <w:br w:type="page"/>
      </w:r>
    </w:p>
    <w:p w:rsidR="00B555AD" w:rsidRDefault="009B5172">
      <w:pPr>
        <w:pStyle w:val="Titre1"/>
      </w:pPr>
      <w:r>
        <w:lastRenderedPageBreak/>
        <w:t>6. Contraintes Transversales</w:t>
      </w:r>
    </w:p>
    <w:p w:rsidR="00B555AD" w:rsidRDefault="009B5172">
      <w:pPr>
        <w:pStyle w:val="Titre2"/>
      </w:pPr>
      <w:r>
        <w:t>6.1 Sécurité &amp; Confidentialité (non négociable)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00"/>
        <w:gridCol w:w="2760"/>
      </w:tblGrid>
      <w:tr w:rsidR="00B555AD">
        <w:tblPrEx>
          <w:tblCellMar>
            <w:top w:w="0" w:type="dxa"/>
            <w:bottom w:w="0" w:type="dxa"/>
          </w:tblCellMar>
        </w:tblPrEx>
        <w:trPr>
          <w:tblHeader/>
        </w:trPr>
        <w:tc>
          <w:tcPr>
            <w:tcW w:w="24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Contrainte</w:t>
            </w:r>
          </w:p>
        </w:tc>
        <w:tc>
          <w:tcPr>
            <w:tcW w:w="4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Exigence</w:t>
            </w:r>
          </w:p>
        </w:tc>
        <w:tc>
          <w:tcPr>
            <w:tcW w:w="27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Référence légale</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Séparation des données</w:t>
            </w:r>
          </w:p>
        </w:tc>
        <w:tc>
          <w:tcPr>
            <w:tcW w:w="4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Les logs de conversation enfant ne doivent JAMAIS être exposés via un </w:t>
            </w:r>
            <w:proofErr w:type="spellStart"/>
            <w:r>
              <w:rPr>
                <w:color w:val="1A2E2A"/>
                <w:sz w:val="20"/>
                <w:szCs w:val="20"/>
              </w:rPr>
              <w:t>endpoint</w:t>
            </w:r>
            <w:proofErr w:type="spellEnd"/>
            <w:r>
              <w:rPr>
                <w:color w:val="1A2E2A"/>
                <w:sz w:val="20"/>
                <w:szCs w:val="20"/>
              </w:rPr>
              <w:t xml:space="preserve"> admin. RBAC obligatoire.</w:t>
            </w:r>
          </w:p>
        </w:tc>
        <w:tc>
          <w:tcPr>
            <w:tcW w:w="2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Loi marocaine 09-08 + RGPD</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Chiffrement</w:t>
            </w:r>
          </w:p>
        </w:tc>
        <w:tc>
          <w:tcPr>
            <w:tcW w:w="4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HTTPS obligatoire sur toutes les routes. Données sensibles chiffrées au repos.</w:t>
            </w:r>
          </w:p>
        </w:tc>
        <w:tc>
          <w:tcPr>
            <w:tcW w:w="2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TLS 1.2 minimum</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Résumé IA </w:t>
            </w:r>
            <w:proofErr w:type="spellStart"/>
            <w:r>
              <w:rPr>
                <w:color w:val="1A2E2A"/>
                <w:sz w:val="20"/>
                <w:szCs w:val="20"/>
              </w:rPr>
              <w:t>only</w:t>
            </w:r>
            <w:proofErr w:type="spellEnd"/>
          </w:p>
        </w:tc>
        <w:tc>
          <w:tcPr>
            <w:tcW w:w="4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L'admin reçoit uniquement un résumé généré par l'IA, jamais le verbatim de l'enfant.</w:t>
            </w:r>
          </w:p>
        </w:tc>
        <w:tc>
          <w:tcPr>
            <w:tcW w:w="27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Loi 09-08 art. 3</w:t>
            </w:r>
          </w:p>
        </w:tc>
      </w:tr>
      <w:tr w:rsidR="00B555AD">
        <w:tblPrEx>
          <w:tblCellMar>
            <w:top w:w="0" w:type="dxa"/>
            <w:bottom w:w="0" w:type="dxa"/>
          </w:tblCellMar>
        </w:tblPrEx>
        <w:tc>
          <w:tcPr>
            <w:tcW w:w="2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Authentification</w:t>
            </w:r>
          </w:p>
        </w:tc>
        <w:tc>
          <w:tcPr>
            <w:tcW w:w="4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JWT ou sessions serveur avec expiration configurable.</w:t>
            </w:r>
          </w:p>
        </w:tc>
        <w:tc>
          <w:tcPr>
            <w:tcW w:w="27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Best practices OWASP</w:t>
            </w:r>
          </w:p>
        </w:tc>
      </w:tr>
    </w:tbl>
    <w:p w:rsidR="00B555AD" w:rsidRDefault="00B555AD">
      <w:pPr>
        <w:spacing w:before="200"/>
      </w:pPr>
    </w:p>
    <w:p w:rsidR="00B555AD" w:rsidRDefault="009B5172">
      <w:pPr>
        <w:pStyle w:val="Titre2"/>
      </w:pPr>
      <w:r>
        <w:t>6.2 Langues supportées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200"/>
        <w:gridCol w:w="3160"/>
      </w:tblGrid>
      <w:tr w:rsidR="00B555AD">
        <w:tblPrEx>
          <w:tblCellMar>
            <w:top w:w="0" w:type="dxa"/>
            <w:bottom w:w="0" w:type="dxa"/>
          </w:tblCellMar>
        </w:tblPrEx>
        <w:trPr>
          <w:tblHeader/>
        </w:trPr>
        <w:tc>
          <w:tcPr>
            <w:tcW w:w="1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Langue</w:t>
            </w:r>
          </w:p>
        </w:tc>
        <w:tc>
          <w:tcPr>
            <w:tcW w:w="2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Espace enfant</w:t>
            </w:r>
          </w:p>
        </w:tc>
        <w:tc>
          <w:tcPr>
            <w:tcW w:w="22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Espace admin</w:t>
            </w:r>
          </w:p>
        </w:tc>
        <w:tc>
          <w:tcPr>
            <w:tcW w:w="31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Notes</w:t>
            </w:r>
          </w:p>
        </w:tc>
      </w:tr>
      <w:tr w:rsidR="00B555AD">
        <w:tblPrEx>
          <w:tblCellMar>
            <w:top w:w="0" w:type="dxa"/>
            <w:bottom w:w="0" w:type="dxa"/>
          </w:tblCellMar>
        </w:tblPrEx>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Français 🇫🇷</w:t>
            </w:r>
          </w:p>
        </w:tc>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Oui — langue principale</w:t>
            </w:r>
          </w:p>
        </w:tc>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Oui — interface par défaut</w:t>
            </w:r>
          </w:p>
        </w:tc>
        <w:tc>
          <w:tcPr>
            <w:tcW w:w="31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
        </w:tc>
      </w:tr>
      <w:tr w:rsidR="00B555AD">
        <w:tblPrEx>
          <w:tblCellMar>
            <w:top w:w="0" w:type="dxa"/>
            <w:bottom w:w="0" w:type="dxa"/>
          </w:tblCellMar>
        </w:tblPrEx>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Arabe 🇲🇦</w:t>
            </w:r>
          </w:p>
        </w:tc>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Oui</w:t>
            </w:r>
          </w:p>
        </w:tc>
        <w:tc>
          <w:tcPr>
            <w:tcW w:w="22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Oui</w:t>
            </w:r>
          </w:p>
        </w:tc>
        <w:tc>
          <w:tcPr>
            <w:tcW w:w="31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Support RTL obligatoire (direction: </w:t>
            </w:r>
            <w:proofErr w:type="spellStart"/>
            <w:r>
              <w:rPr>
                <w:color w:val="1A2E2A"/>
                <w:sz w:val="20"/>
                <w:szCs w:val="20"/>
              </w:rPr>
              <w:t>rtl</w:t>
            </w:r>
            <w:proofErr w:type="spellEnd"/>
            <w:r>
              <w:rPr>
                <w:color w:val="1A2E2A"/>
                <w:sz w:val="20"/>
                <w:szCs w:val="20"/>
              </w:rPr>
              <w:t>)</w:t>
            </w:r>
          </w:p>
        </w:tc>
      </w:tr>
      <w:tr w:rsidR="00B555AD">
        <w:tblPrEx>
          <w:tblCellMar>
            <w:top w:w="0" w:type="dxa"/>
            <w:bottom w:w="0" w:type="dxa"/>
          </w:tblCellMar>
        </w:tblPrEx>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Anglais 🇬🇧</w:t>
            </w:r>
          </w:p>
        </w:tc>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Oui</w:t>
            </w:r>
          </w:p>
        </w:tc>
        <w:tc>
          <w:tcPr>
            <w:tcW w:w="22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Oui</w:t>
            </w:r>
          </w:p>
        </w:tc>
        <w:tc>
          <w:tcPr>
            <w:tcW w:w="31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
        </w:tc>
      </w:tr>
    </w:tbl>
    <w:p w:rsidR="00B555AD" w:rsidRDefault="00B555AD">
      <w:pPr>
        <w:spacing w:before="200"/>
      </w:pPr>
    </w:p>
    <w:p w:rsidR="00B555AD" w:rsidRDefault="009B5172">
      <w:pPr>
        <w:pStyle w:val="Titre2"/>
      </w:pPr>
      <w:r>
        <w:t>6.3 Performance &amp; Accessibilité</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555AD">
        <w:tblPrEx>
          <w:tblCellMar>
            <w:top w:w="0" w:type="dxa"/>
            <w:bottom w:w="0" w:type="dxa"/>
          </w:tblCellMar>
        </w:tblPrEx>
        <w:trPr>
          <w:tblHeader/>
        </w:trPr>
        <w:tc>
          <w:tcPr>
            <w:tcW w:w="2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Critère</w:t>
            </w:r>
          </w:p>
        </w:tc>
        <w:tc>
          <w:tcPr>
            <w:tcW w:w="65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Exigence</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Temps de réponse IA</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Afficher l'indicateur 'en train d'écrire' dès l'envoi. Timeout UX max 8 secondes.</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Mobile-first</w:t>
            </w:r>
          </w:p>
        </w:tc>
        <w:tc>
          <w:tcPr>
            <w:tcW w:w="6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Responsive sur tablette et mobile. Priorité tablette pour l'espace enfant (usage en classe).</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Taille de police</w:t>
            </w:r>
          </w:p>
        </w:tc>
        <w:tc>
          <w:tcPr>
            <w:tcW w:w="65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Min 16px sur mobile — critique pour les 5–7 ans. Contraste WCAG AA.</w:t>
            </w:r>
          </w:p>
        </w:tc>
      </w:tr>
      <w:tr w:rsidR="00B555AD">
        <w:tblPrEx>
          <w:tblCellMar>
            <w:top w:w="0" w:type="dxa"/>
            <w:bottom w:w="0" w:type="dxa"/>
          </w:tblCellMar>
        </w:tblPrEx>
        <w:tc>
          <w:tcPr>
            <w:tcW w:w="2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Mode hors-ligne</w:t>
            </w:r>
          </w:p>
        </w:tc>
        <w:tc>
          <w:tcPr>
            <w:tcW w:w="65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Hors scope MVP — à prévoir en v2.</w:t>
            </w:r>
          </w:p>
        </w:tc>
      </w:tr>
    </w:tbl>
    <w:p w:rsidR="00B555AD" w:rsidRDefault="00B555AD">
      <w:pPr>
        <w:spacing w:before="200"/>
      </w:pPr>
    </w:p>
    <w:p w:rsidR="00B555AD" w:rsidRDefault="009B5172">
      <w:r>
        <w:br w:type="page"/>
      </w:r>
    </w:p>
    <w:p w:rsidR="00B555AD" w:rsidRDefault="009B5172">
      <w:pPr>
        <w:pStyle w:val="Titre1"/>
      </w:pPr>
      <w:r>
        <w:lastRenderedPageBreak/>
        <w:t xml:space="preserve">7. </w:t>
      </w:r>
      <w:proofErr w:type="spellStart"/>
      <w:r>
        <w:t>Stack</w:t>
      </w:r>
      <w:proofErr w:type="spellEnd"/>
      <w:r>
        <w:t xml:space="preserve"> Technique Recommandée</w:t>
      </w:r>
    </w:p>
    <w:p w:rsidR="00B555AD" w:rsidRDefault="009B5172">
      <w:pPr>
        <w:spacing w:before="40" w:after="80"/>
      </w:pPr>
      <w:r>
        <w:rPr>
          <w:i/>
          <w:iCs/>
          <w:color w:val="64748B"/>
          <w:sz w:val="20"/>
          <w:szCs w:val="20"/>
        </w:rPr>
        <w:t>Ces choix sont indicatifs — le développeur reste libre de ses décisions techniques.</w:t>
      </w:r>
    </w:p>
    <w:p w:rsidR="00B555AD" w:rsidRDefault="00B555AD">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gridCol w:w="3860"/>
      </w:tblGrid>
      <w:tr w:rsidR="00B555AD">
        <w:tblPrEx>
          <w:tblCellMar>
            <w:top w:w="0" w:type="dxa"/>
            <w:bottom w:w="0" w:type="dxa"/>
          </w:tblCellMar>
        </w:tblPrEx>
        <w:trPr>
          <w:tblHeader/>
        </w:trPr>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Couche</w:t>
            </w:r>
          </w:p>
        </w:tc>
        <w:tc>
          <w:tcPr>
            <w:tcW w:w="35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Option recommandée</w:t>
            </w:r>
          </w:p>
        </w:tc>
        <w:tc>
          <w:tcPr>
            <w:tcW w:w="38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Alternatives</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Frontend</w:t>
            </w:r>
            <w:proofErr w:type="spellEnd"/>
          </w:p>
        </w:tc>
        <w:tc>
          <w:tcPr>
            <w:tcW w:w="3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React</w:t>
            </w:r>
            <w:proofErr w:type="spellEnd"/>
            <w:r>
              <w:rPr>
                <w:color w:val="1A2E2A"/>
                <w:sz w:val="20"/>
                <w:szCs w:val="20"/>
              </w:rPr>
              <w:t xml:space="preserve"> + Vite</w:t>
            </w:r>
          </w:p>
        </w:tc>
        <w:tc>
          <w:tcPr>
            <w:tcW w:w="38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Vue 3, Next.js</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Styling</w:t>
            </w:r>
            <w:proofErr w:type="spellEnd"/>
          </w:p>
        </w:tc>
        <w:tc>
          <w:tcPr>
            <w:tcW w:w="3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CSS Variables + </w:t>
            </w:r>
            <w:proofErr w:type="spellStart"/>
            <w:r>
              <w:rPr>
                <w:color w:val="1A2E2A"/>
                <w:sz w:val="20"/>
                <w:szCs w:val="20"/>
              </w:rPr>
              <w:t>Tailwind</w:t>
            </w:r>
            <w:proofErr w:type="spellEnd"/>
            <w:r>
              <w:rPr>
                <w:color w:val="1A2E2A"/>
                <w:sz w:val="20"/>
                <w:szCs w:val="20"/>
              </w:rPr>
              <w:t xml:space="preserve"> utility classes</w:t>
            </w:r>
          </w:p>
        </w:tc>
        <w:tc>
          <w:tcPr>
            <w:tcW w:w="38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Styled</w:t>
            </w:r>
            <w:proofErr w:type="spellEnd"/>
            <w:r>
              <w:rPr>
                <w:color w:val="1A2E2A"/>
                <w:sz w:val="20"/>
                <w:szCs w:val="20"/>
              </w:rPr>
              <w:t xml:space="preserve"> Components, SCSS</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IA / LLM</w:t>
            </w:r>
          </w:p>
        </w:tc>
        <w:tc>
          <w:tcPr>
            <w:tcW w:w="3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Anthropic</w:t>
            </w:r>
            <w:proofErr w:type="spellEnd"/>
            <w:r>
              <w:rPr>
                <w:color w:val="1A2E2A"/>
                <w:sz w:val="20"/>
                <w:szCs w:val="20"/>
              </w:rPr>
              <w:t xml:space="preserve"> API (claude-sonnet-4-20250514)</w:t>
            </w:r>
          </w:p>
        </w:tc>
        <w:tc>
          <w:tcPr>
            <w:tcW w:w="38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OpenAI</w:t>
            </w:r>
            <w:proofErr w:type="spellEnd"/>
            <w:r>
              <w:rPr>
                <w:color w:val="1A2E2A"/>
                <w:sz w:val="20"/>
                <w:szCs w:val="20"/>
              </w:rPr>
              <w:t xml:space="preserve"> GPT-4o</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Authentification</w:t>
            </w:r>
          </w:p>
        </w:tc>
        <w:tc>
          <w:tcPr>
            <w:tcW w:w="3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JWT (</w:t>
            </w:r>
            <w:proofErr w:type="spellStart"/>
            <w:r>
              <w:rPr>
                <w:color w:val="1A2E2A"/>
                <w:sz w:val="20"/>
                <w:szCs w:val="20"/>
              </w:rPr>
              <w:t>access</w:t>
            </w:r>
            <w:proofErr w:type="spellEnd"/>
            <w:r>
              <w:rPr>
                <w:color w:val="1A2E2A"/>
                <w:sz w:val="20"/>
                <w:szCs w:val="20"/>
              </w:rPr>
              <w:t xml:space="preserve"> + </w:t>
            </w:r>
            <w:proofErr w:type="spellStart"/>
            <w:r>
              <w:rPr>
                <w:color w:val="1A2E2A"/>
                <w:sz w:val="20"/>
                <w:szCs w:val="20"/>
              </w:rPr>
              <w:t>refresh</w:t>
            </w:r>
            <w:proofErr w:type="spellEnd"/>
            <w:r>
              <w:rPr>
                <w:color w:val="1A2E2A"/>
                <w:sz w:val="20"/>
                <w:szCs w:val="20"/>
              </w:rPr>
              <w:t xml:space="preserve"> </w:t>
            </w:r>
            <w:proofErr w:type="spellStart"/>
            <w:r>
              <w:rPr>
                <w:color w:val="1A2E2A"/>
                <w:sz w:val="20"/>
                <w:szCs w:val="20"/>
              </w:rPr>
              <w:t>tokens</w:t>
            </w:r>
            <w:proofErr w:type="spellEnd"/>
            <w:r>
              <w:rPr>
                <w:color w:val="1A2E2A"/>
                <w:sz w:val="20"/>
                <w:szCs w:val="20"/>
              </w:rPr>
              <w:t>)</w:t>
            </w:r>
          </w:p>
        </w:tc>
        <w:tc>
          <w:tcPr>
            <w:tcW w:w="38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NextAuth</w:t>
            </w:r>
            <w:proofErr w:type="spellEnd"/>
            <w:r>
              <w:rPr>
                <w:color w:val="1A2E2A"/>
                <w:sz w:val="20"/>
                <w:szCs w:val="20"/>
              </w:rPr>
              <w:t>, Sessions serveur</w:t>
            </w:r>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Base de données</w:t>
            </w:r>
          </w:p>
        </w:tc>
        <w:tc>
          <w:tcPr>
            <w:tcW w:w="3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PostgreSQL — tables : </w:t>
            </w:r>
            <w:proofErr w:type="spellStart"/>
            <w:r>
              <w:rPr>
                <w:color w:val="1A2E2A"/>
                <w:sz w:val="20"/>
                <w:szCs w:val="20"/>
              </w:rPr>
              <w:t>users</w:t>
            </w:r>
            <w:proofErr w:type="spellEnd"/>
            <w:r>
              <w:rPr>
                <w:color w:val="1A2E2A"/>
                <w:sz w:val="20"/>
                <w:szCs w:val="20"/>
              </w:rPr>
              <w:t xml:space="preserve">, sessions, </w:t>
            </w:r>
            <w:proofErr w:type="spellStart"/>
            <w:r>
              <w:rPr>
                <w:color w:val="1A2E2A"/>
                <w:sz w:val="20"/>
                <w:szCs w:val="20"/>
              </w:rPr>
              <w:t>alerts</w:t>
            </w:r>
            <w:proofErr w:type="spellEnd"/>
            <w:r>
              <w:rPr>
                <w:color w:val="1A2E2A"/>
                <w:sz w:val="20"/>
                <w:szCs w:val="20"/>
              </w:rPr>
              <w:t xml:space="preserve">, </w:t>
            </w:r>
            <w:proofErr w:type="spellStart"/>
            <w:r>
              <w:rPr>
                <w:color w:val="1A2E2A"/>
                <w:sz w:val="20"/>
                <w:szCs w:val="20"/>
              </w:rPr>
              <w:t>climate_scores</w:t>
            </w:r>
            <w:proofErr w:type="spellEnd"/>
          </w:p>
        </w:tc>
        <w:tc>
          <w:tcPr>
            <w:tcW w:w="38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 xml:space="preserve">MySQL, </w:t>
            </w:r>
            <w:proofErr w:type="spellStart"/>
            <w:r>
              <w:rPr>
                <w:color w:val="1A2E2A"/>
                <w:sz w:val="20"/>
                <w:szCs w:val="20"/>
              </w:rPr>
              <w:t>Supabase</w:t>
            </w:r>
            <w:proofErr w:type="spellEnd"/>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Notifications push</w:t>
            </w:r>
          </w:p>
        </w:tc>
        <w:tc>
          <w:tcPr>
            <w:tcW w:w="3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Firebase</w:t>
            </w:r>
            <w:proofErr w:type="spellEnd"/>
            <w:r>
              <w:rPr>
                <w:color w:val="1A2E2A"/>
                <w:sz w:val="20"/>
                <w:szCs w:val="20"/>
              </w:rPr>
              <w:t xml:space="preserve"> Cloud Messaging ou </w:t>
            </w:r>
            <w:proofErr w:type="spellStart"/>
            <w:r>
              <w:rPr>
                <w:color w:val="1A2E2A"/>
                <w:sz w:val="20"/>
                <w:szCs w:val="20"/>
              </w:rPr>
              <w:t>OneSignal</w:t>
            </w:r>
            <w:proofErr w:type="spellEnd"/>
          </w:p>
        </w:tc>
        <w:tc>
          <w:tcPr>
            <w:tcW w:w="38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Pusher</w:t>
            </w:r>
            <w:proofErr w:type="spellEnd"/>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Emails transactionnels</w:t>
            </w:r>
          </w:p>
        </w:tc>
        <w:tc>
          <w:tcPr>
            <w:tcW w:w="35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SendGrid</w:t>
            </w:r>
            <w:proofErr w:type="spellEnd"/>
            <w:r>
              <w:rPr>
                <w:color w:val="1A2E2A"/>
                <w:sz w:val="20"/>
                <w:szCs w:val="20"/>
              </w:rPr>
              <w:t xml:space="preserve"> ou </w:t>
            </w:r>
            <w:proofErr w:type="spellStart"/>
            <w:r>
              <w:rPr>
                <w:color w:val="1A2E2A"/>
                <w:sz w:val="20"/>
                <w:szCs w:val="20"/>
              </w:rPr>
              <w:t>Mailgun</w:t>
            </w:r>
            <w:proofErr w:type="spellEnd"/>
          </w:p>
        </w:tc>
        <w:tc>
          <w:tcPr>
            <w:tcW w:w="38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Resend</w:t>
            </w:r>
            <w:proofErr w:type="spellEnd"/>
            <w:r>
              <w:rPr>
                <w:color w:val="1A2E2A"/>
                <w:sz w:val="20"/>
                <w:szCs w:val="20"/>
              </w:rPr>
              <w:t xml:space="preserve">, </w:t>
            </w:r>
            <w:proofErr w:type="spellStart"/>
            <w:r>
              <w:rPr>
                <w:color w:val="1A2E2A"/>
                <w:sz w:val="20"/>
                <w:szCs w:val="20"/>
              </w:rPr>
              <w:t>Postmark</w:t>
            </w:r>
            <w:proofErr w:type="spellEnd"/>
          </w:p>
        </w:tc>
      </w:tr>
      <w:tr w:rsidR="00B555AD">
        <w:tblPrEx>
          <w:tblCellMar>
            <w:top w:w="0" w:type="dxa"/>
            <w:bottom w:w="0" w:type="dxa"/>
          </w:tblCellMar>
        </w:tblPrEx>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Hébergement</w:t>
            </w:r>
          </w:p>
        </w:tc>
        <w:tc>
          <w:tcPr>
            <w:tcW w:w="35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Vercel</w:t>
            </w:r>
            <w:proofErr w:type="spellEnd"/>
            <w:r>
              <w:rPr>
                <w:color w:val="1A2E2A"/>
                <w:sz w:val="20"/>
                <w:szCs w:val="20"/>
              </w:rPr>
              <w:t xml:space="preserve"> (front) + </w:t>
            </w:r>
            <w:proofErr w:type="spellStart"/>
            <w:r>
              <w:rPr>
                <w:color w:val="1A2E2A"/>
                <w:sz w:val="20"/>
                <w:szCs w:val="20"/>
              </w:rPr>
              <w:t>Railway</w:t>
            </w:r>
            <w:proofErr w:type="spellEnd"/>
            <w:r>
              <w:rPr>
                <w:color w:val="1A2E2A"/>
                <w:sz w:val="20"/>
                <w:szCs w:val="20"/>
              </w:rPr>
              <w:t>/</w:t>
            </w:r>
            <w:proofErr w:type="spellStart"/>
            <w:r>
              <w:rPr>
                <w:color w:val="1A2E2A"/>
                <w:sz w:val="20"/>
                <w:szCs w:val="20"/>
              </w:rPr>
              <w:t>Render</w:t>
            </w:r>
            <w:proofErr w:type="spellEnd"/>
            <w:r>
              <w:rPr>
                <w:color w:val="1A2E2A"/>
                <w:sz w:val="20"/>
                <w:szCs w:val="20"/>
              </w:rPr>
              <w:t xml:space="preserve"> (back)</w:t>
            </w:r>
          </w:p>
        </w:tc>
        <w:tc>
          <w:tcPr>
            <w:tcW w:w="38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 xml:space="preserve">VPS </w:t>
            </w:r>
            <w:proofErr w:type="spellStart"/>
            <w:r>
              <w:rPr>
                <w:color w:val="1A2E2A"/>
                <w:sz w:val="20"/>
                <w:szCs w:val="20"/>
              </w:rPr>
              <w:t>Hetzner</w:t>
            </w:r>
            <w:proofErr w:type="spellEnd"/>
            <w:r>
              <w:rPr>
                <w:color w:val="1A2E2A"/>
                <w:sz w:val="20"/>
                <w:szCs w:val="20"/>
              </w:rPr>
              <w:t>, AWS</w:t>
            </w:r>
          </w:p>
        </w:tc>
      </w:tr>
    </w:tbl>
    <w:p w:rsidR="00B555AD" w:rsidRDefault="00B555AD">
      <w:pPr>
        <w:spacing w:before="200"/>
      </w:pPr>
    </w:p>
    <w:p w:rsidR="00B555AD" w:rsidRDefault="009B5172">
      <w:pPr>
        <w:pStyle w:val="Titre2"/>
      </w:pPr>
      <w:r>
        <w:t>7.1 Structure BDD (schéma minimal)</w:t>
      </w:r>
    </w:p>
    <w:p w:rsidR="00B555AD" w:rsidRDefault="009B5172">
      <w:pPr>
        <w:shd w:val="clear" w:color="auto" w:fill="F1F5F9"/>
        <w:spacing w:before="60" w:after="60"/>
        <w:ind w:left="360"/>
      </w:pPr>
      <w:proofErr w:type="spellStart"/>
      <w:proofErr w:type="gramStart"/>
      <w:r>
        <w:rPr>
          <w:rFonts w:ascii="Courier New" w:eastAsia="Courier New" w:hAnsi="Courier New" w:cs="Courier New"/>
          <w:color w:val="1A2E2A"/>
          <w:sz w:val="18"/>
          <w:szCs w:val="18"/>
        </w:rPr>
        <w:t>users</w:t>
      </w:r>
      <w:proofErr w:type="spellEnd"/>
      <w:proofErr w:type="gramEnd"/>
      <w:r>
        <w:rPr>
          <w:rFonts w:ascii="Courier New" w:eastAsia="Courier New" w:hAnsi="Courier New" w:cs="Courier New"/>
          <w:color w:val="1A2E2A"/>
          <w:sz w:val="18"/>
          <w:szCs w:val="18"/>
        </w:rPr>
        <w:t xml:space="preserve">       : id, email, </w:t>
      </w:r>
      <w:proofErr w:type="spellStart"/>
      <w:r>
        <w:rPr>
          <w:rFonts w:ascii="Courier New" w:eastAsia="Courier New" w:hAnsi="Courier New" w:cs="Courier New"/>
          <w:color w:val="1A2E2A"/>
          <w:sz w:val="18"/>
          <w:szCs w:val="18"/>
        </w:rPr>
        <w:t>password_hash</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role</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child|admin</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name</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age</w:t>
      </w:r>
      <w:proofErr w:type="spellEnd"/>
      <w:r>
        <w:rPr>
          <w:rFonts w:ascii="Courier New" w:eastAsia="Courier New" w:hAnsi="Courier New" w:cs="Courier New"/>
          <w:color w:val="1A2E2A"/>
          <w:sz w:val="18"/>
          <w:szCs w:val="18"/>
        </w:rPr>
        <w:t xml:space="preserve">, classe, </w:t>
      </w:r>
      <w:proofErr w:type="spellStart"/>
      <w:r>
        <w:rPr>
          <w:rFonts w:ascii="Courier New" w:eastAsia="Courier New" w:hAnsi="Courier New" w:cs="Courier New"/>
          <w:color w:val="1A2E2A"/>
          <w:sz w:val="18"/>
          <w:szCs w:val="18"/>
        </w:rPr>
        <w:t>school_id</w:t>
      </w:r>
      <w:proofErr w:type="spellEnd"/>
    </w:p>
    <w:p w:rsidR="00B555AD" w:rsidRDefault="009B5172">
      <w:pPr>
        <w:shd w:val="clear" w:color="auto" w:fill="F1F5F9"/>
        <w:spacing w:before="60" w:after="60"/>
        <w:ind w:left="360"/>
      </w:pPr>
      <w:proofErr w:type="gramStart"/>
      <w:r>
        <w:rPr>
          <w:rFonts w:ascii="Courier New" w:eastAsia="Courier New" w:hAnsi="Courier New" w:cs="Courier New"/>
          <w:color w:val="1A2E2A"/>
          <w:sz w:val="18"/>
          <w:szCs w:val="18"/>
        </w:rPr>
        <w:t>sessions</w:t>
      </w:r>
      <w:proofErr w:type="gramEnd"/>
      <w:r>
        <w:rPr>
          <w:rFonts w:ascii="Courier New" w:eastAsia="Courier New" w:hAnsi="Courier New" w:cs="Courier New"/>
          <w:color w:val="1A2E2A"/>
          <w:sz w:val="18"/>
          <w:szCs w:val="18"/>
        </w:rPr>
        <w:t xml:space="preserve">    : id, </w:t>
      </w:r>
      <w:proofErr w:type="spellStart"/>
      <w:r>
        <w:rPr>
          <w:rFonts w:ascii="Courier New" w:eastAsia="Courier New" w:hAnsi="Courier New" w:cs="Courier New"/>
          <w:color w:val="1A2E2A"/>
          <w:sz w:val="18"/>
          <w:szCs w:val="18"/>
        </w:rPr>
        <w:t>child_id</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started_at</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ended_at</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emotion_summary</w:t>
      </w:r>
      <w:proofErr w:type="spellEnd"/>
      <w:r>
        <w:rPr>
          <w:rFonts w:ascii="Courier New" w:eastAsia="Courier New" w:hAnsi="Courier New" w:cs="Courier New"/>
          <w:color w:val="1A2E2A"/>
          <w:sz w:val="18"/>
          <w:szCs w:val="18"/>
        </w:rPr>
        <w:t>, zone (</w:t>
      </w:r>
      <w:proofErr w:type="spellStart"/>
      <w:r>
        <w:rPr>
          <w:rFonts w:ascii="Courier New" w:eastAsia="Courier New" w:hAnsi="Courier New" w:cs="Courier New"/>
          <w:color w:val="1A2E2A"/>
          <w:sz w:val="18"/>
          <w:szCs w:val="18"/>
        </w:rPr>
        <w:t>green|yellow|orange|red</w:t>
      </w:r>
      <w:proofErr w:type="spellEnd"/>
      <w:r>
        <w:rPr>
          <w:rFonts w:ascii="Courier New" w:eastAsia="Courier New" w:hAnsi="Courier New" w:cs="Courier New"/>
          <w:color w:val="1A2E2A"/>
          <w:sz w:val="18"/>
          <w:szCs w:val="18"/>
        </w:rPr>
        <w:t>)</w:t>
      </w:r>
    </w:p>
    <w:p w:rsidR="00B555AD" w:rsidRDefault="009B5172">
      <w:pPr>
        <w:shd w:val="clear" w:color="auto" w:fill="F1F5F9"/>
        <w:spacing w:before="60" w:after="60"/>
        <w:ind w:left="360"/>
      </w:pPr>
      <w:proofErr w:type="spellStart"/>
      <w:proofErr w:type="gramStart"/>
      <w:r>
        <w:rPr>
          <w:rFonts w:ascii="Courier New" w:eastAsia="Courier New" w:hAnsi="Courier New" w:cs="Courier New"/>
          <w:color w:val="1A2E2A"/>
          <w:sz w:val="18"/>
          <w:szCs w:val="18"/>
        </w:rPr>
        <w:t>alerts</w:t>
      </w:r>
      <w:proofErr w:type="spellEnd"/>
      <w:proofErr w:type="gramEnd"/>
      <w:r>
        <w:rPr>
          <w:rFonts w:ascii="Courier New" w:eastAsia="Courier New" w:hAnsi="Courier New" w:cs="Courier New"/>
          <w:color w:val="1A2E2A"/>
          <w:sz w:val="18"/>
          <w:szCs w:val="18"/>
        </w:rPr>
        <w:t xml:space="preserve">      : id, </w:t>
      </w:r>
      <w:proofErr w:type="spellStart"/>
      <w:r>
        <w:rPr>
          <w:rFonts w:ascii="Courier New" w:eastAsia="Courier New" w:hAnsi="Courier New" w:cs="Courier New"/>
          <w:color w:val="1A2E2A"/>
          <w:sz w:val="18"/>
          <w:szCs w:val="18"/>
        </w:rPr>
        <w:t>child_id</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school_id</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triggered_at</w:t>
      </w:r>
      <w:proofErr w:type="spellEnd"/>
      <w:r>
        <w:rPr>
          <w:rFonts w:ascii="Courier New" w:eastAsia="Courier New" w:hAnsi="Courier New" w:cs="Courier New"/>
          <w:color w:val="1A2E2A"/>
          <w:sz w:val="18"/>
          <w:szCs w:val="18"/>
        </w:rPr>
        <w:t xml:space="preserve">, type, </w:t>
      </w:r>
      <w:proofErr w:type="spellStart"/>
      <w:r>
        <w:rPr>
          <w:rFonts w:ascii="Courier New" w:eastAsia="Courier New" w:hAnsi="Courier New" w:cs="Courier New"/>
          <w:color w:val="1A2E2A"/>
          <w:sz w:val="18"/>
          <w:szCs w:val="18"/>
        </w:rPr>
        <w:t>level</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ai_summary</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status</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admin_notes</w:t>
      </w:r>
      <w:proofErr w:type="spellEnd"/>
    </w:p>
    <w:p w:rsidR="00B555AD" w:rsidRDefault="009B5172">
      <w:pPr>
        <w:shd w:val="clear" w:color="auto" w:fill="F1F5F9"/>
        <w:spacing w:before="60" w:after="60"/>
        <w:ind w:left="360"/>
      </w:pPr>
      <w:proofErr w:type="spellStart"/>
      <w:proofErr w:type="gramStart"/>
      <w:r>
        <w:rPr>
          <w:rFonts w:ascii="Courier New" w:eastAsia="Courier New" w:hAnsi="Courier New" w:cs="Courier New"/>
          <w:color w:val="1A2E2A"/>
          <w:sz w:val="18"/>
          <w:szCs w:val="18"/>
        </w:rPr>
        <w:t>schools</w:t>
      </w:r>
      <w:proofErr w:type="spellEnd"/>
      <w:proofErr w:type="gramEnd"/>
      <w:r>
        <w:rPr>
          <w:rFonts w:ascii="Courier New" w:eastAsia="Courier New" w:hAnsi="Courier New" w:cs="Courier New"/>
          <w:color w:val="1A2E2A"/>
          <w:sz w:val="18"/>
          <w:szCs w:val="18"/>
        </w:rPr>
        <w:t xml:space="preserve">     : id, </w:t>
      </w:r>
      <w:proofErr w:type="spellStart"/>
      <w:r>
        <w:rPr>
          <w:rFonts w:ascii="Courier New" w:eastAsia="Courier New" w:hAnsi="Courier New" w:cs="Courier New"/>
          <w:color w:val="1A2E2A"/>
          <w:sz w:val="18"/>
          <w:szCs w:val="18"/>
        </w:rPr>
        <w:t>name</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admin_id</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alert_threshold</w:t>
      </w:r>
      <w:proofErr w:type="spellEnd"/>
      <w:r>
        <w:rPr>
          <w:rFonts w:ascii="Courier New" w:eastAsia="Courier New" w:hAnsi="Courier New" w:cs="Courier New"/>
          <w:color w:val="1A2E2A"/>
          <w:sz w:val="18"/>
          <w:szCs w:val="18"/>
        </w:rPr>
        <w:t xml:space="preserve">, </w:t>
      </w:r>
      <w:proofErr w:type="spellStart"/>
      <w:r>
        <w:rPr>
          <w:rFonts w:ascii="Courier New" w:eastAsia="Courier New" w:hAnsi="Courier New" w:cs="Courier New"/>
          <w:color w:val="1A2E2A"/>
          <w:sz w:val="18"/>
          <w:szCs w:val="18"/>
        </w:rPr>
        <w:t>notification_email</w:t>
      </w:r>
      <w:proofErr w:type="spellEnd"/>
    </w:p>
    <w:p w:rsidR="00B555AD" w:rsidRDefault="00B555AD">
      <w:pPr>
        <w:spacing w:before="200"/>
      </w:pPr>
    </w:p>
    <w:p w:rsidR="00B555AD" w:rsidRDefault="009B5172">
      <w:r>
        <w:br w:type="page"/>
      </w:r>
    </w:p>
    <w:p w:rsidR="00B555AD" w:rsidRDefault="009B5172">
      <w:pPr>
        <w:pStyle w:val="Titre1"/>
      </w:pPr>
      <w:r>
        <w:lastRenderedPageBreak/>
        <w:t>8. Récapitulatif — Tous les écrans MVP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1781"/>
        <w:gridCol w:w="2093"/>
        <w:gridCol w:w="1782"/>
        <w:gridCol w:w="3304"/>
      </w:tblGrid>
      <w:tr w:rsidR="00B555AD">
        <w:tblPrEx>
          <w:tblCellMar>
            <w:top w:w="0" w:type="dxa"/>
            <w:bottom w:w="0" w:type="dxa"/>
          </w:tblCellMar>
        </w:tblPrEx>
        <w:trPr>
          <w:tblHeader/>
        </w:trPr>
        <w:tc>
          <w:tcPr>
            <w:tcW w:w="4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w:t>
            </w:r>
          </w:p>
        </w:tc>
        <w:tc>
          <w:tcPr>
            <w:tcW w:w="1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Écran</w:t>
            </w:r>
          </w:p>
        </w:tc>
        <w:tc>
          <w:tcPr>
            <w:tcW w:w="20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Route</w:t>
            </w:r>
          </w:p>
        </w:tc>
        <w:tc>
          <w:tcPr>
            <w:tcW w:w="180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Accessible par</w:t>
            </w:r>
          </w:p>
        </w:tc>
        <w:tc>
          <w:tcPr>
            <w:tcW w:w="3360" w:type="dxa"/>
            <w:tcBorders>
              <w:top w:val="single" w:sz="4" w:space="0" w:color="E2EDE9"/>
              <w:left w:val="single" w:sz="4" w:space="0" w:color="E2EDE9"/>
              <w:bottom w:val="single" w:sz="4" w:space="0" w:color="E2EDE9"/>
              <w:right w:val="single" w:sz="4" w:space="0" w:color="E2EDE9"/>
            </w:tcBorders>
            <w:shd w:val="clear" w:color="auto" w:fill="1A7F6B"/>
            <w:tcMar>
              <w:top w:w="100" w:type="dxa"/>
              <w:left w:w="140" w:type="dxa"/>
              <w:bottom w:w="100" w:type="dxa"/>
              <w:right w:w="140" w:type="dxa"/>
            </w:tcMar>
          </w:tcPr>
          <w:p w:rsidR="00B555AD" w:rsidRDefault="009B5172">
            <w:r>
              <w:rPr>
                <w:b/>
                <w:bCs/>
                <w:color w:val="FFFFFF"/>
                <w:sz w:val="20"/>
                <w:szCs w:val="20"/>
              </w:rPr>
              <w:t>Composants clés</w:t>
            </w:r>
          </w:p>
        </w:tc>
      </w:tr>
      <w:tr w:rsidR="00B555AD">
        <w:tblPrEx>
          <w:tblCellMar>
            <w:top w:w="0" w:type="dxa"/>
            <w:bottom w:w="0" w:type="dxa"/>
          </w:tblCellMar>
        </w:tblPrEx>
        <w:tc>
          <w:tcPr>
            <w:tcW w:w="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1</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Connexion</w:t>
            </w:r>
          </w:p>
        </w:tc>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/login</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Tous (non authentifié)</w:t>
            </w:r>
          </w:p>
        </w:tc>
        <w:tc>
          <w:tcPr>
            <w:tcW w:w="3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LoginCard</w:t>
            </w:r>
            <w:proofErr w:type="spellEnd"/>
            <w:r>
              <w:rPr>
                <w:color w:val="1A2E2A"/>
                <w:sz w:val="20"/>
                <w:szCs w:val="20"/>
              </w:rPr>
              <w:t xml:space="preserve">, </w:t>
            </w:r>
            <w:proofErr w:type="spellStart"/>
            <w:r>
              <w:rPr>
                <w:color w:val="1A2E2A"/>
                <w:sz w:val="20"/>
                <w:szCs w:val="20"/>
              </w:rPr>
              <w:t>EmailInput</w:t>
            </w:r>
            <w:proofErr w:type="spellEnd"/>
            <w:r>
              <w:rPr>
                <w:color w:val="1A2E2A"/>
                <w:sz w:val="20"/>
                <w:szCs w:val="20"/>
              </w:rPr>
              <w:t xml:space="preserve">, </w:t>
            </w:r>
            <w:proofErr w:type="spellStart"/>
            <w:r>
              <w:rPr>
                <w:color w:val="1A2E2A"/>
                <w:sz w:val="20"/>
                <w:szCs w:val="20"/>
              </w:rPr>
              <w:t>PasswordInput</w:t>
            </w:r>
            <w:proofErr w:type="spellEnd"/>
            <w:r>
              <w:rPr>
                <w:color w:val="1A2E2A"/>
                <w:sz w:val="20"/>
                <w:szCs w:val="20"/>
              </w:rPr>
              <w:t xml:space="preserve">, </w:t>
            </w:r>
            <w:proofErr w:type="spellStart"/>
            <w:r>
              <w:rPr>
                <w:color w:val="1A2E2A"/>
                <w:sz w:val="20"/>
                <w:szCs w:val="20"/>
              </w:rPr>
              <w:t>LoginBtn</w:t>
            </w:r>
            <w:proofErr w:type="spellEnd"/>
          </w:p>
        </w:tc>
      </w:tr>
      <w:tr w:rsidR="00B555AD">
        <w:tblPrEx>
          <w:tblCellMar>
            <w:top w:w="0" w:type="dxa"/>
            <w:bottom w:w="0" w:type="dxa"/>
          </w:tblCellMar>
        </w:tblPrEx>
        <w:tc>
          <w:tcPr>
            <w:tcW w:w="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2</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Chatbot</w:t>
            </w:r>
            <w:proofErr w:type="spellEnd"/>
            <w:r>
              <w:rPr>
                <w:color w:val="1A2E2A"/>
                <w:sz w:val="20"/>
                <w:szCs w:val="20"/>
              </w:rPr>
              <w:t xml:space="preserve"> enfant</w:t>
            </w:r>
          </w:p>
        </w:tc>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/chat</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xml:space="preserve">: </w:t>
            </w:r>
            <w:proofErr w:type="spellStart"/>
            <w:r>
              <w:rPr>
                <w:color w:val="1A2E2A"/>
                <w:sz w:val="20"/>
                <w:szCs w:val="20"/>
              </w:rPr>
              <w:t>child</w:t>
            </w:r>
            <w:proofErr w:type="spellEnd"/>
          </w:p>
        </w:tc>
        <w:tc>
          <w:tcPr>
            <w:tcW w:w="3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ChatHeader</w:t>
            </w:r>
            <w:proofErr w:type="spellEnd"/>
            <w:r>
              <w:rPr>
                <w:color w:val="1A2E2A"/>
                <w:sz w:val="20"/>
                <w:szCs w:val="20"/>
              </w:rPr>
              <w:t xml:space="preserve">, </w:t>
            </w:r>
            <w:proofErr w:type="spellStart"/>
            <w:r>
              <w:rPr>
                <w:color w:val="1A2E2A"/>
                <w:sz w:val="20"/>
                <w:szCs w:val="20"/>
              </w:rPr>
              <w:t>MessageList</w:t>
            </w:r>
            <w:proofErr w:type="spellEnd"/>
            <w:r>
              <w:rPr>
                <w:color w:val="1A2E2A"/>
                <w:sz w:val="20"/>
                <w:szCs w:val="20"/>
              </w:rPr>
              <w:t xml:space="preserve">, </w:t>
            </w:r>
            <w:proofErr w:type="spellStart"/>
            <w:r>
              <w:rPr>
                <w:color w:val="1A2E2A"/>
                <w:sz w:val="20"/>
                <w:szCs w:val="20"/>
              </w:rPr>
              <w:t>TypingIndicator</w:t>
            </w:r>
            <w:proofErr w:type="spellEnd"/>
            <w:r>
              <w:rPr>
                <w:color w:val="1A2E2A"/>
                <w:sz w:val="20"/>
                <w:szCs w:val="20"/>
              </w:rPr>
              <w:t xml:space="preserve">, </w:t>
            </w:r>
            <w:proofErr w:type="spellStart"/>
            <w:r>
              <w:rPr>
                <w:color w:val="1A2E2A"/>
                <w:sz w:val="20"/>
                <w:szCs w:val="20"/>
              </w:rPr>
              <w:t>InputBar</w:t>
            </w:r>
            <w:proofErr w:type="spellEnd"/>
          </w:p>
        </w:tc>
      </w:tr>
      <w:tr w:rsidR="00B555AD">
        <w:tblPrEx>
          <w:tblCellMar>
            <w:top w:w="0" w:type="dxa"/>
            <w:bottom w:w="0" w:type="dxa"/>
          </w:tblCellMar>
        </w:tblPrEx>
        <w:tc>
          <w:tcPr>
            <w:tcW w:w="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3</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Dashboard admin</w:t>
            </w:r>
          </w:p>
        </w:tc>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dashboard</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admin</w:t>
            </w:r>
          </w:p>
        </w:tc>
        <w:tc>
          <w:tcPr>
            <w:tcW w:w="3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Sidebar</w:t>
            </w:r>
            <w:proofErr w:type="spellEnd"/>
            <w:r>
              <w:rPr>
                <w:color w:val="1A2E2A"/>
                <w:sz w:val="20"/>
                <w:szCs w:val="20"/>
              </w:rPr>
              <w:t xml:space="preserve">, </w:t>
            </w:r>
            <w:proofErr w:type="spellStart"/>
            <w:r>
              <w:rPr>
                <w:color w:val="1A2E2A"/>
                <w:sz w:val="20"/>
                <w:szCs w:val="20"/>
              </w:rPr>
              <w:t>StatGrid</w:t>
            </w:r>
            <w:proofErr w:type="spellEnd"/>
            <w:r>
              <w:rPr>
                <w:color w:val="1A2E2A"/>
                <w:sz w:val="20"/>
                <w:szCs w:val="20"/>
              </w:rPr>
              <w:t xml:space="preserve">, </w:t>
            </w:r>
            <w:proofErr w:type="spellStart"/>
            <w:r>
              <w:rPr>
                <w:color w:val="1A2E2A"/>
                <w:sz w:val="20"/>
                <w:szCs w:val="20"/>
              </w:rPr>
              <w:t>ClimateCard</w:t>
            </w:r>
            <w:proofErr w:type="spellEnd"/>
            <w:r>
              <w:rPr>
                <w:color w:val="1A2E2A"/>
                <w:sz w:val="20"/>
                <w:szCs w:val="20"/>
              </w:rPr>
              <w:t xml:space="preserve">, </w:t>
            </w:r>
            <w:proofErr w:type="spellStart"/>
            <w:r>
              <w:rPr>
                <w:color w:val="1A2E2A"/>
                <w:sz w:val="20"/>
                <w:szCs w:val="20"/>
              </w:rPr>
              <w:t>DonutChart</w:t>
            </w:r>
            <w:proofErr w:type="spellEnd"/>
          </w:p>
        </w:tc>
      </w:tr>
      <w:tr w:rsidR="00B555AD">
        <w:tblPrEx>
          <w:tblCellMar>
            <w:top w:w="0" w:type="dxa"/>
            <w:bottom w:w="0" w:type="dxa"/>
          </w:tblCellMar>
        </w:tblPrEx>
        <w:tc>
          <w:tcPr>
            <w:tcW w:w="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4</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Alertes admin</w:t>
            </w:r>
          </w:p>
        </w:tc>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dashboard</w:t>
            </w:r>
            <w:proofErr w:type="spellEnd"/>
            <w:r>
              <w:rPr>
                <w:color w:val="1A2E2A"/>
                <w:sz w:val="20"/>
                <w:szCs w:val="20"/>
              </w:rPr>
              <w:t>/</w:t>
            </w:r>
            <w:proofErr w:type="spellStart"/>
            <w:r>
              <w:rPr>
                <w:color w:val="1A2E2A"/>
                <w:sz w:val="20"/>
                <w:szCs w:val="20"/>
              </w:rPr>
              <w:t>alerts</w:t>
            </w:r>
            <w:proofErr w:type="spellEnd"/>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admin</w:t>
            </w:r>
          </w:p>
        </w:tc>
        <w:tc>
          <w:tcPr>
            <w:tcW w:w="3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FilterTabs</w:t>
            </w:r>
            <w:proofErr w:type="spellEnd"/>
            <w:r>
              <w:rPr>
                <w:color w:val="1A2E2A"/>
                <w:sz w:val="20"/>
                <w:szCs w:val="20"/>
              </w:rPr>
              <w:t xml:space="preserve">, </w:t>
            </w:r>
            <w:proofErr w:type="spellStart"/>
            <w:r>
              <w:rPr>
                <w:color w:val="1A2E2A"/>
                <w:sz w:val="20"/>
                <w:szCs w:val="20"/>
              </w:rPr>
              <w:t>AlertRow</w:t>
            </w:r>
            <w:proofErr w:type="spellEnd"/>
            <w:r>
              <w:rPr>
                <w:color w:val="1A2E2A"/>
                <w:sz w:val="20"/>
                <w:szCs w:val="20"/>
              </w:rPr>
              <w:t xml:space="preserve">, </w:t>
            </w:r>
            <w:proofErr w:type="spellStart"/>
            <w:r>
              <w:rPr>
                <w:color w:val="1A2E2A"/>
                <w:sz w:val="20"/>
                <w:szCs w:val="20"/>
              </w:rPr>
              <w:t>UnreadDot</w:t>
            </w:r>
            <w:proofErr w:type="spellEnd"/>
            <w:r>
              <w:rPr>
                <w:color w:val="1A2E2A"/>
                <w:sz w:val="20"/>
                <w:szCs w:val="20"/>
              </w:rPr>
              <w:t xml:space="preserve">, </w:t>
            </w:r>
            <w:proofErr w:type="spellStart"/>
            <w:r>
              <w:rPr>
                <w:color w:val="1A2E2A"/>
                <w:sz w:val="20"/>
                <w:szCs w:val="20"/>
              </w:rPr>
              <w:t>TypeBadge</w:t>
            </w:r>
            <w:proofErr w:type="spellEnd"/>
          </w:p>
        </w:tc>
      </w:tr>
      <w:tr w:rsidR="00B555AD">
        <w:tblPrEx>
          <w:tblCellMar>
            <w:top w:w="0" w:type="dxa"/>
            <w:bottom w:w="0" w:type="dxa"/>
          </w:tblCellMar>
        </w:tblPrEx>
        <w:tc>
          <w:tcPr>
            <w:tcW w:w="4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5</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Détail alerte</w:t>
            </w:r>
          </w:p>
        </w:tc>
        <w:tc>
          <w:tcPr>
            <w:tcW w:w="20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dashboard</w:t>
            </w:r>
            <w:proofErr w:type="spellEnd"/>
            <w:r>
              <w:rPr>
                <w:color w:val="1A2E2A"/>
                <w:sz w:val="20"/>
                <w:szCs w:val="20"/>
              </w:rPr>
              <w:t>/</w:t>
            </w:r>
            <w:proofErr w:type="spellStart"/>
            <w:r>
              <w:rPr>
                <w:color w:val="1A2E2A"/>
                <w:sz w:val="20"/>
                <w:szCs w:val="20"/>
              </w:rPr>
              <w:t>alerts</w:t>
            </w:r>
            <w:proofErr w:type="spellEnd"/>
            <w:r>
              <w:rPr>
                <w:color w:val="1A2E2A"/>
                <w:sz w:val="20"/>
                <w:szCs w:val="20"/>
              </w:rPr>
              <w:t>/:id</w:t>
            </w:r>
          </w:p>
        </w:tc>
        <w:tc>
          <w:tcPr>
            <w:tcW w:w="180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admin</w:t>
            </w:r>
          </w:p>
        </w:tc>
        <w:tc>
          <w:tcPr>
            <w:tcW w:w="3360" w:type="dxa"/>
            <w:tcBorders>
              <w:top w:val="single" w:sz="4" w:space="0" w:color="E2EDE9"/>
              <w:left w:val="single" w:sz="4" w:space="0" w:color="E2EDE9"/>
              <w:bottom w:val="single" w:sz="4" w:space="0" w:color="E2EDE9"/>
              <w:right w:val="single" w:sz="4" w:space="0" w:color="E2EDE9"/>
            </w:tcBorders>
            <w:shd w:val="clear" w:color="auto" w:fill="FFFFFF"/>
            <w:tcMar>
              <w:top w:w="80" w:type="dxa"/>
              <w:left w:w="140" w:type="dxa"/>
              <w:bottom w:w="80" w:type="dxa"/>
              <w:right w:w="140" w:type="dxa"/>
            </w:tcMar>
          </w:tcPr>
          <w:p w:rsidR="00B555AD" w:rsidRDefault="009B5172">
            <w:proofErr w:type="spellStart"/>
            <w:r>
              <w:rPr>
                <w:color w:val="1A2E2A"/>
                <w:sz w:val="20"/>
                <w:szCs w:val="20"/>
              </w:rPr>
              <w:t>AlertModal</w:t>
            </w:r>
            <w:proofErr w:type="spellEnd"/>
            <w:r>
              <w:rPr>
                <w:color w:val="1A2E2A"/>
                <w:sz w:val="20"/>
                <w:szCs w:val="20"/>
              </w:rPr>
              <w:t xml:space="preserve">, </w:t>
            </w:r>
            <w:proofErr w:type="spellStart"/>
            <w:r>
              <w:rPr>
                <w:color w:val="1A2E2A"/>
                <w:sz w:val="20"/>
                <w:szCs w:val="20"/>
              </w:rPr>
              <w:t>AISummary</w:t>
            </w:r>
            <w:proofErr w:type="spellEnd"/>
            <w:r>
              <w:rPr>
                <w:color w:val="1A2E2A"/>
                <w:sz w:val="20"/>
                <w:szCs w:val="20"/>
              </w:rPr>
              <w:t xml:space="preserve">, </w:t>
            </w:r>
            <w:proofErr w:type="spellStart"/>
            <w:r>
              <w:rPr>
                <w:color w:val="1A2E2A"/>
                <w:sz w:val="20"/>
                <w:szCs w:val="20"/>
              </w:rPr>
              <w:t>ActionButtons</w:t>
            </w:r>
            <w:proofErr w:type="spellEnd"/>
            <w:r>
              <w:rPr>
                <w:color w:val="1A2E2A"/>
                <w:sz w:val="20"/>
                <w:szCs w:val="20"/>
              </w:rPr>
              <w:t xml:space="preserve">, </w:t>
            </w:r>
            <w:proofErr w:type="spellStart"/>
            <w:r>
              <w:rPr>
                <w:color w:val="1A2E2A"/>
                <w:sz w:val="20"/>
                <w:szCs w:val="20"/>
              </w:rPr>
              <w:t>NotesArea</w:t>
            </w:r>
            <w:proofErr w:type="spellEnd"/>
          </w:p>
        </w:tc>
      </w:tr>
      <w:tr w:rsidR="00B555AD">
        <w:tblPrEx>
          <w:tblCellMar>
            <w:top w:w="0" w:type="dxa"/>
            <w:bottom w:w="0" w:type="dxa"/>
          </w:tblCellMar>
        </w:tblPrEx>
        <w:tc>
          <w:tcPr>
            <w:tcW w:w="4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6</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Paramètres</w:t>
            </w:r>
          </w:p>
        </w:tc>
        <w:tc>
          <w:tcPr>
            <w:tcW w:w="20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r>
              <w:rPr>
                <w:color w:val="1A2E2A"/>
                <w:sz w:val="20"/>
                <w:szCs w:val="20"/>
              </w:rPr>
              <w:t>/</w:t>
            </w:r>
            <w:proofErr w:type="spellStart"/>
            <w:r>
              <w:rPr>
                <w:color w:val="1A2E2A"/>
                <w:sz w:val="20"/>
                <w:szCs w:val="20"/>
              </w:rPr>
              <w:t>dashboard</w:t>
            </w:r>
            <w:proofErr w:type="spellEnd"/>
            <w:r>
              <w:rPr>
                <w:color w:val="1A2E2A"/>
                <w:sz w:val="20"/>
                <w:szCs w:val="20"/>
              </w:rPr>
              <w:t>/settings</w:t>
            </w:r>
          </w:p>
        </w:tc>
        <w:tc>
          <w:tcPr>
            <w:tcW w:w="180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role</w:t>
            </w:r>
            <w:proofErr w:type="spellEnd"/>
            <w:r>
              <w:rPr>
                <w:color w:val="1A2E2A"/>
                <w:sz w:val="20"/>
                <w:szCs w:val="20"/>
              </w:rPr>
              <w:t>: admin</w:t>
            </w:r>
          </w:p>
        </w:tc>
        <w:tc>
          <w:tcPr>
            <w:tcW w:w="3360" w:type="dxa"/>
            <w:tcBorders>
              <w:top w:val="single" w:sz="4" w:space="0" w:color="E2EDE9"/>
              <w:left w:val="single" w:sz="4" w:space="0" w:color="E2EDE9"/>
              <w:bottom w:val="single" w:sz="4" w:space="0" w:color="E2EDE9"/>
              <w:right w:val="single" w:sz="4" w:space="0" w:color="E2EDE9"/>
            </w:tcBorders>
            <w:shd w:val="clear" w:color="auto" w:fill="F7FAFA"/>
            <w:tcMar>
              <w:top w:w="80" w:type="dxa"/>
              <w:left w:w="140" w:type="dxa"/>
              <w:bottom w:w="80" w:type="dxa"/>
              <w:right w:w="140" w:type="dxa"/>
            </w:tcMar>
          </w:tcPr>
          <w:p w:rsidR="00B555AD" w:rsidRDefault="009B5172">
            <w:proofErr w:type="spellStart"/>
            <w:r>
              <w:rPr>
                <w:color w:val="1A2E2A"/>
                <w:sz w:val="20"/>
                <w:szCs w:val="20"/>
              </w:rPr>
              <w:t>ThresholdInput</w:t>
            </w:r>
            <w:proofErr w:type="spellEnd"/>
            <w:r>
              <w:rPr>
                <w:color w:val="1A2E2A"/>
                <w:sz w:val="20"/>
                <w:szCs w:val="20"/>
              </w:rPr>
              <w:t xml:space="preserve">, </w:t>
            </w:r>
            <w:proofErr w:type="spellStart"/>
            <w:r>
              <w:rPr>
                <w:color w:val="1A2E2A"/>
                <w:sz w:val="20"/>
                <w:szCs w:val="20"/>
              </w:rPr>
              <w:t>ChildrenTable</w:t>
            </w:r>
            <w:proofErr w:type="spellEnd"/>
            <w:r>
              <w:rPr>
                <w:color w:val="1A2E2A"/>
                <w:sz w:val="20"/>
                <w:szCs w:val="20"/>
              </w:rPr>
              <w:t xml:space="preserve">, </w:t>
            </w:r>
            <w:proofErr w:type="spellStart"/>
            <w:r>
              <w:rPr>
                <w:color w:val="1A2E2A"/>
                <w:sz w:val="20"/>
                <w:szCs w:val="20"/>
              </w:rPr>
              <w:t>LanguageSelector</w:t>
            </w:r>
            <w:proofErr w:type="spellEnd"/>
          </w:p>
        </w:tc>
      </w:tr>
    </w:tbl>
    <w:p w:rsidR="00B555AD" w:rsidRDefault="00B555AD">
      <w:pPr>
        <w:spacing w:before="300"/>
      </w:pPr>
    </w:p>
    <w:p w:rsidR="00B555AD" w:rsidRDefault="009B5172">
      <w:pPr>
        <w:pBdr>
          <w:top w:val="single" w:sz="4" w:space="0" w:color="E2EDE9"/>
        </w:pBdr>
        <w:spacing w:before="200" w:after="80"/>
        <w:jc w:val="center"/>
      </w:pPr>
      <w:proofErr w:type="spellStart"/>
      <w:r>
        <w:rPr>
          <w:i/>
          <w:iCs/>
          <w:color w:val="64748B"/>
          <w:sz w:val="18"/>
          <w:szCs w:val="18"/>
        </w:rPr>
        <w:t>CareNest</w:t>
      </w:r>
      <w:proofErr w:type="spellEnd"/>
      <w:r>
        <w:rPr>
          <w:i/>
          <w:iCs/>
          <w:color w:val="64748B"/>
          <w:sz w:val="18"/>
          <w:szCs w:val="18"/>
        </w:rPr>
        <w:t xml:space="preserve"> — Spécification MVP v2.0 — Document confidentiel</w:t>
      </w:r>
    </w:p>
    <w:sectPr w:rsidR="00B555A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10C20" w:rsidRDefault="00710C20">
      <w:r>
        <w:separator/>
      </w:r>
    </w:p>
  </w:endnote>
  <w:endnote w:type="continuationSeparator" w:id="0">
    <w:p w:rsidR="00710C20" w:rsidRDefault="00710C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6626864"/>
      <w:docPartObj>
        <w:docPartGallery w:val="Page Numbers (Bottom of Page)"/>
        <w:docPartUnique/>
      </w:docPartObj>
    </w:sdtPr>
    <w:sdtContent>
      <w:p w:rsidR="006A0625" w:rsidRDefault="006A0625">
        <w:pPr>
          <w:pStyle w:val="Pieddepage"/>
          <w:jc w:val="right"/>
        </w:pPr>
        <w:r>
          <w:fldChar w:fldCharType="begin"/>
        </w:r>
        <w:r>
          <w:instrText>PAGE   \* MERGEFORMAT</w:instrText>
        </w:r>
        <w:r>
          <w:fldChar w:fldCharType="separate"/>
        </w:r>
        <w:r w:rsidR="00A073BA">
          <w:rPr>
            <w:noProof/>
          </w:rPr>
          <w:t>2</w:t>
        </w:r>
        <w:r>
          <w:fldChar w:fldCharType="end"/>
        </w:r>
      </w:p>
    </w:sdtContent>
  </w:sdt>
  <w:p w:rsidR="006A0625" w:rsidRDefault="006A0625">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10C20" w:rsidRDefault="00710C20">
      <w:r>
        <w:separator/>
      </w:r>
    </w:p>
  </w:footnote>
  <w:footnote w:type="continuationSeparator" w:id="0">
    <w:p w:rsidR="00710C20" w:rsidRDefault="00710C20">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B5172" w:rsidRDefault="009B5172">
    <w:pPr>
      <w:pBdr>
        <w:bottom w:val="single" w:sz="4" w:space="0" w:color="E2EDE9"/>
      </w:pBdr>
      <w:spacing w:after="120"/>
    </w:pPr>
    <w:r>
      <w:rPr>
        <w:color w:val="64748B"/>
        <w:sz w:val="18"/>
        <w:szCs w:val="18"/>
      </w:rPr>
      <w:t xml:space="preserve">🌿 </w:t>
    </w:r>
    <w:proofErr w:type="spellStart"/>
    <w:r>
      <w:rPr>
        <w:color w:val="64748B"/>
        <w:sz w:val="18"/>
        <w:szCs w:val="18"/>
      </w:rPr>
      <w:t>CareNest</w:t>
    </w:r>
    <w:proofErr w:type="spellEnd"/>
    <w:r>
      <w:rPr>
        <w:color w:val="64748B"/>
        <w:sz w:val="18"/>
        <w:szCs w:val="18"/>
      </w:rPr>
      <w:t xml:space="preserve"> — Spécification Technique MVP     |     Confidentiel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53309C5"/>
    <w:multiLevelType w:val="hybridMultilevel"/>
    <w:tmpl w:val="FD7628EA"/>
    <w:lvl w:ilvl="0" w:tplc="0A0842B6">
      <w:start w:val="1"/>
      <w:numFmt w:val="bullet"/>
      <w:lvlText w:val="●"/>
      <w:lvlJc w:val="left"/>
      <w:pPr>
        <w:ind w:left="720" w:hanging="360"/>
      </w:pPr>
    </w:lvl>
    <w:lvl w:ilvl="1" w:tplc="CEAC2AEA">
      <w:start w:val="1"/>
      <w:numFmt w:val="bullet"/>
      <w:lvlText w:val="○"/>
      <w:lvlJc w:val="left"/>
      <w:pPr>
        <w:ind w:left="1440" w:hanging="360"/>
      </w:pPr>
    </w:lvl>
    <w:lvl w:ilvl="2" w:tplc="CEAC4B06">
      <w:start w:val="1"/>
      <w:numFmt w:val="bullet"/>
      <w:lvlText w:val="■"/>
      <w:lvlJc w:val="left"/>
      <w:pPr>
        <w:ind w:left="2160" w:hanging="360"/>
      </w:pPr>
    </w:lvl>
    <w:lvl w:ilvl="3" w:tplc="794AAB00">
      <w:start w:val="1"/>
      <w:numFmt w:val="bullet"/>
      <w:lvlText w:val="●"/>
      <w:lvlJc w:val="left"/>
      <w:pPr>
        <w:ind w:left="2880" w:hanging="360"/>
      </w:pPr>
    </w:lvl>
    <w:lvl w:ilvl="4" w:tplc="B158F306">
      <w:start w:val="1"/>
      <w:numFmt w:val="bullet"/>
      <w:lvlText w:val="○"/>
      <w:lvlJc w:val="left"/>
      <w:pPr>
        <w:ind w:left="3600" w:hanging="360"/>
      </w:pPr>
    </w:lvl>
    <w:lvl w:ilvl="5" w:tplc="DDD27C60">
      <w:start w:val="1"/>
      <w:numFmt w:val="bullet"/>
      <w:lvlText w:val="■"/>
      <w:lvlJc w:val="left"/>
      <w:pPr>
        <w:ind w:left="4320" w:hanging="360"/>
      </w:pPr>
    </w:lvl>
    <w:lvl w:ilvl="6" w:tplc="0F3A99E6">
      <w:start w:val="1"/>
      <w:numFmt w:val="bullet"/>
      <w:lvlText w:val="●"/>
      <w:lvlJc w:val="left"/>
      <w:pPr>
        <w:ind w:left="5040" w:hanging="360"/>
      </w:pPr>
    </w:lvl>
    <w:lvl w:ilvl="7" w:tplc="73FACECA">
      <w:start w:val="1"/>
      <w:numFmt w:val="bullet"/>
      <w:lvlText w:val="●"/>
      <w:lvlJc w:val="left"/>
      <w:pPr>
        <w:ind w:left="5760" w:hanging="360"/>
      </w:pPr>
    </w:lvl>
    <w:lvl w:ilvl="8" w:tplc="A6A8FF66">
      <w:start w:val="1"/>
      <w:numFmt w:val="bullet"/>
      <w:lvlText w:val="●"/>
      <w:lvlJc w:val="left"/>
      <w:pPr>
        <w:ind w:left="6480" w:hanging="360"/>
      </w:pPr>
    </w:lvl>
  </w:abstractNum>
  <w:abstractNum w:abstractNumId="1" w15:restartNumberingAfterBreak="0">
    <w:nsid w:val="4C940CB3"/>
    <w:multiLevelType w:val="hybridMultilevel"/>
    <w:tmpl w:val="CA781852"/>
    <w:lvl w:ilvl="0" w:tplc="7BC6E496">
      <w:start w:val="1"/>
      <w:numFmt w:val="bullet"/>
      <w:lvlText w:val="•"/>
      <w:lvlJc w:val="left"/>
      <w:pPr>
        <w:ind w:left="720" w:hanging="360"/>
      </w:pPr>
    </w:lvl>
    <w:lvl w:ilvl="1" w:tplc="05DAD3AE">
      <w:numFmt w:val="decimal"/>
      <w:lvlText w:val=""/>
      <w:lvlJc w:val="left"/>
    </w:lvl>
    <w:lvl w:ilvl="2" w:tplc="481A66D6">
      <w:numFmt w:val="decimal"/>
      <w:lvlText w:val=""/>
      <w:lvlJc w:val="left"/>
    </w:lvl>
    <w:lvl w:ilvl="3" w:tplc="7E1435D0">
      <w:numFmt w:val="decimal"/>
      <w:lvlText w:val=""/>
      <w:lvlJc w:val="left"/>
    </w:lvl>
    <w:lvl w:ilvl="4" w:tplc="E968BBB6">
      <w:numFmt w:val="decimal"/>
      <w:lvlText w:val=""/>
      <w:lvlJc w:val="left"/>
    </w:lvl>
    <w:lvl w:ilvl="5" w:tplc="CE52D668">
      <w:numFmt w:val="decimal"/>
      <w:lvlText w:val=""/>
      <w:lvlJc w:val="left"/>
    </w:lvl>
    <w:lvl w:ilvl="6" w:tplc="FABED3AA">
      <w:numFmt w:val="decimal"/>
      <w:lvlText w:val=""/>
      <w:lvlJc w:val="left"/>
    </w:lvl>
    <w:lvl w:ilvl="7" w:tplc="DF404F44">
      <w:numFmt w:val="decimal"/>
      <w:lvlText w:val=""/>
      <w:lvlJc w:val="left"/>
    </w:lvl>
    <w:lvl w:ilvl="8" w:tplc="6CC683DE">
      <w:numFmt w:val="decimal"/>
      <w:lvlText w:val=""/>
      <w:lvlJc w:val="left"/>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55AD"/>
    <w:rsid w:val="006A0625"/>
    <w:rsid w:val="00710C20"/>
    <w:rsid w:val="009B5172"/>
    <w:rsid w:val="00A073BA"/>
    <w:rsid w:val="00B555A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3431E7"/>
  <w15:docId w15:val="{47D16A87-DE00-40A1-B09E-884379CF6D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qFormat/>
    <w:pPr>
      <w:spacing w:before="400" w:after="160"/>
      <w:outlineLvl w:val="0"/>
    </w:pPr>
    <w:rPr>
      <w:b/>
      <w:bCs/>
      <w:color w:val="1A7F6B"/>
      <w:sz w:val="36"/>
      <w:szCs w:val="36"/>
    </w:rPr>
  </w:style>
  <w:style w:type="paragraph" w:styleId="Titre2">
    <w:name w:val="heading 2"/>
    <w:qFormat/>
    <w:pPr>
      <w:spacing w:before="320" w:after="120"/>
      <w:outlineLvl w:val="1"/>
    </w:pPr>
    <w:rPr>
      <w:b/>
      <w:bCs/>
      <w:color w:val="1A2E2A"/>
      <w:sz w:val="28"/>
      <w:szCs w:val="28"/>
    </w:rPr>
  </w:style>
  <w:style w:type="paragraph" w:styleId="Titre3">
    <w:name w:val="heading 3"/>
    <w:qFormat/>
    <w:pPr>
      <w:outlineLvl w:val="2"/>
    </w:pPr>
    <w:rPr>
      <w:color w:val="1F4D78"/>
      <w:sz w:val="24"/>
      <w:szCs w:val="24"/>
    </w:rPr>
  </w:style>
  <w:style w:type="paragraph" w:styleId="Titre4">
    <w:name w:val="heading 4"/>
    <w:qFormat/>
    <w:pPr>
      <w:outlineLvl w:val="3"/>
    </w:pPr>
    <w:rPr>
      <w:i/>
      <w:iCs/>
      <w:color w:val="2E74B5"/>
    </w:rPr>
  </w:style>
  <w:style w:type="paragraph" w:styleId="Titre5">
    <w:name w:val="heading 5"/>
    <w:qFormat/>
    <w:pPr>
      <w:outlineLvl w:val="4"/>
    </w:pPr>
    <w:rPr>
      <w:color w:val="2E74B5"/>
    </w:rPr>
  </w:style>
  <w:style w:type="paragraph" w:styleId="Titre6">
    <w:name w:val="heading 6"/>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6A0625"/>
    <w:pPr>
      <w:tabs>
        <w:tab w:val="center" w:pos="4536"/>
        <w:tab w:val="right" w:pos="9072"/>
      </w:tabs>
    </w:pPr>
  </w:style>
  <w:style w:type="character" w:customStyle="1" w:styleId="En-tteCar">
    <w:name w:val="En-tête Car"/>
    <w:basedOn w:val="Policepardfaut"/>
    <w:link w:val="En-tte"/>
    <w:uiPriority w:val="99"/>
    <w:rsid w:val="006A0625"/>
  </w:style>
  <w:style w:type="paragraph" w:styleId="Pieddepage">
    <w:name w:val="footer"/>
    <w:basedOn w:val="Normal"/>
    <w:link w:val="PieddepageCar"/>
    <w:uiPriority w:val="99"/>
    <w:unhideWhenUsed/>
    <w:rsid w:val="006A0625"/>
    <w:pPr>
      <w:tabs>
        <w:tab w:val="center" w:pos="4536"/>
        <w:tab w:val="right" w:pos="9072"/>
      </w:tabs>
    </w:pPr>
  </w:style>
  <w:style w:type="character" w:customStyle="1" w:styleId="PieddepageCar">
    <w:name w:val="Pied de page Car"/>
    <w:basedOn w:val="Policepardfaut"/>
    <w:link w:val="Pieddepage"/>
    <w:uiPriority w:val="99"/>
    <w:rsid w:val="006A06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363</TotalTime>
  <Pages>1</Pages>
  <Words>2505</Words>
  <Characters>13783</Characters>
  <Application>Microsoft Office Word</Application>
  <DocSecurity>0</DocSecurity>
  <Lines>114</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Utilisateur Windows</cp:lastModifiedBy>
  <cp:revision>3</cp:revision>
  <dcterms:created xsi:type="dcterms:W3CDTF">2026-04-13T11:51:00Z</dcterms:created>
  <dcterms:modified xsi:type="dcterms:W3CDTF">2026-04-13T18:56:00Z</dcterms:modified>
</cp:coreProperties>
</file>