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E6FC26" w14:textId="77777777" w:rsidR="00E51BA5" w:rsidRPr="00E51BA5" w:rsidRDefault="00E51BA5" w:rsidP="00E51BA5">
      <w:pPr>
        <w:keepNext/>
        <w:spacing w:after="0" w:line="240" w:lineRule="auto"/>
        <w:ind w:firstLine="27"/>
        <w:jc w:val="center"/>
        <w:outlineLvl w:val="1"/>
        <w:rPr>
          <w:rFonts w:ascii="Times New Roman" w:eastAsia="Times New Roman" w:hAnsi="Times New Roman" w:cs="Times New Roman"/>
          <w:b/>
          <w:spacing w:val="40"/>
          <w:sz w:val="40"/>
          <w:szCs w:val="40"/>
        </w:rPr>
      </w:pPr>
      <w:r w:rsidRPr="00E51BA5">
        <w:rPr>
          <w:rFonts w:ascii="Times New Roman" w:eastAsia="Times New Roman" w:hAnsi="Times New Roman" w:cs="Times New Roman"/>
          <w:b/>
          <w:spacing w:val="40"/>
          <w:sz w:val="40"/>
          <w:szCs w:val="40"/>
        </w:rPr>
        <w:t>ДОНСКОЙ ГОСУДАРСТВЕННЫЙ</w:t>
      </w:r>
    </w:p>
    <w:p w14:paraId="1563E778" w14:textId="77777777" w:rsidR="00E51BA5" w:rsidRPr="00E51BA5" w:rsidRDefault="00E51BA5" w:rsidP="00E51BA5">
      <w:pPr>
        <w:keepNext/>
        <w:spacing w:after="0" w:line="408" w:lineRule="auto"/>
        <w:jc w:val="center"/>
        <w:outlineLvl w:val="8"/>
        <w:rPr>
          <w:rFonts w:ascii="Times New Roman" w:eastAsia="Times New Roman" w:hAnsi="Times New Roman" w:cs="Times New Roman"/>
          <w:b/>
          <w:spacing w:val="40"/>
          <w:sz w:val="40"/>
          <w:szCs w:val="40"/>
        </w:rPr>
      </w:pPr>
      <w:r w:rsidRPr="00E51BA5">
        <w:rPr>
          <w:rFonts w:ascii="Times New Roman" w:eastAsia="Times New Roman" w:hAnsi="Times New Roman" w:cs="Times New Roman"/>
          <w:b/>
          <w:spacing w:val="40"/>
          <w:sz w:val="40"/>
          <w:szCs w:val="40"/>
        </w:rPr>
        <w:t>ТЕХНИЧЕСКИЙ УНИВЕРСИТЕТ</w:t>
      </w:r>
    </w:p>
    <w:p w14:paraId="34B399C6" w14:textId="77777777" w:rsidR="00E51BA5" w:rsidRPr="00E51BA5" w:rsidRDefault="00E51BA5" w:rsidP="00E51BA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91F0DBB" w14:textId="77777777" w:rsidR="00E51BA5" w:rsidRP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51BA5">
        <w:rPr>
          <w:rFonts w:ascii="Times New Roman" w:eastAsia="Times New Roman" w:hAnsi="Times New Roman" w:cs="Times New Roman"/>
          <w:noProof/>
          <w:sz w:val="20"/>
          <w:szCs w:val="28"/>
          <w:lang w:eastAsia="ru-RU"/>
        </w:rPr>
        <w:drawing>
          <wp:inline distT="0" distB="0" distL="0" distR="0" wp14:anchorId="567551B2" wp14:editId="6DCBF214">
            <wp:extent cx="895350" cy="9715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9715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E9FBD" w14:textId="77777777" w:rsidR="00E51BA5" w:rsidRPr="00E51BA5" w:rsidRDefault="00E51BA5" w:rsidP="00E51BA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4230993" w14:textId="77777777" w:rsidR="00E51BA5" w:rsidRPr="00E51BA5" w:rsidRDefault="00E51BA5" w:rsidP="00E51BA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F33262B" w14:textId="77777777" w:rsidR="00E51BA5" w:rsidRPr="00E51BA5" w:rsidRDefault="00E51BA5" w:rsidP="00E51BA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01F53A6" w14:textId="77777777" w:rsidR="003131CD" w:rsidRPr="003131CD" w:rsidRDefault="003131CD" w:rsidP="003131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3131CD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ИНСТИТУТ ВОЕННОНОГО ОБРАЗОВАНИЯ </w:t>
      </w:r>
    </w:p>
    <w:p w14:paraId="71DB1A9B" w14:textId="4CD8AA72" w:rsidR="00E51BA5" w:rsidRPr="00E51BA5" w:rsidRDefault="003131CD" w:rsidP="00313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131CD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КАФЕДРА ОСНОВЫ ВОЕННОЙ ПОДГОТОВКИ</w:t>
      </w:r>
    </w:p>
    <w:p w14:paraId="7D98A1F1" w14:textId="77777777" w:rsidR="00E51BA5" w:rsidRP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389A1A5" w14:textId="77777777" w:rsidR="00E51BA5" w:rsidRP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20B23F7" w14:textId="77777777" w:rsidR="00E51BA5" w:rsidRPr="00E51BA5" w:rsidRDefault="00E51BA5" w:rsidP="00E51BA5">
      <w:pPr>
        <w:tabs>
          <w:tab w:val="left" w:pos="3780"/>
          <w:tab w:val="left" w:pos="558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20"/>
          <w:lang w:eastAsia="ru-RU"/>
        </w:rPr>
      </w:pPr>
    </w:p>
    <w:p w14:paraId="706F7938" w14:textId="77777777" w:rsidR="00E51BA5" w:rsidRPr="00E51BA5" w:rsidRDefault="00E51BA5" w:rsidP="00E51BA5">
      <w:pPr>
        <w:tabs>
          <w:tab w:val="left" w:pos="3780"/>
          <w:tab w:val="left" w:pos="558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20"/>
          <w:lang w:eastAsia="ru-RU"/>
        </w:rPr>
      </w:pPr>
    </w:p>
    <w:p w14:paraId="7F8A45E9" w14:textId="77777777" w:rsidR="00E51BA5" w:rsidRPr="00E51BA5" w:rsidRDefault="00E51BA5" w:rsidP="00E51BA5">
      <w:pPr>
        <w:tabs>
          <w:tab w:val="left" w:pos="3780"/>
          <w:tab w:val="left" w:pos="558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20"/>
          <w:lang w:eastAsia="ru-RU"/>
        </w:rPr>
      </w:pPr>
    </w:p>
    <w:p w14:paraId="76A9037D" w14:textId="77777777" w:rsidR="00E51BA5" w:rsidRP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 w:rsidRPr="00E51BA5">
        <w:rPr>
          <w:rFonts w:ascii="Times New Roman" w:eastAsia="Times New Roman" w:hAnsi="Times New Roman" w:cs="Times New Roman"/>
          <w:sz w:val="40"/>
          <w:szCs w:val="40"/>
          <w:lang w:eastAsia="ru-RU"/>
        </w:rPr>
        <w:t>МЕТОДИЧЕСКАЯ РАЗРАБОТКА</w:t>
      </w:r>
    </w:p>
    <w:p w14:paraId="4CF7B863" w14:textId="77777777" w:rsidR="00E51BA5" w:rsidRP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669900C" w14:textId="77777777" w:rsidR="00E51BA5" w:rsidRPr="00E51BA5" w:rsidRDefault="00E51BA5" w:rsidP="00E51BA5">
      <w:pPr>
        <w:tabs>
          <w:tab w:val="left" w:pos="1260"/>
          <w:tab w:val="left" w:pos="828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ПРОВЕДЕНИЯ </w:t>
      </w:r>
      <w:r w:rsidR="00F242D2">
        <w:rPr>
          <w:rFonts w:ascii="Times New Roman" w:eastAsia="Times New Roman" w:hAnsi="Times New Roman" w:cs="Times New Roman"/>
          <w:sz w:val="28"/>
          <w:szCs w:val="28"/>
          <w:lang w:eastAsia="ru-RU"/>
        </w:rPr>
        <w:t>ЛЕКЦИОННОГО</w:t>
      </w:r>
      <w:r w:rsidRPr="00E51B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ЗАНЯТИЯ </w:t>
      </w:r>
    </w:p>
    <w:p w14:paraId="377C05B3" w14:textId="77777777" w:rsidR="003131CD" w:rsidRPr="003131CD" w:rsidRDefault="003131CD" w:rsidP="003131CD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31CD">
        <w:rPr>
          <w:rFonts w:ascii="Times New Roman" w:eastAsia="Times New Roman" w:hAnsi="Times New Roman" w:cs="Times New Roman"/>
          <w:sz w:val="28"/>
          <w:szCs w:val="28"/>
          <w:lang w:eastAsia="ru-RU"/>
        </w:rPr>
        <w:t>(Обучающихся образовательных организаций высшего образования)</w:t>
      </w:r>
    </w:p>
    <w:p w14:paraId="52E6C397" w14:textId="77777777" w:rsidR="00E51BA5" w:rsidRP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9EA48ED" w14:textId="77777777" w:rsidR="00E51BA5" w:rsidRP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BFC9A78" w14:textId="77777777" w:rsidR="00E51BA5" w:rsidRPr="00E87371" w:rsidRDefault="00685928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ОБЩАЯ ТАКТИКА</w:t>
      </w:r>
    </w:p>
    <w:p w14:paraId="14BEB680" w14:textId="77777777" w:rsidR="00E51BA5" w:rsidRPr="00E51BA5" w:rsidRDefault="00E51BA5" w:rsidP="00E51BA5">
      <w:pPr>
        <w:spacing w:after="0" w:line="240" w:lineRule="auto"/>
        <w:ind w:left="1260" w:hanging="1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6C1C39" w14:textId="3C16B248" w:rsidR="00E51BA5" w:rsidRPr="00E51BA5" w:rsidRDefault="00E51BA5" w:rsidP="00C37FEC">
      <w:pPr>
        <w:tabs>
          <w:tab w:val="left" w:pos="567"/>
        </w:tabs>
        <w:spacing w:after="0" w:line="240" w:lineRule="auto"/>
        <w:ind w:left="1985" w:hanging="1985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        Тема № </w:t>
      </w:r>
      <w:r w:rsidR="007A56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</w:t>
      </w:r>
      <w:r w:rsidRPr="00E51BA5"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  <w:t>:</w:t>
      </w:r>
      <w:r w:rsidR="00E87371"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  <w:t xml:space="preserve"> </w:t>
      </w:r>
      <w:r w:rsidR="00C37FEC" w:rsidRPr="00C37FEC">
        <w:rPr>
          <w:rFonts w:ascii="Times New Roman" w:eastAsia="Times New Roman" w:hAnsi="Times New Roman" w:cs="Times New Roman"/>
          <w:sz w:val="28"/>
          <w:szCs w:val="28"/>
          <w:lang w:eastAsia="ru-RU"/>
        </w:rPr>
        <w:t>Вооруженные Силы Российской Федерации их состав и задачи. Тактико-технические характеристики основных образцов вооружения, их состав и задачи.</w:t>
      </w:r>
    </w:p>
    <w:p w14:paraId="15839ABD" w14:textId="77777777" w:rsidR="00E51BA5" w:rsidRPr="00E51BA5" w:rsidRDefault="00E51BA5" w:rsidP="00E51BA5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4D40B04" w14:textId="1878559D" w:rsidR="00E51BA5" w:rsidRPr="00E51BA5" w:rsidRDefault="00E87371" w:rsidP="00E943CB">
      <w:pPr>
        <w:keepNext/>
        <w:spacing w:after="0" w:line="240" w:lineRule="auto"/>
        <w:ind w:left="1985" w:hanging="1985"/>
        <w:outlineLvl w:val="0"/>
        <w:rPr>
          <w:rFonts w:ascii="Times New Roman" w:eastAsia="Times New Roman" w:hAnsi="Times New Roman" w:cs="Times New Roman"/>
          <w:sz w:val="4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</w:t>
      </w:r>
      <w:r w:rsidR="00E51BA5" w:rsidRPr="00E51BA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Занятие №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1: </w:t>
      </w:r>
      <w:r w:rsidR="007A5632" w:rsidRPr="007A5632">
        <w:rPr>
          <w:rFonts w:ascii="Times New Roman" w:eastAsia="Times New Roman" w:hAnsi="Times New Roman" w:cs="Times New Roman"/>
          <w:sz w:val="28"/>
          <w:szCs w:val="28"/>
          <w:lang w:eastAsia="ru-RU"/>
        </w:rPr>
        <w:t>Вооруженные Силы Российской Федерации, их состав и задачи.</w:t>
      </w:r>
    </w:p>
    <w:p w14:paraId="05B787CD" w14:textId="77777777" w:rsidR="00E51BA5" w:rsidRPr="00E51BA5" w:rsidRDefault="00E51BA5" w:rsidP="00E51BA5">
      <w:pPr>
        <w:tabs>
          <w:tab w:val="left" w:pos="1260"/>
          <w:tab w:val="left" w:pos="828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CE173F3" w14:textId="77777777" w:rsidR="00E51BA5" w:rsidRP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02A1F20" w14:textId="77777777" w:rsidR="00E51BA5" w:rsidRPr="00E51BA5" w:rsidRDefault="00E51BA5" w:rsidP="00E51BA5">
      <w:pPr>
        <w:keepNext/>
        <w:tabs>
          <w:tab w:val="left" w:pos="3888"/>
        </w:tabs>
        <w:spacing w:after="0" w:line="240" w:lineRule="auto"/>
        <w:ind w:left="567"/>
        <w:outlineLvl w:val="4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AF8CD32" w14:textId="77777777" w:rsidR="00E51BA5" w:rsidRPr="00E51BA5" w:rsidRDefault="00E51BA5" w:rsidP="00E51BA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5E49DFB" w14:textId="77777777" w:rsidR="00E51BA5" w:rsidRPr="00E51BA5" w:rsidRDefault="00E51BA5" w:rsidP="00E51BA5">
      <w:pPr>
        <w:keepNext/>
        <w:spacing w:after="0" w:line="240" w:lineRule="auto"/>
        <w:jc w:val="center"/>
        <w:outlineLvl w:val="6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E8D5D1C" w14:textId="77777777" w:rsidR="00E51BA5" w:rsidRPr="00E51BA5" w:rsidRDefault="00E51BA5" w:rsidP="00E51BA5">
      <w:pPr>
        <w:spacing w:after="0" w:line="480" w:lineRule="auto"/>
        <w:ind w:left="40"/>
        <w:rPr>
          <w:rFonts w:ascii="Courier New" w:eastAsia="Times New Roman" w:hAnsi="Courier New" w:cs="Times New Roman"/>
          <w:b/>
          <w:snapToGrid w:val="0"/>
          <w:sz w:val="24"/>
          <w:szCs w:val="28"/>
          <w:lang w:eastAsia="ru-RU"/>
        </w:rPr>
      </w:pPr>
    </w:p>
    <w:p w14:paraId="0039B41F" w14:textId="77777777" w:rsidR="00E51BA5" w:rsidRPr="00E51BA5" w:rsidRDefault="00E51BA5" w:rsidP="00E51BA5">
      <w:pPr>
        <w:spacing w:after="0" w:line="480" w:lineRule="auto"/>
        <w:ind w:left="40"/>
        <w:rPr>
          <w:rFonts w:ascii="Courier New" w:eastAsia="Times New Roman" w:hAnsi="Courier New" w:cs="Times New Roman"/>
          <w:b/>
          <w:snapToGrid w:val="0"/>
          <w:sz w:val="24"/>
          <w:szCs w:val="28"/>
          <w:lang w:eastAsia="ru-RU"/>
        </w:rPr>
      </w:pPr>
    </w:p>
    <w:p w14:paraId="13544209" w14:textId="676601CF" w:rsidR="00E51BA5" w:rsidRDefault="00E51BA5" w:rsidP="00E51BA5">
      <w:pPr>
        <w:keepNext/>
        <w:spacing w:after="0" w:line="240" w:lineRule="auto"/>
        <w:ind w:right="-87"/>
        <w:jc w:val="center"/>
        <w:outlineLvl w:val="6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51BA5">
        <w:rPr>
          <w:rFonts w:ascii="Times New Roman" w:eastAsia="Times New Roman" w:hAnsi="Times New Roman" w:cs="Times New Roman"/>
          <w:b/>
          <w:bCs/>
          <w:sz w:val="28"/>
          <w:szCs w:val="28"/>
        </w:rPr>
        <w:t>г. Ростов–на–Дону                                                                                                                                                                                                                                   202</w:t>
      </w:r>
      <w:r w:rsidR="00E943CB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Pr="00E51BA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г. </w:t>
      </w:r>
    </w:p>
    <w:p w14:paraId="2275FF54" w14:textId="77777777" w:rsidR="00E51BA5" w:rsidRPr="00E51BA5" w:rsidRDefault="00E51BA5" w:rsidP="00E51BA5">
      <w:pPr>
        <w:keepNext/>
        <w:spacing w:after="0" w:line="240" w:lineRule="auto"/>
        <w:ind w:right="-87"/>
        <w:jc w:val="center"/>
        <w:outlineLvl w:val="6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3D10BDD" w14:textId="77777777" w:rsidR="00E51BA5" w:rsidRPr="00E51BA5" w:rsidRDefault="00E51BA5" w:rsidP="00E51BA5">
      <w:pPr>
        <w:spacing w:after="0" w:line="360" w:lineRule="auto"/>
        <w:ind w:right="514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25C0E8AA" w14:textId="77777777" w:rsidR="00E51BA5" w:rsidRPr="00E51BA5" w:rsidRDefault="00E51BA5" w:rsidP="00E51BA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 xml:space="preserve">                                                                        УТВЕРЖДАЮ</w:t>
      </w:r>
    </w:p>
    <w:p w14:paraId="74AA9141" w14:textId="11066742" w:rsidR="00E51BA5" w:rsidRPr="00E51BA5" w:rsidRDefault="00C33E52" w:rsidP="00E51B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</w:t>
      </w:r>
      <w:r w:rsidR="00E66CBE" w:rsidRPr="00E66C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Начальник кафедры основы военной подготовки  </w:t>
      </w:r>
    </w:p>
    <w:p w14:paraId="4E93601A" w14:textId="1E64B8F1" w:rsidR="00E51BA5" w:rsidRPr="00E51BA5" w:rsidRDefault="00E51BA5" w:rsidP="00E51B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</w:t>
      </w:r>
      <w:r w:rsidR="00E66CBE" w:rsidRPr="00E66CB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полковник запаса                                    А. Малик</w:t>
      </w:r>
    </w:p>
    <w:p w14:paraId="06DA9818" w14:textId="77777777" w:rsidR="00E51BA5" w:rsidRPr="00E51BA5" w:rsidRDefault="00E51BA5" w:rsidP="00E51BA5">
      <w:pPr>
        <w:spacing w:after="0" w:line="240" w:lineRule="auto"/>
        <w:ind w:left="836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09919C" w14:textId="40652D8B" w:rsidR="00E51BA5" w:rsidRPr="00E51BA5" w:rsidRDefault="00E51BA5" w:rsidP="00E51B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«____» ____________ 202</w:t>
      </w:r>
      <w:r w:rsidR="00E66CBE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E51B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года              </w:t>
      </w:r>
    </w:p>
    <w:p w14:paraId="0923CCB1" w14:textId="77777777" w:rsidR="00E51BA5" w:rsidRPr="00E51BA5" w:rsidRDefault="00E51BA5" w:rsidP="00E51BA5">
      <w:pPr>
        <w:spacing w:after="0" w:line="240" w:lineRule="auto"/>
        <w:ind w:left="142" w:right="51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D704C90" w14:textId="77777777" w:rsidR="00E51BA5" w:rsidRP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0"/>
          <w:lang w:eastAsia="ru-RU"/>
        </w:rPr>
      </w:pPr>
    </w:p>
    <w:p w14:paraId="1835F4E0" w14:textId="77777777" w:rsidR="00E51BA5" w:rsidRP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ru-RU"/>
        </w:rPr>
      </w:pPr>
    </w:p>
    <w:p w14:paraId="68FFF091" w14:textId="77777777" w:rsidR="00E51BA5" w:rsidRP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ru-RU"/>
        </w:rPr>
      </w:pPr>
    </w:p>
    <w:p w14:paraId="3DBCD78C" w14:textId="77777777" w:rsidR="00E51BA5" w:rsidRP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ru-RU"/>
        </w:rPr>
      </w:pPr>
    </w:p>
    <w:p w14:paraId="10A5ECC8" w14:textId="77777777" w:rsidR="00E51BA5" w:rsidRP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ru-RU"/>
        </w:rPr>
      </w:pPr>
    </w:p>
    <w:p w14:paraId="48795CBE" w14:textId="77777777" w:rsidR="00E51BA5" w:rsidRP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 w:rsidRPr="00E51BA5">
        <w:rPr>
          <w:rFonts w:ascii="Times New Roman" w:eastAsia="Times New Roman" w:hAnsi="Times New Roman" w:cs="Times New Roman"/>
          <w:sz w:val="40"/>
          <w:szCs w:val="40"/>
          <w:lang w:eastAsia="ru-RU"/>
        </w:rPr>
        <w:t>МЕТОДИЧЕСКАЯ РАЗРАБОТКА</w:t>
      </w:r>
    </w:p>
    <w:p w14:paraId="72E7C5AE" w14:textId="77777777" w:rsidR="00E51BA5" w:rsidRP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0978A30" w14:textId="77777777" w:rsidR="00E51BA5" w:rsidRPr="00E51BA5" w:rsidRDefault="00E51BA5" w:rsidP="00E51BA5">
      <w:pPr>
        <w:tabs>
          <w:tab w:val="left" w:pos="1260"/>
          <w:tab w:val="left" w:pos="828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ПРОВЕДЕНИЯ </w:t>
      </w:r>
      <w:r w:rsidR="00F242D2">
        <w:rPr>
          <w:rFonts w:ascii="Times New Roman" w:eastAsia="Times New Roman" w:hAnsi="Times New Roman" w:cs="Times New Roman"/>
          <w:sz w:val="28"/>
          <w:szCs w:val="28"/>
          <w:lang w:eastAsia="ru-RU"/>
        </w:rPr>
        <w:t>ЛЕКЦИОННОГО</w:t>
      </w:r>
      <w:r w:rsidRPr="00E51B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ЗАНЯТИЯ </w:t>
      </w:r>
    </w:p>
    <w:p w14:paraId="614D6194" w14:textId="77777777" w:rsidR="003131CD" w:rsidRPr="003131CD" w:rsidRDefault="003131CD" w:rsidP="003131CD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31CD">
        <w:rPr>
          <w:rFonts w:ascii="Times New Roman" w:eastAsia="Times New Roman" w:hAnsi="Times New Roman" w:cs="Times New Roman"/>
          <w:sz w:val="28"/>
          <w:szCs w:val="28"/>
          <w:lang w:eastAsia="ru-RU"/>
        </w:rPr>
        <w:t>(Обучающихся образовательных организаций высшего образования)</w:t>
      </w:r>
    </w:p>
    <w:p w14:paraId="78E50497" w14:textId="70A54AAC" w:rsid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02E9582" w14:textId="77777777" w:rsidR="003131CD" w:rsidRPr="00E51BA5" w:rsidRDefault="003131CD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4EE0C5F" w14:textId="2BCDEA16" w:rsidR="00E87371" w:rsidRPr="00E87371" w:rsidRDefault="00AA7763" w:rsidP="00E873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ОСНОВЫ ТАКТИКИ ОБЩЕВОЙСКОВЫХ ПОДРАЗДЕЛЕНИЙ</w:t>
      </w:r>
    </w:p>
    <w:p w14:paraId="3B5D4133" w14:textId="77777777" w:rsidR="00E87371" w:rsidRPr="00E51BA5" w:rsidRDefault="00E87371" w:rsidP="00E87371">
      <w:pPr>
        <w:spacing w:after="0" w:line="240" w:lineRule="auto"/>
        <w:ind w:left="1260" w:hanging="1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9B0D35" w14:textId="3C119965" w:rsidR="00E87371" w:rsidRPr="00E51BA5" w:rsidRDefault="00E87371" w:rsidP="003131CD">
      <w:pPr>
        <w:tabs>
          <w:tab w:val="left" w:pos="567"/>
        </w:tabs>
        <w:spacing w:after="0" w:line="240" w:lineRule="auto"/>
        <w:ind w:left="2268" w:hanging="2268"/>
        <w:jc w:val="both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        Тема № </w:t>
      </w:r>
      <w:r w:rsidR="00C37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</w:t>
      </w:r>
      <w:r w:rsidRPr="00E51BA5"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  <w:t xml:space="preserve"> </w:t>
      </w:r>
      <w:r w:rsidR="00685928">
        <w:rPr>
          <w:rFonts w:ascii="Times New Roman" w:eastAsia="Times New Roman" w:hAnsi="Times New Roman" w:cs="Times New Roman"/>
          <w:sz w:val="28"/>
          <w:szCs w:val="28"/>
          <w:lang w:eastAsia="ru-RU"/>
        </w:rPr>
        <w:t>Вооруженные Силы Российской Федерации</w:t>
      </w:r>
      <w:r w:rsidR="00AA77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их состав и задачи. Тактико-технические характеристики основных образцов вооружения, их состав и задачи</w:t>
      </w:r>
      <w:r w:rsidR="00C37FE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E566F43" w14:textId="77777777" w:rsidR="00E87371" w:rsidRPr="00E51BA5" w:rsidRDefault="00E87371" w:rsidP="00E87371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4F74259" w14:textId="0A368818" w:rsidR="00E87371" w:rsidRPr="00E51BA5" w:rsidRDefault="00E87371" w:rsidP="003131CD">
      <w:pPr>
        <w:keepNext/>
        <w:spacing w:after="0" w:line="240" w:lineRule="auto"/>
        <w:ind w:left="2268" w:hanging="2268"/>
        <w:outlineLvl w:val="0"/>
        <w:rPr>
          <w:rFonts w:ascii="Times New Roman" w:eastAsia="Times New Roman" w:hAnsi="Times New Roman" w:cs="Times New Roman"/>
          <w:sz w:val="4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</w:t>
      </w:r>
      <w:r w:rsidRPr="00E51BA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Занятие № </w:t>
      </w:r>
      <w:r w:rsidR="00C37FEC"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bookmarkStart w:id="0" w:name="_Hlk146108929"/>
      <w:r w:rsidR="00685928">
        <w:rPr>
          <w:rFonts w:ascii="Times New Roman" w:eastAsia="Times New Roman" w:hAnsi="Times New Roman" w:cs="Times New Roman"/>
          <w:sz w:val="28"/>
          <w:szCs w:val="28"/>
          <w:lang w:eastAsia="ru-RU"/>
        </w:rPr>
        <w:t>Вооруженные Силы Российской Федерации</w:t>
      </w:r>
      <w:r w:rsidR="00AA7763">
        <w:rPr>
          <w:rFonts w:ascii="Times New Roman" w:eastAsia="Times New Roman" w:hAnsi="Times New Roman" w:cs="Times New Roman"/>
          <w:sz w:val="28"/>
          <w:szCs w:val="28"/>
          <w:lang w:eastAsia="ru-RU"/>
        </w:rPr>
        <w:t>, их состав и задачи</w:t>
      </w:r>
      <w:r w:rsidR="00C37FE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bookmarkEnd w:id="0"/>
    <w:p w14:paraId="1CB8FE1E" w14:textId="77777777" w:rsidR="00E51BA5" w:rsidRPr="00E51BA5" w:rsidRDefault="00E51BA5" w:rsidP="003131CD">
      <w:pPr>
        <w:spacing w:after="0" w:line="360" w:lineRule="auto"/>
        <w:ind w:left="2268" w:right="514" w:hanging="2268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7FF977B2" w14:textId="77777777" w:rsidR="00E51BA5" w:rsidRPr="00E51BA5" w:rsidRDefault="00E51BA5" w:rsidP="00E51BA5">
      <w:pPr>
        <w:spacing w:after="0" w:line="360" w:lineRule="auto"/>
        <w:ind w:left="1800" w:right="514" w:hanging="180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558BA385" w14:textId="77777777" w:rsidR="00E51BA5" w:rsidRPr="00E51BA5" w:rsidRDefault="00E51BA5" w:rsidP="00E51BA5">
      <w:pPr>
        <w:spacing w:after="0" w:line="360" w:lineRule="auto"/>
        <w:ind w:left="1800" w:right="514" w:hanging="180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690D0CA4" w14:textId="77777777" w:rsidR="00E51BA5" w:rsidRPr="00E51BA5" w:rsidRDefault="00E51BA5" w:rsidP="00E51BA5">
      <w:pPr>
        <w:spacing w:after="0" w:line="360" w:lineRule="auto"/>
        <w:ind w:left="1800" w:right="514" w:hanging="180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34AADBED" w14:textId="77777777" w:rsidR="00E51BA5" w:rsidRPr="00E51BA5" w:rsidRDefault="00E51BA5" w:rsidP="00E51BA5">
      <w:pPr>
        <w:tabs>
          <w:tab w:val="left" w:pos="6096"/>
        </w:tabs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Обсуждено на заседании ПМК</w:t>
      </w:r>
    </w:p>
    <w:p w14:paraId="19C3DF9A" w14:textId="77777777" w:rsidR="00E51BA5" w:rsidRPr="00E51BA5" w:rsidRDefault="00E51BA5" w:rsidP="00E51BA5">
      <w:pPr>
        <w:tabs>
          <w:tab w:val="left" w:pos="6096"/>
        </w:tabs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кафедры общевоенной подготовки</w:t>
      </w:r>
    </w:p>
    <w:p w14:paraId="0A65DBE2" w14:textId="77777777" w:rsidR="00E51BA5" w:rsidRPr="00E51BA5" w:rsidRDefault="00E51BA5" w:rsidP="00E51BA5">
      <w:pPr>
        <w:tabs>
          <w:tab w:val="left" w:pos="6096"/>
        </w:tabs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E51B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Протокол №   ___</w:t>
      </w:r>
    </w:p>
    <w:p w14:paraId="00B124C7" w14:textId="77777777" w:rsidR="00E51BA5" w:rsidRPr="00E51BA5" w:rsidRDefault="00C33E52" w:rsidP="00E51BA5">
      <w:pPr>
        <w:spacing w:after="0" w:line="360" w:lineRule="auto"/>
        <w:ind w:left="1800" w:right="285" w:hanging="1800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</w:t>
      </w:r>
      <w:r w:rsidR="00E51BA5">
        <w:rPr>
          <w:rFonts w:ascii="Times New Roman" w:eastAsia="Times New Roman" w:hAnsi="Times New Roman" w:cs="Times New Roman"/>
          <w:sz w:val="28"/>
          <w:szCs w:val="28"/>
          <w:lang w:eastAsia="ru-RU"/>
        </w:rPr>
        <w:t>от «</w:t>
      </w:r>
      <w:r w:rsidR="00E51BA5" w:rsidRPr="00E51BA5">
        <w:rPr>
          <w:rFonts w:ascii="Times New Roman" w:eastAsia="Times New Roman" w:hAnsi="Times New Roman" w:cs="Times New Roman"/>
          <w:sz w:val="28"/>
          <w:szCs w:val="28"/>
          <w:lang w:eastAsia="ru-RU"/>
        </w:rPr>
        <w:t>__» __________ 20</w:t>
      </w:r>
      <w:r w:rsidR="00E51BA5" w:rsidRPr="00E51BA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_</w:t>
      </w:r>
      <w:r w:rsidR="00E51BA5" w:rsidRPr="00E51BA5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</w:p>
    <w:p w14:paraId="26DC9832" w14:textId="4F3CB89F" w:rsidR="00E51BA5" w:rsidRDefault="00E51BA5" w:rsidP="00E51BA5">
      <w:pPr>
        <w:spacing w:after="0" w:line="360" w:lineRule="auto"/>
        <w:ind w:left="1800" w:right="514" w:hanging="180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67839077" w14:textId="3D4A03DE" w:rsidR="00F50D0B" w:rsidRDefault="00F50D0B" w:rsidP="00E51BA5">
      <w:pPr>
        <w:spacing w:after="0" w:line="360" w:lineRule="auto"/>
        <w:ind w:left="1800" w:right="514" w:hanging="180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5B831EEF" w14:textId="77777777" w:rsidR="00F50D0B" w:rsidRPr="00E51BA5" w:rsidRDefault="00F50D0B" w:rsidP="00E51BA5">
      <w:pPr>
        <w:spacing w:after="0" w:line="360" w:lineRule="auto"/>
        <w:ind w:left="1800" w:right="514" w:hanging="180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3DC41559" w14:textId="77777777" w:rsidR="00E51BA5" w:rsidRPr="00E51BA5" w:rsidRDefault="00E51BA5" w:rsidP="00E51BA5">
      <w:pPr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iCs/>
          <w:sz w:val="28"/>
          <w:szCs w:val="20"/>
          <w:lang w:eastAsia="ru-RU"/>
        </w:rPr>
      </w:pPr>
    </w:p>
    <w:p w14:paraId="626ACB6B" w14:textId="77777777" w:rsidR="00E51BA5" w:rsidRPr="00E51BA5" w:rsidRDefault="00E51BA5" w:rsidP="00E51BA5">
      <w:pPr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iCs/>
          <w:sz w:val="28"/>
          <w:szCs w:val="20"/>
          <w:lang w:eastAsia="ru-RU"/>
        </w:rPr>
      </w:pPr>
      <w:r w:rsidRPr="00E51BA5">
        <w:rPr>
          <w:rFonts w:ascii="Times New Roman" w:eastAsia="Times New Roman" w:hAnsi="Times New Roman" w:cs="Times New Roman"/>
          <w:iCs/>
          <w:sz w:val="28"/>
          <w:szCs w:val="20"/>
          <w:lang w:eastAsia="ru-RU"/>
        </w:rPr>
        <w:t>г. Ростов-на-Дону</w:t>
      </w:r>
    </w:p>
    <w:p w14:paraId="360AA47C" w14:textId="2A740379" w:rsidR="00E51BA5" w:rsidRDefault="00E51BA5" w:rsidP="00E51BA5">
      <w:pPr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iCs/>
          <w:sz w:val="28"/>
          <w:szCs w:val="20"/>
          <w:lang w:eastAsia="ru-RU"/>
        </w:rPr>
      </w:pPr>
      <w:r w:rsidRPr="00E51BA5">
        <w:rPr>
          <w:rFonts w:ascii="Times New Roman" w:eastAsia="Times New Roman" w:hAnsi="Times New Roman" w:cs="Times New Roman"/>
          <w:iCs/>
          <w:sz w:val="28"/>
          <w:szCs w:val="20"/>
          <w:lang w:eastAsia="ru-RU"/>
        </w:rPr>
        <w:t>202</w:t>
      </w:r>
      <w:r w:rsidR="00A80B69">
        <w:rPr>
          <w:rFonts w:ascii="Times New Roman" w:eastAsia="Times New Roman" w:hAnsi="Times New Roman" w:cs="Times New Roman"/>
          <w:iCs/>
          <w:sz w:val="28"/>
          <w:szCs w:val="20"/>
          <w:lang w:eastAsia="ru-RU"/>
        </w:rPr>
        <w:t>3</w:t>
      </w:r>
      <w:r w:rsidRPr="00E51BA5">
        <w:rPr>
          <w:rFonts w:ascii="Times New Roman" w:eastAsia="Times New Roman" w:hAnsi="Times New Roman" w:cs="Times New Roman"/>
          <w:iCs/>
          <w:sz w:val="28"/>
          <w:szCs w:val="20"/>
          <w:lang w:eastAsia="ru-RU"/>
        </w:rPr>
        <w:t xml:space="preserve"> г.</w:t>
      </w:r>
    </w:p>
    <w:p w14:paraId="5154F001" w14:textId="77777777" w:rsidR="00E87371" w:rsidRPr="00E51BA5" w:rsidRDefault="00E87371" w:rsidP="00E51BA5">
      <w:pPr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iCs/>
          <w:sz w:val="28"/>
          <w:szCs w:val="20"/>
          <w:lang w:eastAsia="ru-RU"/>
        </w:rPr>
      </w:pPr>
    </w:p>
    <w:p w14:paraId="428830BA" w14:textId="77777777" w:rsidR="00E51BA5" w:rsidRPr="00E51BA5" w:rsidRDefault="00E51BA5" w:rsidP="00E51BA5">
      <w:pPr>
        <w:numPr>
          <w:ilvl w:val="0"/>
          <w:numId w:val="11"/>
        </w:num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color w:val="000000"/>
          <w:sz w:val="28"/>
          <w:szCs w:val="31"/>
          <w:lang w:eastAsia="ru-RU"/>
        </w:rPr>
      </w:pPr>
      <w:r w:rsidRPr="00E51BA5">
        <w:rPr>
          <w:rFonts w:ascii="Times New Roman" w:eastAsia="Times New Roman" w:hAnsi="Times New Roman" w:cs="Times New Roman"/>
          <w:b/>
          <w:bCs/>
          <w:color w:val="000000"/>
          <w:sz w:val="28"/>
          <w:szCs w:val="31"/>
          <w:lang w:eastAsia="ru-RU"/>
        </w:rPr>
        <w:lastRenderedPageBreak/>
        <w:t>Учебные и воспитательные цели:</w:t>
      </w:r>
    </w:p>
    <w:p w14:paraId="7DC22BA7" w14:textId="77777777" w:rsidR="00E51BA5" w:rsidRPr="00E51BA5" w:rsidRDefault="00E51BA5" w:rsidP="00E51BA5">
      <w:pPr>
        <w:widowControl w:val="0"/>
        <w:spacing w:after="0" w:line="240" w:lineRule="auto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1D11AEF0" w14:textId="77777777" w:rsidR="009555D8" w:rsidRPr="009555D8" w:rsidRDefault="009555D8" w:rsidP="009555D8">
      <w:pPr>
        <w:shd w:val="clear" w:color="auto" w:fill="FFFFFF"/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</w:t>
      </w:r>
      <w:r w:rsidRPr="009555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Дать систематизированные знания по основным положениям военной доктрины Российской Федерации и возможному характеру вооруженной борьбы в современных условиях.</w:t>
      </w:r>
    </w:p>
    <w:p w14:paraId="4A70FE09" w14:textId="197B19B3" w:rsidR="00E51BA5" w:rsidRPr="00E51BA5" w:rsidRDefault="009555D8" w:rsidP="009555D8">
      <w:pPr>
        <w:shd w:val="clear" w:color="auto" w:fill="FFFFFF"/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55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2.Стимулировать активную познавательную деятельность  по изучению видов Вооруженных Сил Российской Федерации, их структуры и предназначения</w:t>
      </w:r>
      <w:r w:rsidR="00E51BA5"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BCE78BB" w14:textId="4244A419" w:rsidR="00007F9E" w:rsidRPr="00007F9E" w:rsidRDefault="00E51BA5" w:rsidP="00007F9E">
      <w:pPr>
        <w:shd w:val="clear" w:color="auto" w:fill="FFFFFF"/>
        <w:spacing w:after="0" w:line="240" w:lineRule="auto"/>
        <w:ind w:left="284" w:hanging="3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3.</w:t>
      </w:r>
      <w:r w:rsidR="00007F9E" w:rsidRPr="00007F9E">
        <w:t xml:space="preserve"> </w:t>
      </w:r>
      <w:r w:rsidR="00007F9E" w:rsidRPr="00007F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Воспитание любви к Отечеству, морально-психологической готовности к его защите, верности конституционному долгу.</w:t>
      </w:r>
    </w:p>
    <w:p w14:paraId="6AFA997D" w14:textId="77777777" w:rsidR="00007F9E" w:rsidRPr="00007F9E" w:rsidRDefault="00007F9E" w:rsidP="00007F9E">
      <w:pPr>
        <w:shd w:val="clear" w:color="auto" w:fill="FFFFFF"/>
        <w:spacing w:after="0" w:line="240" w:lineRule="auto"/>
        <w:ind w:left="284" w:hanging="3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ADF3E7B" w14:textId="77777777" w:rsidR="00E51BA5" w:rsidRPr="00E51BA5" w:rsidRDefault="00E51BA5" w:rsidP="00E51BA5">
      <w:pPr>
        <w:numPr>
          <w:ilvl w:val="0"/>
          <w:numId w:val="11"/>
        </w:num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Место проведения: </w:t>
      </w:r>
    </w:p>
    <w:p w14:paraId="516CC814" w14:textId="77777777" w:rsidR="00E51BA5" w:rsidRPr="00E51BA5" w:rsidRDefault="00531108" w:rsidP="00E51B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Лекционная аудитория</w:t>
      </w:r>
      <w:r w:rsidR="00E51BA5"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5448779" w14:textId="77777777" w:rsidR="00E51BA5" w:rsidRPr="00E51BA5" w:rsidRDefault="00E51BA5" w:rsidP="00E51BA5">
      <w:pPr>
        <w:shd w:val="clear" w:color="auto" w:fill="FFFFFF"/>
        <w:spacing w:after="0" w:line="240" w:lineRule="auto"/>
        <w:ind w:left="11" w:hanging="11"/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</w:pPr>
    </w:p>
    <w:p w14:paraId="410E0F7D" w14:textId="77777777" w:rsidR="00E51BA5" w:rsidRPr="00E51BA5" w:rsidRDefault="00E51BA5" w:rsidP="00E51BA5">
      <w:pPr>
        <w:numPr>
          <w:ilvl w:val="0"/>
          <w:numId w:val="11"/>
        </w:num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31"/>
          <w:lang w:eastAsia="ru-RU"/>
        </w:rPr>
      </w:pPr>
      <w:r w:rsidRPr="00E51BA5">
        <w:rPr>
          <w:rFonts w:ascii="Times New Roman" w:eastAsia="Times New Roman" w:hAnsi="Times New Roman" w:cs="Times New Roman"/>
          <w:b/>
          <w:color w:val="000000"/>
          <w:sz w:val="28"/>
          <w:szCs w:val="31"/>
          <w:lang w:eastAsia="ru-RU"/>
        </w:rPr>
        <w:t>Распределение учебного времени: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46"/>
        <w:gridCol w:w="1418"/>
      </w:tblGrid>
      <w:tr w:rsidR="00E51BA5" w:rsidRPr="00E51BA5" w14:paraId="397B151B" w14:textId="77777777" w:rsidTr="00E51BA5">
        <w:tc>
          <w:tcPr>
            <w:tcW w:w="8046" w:type="dxa"/>
          </w:tcPr>
          <w:p w14:paraId="537502C7" w14:textId="77777777" w:rsidR="00E51BA5" w:rsidRPr="00E51BA5" w:rsidRDefault="00E51BA5" w:rsidP="00E51BA5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51B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Введение (вступительная часть)</w:t>
            </w:r>
          </w:p>
        </w:tc>
        <w:tc>
          <w:tcPr>
            <w:tcW w:w="1418" w:type="dxa"/>
          </w:tcPr>
          <w:p w14:paraId="4AF87A5D" w14:textId="77777777" w:rsidR="00E51BA5" w:rsidRPr="00E51BA5" w:rsidRDefault="00E51BA5" w:rsidP="00E51BA5">
            <w:pPr>
              <w:shd w:val="clear" w:color="auto" w:fill="FFFFFF"/>
              <w:spacing w:after="0" w:line="240" w:lineRule="auto"/>
              <w:ind w:left="8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51B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 мин.</w:t>
            </w:r>
          </w:p>
        </w:tc>
      </w:tr>
      <w:tr w:rsidR="00E51BA5" w:rsidRPr="00E51BA5" w14:paraId="491A8416" w14:textId="77777777" w:rsidTr="00E51BA5">
        <w:tc>
          <w:tcPr>
            <w:tcW w:w="8046" w:type="dxa"/>
          </w:tcPr>
          <w:p w14:paraId="41E5860C" w14:textId="77777777" w:rsidR="00E51BA5" w:rsidRPr="00E51BA5" w:rsidRDefault="00E51BA5" w:rsidP="00E51BA5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51B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Учебные вопросы (основная часть):</w:t>
            </w:r>
          </w:p>
        </w:tc>
        <w:tc>
          <w:tcPr>
            <w:tcW w:w="1418" w:type="dxa"/>
          </w:tcPr>
          <w:p w14:paraId="1D546103" w14:textId="77777777" w:rsidR="00E51BA5" w:rsidRPr="00E51BA5" w:rsidRDefault="00E51BA5" w:rsidP="00E51BA5">
            <w:pPr>
              <w:shd w:val="clear" w:color="auto" w:fill="FFFFFF"/>
              <w:spacing w:after="0" w:line="240" w:lineRule="auto"/>
              <w:ind w:left="8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75</w:t>
            </w:r>
            <w:r w:rsidRPr="00E51B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мин.</w:t>
            </w:r>
          </w:p>
        </w:tc>
      </w:tr>
      <w:tr w:rsidR="00E51BA5" w:rsidRPr="00E51BA5" w14:paraId="555D6D6F" w14:textId="77777777" w:rsidTr="00E51BA5">
        <w:tc>
          <w:tcPr>
            <w:tcW w:w="8046" w:type="dxa"/>
          </w:tcPr>
          <w:p w14:paraId="194A0B39" w14:textId="3326832F" w:rsidR="00E51BA5" w:rsidRPr="00E51BA5" w:rsidRDefault="00E51BA5" w:rsidP="0068592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51BA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  <w:r w:rsidR="006E50CF" w:rsidRPr="006E50CF">
              <w:t xml:space="preserve"> </w:t>
            </w:r>
            <w:r w:rsidR="006E50CF" w:rsidRPr="006E50C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Виды Вооруженных Сил Российской Федерации, их состав и задачи</w:t>
            </w:r>
            <w:r w:rsidR="00907777">
              <w:rPr>
                <w:rFonts w:ascii="Times New Roman" w:eastAsia="Times New Roman" w:hAnsi="Times New Roman" w:cs="Times New Roman"/>
                <w:color w:val="000000"/>
                <w:spacing w:val="-10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1418" w:type="dxa"/>
          </w:tcPr>
          <w:p w14:paraId="489D4B45" w14:textId="41B32F38" w:rsidR="00E51BA5" w:rsidRPr="00E51BA5" w:rsidRDefault="006E50CF" w:rsidP="00E51BA5">
            <w:pPr>
              <w:shd w:val="clear" w:color="auto" w:fill="FFFFFF"/>
              <w:spacing w:after="0" w:line="240" w:lineRule="auto"/>
              <w:ind w:left="8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  <w:r w:rsidR="00DC4BC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  <w:r w:rsidR="00E51BA5" w:rsidRPr="00E51B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мин.</w:t>
            </w:r>
          </w:p>
        </w:tc>
      </w:tr>
      <w:tr w:rsidR="00E51BA5" w:rsidRPr="00E51BA5" w14:paraId="2FCF5471" w14:textId="77777777" w:rsidTr="00E51BA5">
        <w:tc>
          <w:tcPr>
            <w:tcW w:w="8046" w:type="dxa"/>
          </w:tcPr>
          <w:p w14:paraId="7C3C0D38" w14:textId="5275D3F8" w:rsidR="00E51BA5" w:rsidRPr="00E51BA5" w:rsidRDefault="006E50CF" w:rsidP="00685928">
            <w:pPr>
              <w:spacing w:after="0" w:line="240" w:lineRule="auto"/>
              <w:ind w:left="3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2. </w:t>
            </w:r>
            <w:r w:rsidRPr="006E50C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Назначение, структура мотострелковых и танковых подразделений сухопутных войск, их задачи в бою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1418" w:type="dxa"/>
          </w:tcPr>
          <w:p w14:paraId="26D40BA4" w14:textId="1460A6EF" w:rsidR="00E51BA5" w:rsidRPr="00E51BA5" w:rsidRDefault="006E50CF" w:rsidP="006E5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30</w:t>
            </w:r>
            <w:r w:rsidR="00E51BA5" w:rsidRPr="00E51B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мин.</w:t>
            </w:r>
          </w:p>
        </w:tc>
      </w:tr>
      <w:tr w:rsidR="00E51BA5" w:rsidRPr="00E51BA5" w14:paraId="1CD25D45" w14:textId="77777777" w:rsidTr="00E51BA5">
        <w:tc>
          <w:tcPr>
            <w:tcW w:w="8046" w:type="dxa"/>
          </w:tcPr>
          <w:p w14:paraId="1F1DA8FA" w14:textId="77777777" w:rsidR="00E51BA5" w:rsidRPr="00E51BA5" w:rsidRDefault="00E51BA5" w:rsidP="00E51BA5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51B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Заключительная часть</w:t>
            </w:r>
          </w:p>
        </w:tc>
        <w:tc>
          <w:tcPr>
            <w:tcW w:w="1418" w:type="dxa"/>
          </w:tcPr>
          <w:p w14:paraId="4FE84600" w14:textId="77777777" w:rsidR="00E51BA5" w:rsidRPr="00E51BA5" w:rsidRDefault="00E51BA5" w:rsidP="00E51BA5">
            <w:pPr>
              <w:shd w:val="clear" w:color="auto" w:fill="FFFFFF"/>
              <w:spacing w:after="0" w:line="240" w:lineRule="auto"/>
              <w:ind w:left="8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51B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 мин.</w:t>
            </w:r>
          </w:p>
        </w:tc>
      </w:tr>
    </w:tbl>
    <w:p w14:paraId="4D50EFCA" w14:textId="77777777" w:rsidR="00E51BA5" w:rsidRPr="00E51BA5" w:rsidRDefault="00E51BA5" w:rsidP="00E51BA5">
      <w:pPr>
        <w:shd w:val="clear" w:color="auto" w:fill="FFFFFF"/>
        <w:spacing w:after="0" w:line="240" w:lineRule="auto"/>
        <w:ind w:left="11" w:firstLine="731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31"/>
          <w:lang w:eastAsia="ru-RU"/>
        </w:rPr>
      </w:pPr>
    </w:p>
    <w:p w14:paraId="350BFC6A" w14:textId="77777777" w:rsidR="00E51BA5" w:rsidRPr="00E51BA5" w:rsidRDefault="00E51BA5" w:rsidP="00E51BA5">
      <w:pPr>
        <w:numPr>
          <w:ilvl w:val="0"/>
          <w:numId w:val="11"/>
        </w:num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color w:val="000000"/>
          <w:sz w:val="28"/>
          <w:szCs w:val="31"/>
          <w:lang w:eastAsia="ru-RU"/>
        </w:rPr>
      </w:pPr>
      <w:r w:rsidRPr="00E51BA5">
        <w:rPr>
          <w:rFonts w:ascii="Times New Roman" w:eastAsia="Times New Roman" w:hAnsi="Times New Roman" w:cs="Times New Roman"/>
          <w:b/>
          <w:bCs/>
          <w:color w:val="000000"/>
          <w:sz w:val="28"/>
          <w:szCs w:val="31"/>
          <w:lang w:eastAsia="ru-RU"/>
        </w:rPr>
        <w:t>Учебно-материальное обеспечение:</w:t>
      </w:r>
    </w:p>
    <w:p w14:paraId="515E9B0D" w14:textId="5B3607A5" w:rsidR="00E51BA5" w:rsidRPr="00E51BA5" w:rsidRDefault="00224581" w:rsidP="00E51BA5">
      <w:pPr>
        <w:spacing w:after="0" w:line="240" w:lineRule="auto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224581">
        <w:rPr>
          <w:noProof/>
          <w:lang w:eastAsia="ru-RU"/>
        </w:rPr>
        <w:drawing>
          <wp:inline distT="0" distB="0" distL="0" distR="0" wp14:anchorId="3190289E" wp14:editId="4FBB303A">
            <wp:extent cx="5936615" cy="1023620"/>
            <wp:effectExtent l="0" t="0" r="698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F14F8" w14:textId="77777777" w:rsidR="00E51BA5" w:rsidRPr="00E51BA5" w:rsidRDefault="00E51BA5" w:rsidP="00E51BA5">
      <w:pPr>
        <w:numPr>
          <w:ilvl w:val="0"/>
          <w:numId w:val="1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Литература</w:t>
      </w:r>
      <w:r w:rsidRPr="00E51BA5"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  <w:t xml:space="preserve">: </w:t>
      </w:r>
    </w:p>
    <w:p w14:paraId="0184405F" w14:textId="77777777" w:rsidR="00E51BA5" w:rsidRPr="00E51BA5" w:rsidRDefault="00E51BA5" w:rsidP="00E51BA5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Основная:</w:t>
      </w:r>
    </w:p>
    <w:p w14:paraId="49A61A8F" w14:textId="77777777" w:rsidR="009555D8" w:rsidRPr="009555D8" w:rsidRDefault="00E51BA5" w:rsidP="009555D8">
      <w:pPr>
        <w:pStyle w:val="5"/>
        <w:numPr>
          <w:ilvl w:val="1"/>
          <w:numId w:val="35"/>
        </w:numPr>
        <w:shd w:val="clear" w:color="auto" w:fill="auto"/>
        <w:tabs>
          <w:tab w:val="left" w:pos="466"/>
        </w:tabs>
        <w:spacing w:before="0" w:line="240" w:lineRule="auto"/>
        <w:ind w:left="560" w:right="260" w:hanging="420"/>
        <w:rPr>
          <w:rFonts w:ascii="Times New Roman" w:hAnsi="Times New Roman" w:cs="Times New Roman"/>
          <w:sz w:val="28"/>
          <w:szCs w:val="28"/>
        </w:rPr>
      </w:pPr>
      <w:r w:rsidRPr="009555D8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9555D8" w:rsidRPr="009555D8">
        <w:rPr>
          <w:rFonts w:ascii="Times New Roman" w:hAnsi="Times New Roman" w:cs="Times New Roman"/>
          <w:b/>
          <w:sz w:val="28"/>
          <w:szCs w:val="28"/>
        </w:rPr>
        <w:t>Военная доктрина Российской Федерации на период до 2020 г.</w:t>
      </w:r>
      <w:r w:rsidR="000955CB">
        <w:rPr>
          <w:rFonts w:ascii="Times New Roman" w:hAnsi="Times New Roman" w:cs="Times New Roman"/>
          <w:sz w:val="28"/>
          <w:szCs w:val="28"/>
        </w:rPr>
        <w:t xml:space="preserve"> Утвер</w:t>
      </w:r>
      <w:r w:rsidR="009555D8" w:rsidRPr="009555D8">
        <w:rPr>
          <w:rFonts w:ascii="Times New Roman" w:hAnsi="Times New Roman" w:cs="Times New Roman"/>
          <w:sz w:val="28"/>
          <w:szCs w:val="28"/>
        </w:rPr>
        <w:t>ждена Указом Президента Российской Федерации от 5 февраля 2010 г. N 146 "О Военной доктрине Российской Федерации.</w:t>
      </w:r>
    </w:p>
    <w:p w14:paraId="0455B393" w14:textId="5E5830F7" w:rsidR="009555D8" w:rsidRPr="009555D8" w:rsidRDefault="009555D8" w:rsidP="009555D8">
      <w:pPr>
        <w:numPr>
          <w:ilvl w:val="1"/>
          <w:numId w:val="35"/>
        </w:numPr>
        <w:tabs>
          <w:tab w:val="left" w:pos="466"/>
        </w:tabs>
        <w:spacing w:after="0" w:line="240" w:lineRule="auto"/>
        <w:ind w:left="560" w:right="260" w:hanging="4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55D8">
        <w:rPr>
          <w:rFonts w:ascii="Times New Roman" w:eastAsia="Times New Roman" w:hAnsi="Times New Roman" w:cs="Times New Roman"/>
          <w:b/>
          <w:sz w:val="28"/>
          <w:szCs w:val="28"/>
        </w:rPr>
        <w:t>Кузнецов Ю.К</w:t>
      </w:r>
      <w:r w:rsidR="00A80B69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Pr="009555D8">
        <w:rPr>
          <w:rFonts w:ascii="Times New Roman" w:eastAsia="Times New Roman" w:hAnsi="Times New Roman" w:cs="Times New Roman"/>
          <w:sz w:val="28"/>
          <w:szCs w:val="28"/>
        </w:rPr>
        <w:t xml:space="preserve"> Общая тактика: учебное пособие. - М.: Воениздат, 2005. ─193 с.</w:t>
      </w:r>
    </w:p>
    <w:p w14:paraId="66D6C240" w14:textId="77777777" w:rsidR="00E51BA5" w:rsidRPr="00E51BA5" w:rsidRDefault="00E51BA5" w:rsidP="006160B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7EE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7E705C3" w14:textId="77777777" w:rsidR="00E51BA5" w:rsidRDefault="00E51BA5" w:rsidP="00E51BA5">
      <w:pPr>
        <w:autoSpaceDN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D4F4FD" w14:textId="4D53774A" w:rsidR="00531108" w:rsidRDefault="00531108" w:rsidP="00E51BA5">
      <w:pPr>
        <w:autoSpaceDN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142E6C" w14:textId="77777777" w:rsidR="00F95FC8" w:rsidRDefault="00F95FC8" w:rsidP="00E51BA5">
      <w:pPr>
        <w:autoSpaceDN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C75E03" w14:textId="77777777" w:rsidR="00CC3C3E" w:rsidRPr="00E51BA5" w:rsidRDefault="00CC3C3E" w:rsidP="00E51BA5">
      <w:pPr>
        <w:autoSpaceDN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D7FC90" w14:textId="1CEB7938" w:rsidR="00007F9E" w:rsidRDefault="00831A47" w:rsidP="00E51BA5">
      <w:pPr>
        <w:shd w:val="clear" w:color="auto" w:fill="FFFFFF"/>
        <w:spacing w:after="0" w:line="240" w:lineRule="auto"/>
        <w:ind w:left="11" w:firstLine="54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31"/>
          <w:lang w:eastAsia="ru-RU"/>
        </w:rPr>
      </w:pPr>
      <w:bookmarkStart w:id="1" w:name="_GoBack"/>
      <w:bookmarkEnd w:id="1"/>
      <w:r w:rsidRPr="00831A47">
        <w:rPr>
          <w:rFonts w:ascii="Times New Roman" w:eastAsia="Times New Roman" w:hAnsi="Times New Roman" w:cs="Times New Roman"/>
          <w:b/>
          <w:color w:val="000000"/>
          <w:sz w:val="28"/>
          <w:szCs w:val="31"/>
          <w:lang w:eastAsia="ru-RU"/>
        </w:rPr>
        <w:lastRenderedPageBreak/>
        <w:t>ТЕКСТ ЛЕКЦИИ</w:t>
      </w:r>
    </w:p>
    <w:p w14:paraId="10960A6D" w14:textId="671AAA19" w:rsidR="00831A47" w:rsidRDefault="00831A47" w:rsidP="00E51BA5">
      <w:pPr>
        <w:shd w:val="clear" w:color="auto" w:fill="FFFFFF"/>
        <w:spacing w:after="0" w:line="240" w:lineRule="auto"/>
        <w:ind w:left="11" w:firstLine="54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31"/>
          <w:lang w:eastAsia="ru-RU"/>
        </w:rPr>
      </w:pPr>
    </w:p>
    <w:p w14:paraId="0D14CA98" w14:textId="62AB8536" w:rsidR="00E51BA5" w:rsidRDefault="00E51BA5" w:rsidP="00D238A8">
      <w:pPr>
        <w:widowControl w:val="0"/>
        <w:shd w:val="clear" w:color="auto" w:fill="FFFFFF"/>
        <w:suppressAutoHyphens/>
        <w:spacing w:after="0" w:line="240" w:lineRule="auto"/>
        <w:ind w:left="11" w:firstLine="54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31"/>
          <w:lang w:eastAsia="ru-RU"/>
        </w:rPr>
      </w:pPr>
      <w:r w:rsidRPr="00E51BA5">
        <w:rPr>
          <w:rFonts w:ascii="Times New Roman" w:eastAsia="Times New Roman" w:hAnsi="Times New Roman" w:cs="Times New Roman"/>
          <w:b/>
          <w:color w:val="000000"/>
          <w:sz w:val="28"/>
          <w:szCs w:val="31"/>
          <w:lang w:eastAsia="ru-RU"/>
        </w:rPr>
        <w:t>Введение</w:t>
      </w:r>
    </w:p>
    <w:p w14:paraId="69225855" w14:textId="65A3AE69" w:rsidR="00831A47" w:rsidRDefault="00831A47" w:rsidP="00D238A8">
      <w:pPr>
        <w:widowControl w:val="0"/>
        <w:shd w:val="clear" w:color="auto" w:fill="FFFFFF"/>
        <w:suppressAutoHyphens/>
        <w:spacing w:after="0" w:line="240" w:lineRule="auto"/>
        <w:ind w:left="11" w:firstLine="54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31"/>
          <w:lang w:eastAsia="ru-RU"/>
        </w:rPr>
      </w:pPr>
    </w:p>
    <w:p w14:paraId="5366E3CF" w14:textId="5967AFD1" w:rsidR="00831A47" w:rsidRDefault="00362456" w:rsidP="00362456">
      <w:pPr>
        <w:widowControl w:val="0"/>
        <w:shd w:val="clear" w:color="auto" w:fill="FFFFFF"/>
        <w:suppressAutoHyphens/>
        <w:spacing w:after="0" w:line="240" w:lineRule="auto"/>
        <w:ind w:left="11" w:firstLine="549"/>
        <w:jc w:val="both"/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</w:pPr>
      <w:r w:rsidRPr="00362456"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  <w:t>Российские Вооруженные Силы созданы 7 мая 1992 года, на основании Указа Президента Российской Федерации № 466 от 7 мая 1992 года</w:t>
      </w:r>
      <w:r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  <w:t>.</w:t>
      </w:r>
    </w:p>
    <w:p w14:paraId="79D0D192" w14:textId="76F38FC1" w:rsidR="00362456" w:rsidRDefault="00362456" w:rsidP="00362456">
      <w:pPr>
        <w:widowControl w:val="0"/>
        <w:shd w:val="clear" w:color="auto" w:fill="FFFFFF"/>
        <w:suppressAutoHyphens/>
        <w:spacing w:after="0" w:line="240" w:lineRule="auto"/>
        <w:ind w:left="11" w:firstLine="549"/>
        <w:jc w:val="both"/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</w:pPr>
      <w:r w:rsidRPr="00362456"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  <w:t>Российские Вооруженные Силы - это неотъемлемый элемент государственности. Они представляют собой государственную военную организацию, составляющую основу обороны страны.</w:t>
      </w:r>
    </w:p>
    <w:p w14:paraId="4F922DCA" w14:textId="77777777" w:rsidR="00362456" w:rsidRPr="00362456" w:rsidRDefault="00362456" w:rsidP="00362456">
      <w:pPr>
        <w:widowControl w:val="0"/>
        <w:shd w:val="clear" w:color="auto" w:fill="FFFFFF"/>
        <w:suppressAutoHyphens/>
        <w:spacing w:after="0" w:line="240" w:lineRule="auto"/>
        <w:ind w:left="11" w:firstLine="549"/>
        <w:jc w:val="both"/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</w:pPr>
      <w:r w:rsidRPr="00362456"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  <w:t>Отдельные формирования ВС в соответствии с действующим законодательством могут привлекаться для содействия:</w:t>
      </w:r>
    </w:p>
    <w:p w14:paraId="35F38B41" w14:textId="77777777" w:rsidR="00362456" w:rsidRPr="00362456" w:rsidRDefault="00362456" w:rsidP="00362456">
      <w:pPr>
        <w:widowControl w:val="0"/>
        <w:shd w:val="clear" w:color="auto" w:fill="FFFFFF"/>
        <w:suppressAutoHyphens/>
        <w:spacing w:after="0" w:line="240" w:lineRule="auto"/>
        <w:ind w:left="11" w:firstLine="549"/>
        <w:jc w:val="both"/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</w:pPr>
      <w:r w:rsidRPr="00362456"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  <w:t>органам внутренних дел;</w:t>
      </w:r>
    </w:p>
    <w:p w14:paraId="5B321387" w14:textId="77777777" w:rsidR="00362456" w:rsidRPr="00362456" w:rsidRDefault="00362456" w:rsidP="00362456">
      <w:pPr>
        <w:widowControl w:val="0"/>
        <w:shd w:val="clear" w:color="auto" w:fill="FFFFFF"/>
        <w:suppressAutoHyphens/>
        <w:spacing w:after="0" w:line="240" w:lineRule="auto"/>
        <w:ind w:left="11" w:firstLine="549"/>
        <w:jc w:val="both"/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</w:pPr>
      <w:r w:rsidRPr="00362456"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  <w:t>Росгвардии;</w:t>
      </w:r>
    </w:p>
    <w:p w14:paraId="2B2416DC" w14:textId="77777777" w:rsidR="00362456" w:rsidRPr="00362456" w:rsidRDefault="00362456" w:rsidP="00362456">
      <w:pPr>
        <w:widowControl w:val="0"/>
        <w:shd w:val="clear" w:color="auto" w:fill="FFFFFF"/>
        <w:suppressAutoHyphens/>
        <w:spacing w:after="0" w:line="240" w:lineRule="auto"/>
        <w:ind w:left="11" w:firstLine="549"/>
        <w:jc w:val="both"/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</w:pPr>
      <w:r w:rsidRPr="00362456"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  <w:t xml:space="preserve"> пограничным войскам;</w:t>
      </w:r>
    </w:p>
    <w:p w14:paraId="228DB038" w14:textId="77777777" w:rsidR="00362456" w:rsidRPr="00362456" w:rsidRDefault="00362456" w:rsidP="00362456">
      <w:pPr>
        <w:widowControl w:val="0"/>
        <w:shd w:val="clear" w:color="auto" w:fill="FFFFFF"/>
        <w:suppressAutoHyphens/>
        <w:spacing w:after="0" w:line="240" w:lineRule="auto"/>
        <w:ind w:left="11" w:firstLine="549"/>
        <w:jc w:val="both"/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</w:pPr>
      <w:r w:rsidRPr="00362456"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  <w:t>МЧС;</w:t>
      </w:r>
    </w:p>
    <w:p w14:paraId="30AE13F6" w14:textId="77777777" w:rsidR="00362456" w:rsidRPr="00362456" w:rsidRDefault="00362456" w:rsidP="00362456">
      <w:pPr>
        <w:widowControl w:val="0"/>
        <w:shd w:val="clear" w:color="auto" w:fill="FFFFFF"/>
        <w:suppressAutoHyphens/>
        <w:spacing w:after="0" w:line="240" w:lineRule="auto"/>
        <w:ind w:left="11" w:firstLine="549"/>
        <w:jc w:val="both"/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</w:pPr>
      <w:r w:rsidRPr="00362456"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  <w:t xml:space="preserve">по отдельным указаниям президента РФ. </w:t>
      </w:r>
    </w:p>
    <w:p w14:paraId="78DECC95" w14:textId="10821077" w:rsidR="00362456" w:rsidRDefault="00362456" w:rsidP="00362456">
      <w:pPr>
        <w:widowControl w:val="0"/>
        <w:shd w:val="clear" w:color="auto" w:fill="FFFFFF"/>
        <w:suppressAutoHyphens/>
        <w:spacing w:after="0" w:line="240" w:lineRule="auto"/>
        <w:ind w:left="11" w:firstLine="549"/>
        <w:jc w:val="both"/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</w:pPr>
      <w:r w:rsidRPr="00362456"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  <w:t>Привлечение Вооруженных Сил к выполнению задач с использованием вооружения не по их предназначению производится Президентом РФ в соответствии с федеральными законами</w:t>
      </w:r>
      <w:r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  <w:t>.</w:t>
      </w:r>
    </w:p>
    <w:p w14:paraId="1D8BB4B5" w14:textId="77777777" w:rsidR="00362456" w:rsidRPr="00362456" w:rsidRDefault="00362456" w:rsidP="00362456">
      <w:pPr>
        <w:widowControl w:val="0"/>
        <w:shd w:val="clear" w:color="auto" w:fill="FFFFFF"/>
        <w:suppressAutoHyphens/>
        <w:spacing w:after="0" w:line="240" w:lineRule="auto"/>
        <w:ind w:left="11" w:firstLine="549"/>
        <w:jc w:val="both"/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</w:pPr>
      <w:r w:rsidRPr="00362456"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  <w:t>Часть ВС РФ может входить в состав объединенных вооруженных сил (например, ОВС СНГ) или находиться под объединенным командованием в соответствии с международными договорами РФ (например, в составе миротворческих сил ООН или коллективных сил СНГ по поддержанию мира в зонах локальных военных конфликтов).</w:t>
      </w:r>
    </w:p>
    <w:p w14:paraId="68BE5675" w14:textId="2385ECE0" w:rsidR="00362456" w:rsidRDefault="00362456" w:rsidP="00362456">
      <w:pPr>
        <w:widowControl w:val="0"/>
        <w:shd w:val="clear" w:color="auto" w:fill="FFFFFF"/>
        <w:suppressAutoHyphens/>
        <w:spacing w:after="0" w:line="240" w:lineRule="auto"/>
        <w:ind w:left="11" w:firstLine="549"/>
        <w:jc w:val="both"/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</w:pPr>
      <w:r w:rsidRPr="00362456"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  <w:tab/>
        <w:t>Общее руководство ВС и другими войсками РФ осуществляет Верховный Главнокомандующий - Президент РФ.</w:t>
      </w:r>
    </w:p>
    <w:p w14:paraId="63DD16CE" w14:textId="5D6ACABD" w:rsidR="00362456" w:rsidRDefault="00362456" w:rsidP="00362456">
      <w:pPr>
        <w:widowControl w:val="0"/>
        <w:shd w:val="clear" w:color="auto" w:fill="FFFFFF"/>
        <w:suppressAutoHyphens/>
        <w:spacing w:after="0" w:line="240" w:lineRule="auto"/>
        <w:ind w:left="11" w:firstLine="549"/>
        <w:jc w:val="both"/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</w:pPr>
    </w:p>
    <w:p w14:paraId="59E73251" w14:textId="1BB75388" w:rsidR="00B61A32" w:rsidRPr="00362456" w:rsidRDefault="000D7D03" w:rsidP="00362456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Учебный в</w:t>
      </w:r>
      <w:r w:rsidR="00E51BA5" w:rsidRPr="00E51BA5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опрос № 1. </w:t>
      </w:r>
      <w:r w:rsidR="00362456" w:rsidRPr="0036245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Виды Вооруженных Сил Российской Федерации, их состав и задачи</w:t>
      </w:r>
      <w:r w:rsidR="0036245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</w:p>
    <w:p w14:paraId="1203E974" w14:textId="77777777" w:rsidR="000419BE" w:rsidRDefault="000419BE" w:rsidP="00362456">
      <w:pPr>
        <w:widowControl w:val="0"/>
        <w:suppressAutoHyphens/>
        <w:spacing w:after="0" w:line="312" w:lineRule="exact"/>
        <w:ind w:left="20" w:right="40" w:firstLine="688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B31FEE3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Российские Вооруженные Силы - это неотъемлемый элемент государственности. Они представляют собой государственную военную организацию, составляющую основу обороны страны.</w:t>
      </w:r>
    </w:p>
    <w:p w14:paraId="680BFF23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Для решения задач обороны страны предназначены и другие войска, к которым относятся: Пограничные и другие войска РФ в составе ФСБ, Национальная гвардия РФ, Железнодорожные войска РФ, войска МЧС и др.</w:t>
      </w:r>
    </w:p>
    <w:p w14:paraId="2F47D628" w14:textId="76DAFEF3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Вооруженные Силы РФ предназначены для отражения агрессии, а также для выполнения задач в соответствии с международными договорами России.</w:t>
      </w:r>
    </w:p>
    <w:p w14:paraId="71EF7A58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Сегодня одной из важнейших задач Вооруженных Сил является обеспечение ядерного сдерживания. Оно составляет стержень всей системы национальной безопасности страны. Кроме того, сегодня приходится решать и принципиально новую задачу - осуществлять миротворческую деятельность как самостоятельно, так и в составе международных организаций.</w:t>
      </w:r>
    </w:p>
    <w:p w14:paraId="0B357C8E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В соответствии с основными положениями военной доктрины Российской Федерации Вооруженные Силы и другие войска могут применяться для противодействия внутренним источникам военных угроз. Отдельные формирования Вооруженных Сил в соответствии с действующим законодательством могут привлекаться для содействия органам внутренних дел и национальной гвардии в локализации и блокировании района конфликта, пресечении вооруженных столкновений и разъединении противоборствующих сторон, а также защите стратегически важных объектов.</w:t>
      </w:r>
    </w:p>
    <w:p w14:paraId="1DF80D5C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На Вооруженные Силы также могут возлагаться задачи по оказанию помощи Пограничным войскам в охране Государственной границы, содействию в охране морских коммуникаций, важных государственных объектов и экономических зон, в борьбе с терроризмом, незаконным оборотом наркотиков, пиратством.</w:t>
      </w:r>
    </w:p>
    <w:p w14:paraId="5025379F" w14:textId="78D079C1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Силы и средства Вооруженных Сил и других войск могут также привлекаться для оказания помощи населению при ликвидации последствий аварий, катастроф и стихийных бедствий.</w:t>
      </w:r>
    </w:p>
    <w:p w14:paraId="3ED3A741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Привлечение Вооруженных Сил к выполнению задач с использованием вооружения не по их предназначению производится Президентом РФ в соответствии с федеральными законами.</w:t>
      </w:r>
    </w:p>
    <w:p w14:paraId="58C42FF2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Свою деятельность армия и флот осуществляют на базе Конституции      РФ, в соответствии с федеральными законами о Вооруженных Силах, а также с законами в области обороны. Предназначению и задачам, решаемым армией и флотом, соответствует их состав.</w:t>
      </w:r>
    </w:p>
    <w:p w14:paraId="79702DC1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Структура ВС РФ состоит из 3 видов ВС и 2 родов войск, объединений, соединений и подразделений, которые дислоцируются на территориях стратегических направлений. Боевые действия на стратегических направлениях   будут обеспечиваться силами и средствами соответствующих военных округов.</w:t>
      </w:r>
    </w:p>
    <w:p w14:paraId="5F9832F5" w14:textId="5DD05324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Основным органом оперативного управления войсками и силами ВС      РФ является Генеральный штаб (ГШ). Он осуществляет руководство по вопросам планирования, перемещение войск в целях обороны, совершенствования оперативного оборудования страны, ее мобилизационной подготовки, координации планов строительства, других войск для решения главных задач обороны России.</w:t>
      </w:r>
    </w:p>
    <w:p w14:paraId="6CE7C5EE" w14:textId="0E74C71D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Органы управления ВС РФ предназначены для руководства войсками (силами) в различных звеньях. К ведущим органам управления войсками относятся: командования, штабы, управления, отделы и др. постоянно или временно создаваемые структуры. Для функционирования органов управления в боевых условиях развертываются пункты управления.</w:t>
      </w:r>
    </w:p>
    <w:p w14:paraId="12A12F01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Вооруженные Силы РФ состоят из центральных органов военного управления, объединений, соединений, воинских частей и организаций, которые входят в виды и рода войск Вооруженных Сил, в Тыл Вооруженных Сил и в войска, не входящие в виды и рода войск.</w:t>
      </w:r>
    </w:p>
    <w:p w14:paraId="4C94F06F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 xml:space="preserve">Вид Вооруженных Сил - это их составная часть, отличающаяся особым 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вооружением и предназначенная для выполнения возложенных задач, как правило, в какой-либо среде (на суше, в водной среде, в воздухе). Это - Сухопутные войска, Воздушно-космические силы, Военно-Морской Флот.</w:t>
      </w:r>
    </w:p>
    <w:p w14:paraId="08D8BF93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Каждый вид Вооруженных Сил состоит из родов войск и тыла.</w:t>
      </w:r>
    </w:p>
    <w:p w14:paraId="7E3A176E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Под родом войск понимается часть вида Вооруженных Сил, отличающаяся основным вооружением, техническим оснащением, организационной структурой, характером обучения и способностью к выполнению специфических боевых задач. ВС РФ включают три рода войск - Ракетные войска стратегического назначения, Воздушно-десантные войска и Космические войска.</w:t>
      </w:r>
    </w:p>
    <w:p w14:paraId="15A1DD89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Необходимо отметить, что в ВС РФ, помимо органов управления, объединений, соединений и воинских частей, входят также учреждения МО (дома офицеров, военные музеи, редакции военных изданий и т.п.) и военно-   учебных заведений (военные академии, институты, училища, суворовские и нахимовские военные училища, военно-музыкальные училища, курсы по подготовке и переподготовке офицеров состава и т.п.).</w:t>
      </w:r>
    </w:p>
    <w:p w14:paraId="7DBC8CEF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К учреждениям Министерства обороны относятся такие структуры обеспечения жизнедеятельности Вооруженных Сил, как военно-медицинские учреждения, дома офицеров, военные музеи, редакции военных изданий, санатории, дома отдыха, турбазы и т. п.</w:t>
      </w:r>
    </w:p>
    <w:p w14:paraId="04B42019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 xml:space="preserve">К военно-учебным заведениям относятся: </w:t>
      </w:r>
    </w:p>
    <w:p w14:paraId="0D4009B8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военные академии, военный университет, военные институты, высшие         и средние военные училища, военные факультеты при гражданских вузах суворовские и нахимовские училища, курсы подготовки и переподготовки офицерского состава.</w:t>
      </w:r>
    </w:p>
    <w:p w14:paraId="6CC198E1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Часть Вооруженных Сил Российской Федерации может входить в состав объединенных вооруженных сил (например, ОВС СНГ) или находиться под объединенным командованием в соответствии с международными договорами Российской Федерации (например, в составе миротворческих сил ООН или коллективных сил СНГ по поддержанию мира в зонах локальных военных конфликтов).</w:t>
      </w:r>
    </w:p>
    <w:p w14:paraId="5A12E30D" w14:textId="2686EBF4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Общее руководство ВС и другими войсками РФ осуществляет Верховный Главнокомандующий - Президент РФ.</w:t>
      </w:r>
    </w:p>
    <w:p w14:paraId="219D588B" w14:textId="77777777" w:rsidR="004931A5" w:rsidRPr="00C9295E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9295E">
        <w:rPr>
          <w:rFonts w:ascii="Times New Roman" w:eastAsia="Times New Roman" w:hAnsi="Times New Roman" w:cs="Times New Roman"/>
          <w:b/>
          <w:bCs/>
          <w:sz w:val="28"/>
          <w:szCs w:val="28"/>
        </w:rPr>
        <w:t>Виды вооруженных сил</w:t>
      </w:r>
    </w:p>
    <w:p w14:paraId="2C5A98C6" w14:textId="70DE13FE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9295E">
        <w:rPr>
          <w:rFonts w:ascii="Times New Roman" w:eastAsia="Times New Roman" w:hAnsi="Times New Roman" w:cs="Times New Roman"/>
          <w:b/>
          <w:bCs/>
          <w:sz w:val="28"/>
          <w:szCs w:val="28"/>
        </w:rPr>
        <w:t>Сухопутные войска (СВ)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 xml:space="preserve"> - являются самым многочисленным видом Вооруженных Сил и составляют основу группировок войск на стратегических направлениях. Они предназначены для обеспечения национальной безопасности и защиты нашей страны от внешней агрессии на суше, а также для защиты национальных интересов России в рамках ее международных обязательств по обеспечению коллективной безопасности.</w:t>
      </w:r>
    </w:p>
    <w:p w14:paraId="2AA3BA53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В ходе реформирования Сухопутных войск ставка сделана на повышение их мобильности и автономности действий, внедрение автоматизированных систем управления войсками и оружием.</w:t>
      </w:r>
    </w:p>
    <w:p w14:paraId="662FC62F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 xml:space="preserve">Сухопутные войска состоят из боевых родов войск и специальных   войск. Кроме того, СВ имеют свой тыл и различные вспомогательные части и 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соединения.</w:t>
      </w:r>
    </w:p>
    <w:p w14:paraId="51D2F694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В настоящее время в состав Сухопутных войск входят 5 родов войск - мотострелковые, танковые, ракетные войска и артиллерия, войска ПВО, авиация.</w:t>
      </w:r>
    </w:p>
    <w:p w14:paraId="254A6F1F" w14:textId="242ED91F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9295E">
        <w:rPr>
          <w:rFonts w:ascii="Times New Roman" w:eastAsia="Times New Roman" w:hAnsi="Times New Roman" w:cs="Times New Roman"/>
          <w:bCs/>
          <w:i/>
          <w:sz w:val="28"/>
          <w:szCs w:val="28"/>
        </w:rPr>
        <w:t>Мотострелковые войска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 xml:space="preserve"> - самый многочисленный род войск, составляющий основу Сухопутных войск, ядро их боевых порядков. Они оснащены мощным вооружением для поражения наземных и воздушных целей, ракетными комплексами, танками, артиллерией и минометами, противотанковыми управляемыми ракетами, зенитными ракетными комплексами и установками, эффективными средствами разведки и управления.</w:t>
      </w:r>
    </w:p>
    <w:p w14:paraId="3395CC8F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9295E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Танковые войска 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составляют главную ударную силу Сухопутных     войск и мощные средства вооруженной борьбы; предназначенные для решения наиболее важных задач в различных видах военных действий.</w:t>
      </w:r>
    </w:p>
    <w:p w14:paraId="14D54AB1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9295E">
        <w:rPr>
          <w:rFonts w:ascii="Times New Roman" w:eastAsia="Times New Roman" w:hAnsi="Times New Roman" w:cs="Times New Roman"/>
          <w:bCs/>
          <w:i/>
          <w:sz w:val="28"/>
          <w:szCs w:val="28"/>
        </w:rPr>
        <w:t>Ракетные войска и артиллерия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 xml:space="preserve"> - главная огневая мощь и важнейшее оперативное средство Сухопутных войск в решении боевых задач по разгрому группировок противника.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ab/>
      </w:r>
    </w:p>
    <w:p w14:paraId="559F1961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9295E">
        <w:rPr>
          <w:rFonts w:ascii="Times New Roman" w:eastAsia="Times New Roman" w:hAnsi="Times New Roman" w:cs="Times New Roman"/>
          <w:bCs/>
          <w:i/>
          <w:sz w:val="28"/>
          <w:szCs w:val="28"/>
        </w:rPr>
        <w:t>Войска противовоздушной обороны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 xml:space="preserve"> являются одним из основных средств поражения воздушного противника. Они состоят из зенитных ракетных, зенитных артиллеристских и радиотехнических частей и подразделений.</w:t>
      </w:r>
    </w:p>
    <w:p w14:paraId="539D771A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9295E">
        <w:rPr>
          <w:rFonts w:ascii="Times New Roman" w:eastAsia="Times New Roman" w:hAnsi="Times New Roman" w:cs="Times New Roman"/>
          <w:bCs/>
          <w:i/>
          <w:sz w:val="28"/>
          <w:szCs w:val="28"/>
        </w:rPr>
        <w:t>Авиация Сухопутных войск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 xml:space="preserve"> предназначена для действий непосредственно в интересах общевойсковых формирований, их авиационной поддержки, ведения тактической воздушной разведки, высадки тактических воздушных десантов и огневой поддержки их действий, радиоэлектронной борьбы, постановки минных заграждений и других задач.</w:t>
      </w:r>
    </w:p>
    <w:p w14:paraId="5AEF0A9E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 xml:space="preserve">В состав Сухопутных войск входят </w:t>
      </w:r>
      <w:r w:rsidRPr="00C9295E">
        <w:rPr>
          <w:rFonts w:ascii="Times New Roman" w:eastAsia="Times New Roman" w:hAnsi="Times New Roman" w:cs="Times New Roman"/>
          <w:bCs/>
          <w:i/>
          <w:sz w:val="28"/>
          <w:szCs w:val="28"/>
        </w:rPr>
        <w:t>соединения и части специальных войск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 xml:space="preserve"> - разведывательные, связи, радиоэлектронной борьбы, инженерные, радиационной, химической и биологической защиты, ядерно- технические, технического обеспечения, автомобильные и охраны тыла.</w:t>
      </w:r>
    </w:p>
    <w:p w14:paraId="1F773800" w14:textId="5CC208D2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 xml:space="preserve"> Организационно в состав Сухопутных войск включены </w:t>
      </w:r>
      <w:r w:rsidRPr="00C9295E">
        <w:rPr>
          <w:rFonts w:ascii="Times New Roman" w:eastAsia="Times New Roman" w:hAnsi="Times New Roman" w:cs="Times New Roman"/>
          <w:bCs/>
          <w:i/>
          <w:sz w:val="28"/>
          <w:szCs w:val="28"/>
        </w:rPr>
        <w:t>воинские части и учреждения тыла.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 xml:space="preserve"> Специальные войска обеспечивают успешное выполнение общевойсковыми формированиями стоящих перед ними задач.</w:t>
      </w:r>
    </w:p>
    <w:p w14:paraId="3BAC215B" w14:textId="1DB7DFEE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 xml:space="preserve">Объединение - это оперативно-стратегическое воинское формирование, включающее в себя несколько соединений или объединений меньшего состава, а также отдельные части учреждения. В отличии от других воинских формирований, объединение, как правило, не имеет постоянной организационной структуры, а в каждом в отдельном случае она определяется предназначением выполняемых задач и ТВД (театром военных действий). К объединениям относятся - военные округа и флоты, армии, корпуса, флотилии. Военный округ - это территориальное общевойсковое объединение воинских частей, соединений, учебных заведений, военных учреждений различных видов и родов войск Вооруженных Сил. Военный округ, как правило, охватывает территорию нескольких субъектов Российской Федерации. В ходе реформы ВС РФ планируется преобразование 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округов в стратегические направления.</w:t>
      </w:r>
    </w:p>
    <w:p w14:paraId="5588733A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9295E">
        <w:rPr>
          <w:rFonts w:ascii="Times New Roman" w:eastAsia="Times New Roman" w:hAnsi="Times New Roman" w:cs="Times New Roman"/>
          <w:bCs/>
          <w:sz w:val="28"/>
          <w:szCs w:val="28"/>
        </w:rPr>
        <w:t>Флот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 xml:space="preserve"> - является высшим оперативным объединением Военно- морского флота. Командующие округами и флотами руководят своими войсками (силами) через подчиненные им штабы.</w:t>
      </w:r>
    </w:p>
    <w:p w14:paraId="6EB969BC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Соединение - оперативно-тактическое воинское формирование, состоящее из нескольких частей, имеющее постоянную структуру, предназначенное для ведения боевых действий самостоятельно, совместно с другими соединениями или в составе объединения. К соединениям относятся дивизии (бригады)</w:t>
      </w:r>
    </w:p>
    <w:p w14:paraId="5A1A4031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Войсковая часть - тактическое воинское, организационно-хозяйственное боевое формирование, предназначенное для ведения боевых действий самостоятельно, совместно с другими частями или в составе соединения. Части имеются во всех видах ВС РФ. В СВ к частям относятся мотострелковые, танковые, артиллерийские, авиационные и воздушно-десантные полки, отдельные батальоны и отдельные роты. Часть имеет свой личный номер, гербовую печать и службы обеспечения (продовольственную, вещевую, финансовую, автомобильную, вооружения и т.д.). К войсковым частям относятся все полки, корабли 1, 2 и 3 рангов, отдельные батальоны (дивизионы, эскадрильи), а также отдельные роты, не входящие в состав батальонов и полков. Полкам, отдельным батальонам, дивизионам и эскадрильям вручается Боевое Знамя, а кораблям ВМФ - Военно-морской флаг.</w:t>
      </w:r>
    </w:p>
    <w:p w14:paraId="3C1D6B0C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Подразделения - это тактическое воинское формирование, предназначенное для ведения боевых действий как самостоятельно, так и в составе более крупного подразделения или части. К подразделениям относятся - батальон, рота, взвод, отделения. Первичным тактическим подразделением является отделение (экипаж, расчет и т.п.).</w:t>
      </w:r>
    </w:p>
    <w:p w14:paraId="4FA07DA1" w14:textId="7924CB4E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9295E">
        <w:rPr>
          <w:rFonts w:ascii="Times New Roman" w:eastAsia="Times New Roman" w:hAnsi="Times New Roman" w:cs="Times New Roman"/>
          <w:b/>
          <w:bCs/>
          <w:sz w:val="28"/>
          <w:szCs w:val="28"/>
        </w:rPr>
        <w:t>Воздушно-космические силы (ВКС)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 xml:space="preserve"> - вид ВС РФ, предназначенный        для ведения разведки воздушно-космической обстановки, вскрытия начала воздушного и ракетного воздушно-космического нападения, и оповещения органов государственного и военного управления о нем, отражения агрессии в воздушно-космической сфере и защиты от ударов из космоса и с воздуха пунктов управления высших звеньев государственного и военного управления, административно-политических центров, промышленно-экономических районов, важных объектов страны и группировок войск, поражения критически важных объектов и войск противника с применением обычных и ядерных  средств поражения, а также для авиационной поддержки и обеспечения боевых действий войск видов и родов войск ВС, обеспечения запусков космических аппаратов (пусков МБР) и управления ими в орбитальном полете. </w:t>
      </w:r>
    </w:p>
    <w:p w14:paraId="5B007443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Воздушно-космические силы включают:</w:t>
      </w:r>
    </w:p>
    <w:p w14:paraId="3B7901F6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1.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ab/>
        <w:t>рода войск:</w:t>
      </w:r>
    </w:p>
    <w:p w14:paraId="2C4D091E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ab/>
        <w:t>военно-воздушные силы;</w:t>
      </w:r>
    </w:p>
    <w:p w14:paraId="22639A11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ab/>
        <w:t>войска противовоздушной и противоракетной обороны;</w:t>
      </w:r>
    </w:p>
    <w:p w14:paraId="621A53AB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ab/>
        <w:t>космические войска;</w:t>
      </w:r>
    </w:p>
    <w:p w14:paraId="2708AAA1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2.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ab/>
        <w:t>специальные войска (воинские части и подразделения: радиоэлектронной борьбы; связи, радиотехнического обеспечения и автоматизированных систем управления; инженерные, метеорологические); воинские части (подразделения) технического, тылового обеспечения и охраны органов военного управления;</w:t>
      </w:r>
    </w:p>
    <w:p w14:paraId="12869E5C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3.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ab/>
        <w:t>военно-учебные заведения и научно-исследовательские организации.</w:t>
      </w:r>
    </w:p>
    <w:p w14:paraId="5175E7EB" w14:textId="3FB031CF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9295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Военно-Морской Флот (ВМФ) 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является видом Вооруженных Сил Российской Федерации (ВС РФ). Он предназначен для вооруженной защиты интересов России, ведения боевых действий на морских и океанских театрах</w:t>
      </w:r>
    </w:p>
    <w:p w14:paraId="334EFA90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войны. ВМФ способен наносить ядерные удары по наземным объектам противника, уничтожать группировки его флота в море и базах, нарушать океанские и морские коммуникации противника и защищать свои морские перевозки, содействовать Сухопутным войскам в операциях на континентальных театрах военных действий, высаживать морские десанты, участвовать в отражении десантов противника и выполнять другие задачи.</w:t>
      </w:r>
    </w:p>
    <w:p w14:paraId="77EF3822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В настоящее время на ВМФ возложены следующие задачи:</w:t>
      </w:r>
    </w:p>
    <w:p w14:paraId="2F4957AE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ab/>
        <w:t>сдерживание от применения военной силы или угрозы ее применения в отношении РФ;</w:t>
      </w:r>
    </w:p>
    <w:p w14:paraId="2BB57445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ab/>
        <w:t>защита военными методами суверенитета РФ, распространяющегося за пределы ее сухопутной территории на внутренние морские воды и терри-ториальное море, суверенных прав в исключительной экономической зоне       и на континентальном шельфе, а также свободы открытого моря;</w:t>
      </w:r>
    </w:p>
    <w:p w14:paraId="6B3A4E89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ab/>
        <w:t>создание и поддержание условий для обеспечения безопасности море хозяйственной деятельности РФ в Мировом океане;</w:t>
      </w:r>
    </w:p>
    <w:p w14:paraId="36E3C4F2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ab/>
        <w:t>обеспечение военно-морского присутствия РФ в Мировом океане, демонстрация флага и военной силы, визиты кораблей и судов ВМФ;</w:t>
      </w:r>
    </w:p>
    <w:p w14:paraId="5B075666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ab/>
        <w:t>обеспечение участия в осуществляемых мировым сообществом военных, миротворческих и гуманитарных акциях, отвечающих интересам РФ.</w:t>
      </w:r>
    </w:p>
    <w:p w14:paraId="438A62C4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В зависимости от состояния военно-политической ситуации в мире и его регионах задачи ВМФ дифференцируются следующим образом:</w:t>
      </w:r>
    </w:p>
    <w:p w14:paraId="2EFBDFA2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В мирное время:</w:t>
      </w:r>
    </w:p>
    <w:p w14:paraId="0FBF08F2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ab/>
        <w:t>боевое патрулирование и боевое дежурство ракетных подводных лодок</w:t>
      </w:r>
    </w:p>
    <w:p w14:paraId="2EC6DD25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стратегического назначения (РПЛСН) в установленной готовности к</w:t>
      </w:r>
    </w:p>
    <w:p w14:paraId="1E1E94E2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нанесению ударов по назначенным объектам вероятного противника;</w:t>
      </w:r>
    </w:p>
    <w:p w14:paraId="16425DAC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ab/>
        <w:t>боевое обеспечение РПЛСН (обеспечение боевой устойчивости РПЛСН)</w:t>
      </w:r>
    </w:p>
    <w:p w14:paraId="0B105279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ab/>
        <w:t>на маршрутах и в районах боевого патрулирования;</w:t>
      </w:r>
    </w:p>
    <w:p w14:paraId="0C38AE46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ab/>
        <w:t>поиск атомных ракетных и многоцелевых подводных лодок вероятного</w:t>
      </w:r>
    </w:p>
    <w:p w14:paraId="75825D63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ab/>
        <w:t xml:space="preserve">противника и слежение за ними на маршрутах и в районах 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решения задач </w:t>
      </w:r>
    </w:p>
    <w:p w14:paraId="25459461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ab/>
        <w:t>в готовности к уничтожению с началом военных действий;</w:t>
      </w:r>
    </w:p>
    <w:p w14:paraId="795A18FD" w14:textId="604F2625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ab/>
        <w:t>наблюдение за авианосными и другими корабельными ударными группировками вероятного противника, слежение за ними в районах их боевого маневрирования в готовности к нанесению ударов по ним с началом военных действий;</w:t>
      </w:r>
    </w:p>
    <w:p w14:paraId="107D9441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ab/>
        <w:t>вскрытие и затруднение деятельности сил и средств разведки противника в морях и районах океана, прилегающих к нашему побережью, наблюдение и слежение за ними в готовности к уничтожению с началом военных действий;</w:t>
      </w:r>
    </w:p>
    <w:p w14:paraId="3CAD3C48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ab/>
        <w:t>обеспечение развертывания сил флотов в угрожаемый период;</w:t>
      </w:r>
    </w:p>
    <w:p w14:paraId="5CEE789C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ab/>
        <w:t>выявление коммуникаций и оборудования океанских и морских театров в стратегически важных районах Мирового океана;</w:t>
      </w:r>
    </w:p>
    <w:p w14:paraId="4395EC70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ab/>
        <w:t>изучение вероятных районов боевых действий и условий использования различных родов сил ВМФ, применения оружия и технических средств;</w:t>
      </w:r>
    </w:p>
    <w:p w14:paraId="699C5083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ab/>
        <w:t>разведка за деятельностью иностранных кораблей и авиации;</w:t>
      </w:r>
    </w:p>
    <w:p w14:paraId="2CC9AAE6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ab/>
        <w:t>защита судоходства;</w:t>
      </w:r>
    </w:p>
    <w:p w14:paraId="4FAE1651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ab/>
        <w:t>выполнение внешнеполитических акций правительства;</w:t>
      </w:r>
    </w:p>
    <w:p w14:paraId="649AF651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ab/>
        <w:t>участие в составе стратегических ядерных сил в стратегическом ядерном сдерживании;</w:t>
      </w:r>
    </w:p>
    <w:p w14:paraId="27E879EA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ab/>
        <w:t>обеспечение неядерного сдерживания от угрозы или применений военной силы против РФ с океанских и морских направлений;</w:t>
      </w:r>
    </w:p>
    <w:p w14:paraId="1C99BC7C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ab/>
        <w:t>защита и охрана Государственной границы РФ в подводной средe;</w:t>
      </w:r>
    </w:p>
    <w:p w14:paraId="50E0968C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ab/>
        <w:t>защита и охрана Государственной границы РФ в воздушном пространстве    и контроль его использования;</w:t>
      </w:r>
    </w:p>
    <w:p w14:paraId="52FC46DC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ab/>
        <w:t>защита Государственной границы РФ на суше и море военными методами;</w:t>
      </w:r>
    </w:p>
    <w:p w14:paraId="33374322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ab/>
        <w:t>содействие Пограничным войскам ФСБ РФ в защите Государственной границы, территориального моря и исключительной экономической зоны РФ;</w:t>
      </w:r>
    </w:p>
    <w:p w14:paraId="6A1747B1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ab/>
        <w:t>содействие внутренним войскам и органам внутренних дел МВД РФ в пресечении внутренних конфликтов и иных действий с использованием средств вооруженного насилия на территории РФ, обеспечение общественной безопасности и режима чрезвычайного положения в порядке, установленном законодательством РФ;</w:t>
      </w:r>
    </w:p>
    <w:p w14:paraId="1A263110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-  оборона морского побережья;</w:t>
      </w:r>
    </w:p>
    <w:p w14:paraId="4634EB88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- содействие войскам гражданской обороны и органам МЧС РФ в ликвидации последствий аварий, катастроф, пожаров и стихийных бедствий.</w:t>
      </w:r>
    </w:p>
    <w:p w14:paraId="773CAD80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В угрожаемый период:</w:t>
      </w:r>
    </w:p>
    <w:p w14:paraId="6DD8F352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ab/>
        <w:t>перевод сил (войск) с мирного на военное время и их оперативное развертывание;</w:t>
      </w:r>
    </w:p>
    <w:p w14:paraId="36FB7951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ab/>
        <w:t>участие в локализации возможных приграничных вооруженных конфликтов;</w:t>
      </w:r>
    </w:p>
    <w:p w14:paraId="6869DAE3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-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ab/>
        <w:t>защита судоходства и производственной деятельности в территориальном море и исключительной экономической зоне РФ, а при необходимости - в кризисных зонах мирового океана.</w:t>
      </w:r>
    </w:p>
    <w:p w14:paraId="3FFF14BA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В военное время:</w:t>
      </w:r>
    </w:p>
    <w:p w14:paraId="37CAEA61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ab/>
        <w:t>поражение наземных объектов противника на удаленных территориях;</w:t>
      </w:r>
    </w:p>
    <w:p w14:paraId="7E8E57A9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ab/>
        <w:t>обеспечение боевой устойчивости ракетных подводных лодок стратегического назначения;</w:t>
      </w:r>
    </w:p>
    <w:p w14:paraId="35C5F916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ab/>
        <w:t>нанесение поражения ударным противолодочным и другим группировкам противника, а также береговым объектам;</w:t>
      </w:r>
    </w:p>
    <w:p w14:paraId="06F1A33A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-    поддержание благоприятного оперативного режима;</w:t>
      </w:r>
    </w:p>
    <w:p w14:paraId="7F0FA090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ab/>
        <w:t>поддержка с моря войск фронта при ведении ими обороны или наступления на приморских направлениях;</w:t>
      </w:r>
    </w:p>
    <w:p w14:paraId="158FB2DF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ab/>
        <w:t>оборона морского побережья.</w:t>
      </w:r>
    </w:p>
    <w:p w14:paraId="44CDC08C" w14:textId="77777777" w:rsidR="004931A5" w:rsidRPr="00C9295E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9295E">
        <w:rPr>
          <w:rFonts w:ascii="Times New Roman" w:eastAsia="Times New Roman" w:hAnsi="Times New Roman" w:cs="Times New Roman"/>
          <w:b/>
          <w:bCs/>
          <w:sz w:val="28"/>
          <w:szCs w:val="28"/>
        </w:rPr>
        <w:t>Рода войск</w:t>
      </w:r>
    </w:p>
    <w:p w14:paraId="246082CB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9295E">
        <w:rPr>
          <w:rFonts w:ascii="Times New Roman" w:eastAsia="Times New Roman" w:hAnsi="Times New Roman" w:cs="Times New Roman"/>
          <w:b/>
          <w:bCs/>
          <w:sz w:val="28"/>
          <w:szCs w:val="28"/>
        </w:rPr>
        <w:t>Ракетные войска стратегического назначения (РВСН)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 xml:space="preserve"> – предназначены для решения задач ядерного сдерживания нападения извне в интересах Российской Федерации и наших союзников, обеспечения стратегической стабильности в мире. Это войска постоянной боевой готовности, выполняющие роль главной составляющей части стратегических ядерных сил страны (СЯС).</w:t>
      </w:r>
    </w:p>
    <w:p w14:paraId="2586679C" w14:textId="0F629F29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Организационно Ракетные войска стратегического назначения состоят из ракетных армий и дивизий, полигонов, военно-учебных заведений, предприятий, учреждений запуска и управления космическими аппаратами, объединений и соединений ракетно-космической обороны. Общее руководство строительством и повседневной деятельностью Ракетных войск стратегического назначения осуществляет главнокомандующий РВСН через Главный штаб, главные управления, управления и службы. Основной боевой единицей является ракетный полк.</w:t>
      </w:r>
    </w:p>
    <w:p w14:paraId="3041988D" w14:textId="446BF185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 xml:space="preserve">Важнейшие задачи Главного командования РВСН - поддержание в          войсках способности в любых условиях обстановки произвести немедленный успешный пуск ракет и одновременное обеспечение ядерной безопасности     страны и мира. Решение этих задач достигается в ходе боевого дежурства, которое является высшей формой поддержания боеготовности войск и оружия. Боевое дежурство в Ракетных войсках - дело святое, а его образцовое несение - славная традиция ракетчиков. На это направлена вся организаторская работа командиров и органов управления, боевая и морально-психологическая подготовка личного состава. Дважды в неделю над десятками ракетных гарнизонов, раскинувшихся во всех природно-климатических зонах и часовых поясах нашего Отечества, гордо звучит Государственный гимн России и приказ командира: «Для защиты нашей Родины на боевое дежурство заступить!». Ежесекундно на боевых постах находятся боевые расчеты ракетчиков, готовых не только немедленно выполнить приказ на пуск, но и не допустить аварий, поломок и катастроф ракетной техники. В Ракетных войсках стратегического назначения боевое 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дежурство несут все - от рядового до главнокомандующего, и наряду с ракетчиками - воины-связисты, летчики, железнодорожники, специалисты охраны и обороны, инженеры, техники. Организации и несению боевого дежурства подчинена вся повседневная жизнь и деятельность ракетных частей, соединений, объединений и войск в целом.</w:t>
      </w:r>
    </w:p>
    <w:p w14:paraId="5F861AA2" w14:textId="1615E745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В настоящее время идет переход с шести типов межконтинентальных баллистических ракет на один - "Тополь-М" и с восьми типов ракет- носителей для запуска космических аппаратов на три ("Протон-М", "Ангара", "Союз-2"). В Государственном космическом научно-производственном центре имени М.В. Хруничева ведутся работы по созданию ракеты носителя "Рокот" на базе ракеты - PC-18, которая будет способна доставить на околоземную орбиту полезный груз массой до 1.9 тонн. На базе этой же ракеты разработан носитель "Стрела", а доработка ракеты РС-20 позволит создать ракету-носитель "Днепр", способную выводить на низкую околоземную орбиту до 4 тонн полезного груза. Дальнейшее развитие РВСН в качестве приоритетной будет решать задачу модернизации ракетных комплексов с целью повышения их устойчивости и живучести.</w:t>
      </w:r>
    </w:p>
    <w:p w14:paraId="2EB298D0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9295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Воздушно-десантные войска (ВДВ) </w:t>
      </w: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— род войск Вооруженных Сил, являющийся средством Верховного Главнокомандования и предназначенный для  охвата противника по воздуху и выполнения задач в его тылу по нарушению управления войсками, захвату и уничтожению наземных элементов высоко-точного оружия, срыву выдвижения и развертывания резервов, нарушению работы тыла и коммуникаций, а также по прикрытию (обороне) отдельных направлений, районов, открытых флангов, блокированию и уничтожению высаженных воздушных десантов, прорвавшихся группировок противника и выполнения других задач.</w:t>
      </w:r>
    </w:p>
    <w:p w14:paraId="149D2C79" w14:textId="77777777" w:rsidR="004931A5" w:rsidRP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 xml:space="preserve">В мирное время Воздушно-десантные войска выполняют основные </w:t>
      </w:r>
    </w:p>
    <w:p w14:paraId="6CBFC751" w14:textId="7F1A2705" w:rsid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задачи по поддержанию боевой и мобилизационной готовности на уровне, обеспечивающем их успешное применение по предназначению.</w:t>
      </w:r>
    </w:p>
    <w:p w14:paraId="35C2548E" w14:textId="5E263C51" w:rsidR="0013685E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931A5">
        <w:rPr>
          <w:rFonts w:ascii="Times New Roman" w:eastAsia="Times New Roman" w:hAnsi="Times New Roman" w:cs="Times New Roman"/>
          <w:bCs/>
          <w:sz w:val="28"/>
          <w:szCs w:val="28"/>
        </w:rPr>
        <w:t>Вывод. Таким образом в ходе изучения второго учебного вопроса были рассмотрены виды Вооруженных Сил Российской Федерации, их структура и предназначение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</w:p>
    <w:p w14:paraId="7BE4CC42" w14:textId="77777777" w:rsidR="004931A5" w:rsidRDefault="004931A5" w:rsidP="004931A5">
      <w:pPr>
        <w:widowControl w:val="0"/>
        <w:suppressAutoHyphens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7B32AEB6" w14:textId="25F02F02" w:rsidR="0013685E" w:rsidRDefault="0013685E" w:rsidP="008B3E86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Учебный в</w:t>
      </w:r>
      <w:r w:rsidRPr="00E51BA5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опрос № </w:t>
      </w:r>
      <w:r w:rsidR="00DA4874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2</w:t>
      </w:r>
      <w:r w:rsidRPr="00E51BA5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. </w:t>
      </w:r>
      <w:r w:rsidR="00611A72" w:rsidRPr="00611A7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Назначение, структура мотострелковых и танковых подразделений сухопутных войск, их задачи в бою</w:t>
      </w:r>
      <w:r w:rsidRPr="00EF48C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</w:p>
    <w:p w14:paraId="0A481E12" w14:textId="48278C6B" w:rsidR="00611A72" w:rsidRDefault="00611A72" w:rsidP="008B3E86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ED954C3" w14:textId="5BA1F931" w:rsidR="00611A72" w:rsidRPr="00611A72" w:rsidRDefault="00611A72" w:rsidP="00611A72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A7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Мотострелковое отделение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(МСО)</w:t>
      </w:r>
      <w:r w:rsidRPr="00611A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это низшее</w:t>
      </w:r>
      <w:r w:rsidR="00784E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11A7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тактическое подразделение организованное оно входит в состав мотострелкового взвода на БМП(БТР).</w:t>
      </w:r>
    </w:p>
    <w:p w14:paraId="3042B412" w14:textId="6CDD4AE2" w:rsidR="00611A72" w:rsidRDefault="00611A72" w:rsidP="00611A72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A7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Задачи МСО: данное формирование может действовать как в наступлении так и в обороне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08EB5E5" w14:textId="77777777" w:rsidR="00611A72" w:rsidRPr="00611A72" w:rsidRDefault="00611A72" w:rsidP="00611A72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65883B" w14:textId="47DCCB65" w:rsidR="00B61A32" w:rsidRDefault="00611A72" w:rsidP="008B3E86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51E44654" wp14:editId="407F7FB2">
            <wp:extent cx="4878874" cy="2647784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349" cy="26865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010A26" w14:textId="77777777" w:rsidR="00611A72" w:rsidRPr="00611A72" w:rsidRDefault="00611A72" w:rsidP="00611A72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A72">
        <w:rPr>
          <w:rFonts w:ascii="Times New Roman" w:eastAsia="Times New Roman" w:hAnsi="Times New Roman" w:cs="Times New Roman"/>
          <w:sz w:val="28"/>
          <w:szCs w:val="28"/>
          <w:lang w:eastAsia="ru-RU"/>
        </w:rPr>
        <w:t>Мотострелковое отделение предназначено:</w:t>
      </w:r>
    </w:p>
    <w:p w14:paraId="0DEF22DB" w14:textId="77777777" w:rsidR="00611A72" w:rsidRPr="00611A72" w:rsidRDefault="00611A72" w:rsidP="00611A72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A7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</w:t>
      </w:r>
      <w:r w:rsidRPr="00611A72">
        <w:rPr>
          <w:rFonts w:ascii="Times New Roman" w:eastAsia="Times New Roman" w:hAnsi="Times New Roman" w:cs="Times New Roman"/>
          <w:sz w:val="28"/>
          <w:szCs w:val="28"/>
          <w:lang w:eastAsia="ru-RU"/>
        </w:rPr>
        <w:t>в обороне – для отражения атаки до мпв противника и удержании занимаемых позиций и объектов;</w:t>
      </w:r>
    </w:p>
    <w:p w14:paraId="7C73B5C2" w14:textId="6C636690" w:rsidR="00611A72" w:rsidRDefault="00611A72" w:rsidP="00611A72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A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в наступлении – для разгрома 1(2) огневых средств (либо до мпо) противника и овладения указанным рубежом (объектом).</w:t>
      </w:r>
    </w:p>
    <w:p w14:paraId="7F64DD84" w14:textId="77777777" w:rsidR="00611A72" w:rsidRPr="00611A72" w:rsidRDefault="00611A72" w:rsidP="00611A72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A7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Мотострелковый взвод</w:t>
      </w:r>
      <w:r w:rsidRPr="00611A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(МСВ)</w:t>
      </w:r>
      <w:r w:rsidRPr="00611A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является наименьшим тактическим подразделением. Он организационно входит в состав мотострелковой роты (МСР) и предназначен для уничтожения живой силы противника, а также его танков, орудий, пулеметов и других огневых средств.</w:t>
      </w:r>
    </w:p>
    <w:p w14:paraId="3C628884" w14:textId="79708835" w:rsidR="00611A72" w:rsidRDefault="00611A72" w:rsidP="00611A72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A72">
        <w:rPr>
          <w:rFonts w:ascii="Times New Roman" w:eastAsia="Times New Roman" w:hAnsi="Times New Roman" w:cs="Times New Roman"/>
          <w:sz w:val="28"/>
          <w:szCs w:val="28"/>
          <w:lang w:eastAsia="ru-RU"/>
        </w:rPr>
        <w:t>МСВ предназначен для выполнения различных тактических задач в составе роты, а в некоторых случаях и самостоятельно (в разведке, в штурмовой группе, в боевом, походном, сторожевом охранении).</w:t>
      </w:r>
    </w:p>
    <w:p w14:paraId="3E11AD35" w14:textId="41373359" w:rsidR="00611A72" w:rsidRPr="00611A72" w:rsidRDefault="00611A72" w:rsidP="00611A72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A72">
        <w:rPr>
          <w:rFonts w:ascii="Times New Roman" w:eastAsia="Times New Roman" w:hAnsi="Times New Roman" w:cs="Times New Roman"/>
          <w:sz w:val="28"/>
          <w:szCs w:val="28"/>
          <w:lang w:eastAsia="ru-RU"/>
        </w:rPr>
        <w:t>Мотострелковый взвод предназначен:</w:t>
      </w:r>
    </w:p>
    <w:p w14:paraId="472EB22E" w14:textId="0DAA9310" w:rsidR="00611A72" w:rsidRPr="00611A72" w:rsidRDefault="00611A72" w:rsidP="00611A72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A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в обороне – по отражению до мпр противника и удержанию опорного пункта (объекта), обеспечивающего тактическое и огневое взаимодействие отделений взвода;</w:t>
      </w:r>
    </w:p>
    <w:p w14:paraId="6D264BAB" w14:textId="65766613" w:rsidR="00611A72" w:rsidRDefault="00611A72" w:rsidP="00611A72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A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в наступлении – по разгрому мпо противника, захвату указанного рубежа (объекта).</w:t>
      </w:r>
    </w:p>
    <w:p w14:paraId="77701E02" w14:textId="2E45CCEC" w:rsidR="00611A72" w:rsidRDefault="00A81967" w:rsidP="00611A72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96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Мотострелковая рота (МСР)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тактическое подразделение Сухопутных войск, предназначенное для выполнения тактических задач во взаимодействии с подразделениями других родов войск, специальных войск в составе мотострелкового батальона и самостоятельно. Их количество обуславливается характером выполняемых ротой задач и условиями обстановки.</w:t>
      </w:r>
    </w:p>
    <w:p w14:paraId="4B576C53" w14:textId="77777777" w:rsidR="00A81967" w:rsidRPr="00A81967" w:rsidRDefault="00A81967" w:rsidP="00A81967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967">
        <w:rPr>
          <w:rFonts w:ascii="Times New Roman" w:eastAsia="Times New Roman" w:hAnsi="Times New Roman" w:cs="Times New Roman"/>
          <w:sz w:val="28"/>
          <w:szCs w:val="28"/>
          <w:lang w:eastAsia="ru-RU"/>
        </w:rPr>
        <w:t>Мотострелковая рота предназначена:</w:t>
      </w:r>
    </w:p>
    <w:p w14:paraId="73E386AA" w14:textId="77777777" w:rsidR="00A81967" w:rsidRPr="00A81967" w:rsidRDefault="00A81967" w:rsidP="00A81967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9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в обороне – по отражению до мпб противника и удержанию опорного пункта, обеспечивающего тактическое и огневое взаимодействие подразделений роты и средств усиления;</w:t>
      </w:r>
    </w:p>
    <w:p w14:paraId="46D35898" w14:textId="34EBBB8A" w:rsidR="00A81967" w:rsidRDefault="00A81967" w:rsidP="00A81967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9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в наступлении – по разгрому мпв противника, захвату указанных районов, рубежей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2865DA5" w14:textId="10B87D5A" w:rsidR="00A81967" w:rsidRDefault="00A81967" w:rsidP="00A81967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96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Мотострелковый батальон (МСБ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- </w:t>
      </w:r>
      <w:r w:rsidRPr="00A819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основное общевойсковое тактическое подразделение мотострелкового (танкового) полка, </w:t>
      </w:r>
      <w:r w:rsidRPr="00A8196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предназначен для решения тактических задач в различных видах боя. Служит расчётной тактической единицей соединения при планировании боя и проведении оперативно-тактических расчётов (моделировании) боевых действий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E34EE19" w14:textId="77777777" w:rsidR="00A81967" w:rsidRPr="00A81967" w:rsidRDefault="00A81967" w:rsidP="00A81967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967">
        <w:rPr>
          <w:rFonts w:ascii="Times New Roman" w:eastAsia="Times New Roman" w:hAnsi="Times New Roman" w:cs="Times New Roman"/>
          <w:sz w:val="28"/>
          <w:szCs w:val="28"/>
          <w:lang w:eastAsia="ru-RU"/>
        </w:rPr>
        <w:t>Мотострелковый батальон предназначен:</w:t>
      </w:r>
    </w:p>
    <w:p w14:paraId="7F9F2C37" w14:textId="2DE3D208" w:rsidR="00A81967" w:rsidRPr="00A81967" w:rsidRDefault="00A81967" w:rsidP="00A81967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9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в обороне – для отражения наступления до мпбр противника и удержания района ответственности, определенного решением командира бригады;</w:t>
      </w:r>
    </w:p>
    <w:p w14:paraId="03D1398C" w14:textId="6479669A" w:rsidR="00A81967" w:rsidRDefault="00A81967" w:rsidP="00A81967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9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в наступлении – для разгрома до 2 мпр противника, захвата рубежей и обеспечению дальнейших действий в указанной полосе наступления.</w:t>
      </w:r>
    </w:p>
    <w:p w14:paraId="20621EB4" w14:textId="77777777" w:rsidR="00A81967" w:rsidRPr="00611A72" w:rsidRDefault="00A81967" w:rsidP="00A81967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28330C" w14:textId="77777777" w:rsidR="00B61A32" w:rsidRPr="00B61A32" w:rsidRDefault="00B61A32" w:rsidP="008B3E86">
      <w:pPr>
        <w:widowControl w:val="0"/>
        <w:suppressAutoHyphens/>
        <w:spacing w:after="0" w:line="312" w:lineRule="exact"/>
        <w:ind w:left="20" w:right="40" w:firstLine="68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1A32">
        <w:rPr>
          <w:rFonts w:ascii="Times New Roman" w:eastAsia="Times New Roman" w:hAnsi="Times New Roman" w:cs="Times New Roman"/>
          <w:sz w:val="28"/>
          <w:szCs w:val="28"/>
        </w:rPr>
        <w:t>История развития средств вооруженной борьбы происходит в постоянном техническом противоборстве средств нападения и средств защиты. В ответ на более совершенные средства защиты появлялись более совершенные средства нападения. Эта борьба велась и ведется с переменным успехом, принося успех то одной, то другой стороне, но абсолютного успеха пока достигнуть, не удалось. Самое сильное влияние на войну и на формы её ведения оказывает процесс совершенствования оружия, как наступательного, так и оборонительного. Совершенствование оружия не только революционизи</w:t>
      </w:r>
      <w:r w:rsidRPr="00B61A32">
        <w:rPr>
          <w:rFonts w:ascii="Times New Roman" w:eastAsia="Times New Roman" w:hAnsi="Times New Roman" w:cs="Times New Roman"/>
          <w:sz w:val="28"/>
          <w:szCs w:val="28"/>
        </w:rPr>
        <w:softHyphen/>
        <w:t>рует способ ведения войны, но и обусловливает появление целого ряда новых видов войн. Применение высоких технологий в современной военной техни</w:t>
      </w:r>
      <w:r w:rsidRPr="00B61A32">
        <w:rPr>
          <w:rFonts w:ascii="Times New Roman" w:eastAsia="Times New Roman" w:hAnsi="Times New Roman" w:cs="Times New Roman"/>
          <w:sz w:val="28"/>
          <w:szCs w:val="28"/>
        </w:rPr>
        <w:softHyphen/>
        <w:t>ке является залогом успешного ведения боевых действий. Благодаря этому повышается автономность используемой боевой техники, а также е</w:t>
      </w:r>
      <w:r w:rsidR="00872635">
        <w:rPr>
          <w:rFonts w:ascii="Times New Roman" w:eastAsia="Times New Roman" w:hAnsi="Times New Roman" w:cs="Times New Roman"/>
          <w:sz w:val="28"/>
          <w:szCs w:val="28"/>
        </w:rPr>
        <w:t>е эффек</w:t>
      </w:r>
      <w:r w:rsidRPr="00B61A32">
        <w:rPr>
          <w:rFonts w:ascii="Times New Roman" w:eastAsia="Times New Roman" w:hAnsi="Times New Roman" w:cs="Times New Roman"/>
          <w:sz w:val="28"/>
          <w:szCs w:val="28"/>
        </w:rPr>
        <w:t>тивность.</w:t>
      </w:r>
    </w:p>
    <w:p w14:paraId="5D3B379D" w14:textId="77777777" w:rsidR="00B61A32" w:rsidRPr="00B61A32" w:rsidRDefault="00B61A32" w:rsidP="008B3E86">
      <w:pPr>
        <w:widowControl w:val="0"/>
        <w:suppressAutoHyphens/>
        <w:spacing w:after="0" w:line="317" w:lineRule="exact"/>
        <w:ind w:left="20" w:right="-1" w:firstLine="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1A32">
        <w:rPr>
          <w:rFonts w:ascii="Times New Roman" w:eastAsia="Times New Roman" w:hAnsi="Times New Roman" w:cs="Times New Roman"/>
          <w:sz w:val="28"/>
          <w:szCs w:val="28"/>
        </w:rPr>
        <w:t>В годы «холодной войны» были усовершенствованы традиционные средства поражения:</w:t>
      </w:r>
    </w:p>
    <w:p w14:paraId="43D15D5F" w14:textId="77777777" w:rsidR="00B61A32" w:rsidRPr="00B61A32" w:rsidRDefault="00B61A32" w:rsidP="008B3E86">
      <w:pPr>
        <w:widowControl w:val="0"/>
        <w:numPr>
          <w:ilvl w:val="0"/>
          <w:numId w:val="32"/>
        </w:numPr>
        <w:tabs>
          <w:tab w:val="left" w:pos="183"/>
        </w:tabs>
        <w:suppressAutoHyphens/>
        <w:spacing w:after="0" w:line="317" w:lineRule="exact"/>
        <w:ind w:left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1A32">
        <w:rPr>
          <w:rFonts w:ascii="Times New Roman" w:eastAsia="Times New Roman" w:hAnsi="Times New Roman" w:cs="Times New Roman"/>
          <w:sz w:val="28"/>
          <w:szCs w:val="28"/>
        </w:rPr>
        <w:t>Оружие массового поражения;</w:t>
      </w:r>
    </w:p>
    <w:p w14:paraId="51F7EF76" w14:textId="77777777" w:rsidR="00B61A32" w:rsidRPr="00B61A32" w:rsidRDefault="00B61A32" w:rsidP="008B3E86">
      <w:pPr>
        <w:widowControl w:val="0"/>
        <w:numPr>
          <w:ilvl w:val="0"/>
          <w:numId w:val="32"/>
        </w:numPr>
        <w:tabs>
          <w:tab w:val="left" w:pos="178"/>
        </w:tabs>
        <w:suppressAutoHyphens/>
        <w:spacing w:after="0" w:line="317" w:lineRule="exact"/>
        <w:ind w:left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1A32">
        <w:rPr>
          <w:rFonts w:ascii="Times New Roman" w:eastAsia="Times New Roman" w:hAnsi="Times New Roman" w:cs="Times New Roman"/>
          <w:sz w:val="28"/>
          <w:szCs w:val="28"/>
        </w:rPr>
        <w:t>Оружие группового поражения;</w:t>
      </w:r>
    </w:p>
    <w:p w14:paraId="2FAA5590" w14:textId="77777777" w:rsidR="00B61A32" w:rsidRPr="00B61A32" w:rsidRDefault="00B61A32" w:rsidP="008B3E86">
      <w:pPr>
        <w:widowControl w:val="0"/>
        <w:numPr>
          <w:ilvl w:val="0"/>
          <w:numId w:val="32"/>
        </w:numPr>
        <w:tabs>
          <w:tab w:val="left" w:pos="183"/>
        </w:tabs>
        <w:suppressAutoHyphens/>
        <w:spacing w:after="0" w:line="317" w:lineRule="exact"/>
        <w:ind w:left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1A32">
        <w:rPr>
          <w:rFonts w:ascii="Times New Roman" w:eastAsia="Times New Roman" w:hAnsi="Times New Roman" w:cs="Times New Roman"/>
          <w:sz w:val="28"/>
          <w:szCs w:val="28"/>
        </w:rPr>
        <w:t>Оружие персонального поражения.</w:t>
      </w:r>
    </w:p>
    <w:p w14:paraId="34A14B08" w14:textId="77777777" w:rsidR="00B61A32" w:rsidRPr="00B61A32" w:rsidRDefault="00B61A32" w:rsidP="008B3E86">
      <w:pPr>
        <w:widowControl w:val="0"/>
        <w:suppressAutoHyphens/>
        <w:spacing w:after="0" w:line="317" w:lineRule="exact"/>
        <w:ind w:left="20" w:right="-1" w:firstLine="68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1A32">
        <w:rPr>
          <w:rFonts w:ascii="Times New Roman" w:eastAsia="Times New Roman" w:hAnsi="Times New Roman" w:cs="Times New Roman"/>
          <w:sz w:val="28"/>
          <w:szCs w:val="28"/>
        </w:rPr>
        <w:t>Были созданы: ядерный потенциал, ракеты, сверхзвуковые истребители, межконтинентальные бомбардировщики, атомные подводные лодки.</w:t>
      </w:r>
    </w:p>
    <w:p w14:paraId="2AC843F4" w14:textId="77777777" w:rsidR="00B61A32" w:rsidRPr="00B61A32" w:rsidRDefault="00B61A32" w:rsidP="008B3E86">
      <w:pPr>
        <w:widowControl w:val="0"/>
        <w:suppressAutoHyphens/>
        <w:spacing w:after="0" w:line="317" w:lineRule="exact"/>
        <w:ind w:left="20" w:right="-1" w:firstLine="68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1A32">
        <w:rPr>
          <w:rFonts w:ascii="Times New Roman" w:eastAsia="Times New Roman" w:hAnsi="Times New Roman" w:cs="Times New Roman"/>
          <w:sz w:val="28"/>
          <w:szCs w:val="28"/>
        </w:rPr>
        <w:t>Одновременно с усовершенствованием и развитием традиционных средств поражения разрабатывались и совершенствовались нетрадиционных средства противоборства. Разработки этих средств, в рамках современного этапа военно-технической революции, привели к созданию нового класса вооружения -</w:t>
      </w:r>
      <w:r w:rsidRPr="00B61A32">
        <w:rPr>
          <w:rFonts w:ascii="Times New Roman" w:eastAsia="Candara" w:hAnsi="Times New Roman" w:cs="Times New Roman"/>
          <w:b/>
          <w:bCs/>
          <w:sz w:val="28"/>
          <w:szCs w:val="28"/>
          <w:shd w:val="clear" w:color="auto" w:fill="FFFFFF"/>
        </w:rPr>
        <w:t xml:space="preserve"> оружия глобального поражения (ОГП).</w:t>
      </w:r>
    </w:p>
    <w:p w14:paraId="5FE3BD82" w14:textId="77777777" w:rsidR="00B61A32" w:rsidRPr="00B61A32" w:rsidRDefault="00B61A32" w:rsidP="008B3E86">
      <w:pPr>
        <w:widowControl w:val="0"/>
        <w:suppressAutoHyphens/>
        <w:spacing w:after="0" w:line="317" w:lineRule="exact"/>
        <w:ind w:left="20" w:right="-1" w:firstLine="68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1A32">
        <w:rPr>
          <w:rFonts w:ascii="Times New Roman" w:eastAsia="Times New Roman" w:hAnsi="Times New Roman" w:cs="Times New Roman"/>
          <w:sz w:val="28"/>
          <w:szCs w:val="28"/>
        </w:rPr>
        <w:t>Важнейшим классификационным признаком нетрадиционных средств противоборства (или ОГП как класса оружия) является их целевое назначение, объект, они предназначены не для п</w:t>
      </w:r>
      <w:r w:rsidR="00DF3828">
        <w:rPr>
          <w:rFonts w:ascii="Times New Roman" w:eastAsia="Times New Roman" w:hAnsi="Times New Roman" w:cs="Times New Roman"/>
          <w:sz w:val="28"/>
          <w:szCs w:val="28"/>
        </w:rPr>
        <w:t>оражения человека, а для избира</w:t>
      </w:r>
      <w:r w:rsidRPr="00B61A32">
        <w:rPr>
          <w:rFonts w:ascii="Times New Roman" w:eastAsia="Times New Roman" w:hAnsi="Times New Roman" w:cs="Times New Roman"/>
          <w:sz w:val="28"/>
          <w:szCs w:val="28"/>
        </w:rPr>
        <w:t xml:space="preserve">тельного воздействия на конкретные компоненты среды его обитания. </w:t>
      </w:r>
    </w:p>
    <w:p w14:paraId="3EEA0436" w14:textId="77777777" w:rsidR="00DF3828" w:rsidRDefault="00DF3828" w:rsidP="008B3E86">
      <w:pPr>
        <w:widowControl w:val="0"/>
        <w:suppressAutoHyphens/>
        <w:spacing w:after="0" w:line="317" w:lineRule="exact"/>
        <w:ind w:left="20" w:right="160" w:firstLine="688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shd w:val="clear" w:color="auto" w:fill="FFFFFF"/>
        </w:rPr>
      </w:pPr>
    </w:p>
    <w:p w14:paraId="32B0593E" w14:textId="77777777" w:rsidR="00B61A32" w:rsidRPr="00B61A32" w:rsidRDefault="00B61A32" w:rsidP="008B3E86">
      <w:pPr>
        <w:widowControl w:val="0"/>
        <w:suppressAutoHyphens/>
        <w:spacing w:after="0" w:line="317" w:lineRule="exact"/>
        <w:ind w:left="20" w:right="160" w:firstLine="68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1A32">
        <w:rPr>
          <w:rFonts w:ascii="Times New Roman" w:eastAsia="Times New Roman" w:hAnsi="Times New Roman" w:cs="Times New Roman"/>
          <w:sz w:val="28"/>
          <w:szCs w:val="28"/>
          <w:u w:val="single"/>
          <w:shd w:val="clear" w:color="auto" w:fill="FFFFFF"/>
        </w:rPr>
        <w:t>В состав ОГП вошли:</w:t>
      </w:r>
      <w:r w:rsidRPr="00B61A32">
        <w:rPr>
          <w:rFonts w:ascii="Times New Roman" w:eastAsia="Times New Roman" w:hAnsi="Times New Roman" w:cs="Times New Roman"/>
          <w:sz w:val="28"/>
          <w:szCs w:val="28"/>
        </w:rPr>
        <w:t xml:space="preserve"> информационное;</w:t>
      </w:r>
    </w:p>
    <w:p w14:paraId="325C8042" w14:textId="77777777" w:rsidR="00B61A32" w:rsidRPr="00B61A32" w:rsidRDefault="00B61A32" w:rsidP="008B3E86">
      <w:pPr>
        <w:widowControl w:val="0"/>
        <w:suppressAutoHyphens/>
        <w:spacing w:after="0" w:line="317" w:lineRule="exact"/>
        <w:ind w:left="20" w:right="50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1A32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не летальное; </w:t>
      </w:r>
    </w:p>
    <w:p w14:paraId="21B12A90" w14:textId="77777777" w:rsidR="00B61A32" w:rsidRPr="00B61A32" w:rsidRDefault="00B61A32" w:rsidP="008B3E86">
      <w:pPr>
        <w:widowControl w:val="0"/>
        <w:suppressAutoHyphens/>
        <w:spacing w:after="0" w:line="317" w:lineRule="exact"/>
        <w:ind w:left="20" w:right="50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1A32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экологическое оружие. </w:t>
      </w:r>
    </w:p>
    <w:p w14:paraId="24BA8DD6" w14:textId="77777777" w:rsidR="00B61A32" w:rsidRPr="00B61A32" w:rsidRDefault="00B61A32" w:rsidP="008B3E86">
      <w:pPr>
        <w:widowControl w:val="0"/>
        <w:suppressAutoHyphens/>
        <w:spacing w:after="0" w:line="317" w:lineRule="exact"/>
        <w:ind w:left="20" w:right="-1" w:firstLine="68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1A32">
        <w:rPr>
          <w:rFonts w:ascii="Times New Roman" w:eastAsia="Times New Roman" w:hAnsi="Times New Roman" w:cs="Times New Roman"/>
          <w:sz w:val="28"/>
          <w:szCs w:val="28"/>
        </w:rPr>
        <w:t xml:space="preserve">Комплексное применение этих видов оружия в перспективе позволит </w:t>
      </w:r>
      <w:r w:rsidRPr="00B61A32">
        <w:rPr>
          <w:rFonts w:ascii="Times New Roman" w:eastAsia="Times New Roman" w:hAnsi="Times New Roman" w:cs="Times New Roman"/>
          <w:sz w:val="28"/>
          <w:szCs w:val="28"/>
        </w:rPr>
        <w:lastRenderedPageBreak/>
        <w:t>поражать природную среду театров военных действий XXI века.</w:t>
      </w:r>
    </w:p>
    <w:p w14:paraId="23E01513" w14:textId="77777777" w:rsidR="00B61A32" w:rsidRPr="00B61A32" w:rsidRDefault="00B61A32" w:rsidP="008B3E86">
      <w:pPr>
        <w:widowControl w:val="0"/>
        <w:suppressAutoHyphens/>
        <w:spacing w:after="0" w:line="317" w:lineRule="exact"/>
        <w:ind w:left="20" w:right="-1" w:firstLine="68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1A32">
        <w:rPr>
          <w:rFonts w:ascii="Times New Roman" w:eastAsia="Candara" w:hAnsi="Times New Roman" w:cs="Times New Roman"/>
          <w:b/>
          <w:bCs/>
          <w:sz w:val="28"/>
          <w:szCs w:val="28"/>
          <w:shd w:val="clear" w:color="auto" w:fill="FFFFFF"/>
        </w:rPr>
        <w:t>Не летальное оружие</w:t>
      </w:r>
      <w:r w:rsidRPr="00B61A32">
        <w:rPr>
          <w:rFonts w:ascii="Times New Roman" w:eastAsia="Times New Roman" w:hAnsi="Times New Roman" w:cs="Times New Roman"/>
          <w:sz w:val="28"/>
          <w:szCs w:val="28"/>
        </w:rPr>
        <w:t xml:space="preserve"> в общем, виде представляет собой комплекс средств, разрабатываемых с целью нарушения процессов функционирования (технологий) и (или) выхода из строя экономической инфраструктуры, техногенных объектов, технических средств и материалов.</w:t>
      </w:r>
    </w:p>
    <w:p w14:paraId="66953492" w14:textId="77777777" w:rsidR="00B61A32" w:rsidRPr="00B61A32" w:rsidRDefault="00B61A32" w:rsidP="008B3E86">
      <w:pPr>
        <w:widowControl w:val="0"/>
        <w:suppressAutoHyphens/>
        <w:spacing w:after="0" w:line="317" w:lineRule="exact"/>
        <w:ind w:left="20" w:right="-1" w:firstLine="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1A32">
        <w:rPr>
          <w:rFonts w:ascii="Times New Roman" w:eastAsia="Times New Roman" w:hAnsi="Times New Roman" w:cs="Times New Roman"/>
          <w:sz w:val="28"/>
          <w:szCs w:val="28"/>
        </w:rPr>
        <w:t>При его применении поражению подвергаются, прежде всего, такие ключевые структурные элементы техно сферы как:</w:t>
      </w:r>
    </w:p>
    <w:p w14:paraId="050EA780" w14:textId="77777777" w:rsidR="00B61A32" w:rsidRPr="00B61A32" w:rsidRDefault="00B61A32" w:rsidP="008B3E86">
      <w:pPr>
        <w:widowControl w:val="0"/>
        <w:numPr>
          <w:ilvl w:val="0"/>
          <w:numId w:val="32"/>
        </w:numPr>
        <w:tabs>
          <w:tab w:val="left" w:pos="183"/>
        </w:tabs>
        <w:suppressAutoHyphens/>
        <w:spacing w:after="0" w:line="317" w:lineRule="exact"/>
        <w:ind w:left="20" w:right="-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1A32">
        <w:rPr>
          <w:rFonts w:ascii="Times New Roman" w:eastAsia="Times New Roman" w:hAnsi="Times New Roman" w:cs="Times New Roman"/>
          <w:sz w:val="28"/>
          <w:szCs w:val="28"/>
        </w:rPr>
        <w:t>конструкционные (металлы и их сплавы, композиты, бетоны, полимеры стекло и т.д.) и расходные эксплуатационные (горюче смазочные материалы, взрывчатые вещества, ракетное топливо и т.д.) материалы;</w:t>
      </w:r>
    </w:p>
    <w:p w14:paraId="1E3C808A" w14:textId="77777777" w:rsidR="00B61A32" w:rsidRPr="00B61A32" w:rsidRDefault="00B61A32" w:rsidP="008B3E86">
      <w:pPr>
        <w:widowControl w:val="0"/>
        <w:numPr>
          <w:ilvl w:val="0"/>
          <w:numId w:val="32"/>
        </w:numPr>
        <w:tabs>
          <w:tab w:val="left" w:pos="183"/>
        </w:tabs>
        <w:suppressAutoHyphens/>
        <w:spacing w:after="0" w:line="307" w:lineRule="exact"/>
        <w:ind w:left="20" w:right="-1"/>
        <w:jc w:val="both"/>
        <w:outlineLvl w:val="0"/>
        <w:rPr>
          <w:rFonts w:ascii="Times New Roman" w:eastAsia="Candara" w:hAnsi="Times New Roman" w:cs="Times New Roman"/>
          <w:spacing w:val="-10"/>
          <w:sz w:val="28"/>
          <w:szCs w:val="28"/>
        </w:rPr>
      </w:pPr>
      <w:bookmarkStart w:id="2" w:name="bookmark8"/>
      <w:r w:rsidRPr="00B61A32">
        <w:rPr>
          <w:rFonts w:ascii="Times New Roman" w:eastAsia="Candara" w:hAnsi="Times New Roman" w:cs="Times New Roman"/>
          <w:spacing w:val="-10"/>
          <w:sz w:val="28"/>
          <w:szCs w:val="28"/>
        </w:rPr>
        <w:t>промышленные и военные объекты, коммуникации, системы энергообеспе</w:t>
      </w:r>
      <w:r w:rsidRPr="00B61A32">
        <w:rPr>
          <w:rFonts w:ascii="Times New Roman" w:eastAsia="Candara" w:hAnsi="Times New Roman" w:cs="Times New Roman"/>
          <w:sz w:val="28"/>
          <w:szCs w:val="28"/>
          <w:shd w:val="clear" w:color="auto" w:fill="FFFFFF"/>
        </w:rPr>
        <w:t>чения;</w:t>
      </w:r>
      <w:bookmarkEnd w:id="2"/>
    </w:p>
    <w:p w14:paraId="121BF9F7" w14:textId="77777777" w:rsidR="00B61A32" w:rsidRPr="00B61A32" w:rsidRDefault="00B61A32" w:rsidP="008B3E86">
      <w:pPr>
        <w:widowControl w:val="0"/>
        <w:numPr>
          <w:ilvl w:val="0"/>
          <w:numId w:val="32"/>
        </w:numPr>
        <w:tabs>
          <w:tab w:val="left" w:pos="174"/>
        </w:tabs>
        <w:suppressAutoHyphens/>
        <w:spacing w:after="0" w:line="307" w:lineRule="exact"/>
        <w:ind w:left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1A32">
        <w:rPr>
          <w:rFonts w:ascii="Times New Roman" w:eastAsia="Times New Roman" w:hAnsi="Times New Roman" w:cs="Times New Roman"/>
          <w:sz w:val="28"/>
          <w:szCs w:val="28"/>
        </w:rPr>
        <w:t>технологические режимы;</w:t>
      </w:r>
    </w:p>
    <w:p w14:paraId="56512550" w14:textId="77777777" w:rsidR="00B61A32" w:rsidRPr="00B61A32" w:rsidRDefault="00B61A32" w:rsidP="008B3E86">
      <w:pPr>
        <w:widowControl w:val="0"/>
        <w:numPr>
          <w:ilvl w:val="0"/>
          <w:numId w:val="32"/>
        </w:numPr>
        <w:tabs>
          <w:tab w:val="left" w:pos="174"/>
        </w:tabs>
        <w:suppressAutoHyphens/>
        <w:spacing w:after="0" w:line="307" w:lineRule="exact"/>
        <w:ind w:left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1A32">
        <w:rPr>
          <w:rFonts w:ascii="Times New Roman" w:eastAsia="Times New Roman" w:hAnsi="Times New Roman" w:cs="Times New Roman"/>
          <w:sz w:val="28"/>
          <w:szCs w:val="28"/>
        </w:rPr>
        <w:t>технические средства (в т.ч. вооружение и военная техника);</w:t>
      </w:r>
    </w:p>
    <w:p w14:paraId="02114AD4" w14:textId="77777777" w:rsidR="00B61A32" w:rsidRPr="00B61A32" w:rsidRDefault="00B61A32" w:rsidP="008B3E86">
      <w:pPr>
        <w:widowControl w:val="0"/>
        <w:numPr>
          <w:ilvl w:val="0"/>
          <w:numId w:val="32"/>
        </w:numPr>
        <w:tabs>
          <w:tab w:val="left" w:pos="183"/>
        </w:tabs>
        <w:suppressAutoHyphens/>
        <w:spacing w:after="0" w:line="307" w:lineRule="exact"/>
        <w:ind w:left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1A32">
        <w:rPr>
          <w:rFonts w:ascii="Times New Roman" w:eastAsia="Times New Roman" w:hAnsi="Times New Roman" w:cs="Times New Roman"/>
          <w:sz w:val="28"/>
          <w:szCs w:val="28"/>
        </w:rPr>
        <w:t>физиологическое состояние человека.</w:t>
      </w:r>
    </w:p>
    <w:p w14:paraId="6C70558B" w14:textId="77777777" w:rsidR="00B61A32" w:rsidRPr="00B61A32" w:rsidRDefault="00B61A32" w:rsidP="008B3E86">
      <w:pPr>
        <w:widowControl w:val="0"/>
        <w:tabs>
          <w:tab w:val="left" w:pos="346"/>
        </w:tabs>
        <w:suppressAutoHyphens/>
        <w:spacing w:after="0" w:line="312" w:lineRule="exact"/>
        <w:ind w:left="20" w:right="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1A32">
        <w:rPr>
          <w:rFonts w:ascii="Times New Roman" w:eastAsia="Times New Roman" w:hAnsi="Times New Roman" w:cs="Times New Roman"/>
          <w:sz w:val="28"/>
          <w:szCs w:val="28"/>
        </w:rPr>
        <w:tab/>
      </w:r>
      <w:r w:rsidRPr="00B61A32">
        <w:rPr>
          <w:rFonts w:ascii="Times New Roman" w:eastAsia="Times New Roman" w:hAnsi="Times New Roman" w:cs="Times New Roman"/>
          <w:sz w:val="28"/>
          <w:szCs w:val="28"/>
        </w:rPr>
        <w:tab/>
        <w:t>При рассмотрении структуры техно сферы необходимо выделить такую тенденцию в развитии средств противоборства как эволюция в сторону не летального оружия некоторых обычных видов вооружения. Например, высокоточное оружие, по существу, всё более приобретает функции не летального оружия.</w:t>
      </w:r>
    </w:p>
    <w:p w14:paraId="2C8EADFC" w14:textId="77777777" w:rsidR="00B61A32" w:rsidRPr="00B61A32" w:rsidRDefault="00B61A32" w:rsidP="008B3E86">
      <w:pPr>
        <w:widowControl w:val="0"/>
        <w:suppressAutoHyphens/>
        <w:spacing w:after="0" w:line="317" w:lineRule="exact"/>
        <w:ind w:left="40" w:right="40" w:firstLine="50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1A32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Экологическое оружие,</w:t>
      </w:r>
      <w:r w:rsidRPr="00B61A32">
        <w:rPr>
          <w:rFonts w:ascii="Times New Roman" w:eastAsia="Times New Roman" w:hAnsi="Times New Roman" w:cs="Times New Roman"/>
          <w:sz w:val="28"/>
          <w:szCs w:val="28"/>
        </w:rPr>
        <w:t xml:space="preserve"> применение которого предполагает воздействие на следующие элементы биосферы:</w:t>
      </w:r>
    </w:p>
    <w:p w14:paraId="78B56A18" w14:textId="77777777" w:rsidR="00B61A32" w:rsidRPr="00B61A32" w:rsidRDefault="00B61A32" w:rsidP="008B3E86">
      <w:pPr>
        <w:widowControl w:val="0"/>
        <w:numPr>
          <w:ilvl w:val="0"/>
          <w:numId w:val="32"/>
        </w:numPr>
        <w:tabs>
          <w:tab w:val="left" w:pos="203"/>
        </w:tabs>
        <w:suppressAutoHyphens/>
        <w:spacing w:after="0" w:line="317" w:lineRule="exact"/>
        <w:ind w:left="40" w:right="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1A32">
        <w:rPr>
          <w:rFonts w:ascii="Times New Roman" w:eastAsia="Times New Roman" w:hAnsi="Times New Roman" w:cs="Times New Roman"/>
          <w:sz w:val="28"/>
          <w:szCs w:val="28"/>
        </w:rPr>
        <w:t>ближнее космическое пространство и атмосфера;</w:t>
      </w:r>
    </w:p>
    <w:p w14:paraId="62B41AD8" w14:textId="77777777" w:rsidR="00B61A32" w:rsidRPr="00B61A32" w:rsidRDefault="00B61A32" w:rsidP="008B3E86">
      <w:pPr>
        <w:widowControl w:val="0"/>
        <w:numPr>
          <w:ilvl w:val="0"/>
          <w:numId w:val="32"/>
        </w:numPr>
        <w:tabs>
          <w:tab w:val="left" w:pos="198"/>
        </w:tabs>
        <w:suppressAutoHyphens/>
        <w:spacing w:after="0" w:line="317" w:lineRule="exact"/>
        <w:ind w:left="40" w:right="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1A32">
        <w:rPr>
          <w:rFonts w:ascii="Times New Roman" w:eastAsia="Times New Roman" w:hAnsi="Times New Roman" w:cs="Times New Roman"/>
          <w:sz w:val="28"/>
          <w:szCs w:val="28"/>
        </w:rPr>
        <w:t>гидросфера и литосфера;</w:t>
      </w:r>
    </w:p>
    <w:p w14:paraId="3276C1B0" w14:textId="77777777" w:rsidR="00B61A32" w:rsidRPr="00B61A32" w:rsidRDefault="00B61A32" w:rsidP="008B3E86">
      <w:pPr>
        <w:widowControl w:val="0"/>
        <w:numPr>
          <w:ilvl w:val="0"/>
          <w:numId w:val="32"/>
        </w:numPr>
        <w:tabs>
          <w:tab w:val="left" w:pos="203"/>
        </w:tabs>
        <w:suppressAutoHyphens/>
        <w:spacing w:after="0" w:line="317" w:lineRule="exact"/>
        <w:ind w:left="40" w:right="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1A32">
        <w:rPr>
          <w:rFonts w:ascii="Times New Roman" w:eastAsia="Times New Roman" w:hAnsi="Times New Roman" w:cs="Times New Roman"/>
          <w:sz w:val="28"/>
          <w:szCs w:val="28"/>
        </w:rPr>
        <w:t>климатическая система земли;</w:t>
      </w:r>
    </w:p>
    <w:p w14:paraId="10F14206" w14:textId="77777777" w:rsidR="00B61A32" w:rsidRPr="00B61A32" w:rsidRDefault="00B61A32" w:rsidP="008B3E86">
      <w:pPr>
        <w:widowControl w:val="0"/>
        <w:numPr>
          <w:ilvl w:val="0"/>
          <w:numId w:val="32"/>
        </w:numPr>
        <w:tabs>
          <w:tab w:val="left" w:pos="203"/>
        </w:tabs>
        <w:suppressAutoHyphens/>
        <w:spacing w:after="0" w:line="317" w:lineRule="exact"/>
        <w:ind w:left="40" w:right="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1A32">
        <w:rPr>
          <w:rFonts w:ascii="Times New Roman" w:eastAsia="Times New Roman" w:hAnsi="Times New Roman" w:cs="Times New Roman"/>
          <w:sz w:val="28"/>
          <w:szCs w:val="28"/>
        </w:rPr>
        <w:t>минеральные ресурсы (топливно-энергетические ресурсы, руды металлов, химическое сырье и др.) и биоресурсы (ресурсы растительного и животного мира);</w:t>
      </w:r>
    </w:p>
    <w:p w14:paraId="127EA5CB" w14:textId="77777777" w:rsidR="00B61A32" w:rsidRPr="00B61A32" w:rsidRDefault="00B61A32" w:rsidP="008B3E86">
      <w:pPr>
        <w:widowControl w:val="0"/>
        <w:numPr>
          <w:ilvl w:val="0"/>
          <w:numId w:val="32"/>
        </w:numPr>
        <w:tabs>
          <w:tab w:val="left" w:pos="203"/>
        </w:tabs>
        <w:suppressAutoHyphens/>
        <w:spacing w:after="0" w:line="317" w:lineRule="exact"/>
        <w:ind w:left="40" w:right="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1A32">
        <w:rPr>
          <w:rFonts w:ascii="Times New Roman" w:eastAsia="Times New Roman" w:hAnsi="Times New Roman" w:cs="Times New Roman"/>
          <w:sz w:val="28"/>
          <w:szCs w:val="28"/>
        </w:rPr>
        <w:t>взаимоотношения человека с жизненно важными элементами биосферы.</w:t>
      </w:r>
    </w:p>
    <w:p w14:paraId="1FAB0669" w14:textId="77777777" w:rsidR="00B61A32" w:rsidRPr="00B61A32" w:rsidRDefault="00B61A32" w:rsidP="008B3E86">
      <w:pPr>
        <w:widowControl w:val="0"/>
        <w:suppressAutoHyphens/>
        <w:spacing w:after="0" w:line="317" w:lineRule="exact"/>
        <w:ind w:left="40" w:right="40" w:firstLine="50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1A32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Информационное оружие</w:t>
      </w:r>
      <w:r w:rsidRPr="00B61A32">
        <w:rPr>
          <w:rFonts w:ascii="Times New Roman" w:eastAsia="Times New Roman" w:hAnsi="Times New Roman" w:cs="Times New Roman"/>
          <w:sz w:val="28"/>
          <w:szCs w:val="28"/>
        </w:rPr>
        <w:t xml:space="preserve"> как совокупность средств, применяемых для нарушения (копирования, искажения или уничтожения) информационных ресурсов на стадиях их создания, обработки, распространения и (или) хранения, то в структуре ионосферы необходимо выделить следующие основные объекты его воздействия:</w:t>
      </w:r>
    </w:p>
    <w:p w14:paraId="7F219D51" w14:textId="77777777" w:rsidR="00B61A32" w:rsidRPr="00B61A32" w:rsidRDefault="00B61A32" w:rsidP="008B3E86">
      <w:pPr>
        <w:widowControl w:val="0"/>
        <w:numPr>
          <w:ilvl w:val="0"/>
          <w:numId w:val="32"/>
        </w:numPr>
        <w:tabs>
          <w:tab w:val="left" w:pos="198"/>
        </w:tabs>
        <w:suppressAutoHyphens/>
        <w:spacing w:after="0" w:line="317" w:lineRule="exact"/>
        <w:ind w:left="40" w:right="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1A32">
        <w:rPr>
          <w:rFonts w:ascii="Times New Roman" w:eastAsia="Times New Roman" w:hAnsi="Times New Roman" w:cs="Times New Roman"/>
          <w:sz w:val="28"/>
          <w:szCs w:val="28"/>
        </w:rPr>
        <w:t>программное и информационное обеспечение;</w:t>
      </w:r>
    </w:p>
    <w:p w14:paraId="479D2EF3" w14:textId="77777777" w:rsidR="00B61A32" w:rsidRPr="00B61A32" w:rsidRDefault="00B61A32" w:rsidP="008B3E86">
      <w:pPr>
        <w:widowControl w:val="0"/>
        <w:numPr>
          <w:ilvl w:val="0"/>
          <w:numId w:val="32"/>
        </w:numPr>
        <w:tabs>
          <w:tab w:val="left" w:pos="203"/>
        </w:tabs>
        <w:suppressAutoHyphens/>
        <w:spacing w:after="0" w:line="317" w:lineRule="exact"/>
        <w:ind w:left="40" w:right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1A32">
        <w:rPr>
          <w:rFonts w:ascii="Times New Roman" w:eastAsia="Times New Roman" w:hAnsi="Times New Roman" w:cs="Times New Roman"/>
          <w:sz w:val="28"/>
          <w:szCs w:val="28"/>
        </w:rPr>
        <w:t>программно-аппаратные, телекоммуникационные и другие средства инфор</w:t>
      </w:r>
      <w:r w:rsidRPr="00B61A32">
        <w:rPr>
          <w:rFonts w:ascii="Times New Roman" w:eastAsia="Times New Roman" w:hAnsi="Times New Roman" w:cs="Times New Roman"/>
          <w:sz w:val="28"/>
          <w:szCs w:val="28"/>
        </w:rPr>
        <w:softHyphen/>
        <w:t>мации и управления;</w:t>
      </w:r>
    </w:p>
    <w:p w14:paraId="741F0A4C" w14:textId="77777777" w:rsidR="00B61A32" w:rsidRPr="00B61A32" w:rsidRDefault="00B61A32" w:rsidP="008B3E86">
      <w:pPr>
        <w:widowControl w:val="0"/>
        <w:numPr>
          <w:ilvl w:val="0"/>
          <w:numId w:val="32"/>
        </w:numPr>
        <w:tabs>
          <w:tab w:val="left" w:pos="203"/>
        </w:tabs>
        <w:suppressAutoHyphens/>
        <w:spacing w:after="0" w:line="317" w:lineRule="exact"/>
        <w:ind w:left="40" w:right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1A32">
        <w:rPr>
          <w:rFonts w:ascii="Times New Roman" w:eastAsia="Times New Roman" w:hAnsi="Times New Roman" w:cs="Times New Roman"/>
          <w:sz w:val="28"/>
          <w:szCs w:val="28"/>
        </w:rPr>
        <w:t>каналы связи, обеспечивающие циркуляцию информационных потоков и интеграцию систем управления;</w:t>
      </w:r>
    </w:p>
    <w:p w14:paraId="65DB06A2" w14:textId="77777777" w:rsidR="00B61A32" w:rsidRPr="00B61A32" w:rsidRDefault="00B61A32" w:rsidP="008B3E86">
      <w:pPr>
        <w:widowControl w:val="0"/>
        <w:numPr>
          <w:ilvl w:val="0"/>
          <w:numId w:val="32"/>
        </w:numPr>
        <w:tabs>
          <w:tab w:val="left" w:pos="194"/>
        </w:tabs>
        <w:suppressAutoHyphens/>
        <w:spacing w:after="0" w:line="317" w:lineRule="exact"/>
        <w:ind w:left="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1A32">
        <w:rPr>
          <w:rFonts w:ascii="Times New Roman" w:eastAsia="Times New Roman" w:hAnsi="Times New Roman" w:cs="Times New Roman"/>
          <w:sz w:val="28"/>
          <w:szCs w:val="28"/>
        </w:rPr>
        <w:t>интеллект человека и массовое сознание.</w:t>
      </w:r>
    </w:p>
    <w:p w14:paraId="1E9A6CF7" w14:textId="77777777" w:rsidR="00B61A32" w:rsidRPr="00B61A32" w:rsidRDefault="00B61A32" w:rsidP="008B3E86">
      <w:pPr>
        <w:widowControl w:val="0"/>
        <w:suppressAutoHyphens/>
        <w:spacing w:after="0" w:line="317" w:lineRule="exact"/>
        <w:ind w:left="40" w:right="80" w:firstLine="50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1A32">
        <w:rPr>
          <w:rFonts w:ascii="Times New Roman" w:eastAsia="Times New Roman" w:hAnsi="Times New Roman" w:cs="Times New Roman"/>
          <w:sz w:val="28"/>
          <w:szCs w:val="28"/>
        </w:rPr>
        <w:t>Известно, что информационные средства противоборства в настоящее время развиваются наиболее динамично.</w:t>
      </w:r>
    </w:p>
    <w:p w14:paraId="2552F9BA" w14:textId="77777777" w:rsidR="00B61A32" w:rsidRPr="00B61A32" w:rsidRDefault="00B61A32" w:rsidP="008B3E86">
      <w:pPr>
        <w:widowControl w:val="0"/>
        <w:suppressAutoHyphens/>
        <w:spacing w:after="0" w:line="317" w:lineRule="exact"/>
        <w:ind w:left="40" w:right="80" w:firstLine="50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1A32">
        <w:rPr>
          <w:rFonts w:ascii="Times New Roman" w:eastAsia="Times New Roman" w:hAnsi="Times New Roman" w:cs="Times New Roman"/>
          <w:sz w:val="28"/>
          <w:szCs w:val="28"/>
        </w:rPr>
        <w:t>В войне и вооруженной борьбе будущег</w:t>
      </w:r>
      <w:r w:rsidR="008B3E86">
        <w:rPr>
          <w:rFonts w:ascii="Times New Roman" w:eastAsia="Times New Roman" w:hAnsi="Times New Roman" w:cs="Times New Roman"/>
          <w:sz w:val="28"/>
          <w:szCs w:val="28"/>
        </w:rPr>
        <w:t>о для вывода из строя обслужива</w:t>
      </w:r>
      <w:r w:rsidRPr="00B61A32">
        <w:rPr>
          <w:rFonts w:ascii="Times New Roman" w:eastAsia="Times New Roman" w:hAnsi="Times New Roman" w:cs="Times New Roman"/>
          <w:sz w:val="28"/>
          <w:szCs w:val="28"/>
        </w:rPr>
        <w:t>ющего персонала объектов экономики может найти применение и оружие на новых физических принципах (НФП) - акустическое поражение.</w:t>
      </w:r>
    </w:p>
    <w:p w14:paraId="7B431EAC" w14:textId="77777777" w:rsidR="00B61A32" w:rsidRPr="00B61A32" w:rsidRDefault="00B61A32" w:rsidP="008B3E86">
      <w:pPr>
        <w:widowControl w:val="0"/>
        <w:suppressAutoHyphens/>
        <w:spacing w:after="0" w:line="317" w:lineRule="exact"/>
        <w:ind w:left="40" w:right="80" w:firstLine="50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1A32">
        <w:rPr>
          <w:rFonts w:ascii="Times New Roman" w:eastAsia="Times New Roman" w:hAnsi="Times New Roman" w:cs="Times New Roman"/>
          <w:sz w:val="28"/>
          <w:szCs w:val="28"/>
        </w:rPr>
        <w:t>Оно может доставляться в больших количествах с помощью высокоточных крылатых и баллистических ракет, в</w:t>
      </w:r>
      <w:r w:rsidR="00872635">
        <w:rPr>
          <w:rFonts w:ascii="Times New Roman" w:eastAsia="Times New Roman" w:hAnsi="Times New Roman" w:cs="Times New Roman"/>
          <w:sz w:val="28"/>
          <w:szCs w:val="28"/>
        </w:rPr>
        <w:t xml:space="preserve">ыбрасываться на </w:t>
      </w:r>
      <w:r w:rsidR="00872635">
        <w:rPr>
          <w:rFonts w:ascii="Times New Roman" w:eastAsia="Times New Roman" w:hAnsi="Times New Roman" w:cs="Times New Roman"/>
          <w:sz w:val="28"/>
          <w:szCs w:val="28"/>
        </w:rPr>
        <w:lastRenderedPageBreak/>
        <w:t>парашютах, сбра</w:t>
      </w:r>
      <w:r w:rsidRPr="00B61A32">
        <w:rPr>
          <w:rFonts w:ascii="Times New Roman" w:eastAsia="Times New Roman" w:hAnsi="Times New Roman" w:cs="Times New Roman"/>
          <w:sz w:val="28"/>
          <w:szCs w:val="28"/>
        </w:rPr>
        <w:t>сываться на землю в районе объектов и п</w:t>
      </w:r>
      <w:r w:rsidR="00872635">
        <w:rPr>
          <w:rFonts w:ascii="Times New Roman" w:eastAsia="Times New Roman" w:hAnsi="Times New Roman" w:cs="Times New Roman"/>
          <w:sz w:val="28"/>
          <w:szCs w:val="28"/>
        </w:rPr>
        <w:t>роникать внутрь объектов, подле</w:t>
      </w:r>
      <w:r w:rsidRPr="00B61A32">
        <w:rPr>
          <w:rFonts w:ascii="Times New Roman" w:eastAsia="Times New Roman" w:hAnsi="Times New Roman" w:cs="Times New Roman"/>
          <w:sz w:val="28"/>
          <w:szCs w:val="28"/>
        </w:rPr>
        <w:t>жащих поражению. Носителями такого оружия могут быть наземные, морские, воздушные и космические средства.</w:t>
      </w:r>
    </w:p>
    <w:p w14:paraId="58FC9EF9" w14:textId="77777777" w:rsidR="00B61A32" w:rsidRPr="00B61A32" w:rsidRDefault="00B61A32" w:rsidP="008B3E86">
      <w:pPr>
        <w:widowControl w:val="0"/>
        <w:suppressAutoHyphens/>
        <w:spacing w:after="0" w:line="317" w:lineRule="exact"/>
        <w:ind w:left="40" w:right="-1" w:firstLine="50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1A32">
        <w:rPr>
          <w:rFonts w:ascii="Times New Roman" w:eastAsia="Times New Roman" w:hAnsi="Times New Roman" w:cs="Times New Roman"/>
          <w:sz w:val="28"/>
          <w:szCs w:val="28"/>
        </w:rPr>
        <w:t>Практически во всех предыдущих поколениях войн, может быть лишь кроме первого, применялось оружие, воздействующее по целям, преимущественно кинетической, химической и тепловой энергией. В вооруженной борьбе будущего кроме этих уже давно ставших традиционными вооружений и их воздействий появятся и новые. Совм</w:t>
      </w:r>
      <w:r w:rsidR="00872635">
        <w:rPr>
          <w:rFonts w:ascii="Times New Roman" w:eastAsia="Times New Roman" w:hAnsi="Times New Roman" w:cs="Times New Roman"/>
          <w:sz w:val="28"/>
          <w:szCs w:val="28"/>
        </w:rPr>
        <w:t>естно с массовым количеством вы</w:t>
      </w:r>
      <w:r w:rsidRPr="00B61A32">
        <w:rPr>
          <w:rFonts w:ascii="Times New Roman" w:eastAsia="Times New Roman" w:hAnsi="Times New Roman" w:cs="Times New Roman"/>
          <w:sz w:val="28"/>
          <w:szCs w:val="28"/>
        </w:rPr>
        <w:t>сокоточного оружия, как уже было подчёр</w:t>
      </w:r>
      <w:r w:rsidR="00872635">
        <w:rPr>
          <w:rFonts w:ascii="Times New Roman" w:eastAsia="Times New Roman" w:hAnsi="Times New Roman" w:cs="Times New Roman"/>
          <w:sz w:val="28"/>
          <w:szCs w:val="28"/>
        </w:rPr>
        <w:t>кнуто, будет весьма шире ко при</w:t>
      </w:r>
      <w:r w:rsidRPr="00B61A32">
        <w:rPr>
          <w:rFonts w:ascii="Times New Roman" w:eastAsia="Times New Roman" w:hAnsi="Times New Roman" w:cs="Times New Roman"/>
          <w:sz w:val="28"/>
          <w:szCs w:val="28"/>
        </w:rPr>
        <w:t>меняться и оружие на новых физических</w:t>
      </w:r>
      <w:r w:rsidR="008B3E86">
        <w:rPr>
          <w:rFonts w:ascii="Times New Roman" w:eastAsia="Times New Roman" w:hAnsi="Times New Roman" w:cs="Times New Roman"/>
          <w:sz w:val="28"/>
          <w:szCs w:val="28"/>
        </w:rPr>
        <w:t xml:space="preserve"> принципах, главными среди кото</w:t>
      </w:r>
      <w:r w:rsidRPr="00B61A32">
        <w:rPr>
          <w:rFonts w:ascii="Times New Roman" w:eastAsia="Times New Roman" w:hAnsi="Times New Roman" w:cs="Times New Roman"/>
          <w:sz w:val="28"/>
          <w:szCs w:val="28"/>
        </w:rPr>
        <w:t>рых будут средства лучевого поражения.</w:t>
      </w:r>
    </w:p>
    <w:p w14:paraId="6E6BA546" w14:textId="77777777" w:rsidR="00B61A32" w:rsidRPr="00B61A32" w:rsidRDefault="00B61A32" w:rsidP="008B3E86">
      <w:pPr>
        <w:widowControl w:val="0"/>
        <w:tabs>
          <w:tab w:val="left" w:pos="466"/>
        </w:tabs>
        <w:suppressAutoHyphens/>
        <w:spacing w:after="0" w:line="240" w:lineRule="auto"/>
        <w:ind w:right="2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1A32">
        <w:rPr>
          <w:rFonts w:ascii="Times New Roman" w:eastAsia="Times New Roman" w:hAnsi="Times New Roman" w:cs="Times New Roman"/>
          <w:sz w:val="28"/>
          <w:szCs w:val="28"/>
        </w:rPr>
        <w:tab/>
        <w:t xml:space="preserve">Применение нетрадиционного оружия в военное время в комплексе с другими средствами даст значительное и возможно решающее преимущество владеющей им противоборствующей стороне. </w:t>
      </w:r>
    </w:p>
    <w:p w14:paraId="32B06112" w14:textId="77777777" w:rsidR="00B61A32" w:rsidRPr="00B61A32" w:rsidRDefault="00B61A32" w:rsidP="008B3E86">
      <w:pPr>
        <w:widowControl w:val="0"/>
        <w:suppressAutoHyphens/>
        <w:spacing w:after="0" w:line="317" w:lineRule="exact"/>
        <w:ind w:left="20" w:right="40" w:firstLine="4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1A32">
        <w:rPr>
          <w:rFonts w:ascii="Times New Roman" w:eastAsia="Times New Roman" w:hAnsi="Times New Roman" w:cs="Times New Roman"/>
          <w:sz w:val="28"/>
          <w:szCs w:val="28"/>
        </w:rPr>
        <w:t>Для успешного ведения вооруженной борьбы в XXI веке необходима армия, для защиты своей страны и космических объектов, должна быть готова проецировать свои силы на большое расстояние при необходимости вести боевые действия против агрессора, не давая повода к ядерной войне. Для выполнения этих задач необходимы усовершенствованные средства разведки, высокоточное оружие дальнего действия, и средства для преодоления систем ПРО и ПВО противника.</w:t>
      </w:r>
    </w:p>
    <w:p w14:paraId="3388C615" w14:textId="77777777" w:rsidR="00B61A32" w:rsidRPr="00B61A32" w:rsidRDefault="00B61A32" w:rsidP="008B3E86">
      <w:pPr>
        <w:widowControl w:val="0"/>
        <w:suppressAutoHyphens/>
        <w:spacing w:after="0" w:line="317" w:lineRule="exact"/>
        <w:ind w:left="50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1A32">
        <w:rPr>
          <w:rFonts w:ascii="Times New Roman" w:eastAsia="Times New Roman" w:hAnsi="Times New Roman" w:cs="Times New Roman"/>
          <w:sz w:val="28"/>
          <w:szCs w:val="28"/>
        </w:rPr>
        <w:t>Безопасность и обороноспособность страны непосредственно зависят от</w:t>
      </w:r>
    </w:p>
    <w:p w14:paraId="2123E59A" w14:textId="77777777" w:rsidR="00B61A32" w:rsidRPr="00B61A32" w:rsidRDefault="00B61A32" w:rsidP="008B3E86">
      <w:pPr>
        <w:widowControl w:val="0"/>
        <w:suppressAutoHyphens/>
        <w:spacing w:after="0" w:line="317" w:lineRule="exact"/>
        <w:ind w:left="20" w:right="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1A32">
        <w:rPr>
          <w:rFonts w:ascii="Times New Roman" w:eastAsia="Times New Roman" w:hAnsi="Times New Roman" w:cs="Times New Roman"/>
          <w:sz w:val="28"/>
          <w:szCs w:val="28"/>
        </w:rPr>
        <w:t>состояния и уровня развития космических сил, а также от возможностей и состояния средств стратегического предупреждения о подготовке к агрессии, начале ракетно-ядерного нападения. Полное господство в космосе создаст необходимые предпосылки для достижения победы в любом конфликте или войне. Главными задачами групп космической поддержки станут обработка и предварительный анализ поступающей от космических средств информации, а также организация доведения ее до потребителей. В ходе последних лет, особенно в период конфликтов, как в США, так и в России создавались инте</w:t>
      </w:r>
      <w:r w:rsidRPr="00B61A32">
        <w:rPr>
          <w:rFonts w:ascii="Times New Roman" w:eastAsia="Times New Roman" w:hAnsi="Times New Roman" w:cs="Times New Roman"/>
          <w:sz w:val="28"/>
          <w:szCs w:val="28"/>
        </w:rPr>
        <w:softHyphen/>
        <w:t>грированные межвидовые системы разведки и оружия. Концепция совместного и взаимоувязанного по времени и пространству применения авиационных средств разведки и поражения, космических средств разведки, интегрированных в единую систему, является качественно новым этапом в развитии высокоточных систем разведки и поражения. Таким образом, в конце XX   столетия мир подошел к тому, что космическое пространство стало сферой столкновения национальных, в том числе военных, интересов различных государств. Фактически на рубеже XXI в.</w:t>
      </w:r>
      <w:r w:rsidR="00DF3828">
        <w:rPr>
          <w:rFonts w:ascii="Times New Roman" w:eastAsia="Times New Roman" w:hAnsi="Times New Roman" w:cs="Times New Roman"/>
          <w:sz w:val="28"/>
          <w:szCs w:val="28"/>
        </w:rPr>
        <w:t xml:space="preserve"> мир вступил в новую фазу геопо</w:t>
      </w:r>
      <w:r w:rsidRPr="00B61A32">
        <w:rPr>
          <w:rFonts w:ascii="Times New Roman" w:eastAsia="Times New Roman" w:hAnsi="Times New Roman" w:cs="Times New Roman"/>
          <w:sz w:val="28"/>
          <w:szCs w:val="28"/>
        </w:rPr>
        <w:t>литического противоборства - в фазу борьбы за достижение стратегического превосходства в космосе.</w:t>
      </w:r>
    </w:p>
    <w:p w14:paraId="792C13D7" w14:textId="77777777" w:rsidR="00B61A32" w:rsidRPr="00B61A32" w:rsidRDefault="00B61A32" w:rsidP="008B3E86">
      <w:pPr>
        <w:widowControl w:val="0"/>
        <w:suppressAutoHyphens/>
        <w:spacing w:after="0" w:line="317" w:lineRule="exact"/>
        <w:ind w:left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1A32">
        <w:rPr>
          <w:rFonts w:ascii="Times New Roman" w:eastAsia="Times New Roman" w:hAnsi="Times New Roman" w:cs="Times New Roman"/>
          <w:sz w:val="28"/>
          <w:szCs w:val="28"/>
        </w:rPr>
        <w:t xml:space="preserve">Отличительными особенностями военного использования космоса в                 конце XX столетия явилось применение космических средств для всестороннего обеспечения войск на сухопутных и океанских (морских) ТВД, особенно тактических звеньев, к началу XXI в. был создан научно-технический задел, позволяющий говорить о технологической готовности в новом тысячелетии разработки и создания средств для ведения боевых </w:t>
      </w:r>
      <w:r w:rsidRPr="00B61A32">
        <w:rPr>
          <w:rFonts w:ascii="Times New Roman" w:eastAsia="Times New Roman" w:hAnsi="Times New Roman" w:cs="Times New Roman"/>
          <w:sz w:val="28"/>
          <w:szCs w:val="28"/>
        </w:rPr>
        <w:lastRenderedPageBreak/>
        <w:t>действий в космосе и из космоса. Преобладающая роль космоса в достижении целей вооруженной борьбы в XXI веке будет определяться возможностью решения такой задачи, как активное воздействие и боевая поддержка из космоса действий вооруженных сил. Воздушно-космическое пространство является такой же сферой боевых действий, как и наземное пространство, и используется для ведения разведки, наблюдения за полем боя, огневого поражения, осуществления маневра, переброски войск, управления войсками и применения десантов. Борьба с противником на земле и в воздухе - единая задача.</w:t>
      </w:r>
    </w:p>
    <w:p w14:paraId="2B022993" w14:textId="77777777" w:rsidR="00B61A32" w:rsidRPr="00B61A32" w:rsidRDefault="00B61A32" w:rsidP="008B3E86">
      <w:pPr>
        <w:widowControl w:val="0"/>
        <w:tabs>
          <w:tab w:val="left" w:pos="466"/>
        </w:tabs>
        <w:suppressAutoHyphens/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1A32">
        <w:rPr>
          <w:rFonts w:ascii="Times New Roman" w:eastAsia="Times New Roman" w:hAnsi="Times New Roman" w:cs="Times New Roman"/>
          <w:sz w:val="28"/>
          <w:szCs w:val="28"/>
        </w:rPr>
        <w:tab/>
        <w:t>Завоевание и удержание контроля над воздушным пространством всегда будут влиять на результаты боевых действий, общевойсковой бой ведется на земле и в воздушном пространстве.</w:t>
      </w:r>
    </w:p>
    <w:p w14:paraId="0D01B9A8" w14:textId="77777777" w:rsidR="00B61A32" w:rsidRPr="00B61A32" w:rsidRDefault="00B61A32" w:rsidP="008B3E86">
      <w:pPr>
        <w:widowControl w:val="0"/>
        <w:suppressAutoHyphens/>
        <w:spacing w:after="0" w:line="317" w:lineRule="exact"/>
        <w:ind w:left="20" w:right="-1" w:firstLine="4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1A32">
        <w:rPr>
          <w:rFonts w:ascii="Times New Roman" w:eastAsia="Times New Roman" w:hAnsi="Times New Roman" w:cs="Times New Roman"/>
          <w:sz w:val="28"/>
          <w:szCs w:val="28"/>
        </w:rPr>
        <w:t>Авиационные робототехнические системы до недавнего времени использовались исключительно в изолированном виде как самостоятельные и</w:t>
      </w:r>
      <w:r w:rsidR="00872635">
        <w:rPr>
          <w:rFonts w:ascii="Times New Roman" w:eastAsia="Times New Roman" w:hAnsi="Times New Roman" w:cs="Times New Roman"/>
          <w:sz w:val="28"/>
          <w:szCs w:val="28"/>
        </w:rPr>
        <w:t xml:space="preserve"> само</w:t>
      </w:r>
      <w:r w:rsidRPr="00B61A32">
        <w:rPr>
          <w:rFonts w:ascii="Times New Roman" w:eastAsia="Times New Roman" w:hAnsi="Times New Roman" w:cs="Times New Roman"/>
          <w:sz w:val="28"/>
          <w:szCs w:val="28"/>
        </w:rPr>
        <w:t>достаточные системы, обеспечивающие функционирование разнообразных   систем оружия. Так в ходе войны в Ираке армия США использовала беспи</w:t>
      </w:r>
      <w:r w:rsidRPr="00B61A32">
        <w:rPr>
          <w:rFonts w:ascii="Times New Roman" w:eastAsia="Times New Roman" w:hAnsi="Times New Roman" w:cs="Times New Roman"/>
          <w:sz w:val="28"/>
          <w:szCs w:val="28"/>
        </w:rPr>
        <w:softHyphen/>
        <w:t xml:space="preserve">лотный самолет </w:t>
      </w:r>
      <w:r w:rsidRPr="00B61A32">
        <w:rPr>
          <w:rFonts w:ascii="Times New Roman" w:eastAsia="Times New Roman" w:hAnsi="Times New Roman" w:cs="Times New Roman"/>
          <w:sz w:val="28"/>
          <w:szCs w:val="28"/>
          <w:lang w:val="en-US"/>
        </w:rPr>
        <w:t>Global</w:t>
      </w:r>
      <w:r w:rsidRPr="00B61A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61A32">
        <w:rPr>
          <w:rFonts w:ascii="Times New Roman" w:eastAsia="Times New Roman" w:hAnsi="Times New Roman" w:cs="Times New Roman"/>
          <w:sz w:val="28"/>
          <w:szCs w:val="28"/>
          <w:lang w:val="en-US"/>
        </w:rPr>
        <w:t>Hawk</w:t>
      </w:r>
      <w:r w:rsidRPr="00B61A32">
        <w:rPr>
          <w:rFonts w:ascii="Times New Roman" w:eastAsia="Times New Roman" w:hAnsi="Times New Roman" w:cs="Times New Roman"/>
          <w:sz w:val="28"/>
          <w:szCs w:val="28"/>
        </w:rPr>
        <w:t>. В последующем применение беспилотных ле</w:t>
      </w:r>
      <w:r w:rsidRPr="00B61A32">
        <w:rPr>
          <w:rFonts w:ascii="Times New Roman" w:eastAsia="Times New Roman" w:hAnsi="Times New Roman" w:cs="Times New Roman"/>
          <w:sz w:val="28"/>
          <w:szCs w:val="28"/>
        </w:rPr>
        <w:softHyphen/>
        <w:t>тательных аппаратов (БЛА) не будет ограничиваться только разведкой и наблюдением, уже сегодня на них устанавливается боевое оружие. Так раз</w:t>
      </w:r>
      <w:r w:rsidRPr="00B61A32">
        <w:rPr>
          <w:rFonts w:ascii="Times New Roman" w:eastAsia="Times New Roman" w:hAnsi="Times New Roman" w:cs="Times New Roman"/>
          <w:sz w:val="28"/>
          <w:szCs w:val="28"/>
        </w:rPr>
        <w:softHyphen/>
        <w:t xml:space="preserve">работанный в компании беспилотный вертолет </w:t>
      </w:r>
      <w:r w:rsidRPr="00B61A32">
        <w:rPr>
          <w:rFonts w:ascii="Times New Roman" w:eastAsia="Times New Roman" w:hAnsi="Times New Roman" w:cs="Times New Roman"/>
          <w:sz w:val="28"/>
          <w:szCs w:val="28"/>
          <w:lang w:val="en-US"/>
        </w:rPr>
        <w:t>RQ</w:t>
      </w:r>
      <w:r w:rsidRPr="00B61A32">
        <w:rPr>
          <w:rFonts w:ascii="Times New Roman" w:eastAsia="Times New Roman" w:hAnsi="Times New Roman" w:cs="Times New Roman"/>
          <w:sz w:val="28"/>
          <w:szCs w:val="28"/>
        </w:rPr>
        <w:t xml:space="preserve">-8 </w:t>
      </w:r>
      <w:r w:rsidRPr="00B61A32">
        <w:rPr>
          <w:rFonts w:ascii="Times New Roman" w:eastAsia="Times New Roman" w:hAnsi="Times New Roman" w:cs="Times New Roman"/>
          <w:sz w:val="28"/>
          <w:szCs w:val="28"/>
          <w:lang w:val="en-US"/>
        </w:rPr>
        <w:t>Fire</w:t>
      </w:r>
      <w:r w:rsidRPr="00B61A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61A32">
        <w:rPr>
          <w:rFonts w:ascii="Times New Roman" w:eastAsia="Times New Roman" w:hAnsi="Times New Roman" w:cs="Times New Roman"/>
          <w:sz w:val="28"/>
          <w:szCs w:val="28"/>
          <w:lang w:val="en-US"/>
        </w:rPr>
        <w:t>Scout</w:t>
      </w:r>
      <w:r w:rsidRPr="00B61A32">
        <w:rPr>
          <w:rFonts w:ascii="Times New Roman" w:eastAsia="Times New Roman" w:hAnsi="Times New Roman" w:cs="Times New Roman"/>
          <w:sz w:val="28"/>
          <w:szCs w:val="28"/>
        </w:rPr>
        <w:t xml:space="preserve"> 22 июля 2005 года впервые в мировой истории успешно применил неуправляемые ракеты - это первый в истории случай применения вооружения этого класса беспилотным летательным аппаратом с несущим винтом. Тем самым подтверждена его возможность, успешно выполнять, как разведывательные, так и ударные задачи. На БЛА </w:t>
      </w:r>
      <w:r w:rsidRPr="00B61A32">
        <w:rPr>
          <w:rFonts w:ascii="Times New Roman" w:eastAsia="Times New Roman" w:hAnsi="Times New Roman" w:cs="Times New Roman"/>
          <w:sz w:val="28"/>
          <w:szCs w:val="28"/>
          <w:lang w:val="en-US"/>
        </w:rPr>
        <w:t>Predator</w:t>
      </w:r>
      <w:r w:rsidRPr="00B61A32">
        <w:rPr>
          <w:rFonts w:ascii="Times New Roman" w:eastAsia="Times New Roman" w:hAnsi="Times New Roman" w:cs="Times New Roman"/>
          <w:sz w:val="28"/>
          <w:szCs w:val="28"/>
        </w:rPr>
        <w:t>, США установлены противотанковые ракеты Hellfire. Министерство обороны США в 2001 году предложило использовать беспилотные бомбардировщики, гиперзвуковые крылатые ракеты, гиперзвуковые планеры, несущие дежурство в космосе, стратегические ракеты с не ядерной боеголовкой, имеющей более высокую точность наведения, чем в ядерном варианте. В оснащении армии, до недавнего времени, ведущую роль играли носители вооружения, как только создавался новый образец вооружения, который был лучше своих предшественников, то предыдущее поколение носителей морально устаревало.</w:t>
      </w:r>
    </w:p>
    <w:p w14:paraId="163C1FED" w14:textId="77777777" w:rsidR="00B61A32" w:rsidRPr="00B61A32" w:rsidRDefault="00B61A32" w:rsidP="008B3E86">
      <w:pPr>
        <w:widowControl w:val="0"/>
        <w:suppressAutoHyphens/>
        <w:spacing w:after="0" w:line="317" w:lineRule="exact"/>
        <w:ind w:left="20" w:right="20"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1A32">
        <w:rPr>
          <w:rFonts w:ascii="Times New Roman" w:eastAsia="Times New Roman" w:hAnsi="Times New Roman" w:cs="Times New Roman"/>
          <w:sz w:val="28"/>
          <w:szCs w:val="28"/>
        </w:rPr>
        <w:t>Сегодня носители потеряли свое первостепенное значение, главным фактором стало качество их «начинки» - датчиков, боеприпасов и разного         рода электронных приборов. В конце XX века было создано самое мощное и страшное (после ядерного) оружие -</w:t>
      </w:r>
      <w:r w:rsidRPr="00B61A32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боеприпасы объемного взрыва.</w:t>
      </w:r>
      <w:r w:rsidRPr="00B61A32">
        <w:rPr>
          <w:rFonts w:ascii="Times New Roman" w:eastAsia="Times New Roman" w:hAnsi="Times New Roman" w:cs="Times New Roman"/>
          <w:sz w:val="28"/>
          <w:szCs w:val="28"/>
        </w:rPr>
        <w:t xml:space="preserve"> Помимо мощного разрушительного эффекта боеприпасы объемного взрыва (термобарические) производят колоссальный психологический эффект.</w:t>
      </w:r>
    </w:p>
    <w:p w14:paraId="0CFBE153" w14:textId="77777777" w:rsidR="00675C3E" w:rsidRDefault="00B61A32" w:rsidP="00675C3E">
      <w:pPr>
        <w:widowControl w:val="0"/>
        <w:suppressAutoHyphens/>
        <w:spacing w:after="780" w:line="317" w:lineRule="exact"/>
        <w:ind w:left="20" w:right="20" w:firstLine="4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1A32">
        <w:rPr>
          <w:rFonts w:ascii="Times New Roman" w:eastAsia="Times New Roman" w:hAnsi="Times New Roman" w:cs="Times New Roman"/>
          <w:sz w:val="28"/>
          <w:szCs w:val="28"/>
        </w:rPr>
        <w:t>Вывод. Таким образом в ходе изучения второго учебного вопроса были рассмотрены сил</w:t>
      </w:r>
      <w:r w:rsidR="00DF3828">
        <w:rPr>
          <w:rFonts w:ascii="Times New Roman" w:eastAsia="Times New Roman" w:hAnsi="Times New Roman" w:cs="Times New Roman"/>
          <w:sz w:val="28"/>
          <w:szCs w:val="28"/>
        </w:rPr>
        <w:t>ы и средства вооруженной борьбы.</w:t>
      </w:r>
    </w:p>
    <w:p w14:paraId="4012D8A5" w14:textId="77777777" w:rsidR="00675C3E" w:rsidRDefault="00675C3E" w:rsidP="00675C3E">
      <w:pPr>
        <w:widowControl w:val="0"/>
        <w:suppressAutoHyphens/>
        <w:spacing w:after="780" w:line="317" w:lineRule="exact"/>
        <w:ind w:left="20" w:right="20" w:firstLine="4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0D3DE9B" w14:textId="51B5A1F3" w:rsidR="00EA6A33" w:rsidRPr="00AF624B" w:rsidRDefault="00D703F6" w:rsidP="00675C3E">
      <w:pPr>
        <w:widowControl w:val="0"/>
        <w:suppressAutoHyphens/>
        <w:spacing w:after="780" w:line="317" w:lineRule="exact"/>
        <w:ind w:left="20" w:right="20" w:firstLine="42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Заключение</w:t>
      </w:r>
    </w:p>
    <w:p w14:paraId="1B0FAC4A" w14:textId="77777777" w:rsidR="00DF3828" w:rsidRPr="00DF3828" w:rsidRDefault="00DF3828" w:rsidP="008B3E86">
      <w:pPr>
        <w:widowControl w:val="0"/>
        <w:tabs>
          <w:tab w:val="left" w:pos="466"/>
        </w:tabs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3828">
        <w:rPr>
          <w:rFonts w:ascii="Times New Roman" w:eastAsia="Times New Roman" w:hAnsi="Times New Roman" w:cs="Times New Roman"/>
          <w:sz w:val="28"/>
          <w:szCs w:val="28"/>
        </w:rPr>
        <w:t>Российская Федерация подтверждает сугубо оборонительную направленность своей деятельности по обеспеч</w:t>
      </w:r>
      <w:r w:rsidR="00872635">
        <w:rPr>
          <w:rFonts w:ascii="Times New Roman" w:eastAsia="Times New Roman" w:hAnsi="Times New Roman" w:cs="Times New Roman"/>
          <w:sz w:val="28"/>
          <w:szCs w:val="28"/>
        </w:rPr>
        <w:t>ению военной безопасности, прин</w:t>
      </w:r>
      <w:r w:rsidRPr="00DF3828">
        <w:rPr>
          <w:rFonts w:ascii="Times New Roman" w:eastAsia="Times New Roman" w:hAnsi="Times New Roman" w:cs="Times New Roman"/>
          <w:sz w:val="28"/>
          <w:szCs w:val="28"/>
        </w:rPr>
        <w:t>ципиальную приверженность целям предотвращения войн и вооруженных конфликтов, их устранения из жизни чело</w:t>
      </w:r>
      <w:r>
        <w:rPr>
          <w:rFonts w:ascii="Times New Roman" w:eastAsia="Times New Roman" w:hAnsi="Times New Roman" w:cs="Times New Roman"/>
          <w:sz w:val="28"/>
          <w:szCs w:val="28"/>
        </w:rPr>
        <w:t>вечества, всеобъемлющего разору</w:t>
      </w:r>
      <w:r w:rsidRPr="00DF3828">
        <w:rPr>
          <w:rFonts w:ascii="Times New Roman" w:eastAsia="Times New Roman" w:hAnsi="Times New Roman" w:cs="Times New Roman"/>
          <w:sz w:val="28"/>
          <w:szCs w:val="28"/>
        </w:rPr>
        <w:t>жения, ликвидации военных блоков, решимость д</w:t>
      </w:r>
      <w:r w:rsidR="00782487">
        <w:rPr>
          <w:rFonts w:ascii="Times New Roman" w:eastAsia="Times New Roman" w:hAnsi="Times New Roman" w:cs="Times New Roman"/>
          <w:sz w:val="28"/>
          <w:szCs w:val="28"/>
        </w:rPr>
        <w:t>обиваться создания регио</w:t>
      </w:r>
      <w:r w:rsidRPr="00DF3828">
        <w:rPr>
          <w:rFonts w:ascii="Times New Roman" w:eastAsia="Times New Roman" w:hAnsi="Times New Roman" w:cs="Times New Roman"/>
          <w:sz w:val="28"/>
          <w:szCs w:val="28"/>
        </w:rPr>
        <w:t xml:space="preserve">нальных и глобальной систем общей и </w:t>
      </w:r>
      <w:r>
        <w:rPr>
          <w:rFonts w:ascii="Times New Roman" w:eastAsia="Times New Roman" w:hAnsi="Times New Roman" w:cs="Times New Roman"/>
          <w:sz w:val="28"/>
          <w:szCs w:val="28"/>
        </w:rPr>
        <w:t>всеобъемлющей безопасности, фор</w:t>
      </w:r>
      <w:r w:rsidRPr="00DF3828">
        <w:rPr>
          <w:rFonts w:ascii="Times New Roman" w:eastAsia="Times New Roman" w:hAnsi="Times New Roman" w:cs="Times New Roman"/>
          <w:sz w:val="28"/>
          <w:szCs w:val="28"/>
        </w:rPr>
        <w:t>мирования сбалансированного, равноправного многополюсного мира.</w:t>
      </w:r>
    </w:p>
    <w:p w14:paraId="43514D67" w14:textId="77777777" w:rsidR="00D703F6" w:rsidRPr="00D703F6" w:rsidRDefault="00D703F6" w:rsidP="008B3E86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1133CF0" w14:textId="77777777" w:rsidR="005D65BE" w:rsidRDefault="005D65BE" w:rsidP="008B3E86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7A1598D4" w14:textId="77777777" w:rsidR="005D65BE" w:rsidRDefault="005D65BE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2994EE75" w14:textId="77777777" w:rsidR="005D65BE" w:rsidRDefault="005D65BE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518CD8A4" w14:textId="77777777" w:rsidR="005D65BE" w:rsidRDefault="005D65BE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235FF920" w14:textId="77777777" w:rsidR="005D65BE" w:rsidRDefault="005D65BE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33E50988" w14:textId="77777777" w:rsidR="005D65BE" w:rsidRDefault="005D65BE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74AB7621" w14:textId="77777777" w:rsidR="005D65BE" w:rsidRDefault="005D65BE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70DFB404" w14:textId="77777777" w:rsidR="005D65BE" w:rsidRDefault="005D65BE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5109EA2C" w14:textId="77777777" w:rsidR="005D65BE" w:rsidRDefault="005D65BE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04698968" w14:textId="77777777" w:rsidR="005D65BE" w:rsidRDefault="005D65BE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5FC91214" w14:textId="77777777" w:rsidR="005D65BE" w:rsidRDefault="005D65BE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3FC7650E" w14:textId="77777777" w:rsidR="005D65BE" w:rsidRDefault="005D65BE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5F7C911E" w14:textId="77777777" w:rsidR="005D65BE" w:rsidRDefault="005D65BE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48D80D3B" w14:textId="77777777" w:rsidR="005D65BE" w:rsidRDefault="005D65BE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23806867" w14:textId="77777777" w:rsidR="005D65BE" w:rsidRDefault="005D65BE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1031F457" w14:textId="77777777" w:rsidR="005D65BE" w:rsidRDefault="005D65BE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67775491" w14:textId="77777777" w:rsidR="005D65BE" w:rsidRDefault="005D65BE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67F429E5" w14:textId="77777777" w:rsidR="005D65BE" w:rsidRDefault="005D65BE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1CF833A0" w14:textId="77777777" w:rsidR="005D65BE" w:rsidRDefault="005D65BE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78E13725" w14:textId="77777777" w:rsidR="005D65BE" w:rsidRDefault="005D65BE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730D8538" w14:textId="77777777" w:rsidR="005D65BE" w:rsidRDefault="005D65BE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68BC9C11" w14:textId="77777777" w:rsidR="005D65BE" w:rsidRDefault="005D65BE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26BC3994" w14:textId="77777777" w:rsidR="005D65BE" w:rsidRDefault="005D65BE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1DF9B0D8" w14:textId="77777777" w:rsidR="005D65BE" w:rsidRDefault="005D65BE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0F020C4A" w14:textId="77777777" w:rsidR="005D65BE" w:rsidRDefault="005D65BE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5C9E20BD" w14:textId="77777777" w:rsidR="005D65BE" w:rsidRDefault="005D65BE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395AD2CB" w14:textId="77777777" w:rsidR="005D65BE" w:rsidRDefault="005D65BE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6C55914E" w14:textId="77777777" w:rsidR="005D65BE" w:rsidRDefault="005D65BE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29B45C31" w14:textId="1599DE5E" w:rsidR="005D65BE" w:rsidRDefault="005D65BE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7BD5ADF0" w14:textId="77777777" w:rsidR="006F2219" w:rsidRDefault="006F2219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4F7ECB72" w14:textId="77777777" w:rsidR="006F2219" w:rsidRDefault="006F2219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4E4FA69C" w14:textId="77777777" w:rsidR="006F2219" w:rsidRDefault="006F2219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60B7927A" w14:textId="77777777" w:rsidR="006F2219" w:rsidRDefault="006F2219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7D7B2A0F" w14:textId="77777777" w:rsidR="006F2219" w:rsidRDefault="006F2219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7909762F" w14:textId="77777777" w:rsidR="006F2219" w:rsidRDefault="006F2219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78864E10" w14:textId="77777777" w:rsid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Содержание</w:t>
      </w:r>
    </w:p>
    <w:p w14:paraId="536DA589" w14:textId="77777777" w:rsidR="00F3477F" w:rsidRPr="00E51BA5" w:rsidRDefault="00F3477F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30745E00" w14:textId="77777777" w:rsidR="00E51BA5" w:rsidRPr="00E51BA5" w:rsidRDefault="00E51BA5" w:rsidP="00E51B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46E8AF" w14:textId="77777777" w:rsidR="00E51BA5" w:rsidRPr="00E51BA5" w:rsidRDefault="00E51BA5" w:rsidP="00E51BA5">
      <w:pPr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>Учеб</w:t>
      </w:r>
      <w:r w:rsidR="007C26C9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>ные и воспитательные цели</w:t>
      </w:r>
      <w:r w:rsidR="007C26C9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  <w:t>3</w:t>
      </w:r>
    </w:p>
    <w:p w14:paraId="6A5974BD" w14:textId="77777777" w:rsidR="00E51BA5" w:rsidRPr="00E51BA5" w:rsidRDefault="007C26C9" w:rsidP="00E51BA5">
      <w:pPr>
        <w:numPr>
          <w:ilvl w:val="0"/>
          <w:numId w:val="9"/>
        </w:numPr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>Место проведения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  <w:t>3</w:t>
      </w:r>
    </w:p>
    <w:p w14:paraId="04E0578C" w14:textId="77777777" w:rsidR="00E51BA5" w:rsidRPr="00E51BA5" w:rsidRDefault="00E51BA5" w:rsidP="00E51BA5">
      <w:pPr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  <w:t>Распр</w:t>
      </w:r>
      <w:r w:rsidR="007C26C9"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  <w:t>еделение учебного времени</w:t>
      </w:r>
      <w:r w:rsidR="007C26C9"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  <w:tab/>
      </w:r>
      <w:r w:rsidR="007C26C9"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  <w:tab/>
      </w:r>
      <w:r w:rsidR="007C26C9"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  <w:tab/>
      </w:r>
      <w:r w:rsidR="007C26C9"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  <w:tab/>
      </w:r>
      <w:r w:rsidR="007C26C9"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  <w:tab/>
      </w:r>
      <w:r w:rsidR="007C26C9"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  <w:tab/>
        <w:t>3</w:t>
      </w:r>
    </w:p>
    <w:p w14:paraId="2D8B4404" w14:textId="77777777" w:rsidR="00E51BA5" w:rsidRPr="00E51BA5" w:rsidRDefault="00E51BA5" w:rsidP="00E51BA5">
      <w:pPr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>Учебно</w:t>
      </w:r>
      <w:r w:rsidR="007C26C9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>-материальное обеспечение</w:t>
      </w:r>
      <w:r w:rsidR="007C26C9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  <w:t>3</w:t>
      </w:r>
    </w:p>
    <w:p w14:paraId="52BD2318" w14:textId="77777777" w:rsidR="00E51BA5" w:rsidRPr="00E51BA5" w:rsidRDefault="00E51BA5" w:rsidP="00E51BA5">
      <w:pPr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Лит</w:t>
      </w:r>
      <w:r w:rsidR="007C26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ература</w:t>
      </w:r>
      <w:r w:rsidR="007C26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  <w:t>3</w:t>
      </w:r>
    </w:p>
    <w:p w14:paraId="3CF84129" w14:textId="77777777" w:rsidR="00E51BA5" w:rsidRPr="00E51BA5" w:rsidRDefault="00E51BA5" w:rsidP="00E51BA5">
      <w:pPr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Организаци</w:t>
      </w:r>
      <w:r w:rsidR="007C2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онно-методические указания</w:t>
      </w:r>
      <w:r w:rsidR="007C2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4</w:t>
      </w:r>
    </w:p>
    <w:p w14:paraId="1AE89BE3" w14:textId="77777777" w:rsidR="00E51BA5" w:rsidRPr="00E51BA5" w:rsidRDefault="00E51BA5" w:rsidP="00E51BA5">
      <w:pPr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Введение</w:t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68B10CB5" w14:textId="77777777" w:rsidR="00E51BA5" w:rsidRPr="00E51BA5" w:rsidRDefault="00E51BA5" w:rsidP="00E51BA5">
      <w:pPr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Первый учебный вопрос</w:t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6B417343" w14:textId="6BDA9BA7" w:rsidR="00E51BA5" w:rsidRPr="00E51BA5" w:rsidRDefault="00E51BA5" w:rsidP="00E51BA5">
      <w:pPr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Второй учебный вопрос</w:t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0277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31A5C612" w14:textId="70DB0281" w:rsidR="007C26C9" w:rsidRPr="00E51BA5" w:rsidRDefault="007C26C9" w:rsidP="00E51BA5">
      <w:pPr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Заключение                                                                                         </w:t>
      </w:r>
      <w:r w:rsidR="007824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7824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="00675C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</w:p>
    <w:p w14:paraId="3FAC779B" w14:textId="77777777" w:rsidR="00BD6190" w:rsidRPr="00BD6190" w:rsidRDefault="00BD6190" w:rsidP="0072021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</w:p>
    <w:sectPr w:rsidR="00BD6190" w:rsidRPr="00BD6190" w:rsidSect="00720217">
      <w:headerReference w:type="default" r:id="rId11"/>
      <w:headerReference w:type="first" r:id="rId12"/>
      <w:pgSz w:w="11906" w:h="16838"/>
      <w:pgMar w:top="1134" w:right="850" w:bottom="851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ECF3BF" w14:textId="77777777" w:rsidR="00C03F40" w:rsidRDefault="00C03F40" w:rsidP="00BD6190">
      <w:pPr>
        <w:spacing w:after="0" w:line="240" w:lineRule="auto"/>
      </w:pPr>
      <w:r>
        <w:separator/>
      </w:r>
    </w:p>
  </w:endnote>
  <w:endnote w:type="continuationSeparator" w:id="0">
    <w:p w14:paraId="48CB4E11" w14:textId="77777777" w:rsidR="00C03F40" w:rsidRDefault="00C03F40" w:rsidP="00BD6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486A83" w14:textId="77777777" w:rsidR="00C03F40" w:rsidRDefault="00C03F40" w:rsidP="00BD6190">
      <w:pPr>
        <w:spacing w:after="0" w:line="240" w:lineRule="auto"/>
      </w:pPr>
      <w:r>
        <w:separator/>
      </w:r>
    </w:p>
  </w:footnote>
  <w:footnote w:type="continuationSeparator" w:id="0">
    <w:p w14:paraId="2804BC45" w14:textId="77777777" w:rsidR="00C03F40" w:rsidRDefault="00C03F40" w:rsidP="00BD61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51581182"/>
      <w:docPartObj>
        <w:docPartGallery w:val="Page Numbers (Top of Page)"/>
        <w:docPartUnique/>
      </w:docPartObj>
    </w:sdtPr>
    <w:sdtEndPr/>
    <w:sdtContent>
      <w:p w14:paraId="555352A1" w14:textId="5F1BDDE6" w:rsidR="00685928" w:rsidRDefault="00685928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64AB6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7895C84C" w14:textId="77777777" w:rsidR="00685928" w:rsidRDefault="0068592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9DA31C" w14:textId="77777777" w:rsidR="00685928" w:rsidRPr="00720217" w:rsidRDefault="00685928" w:rsidP="00720217">
    <w:pPr>
      <w:pStyle w:val="a3"/>
      <w:jc w:val="right"/>
      <w:rPr>
        <w:rFonts w:ascii="Times New Roman" w:hAnsi="Times New Roman" w:cs="Times New Roman"/>
        <w:sz w:val="24"/>
        <w:szCs w:val="24"/>
      </w:rPr>
    </w:pPr>
    <w:r w:rsidRPr="00720217">
      <w:rPr>
        <w:rFonts w:ascii="Times New Roman" w:hAnsi="Times New Roman" w:cs="Times New Roman"/>
        <w:sz w:val="24"/>
        <w:szCs w:val="24"/>
      </w:rPr>
      <w:t>Экз.№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16"/>
    <w:multiLevelType w:val="singleLevel"/>
    <w:tmpl w:val="C0E46C78"/>
    <w:lvl w:ilvl="0">
      <w:start w:val="1"/>
      <w:numFmt w:val="upperRoman"/>
      <w:lvlText w:val="%1."/>
      <w:lvlJc w:val="right"/>
      <w:pPr>
        <w:ind w:left="2204" w:hanging="360"/>
      </w:pPr>
      <w:rPr>
        <w:rFonts w:hint="default"/>
      </w:rPr>
    </w:lvl>
  </w:abstractNum>
  <w:abstractNum w:abstractNumId="1" w15:restartNumberingAfterBreak="0">
    <w:nsid w:val="01AA7E3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921495"/>
    <w:multiLevelType w:val="hybridMultilevel"/>
    <w:tmpl w:val="82EC2EE2"/>
    <w:lvl w:ilvl="0" w:tplc="D9CE59F6">
      <w:start w:val="1"/>
      <w:numFmt w:val="bullet"/>
      <w:lvlText w:val=""/>
      <w:lvlJc w:val="left"/>
      <w:pPr>
        <w:tabs>
          <w:tab w:val="num" w:pos="284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B2527E"/>
    <w:multiLevelType w:val="hybridMultilevel"/>
    <w:tmpl w:val="D3921EE4"/>
    <w:lvl w:ilvl="0" w:tplc="3A4843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B01622"/>
    <w:multiLevelType w:val="multilevel"/>
    <w:tmpl w:val="7292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A515C"/>
    <w:multiLevelType w:val="hybridMultilevel"/>
    <w:tmpl w:val="F1A038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094FFA"/>
    <w:multiLevelType w:val="hybridMultilevel"/>
    <w:tmpl w:val="BBA4368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3026FD"/>
    <w:multiLevelType w:val="multilevel"/>
    <w:tmpl w:val="334C742C"/>
    <w:lvl w:ilvl="0">
      <w:start w:val="1"/>
      <w:numFmt w:val="decimal"/>
      <w:lvlText w:val="%1."/>
      <w:lvlJc w:val="left"/>
      <w:rPr>
        <w:rFonts w:ascii="Candara" w:eastAsia="Candara" w:hAnsi="Candara" w:cs="Candara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8"/>
        <w:szCs w:val="28"/>
        <w:u w:val="none"/>
        <w:lang w:val="ru"/>
      </w:rPr>
    </w:lvl>
    <w:lvl w:ilvl="1">
      <w:start w:val="1"/>
      <w:numFmt w:val="decimal"/>
      <w:lvlText w:val="%2."/>
      <w:lvlJc w:val="left"/>
      <w:rPr>
        <w:rFonts w:ascii="Times New Roman" w:eastAsia="Times New Roman" w:hAnsi="Times New Roman" w:cs="Times New Roman"/>
        <w:b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4F75182"/>
    <w:multiLevelType w:val="hybridMultilevel"/>
    <w:tmpl w:val="5AFE47B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393FF7"/>
    <w:multiLevelType w:val="multilevel"/>
    <w:tmpl w:val="5FD8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A1794"/>
    <w:multiLevelType w:val="hybridMultilevel"/>
    <w:tmpl w:val="7A94120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CC5A73"/>
    <w:multiLevelType w:val="multilevel"/>
    <w:tmpl w:val="334C742C"/>
    <w:lvl w:ilvl="0">
      <w:start w:val="1"/>
      <w:numFmt w:val="decimal"/>
      <w:lvlText w:val="%1."/>
      <w:lvlJc w:val="left"/>
      <w:rPr>
        <w:rFonts w:ascii="Candara" w:eastAsia="Candara" w:hAnsi="Candara" w:cs="Candara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8"/>
        <w:szCs w:val="28"/>
        <w:u w:val="none"/>
        <w:lang w:val="ru"/>
      </w:rPr>
    </w:lvl>
    <w:lvl w:ilvl="1">
      <w:start w:val="1"/>
      <w:numFmt w:val="decimal"/>
      <w:lvlText w:val="%2."/>
      <w:lvlJc w:val="left"/>
      <w:rPr>
        <w:rFonts w:ascii="Times New Roman" w:eastAsia="Times New Roman" w:hAnsi="Times New Roman" w:cs="Times New Roman"/>
        <w:b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D09677F"/>
    <w:multiLevelType w:val="multilevel"/>
    <w:tmpl w:val="E0ACD2CA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color w:val="auto"/>
      </w:rPr>
    </w:lvl>
    <w:lvl w:ilvl="1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  <w:rPr>
        <w:rFonts w:hint="default"/>
      </w:rPr>
    </w:lvl>
    <w:lvl w:ilvl="4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  <w:rPr>
        <w:rFonts w:hint="default"/>
      </w:rPr>
    </w:lvl>
    <w:lvl w:ilvl="5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  <w:rPr>
        <w:rFonts w:hint="default"/>
      </w:rPr>
    </w:lvl>
    <w:lvl w:ilvl="7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  <w:rPr>
        <w:rFonts w:hint="default"/>
      </w:rPr>
    </w:lvl>
    <w:lvl w:ilvl="8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  <w:rPr>
        <w:rFonts w:hint="default"/>
      </w:rPr>
    </w:lvl>
  </w:abstractNum>
  <w:abstractNum w:abstractNumId="13" w15:restartNumberingAfterBreak="0">
    <w:nsid w:val="2F7432C3"/>
    <w:multiLevelType w:val="hybridMultilevel"/>
    <w:tmpl w:val="51EEAC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7F643C"/>
    <w:multiLevelType w:val="hybridMultilevel"/>
    <w:tmpl w:val="31A28342"/>
    <w:lvl w:ilvl="0" w:tplc="D9CE59F6">
      <w:start w:val="1"/>
      <w:numFmt w:val="bullet"/>
      <w:lvlText w:val=""/>
      <w:lvlJc w:val="left"/>
      <w:pPr>
        <w:tabs>
          <w:tab w:val="num" w:pos="284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BD58A4"/>
    <w:multiLevelType w:val="hybridMultilevel"/>
    <w:tmpl w:val="9B38609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227D06"/>
    <w:multiLevelType w:val="multilevel"/>
    <w:tmpl w:val="4B52174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3E0E71E6"/>
    <w:multiLevelType w:val="hybridMultilevel"/>
    <w:tmpl w:val="9D2E6A10"/>
    <w:lvl w:ilvl="0" w:tplc="D9CE59F6">
      <w:start w:val="1"/>
      <w:numFmt w:val="bullet"/>
      <w:lvlText w:val=""/>
      <w:lvlJc w:val="left"/>
      <w:pPr>
        <w:tabs>
          <w:tab w:val="num" w:pos="284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653DD"/>
    <w:multiLevelType w:val="hybridMultilevel"/>
    <w:tmpl w:val="F5DA7590"/>
    <w:lvl w:ilvl="0" w:tplc="D9CE59F6">
      <w:start w:val="1"/>
      <w:numFmt w:val="bullet"/>
      <w:lvlText w:val=""/>
      <w:lvlJc w:val="left"/>
      <w:pPr>
        <w:tabs>
          <w:tab w:val="num" w:pos="284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2F736D"/>
    <w:multiLevelType w:val="hybridMultilevel"/>
    <w:tmpl w:val="E4FE7CC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8A6413"/>
    <w:multiLevelType w:val="hybridMultilevel"/>
    <w:tmpl w:val="DB4EDA06"/>
    <w:lvl w:ilvl="0" w:tplc="A3A22748">
      <w:start w:val="1"/>
      <w:numFmt w:val="decimal"/>
      <w:lvlText w:val="%1."/>
      <w:lvlJc w:val="left"/>
      <w:pPr>
        <w:ind w:left="108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0423CA"/>
    <w:multiLevelType w:val="hybridMultilevel"/>
    <w:tmpl w:val="AA1A5B4E"/>
    <w:lvl w:ilvl="0" w:tplc="2C4A982C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442323A4"/>
    <w:multiLevelType w:val="hybridMultilevel"/>
    <w:tmpl w:val="1C1238C8"/>
    <w:lvl w:ilvl="0" w:tplc="D9CE59F6">
      <w:start w:val="1"/>
      <w:numFmt w:val="bullet"/>
      <w:lvlText w:val=""/>
      <w:lvlJc w:val="left"/>
      <w:pPr>
        <w:tabs>
          <w:tab w:val="num" w:pos="284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A345C4"/>
    <w:multiLevelType w:val="multilevel"/>
    <w:tmpl w:val="67E40DF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start w:val="2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095197F"/>
    <w:multiLevelType w:val="hybridMultilevel"/>
    <w:tmpl w:val="C1D221B6"/>
    <w:lvl w:ilvl="0" w:tplc="48CE632E">
      <w:start w:val="1"/>
      <w:numFmt w:val="bullet"/>
      <w:lvlText w:val=""/>
      <w:lvlJc w:val="left"/>
      <w:pPr>
        <w:tabs>
          <w:tab w:val="num" w:pos="284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611364"/>
    <w:multiLevelType w:val="hybridMultilevel"/>
    <w:tmpl w:val="0AA6BBFE"/>
    <w:lvl w:ilvl="0" w:tplc="0598FF5C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BB6AB7"/>
    <w:multiLevelType w:val="hybridMultilevel"/>
    <w:tmpl w:val="561245CC"/>
    <w:lvl w:ilvl="0" w:tplc="D9CE59F6">
      <w:start w:val="1"/>
      <w:numFmt w:val="bullet"/>
      <w:lvlText w:val=""/>
      <w:lvlJc w:val="left"/>
      <w:pPr>
        <w:tabs>
          <w:tab w:val="num" w:pos="284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3179FA"/>
    <w:multiLevelType w:val="hybridMultilevel"/>
    <w:tmpl w:val="6AC21202"/>
    <w:lvl w:ilvl="0" w:tplc="D9CE59F6">
      <w:start w:val="1"/>
      <w:numFmt w:val="bullet"/>
      <w:lvlText w:val=""/>
      <w:lvlJc w:val="left"/>
      <w:pPr>
        <w:tabs>
          <w:tab w:val="num" w:pos="284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253556"/>
    <w:multiLevelType w:val="hybridMultilevel"/>
    <w:tmpl w:val="C7BE5780"/>
    <w:lvl w:ilvl="0" w:tplc="698A3236">
      <w:start w:val="6"/>
      <w:numFmt w:val="upperRoman"/>
      <w:lvlText w:val="%1."/>
      <w:lvlJc w:val="left"/>
      <w:pPr>
        <w:ind w:left="1710" w:hanging="72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9" w15:restartNumberingAfterBreak="0">
    <w:nsid w:val="6EAE5AC1"/>
    <w:multiLevelType w:val="singleLevel"/>
    <w:tmpl w:val="0419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0" w15:restartNumberingAfterBreak="0">
    <w:nsid w:val="6EF153AA"/>
    <w:multiLevelType w:val="multilevel"/>
    <w:tmpl w:val="F362765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74360FFE"/>
    <w:multiLevelType w:val="multilevel"/>
    <w:tmpl w:val="66DA2D4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2">
      <w:start w:val="3"/>
      <w:numFmt w:val="upperRoman"/>
      <w:lvlText w:val="%3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3">
      <w:start w:val="17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77E43FEE"/>
    <w:multiLevelType w:val="multilevel"/>
    <w:tmpl w:val="A754C4D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8A81EDD"/>
    <w:multiLevelType w:val="hybridMultilevel"/>
    <w:tmpl w:val="723A8838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tabs>
          <w:tab w:val="num" w:pos="1070"/>
        </w:tabs>
        <w:ind w:left="107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6F696A"/>
    <w:multiLevelType w:val="hybridMultilevel"/>
    <w:tmpl w:val="9134163A"/>
    <w:lvl w:ilvl="0" w:tplc="04190013">
      <w:start w:val="1"/>
      <w:numFmt w:val="upperRoman"/>
      <w:lvlText w:val="%1."/>
      <w:lvlJc w:val="right"/>
      <w:pPr>
        <w:ind w:left="720" w:hanging="18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FC0962"/>
    <w:multiLevelType w:val="hybridMultilevel"/>
    <w:tmpl w:val="29368226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2"/>
  </w:num>
  <w:num w:numId="2">
    <w:abstractNumId w:val="33"/>
  </w:num>
  <w:num w:numId="3">
    <w:abstractNumId w:val="0"/>
  </w:num>
  <w:num w:numId="4">
    <w:abstractNumId w:val="13"/>
  </w:num>
  <w:num w:numId="5">
    <w:abstractNumId w:val="20"/>
  </w:num>
  <w:num w:numId="6">
    <w:abstractNumId w:val="35"/>
  </w:num>
  <w:num w:numId="7">
    <w:abstractNumId w:val="5"/>
  </w:num>
  <w:num w:numId="8">
    <w:abstractNumId w:val="28"/>
  </w:num>
  <w:num w:numId="9">
    <w:abstractNumId w:val="3"/>
  </w:num>
  <w:num w:numId="10">
    <w:abstractNumId w:val="16"/>
  </w:num>
  <w:num w:numId="11">
    <w:abstractNumId w:val="34"/>
  </w:num>
  <w:num w:numId="12">
    <w:abstractNumId w:val="21"/>
  </w:num>
  <w:num w:numId="13">
    <w:abstractNumId w:val="29"/>
  </w:num>
  <w:num w:numId="14">
    <w:abstractNumId w:val="1"/>
  </w:num>
  <w:num w:numId="15">
    <w:abstractNumId w:val="24"/>
  </w:num>
  <w:num w:numId="16">
    <w:abstractNumId w:val="17"/>
  </w:num>
  <w:num w:numId="17">
    <w:abstractNumId w:val="22"/>
  </w:num>
  <w:num w:numId="18">
    <w:abstractNumId w:val="18"/>
  </w:num>
  <w:num w:numId="19">
    <w:abstractNumId w:val="26"/>
  </w:num>
  <w:num w:numId="20">
    <w:abstractNumId w:val="27"/>
  </w:num>
  <w:num w:numId="21">
    <w:abstractNumId w:val="14"/>
  </w:num>
  <w:num w:numId="22">
    <w:abstractNumId w:val="2"/>
  </w:num>
  <w:num w:numId="23">
    <w:abstractNumId w:val="25"/>
  </w:num>
  <w:num w:numId="24">
    <w:abstractNumId w:val="4"/>
  </w:num>
  <w:num w:numId="25">
    <w:abstractNumId w:val="15"/>
  </w:num>
  <w:num w:numId="26">
    <w:abstractNumId w:val="6"/>
  </w:num>
  <w:num w:numId="27">
    <w:abstractNumId w:val="10"/>
  </w:num>
  <w:num w:numId="28">
    <w:abstractNumId w:val="8"/>
  </w:num>
  <w:num w:numId="29">
    <w:abstractNumId w:val="19"/>
  </w:num>
  <w:num w:numId="30">
    <w:abstractNumId w:val="9"/>
  </w:num>
  <w:num w:numId="31">
    <w:abstractNumId w:val="31"/>
  </w:num>
  <w:num w:numId="32">
    <w:abstractNumId w:val="30"/>
  </w:num>
  <w:num w:numId="33">
    <w:abstractNumId w:val="32"/>
  </w:num>
  <w:num w:numId="34">
    <w:abstractNumId w:val="23"/>
  </w:num>
  <w:num w:numId="35">
    <w:abstractNumId w:val="11"/>
  </w:num>
  <w:num w:numId="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6B91"/>
    <w:rsid w:val="00003164"/>
    <w:rsid w:val="00004EEE"/>
    <w:rsid w:val="00007F9E"/>
    <w:rsid w:val="00027721"/>
    <w:rsid w:val="000419BE"/>
    <w:rsid w:val="0004373C"/>
    <w:rsid w:val="000955CB"/>
    <w:rsid w:val="000D162F"/>
    <w:rsid w:val="000D7D03"/>
    <w:rsid w:val="001170AF"/>
    <w:rsid w:val="00117C66"/>
    <w:rsid w:val="0013685E"/>
    <w:rsid w:val="00195898"/>
    <w:rsid w:val="001A7B5D"/>
    <w:rsid w:val="001D5B97"/>
    <w:rsid w:val="0020452C"/>
    <w:rsid w:val="00221259"/>
    <w:rsid w:val="00224581"/>
    <w:rsid w:val="00233CE8"/>
    <w:rsid w:val="002B1A01"/>
    <w:rsid w:val="002B2F9E"/>
    <w:rsid w:val="002D5EC0"/>
    <w:rsid w:val="002F4AD1"/>
    <w:rsid w:val="00303DC0"/>
    <w:rsid w:val="00304DDC"/>
    <w:rsid w:val="003131CD"/>
    <w:rsid w:val="003133CF"/>
    <w:rsid w:val="0031436C"/>
    <w:rsid w:val="00351F94"/>
    <w:rsid w:val="00352F2A"/>
    <w:rsid w:val="00362456"/>
    <w:rsid w:val="00363D4A"/>
    <w:rsid w:val="00390EA4"/>
    <w:rsid w:val="003F53C5"/>
    <w:rsid w:val="00415B27"/>
    <w:rsid w:val="004222B7"/>
    <w:rsid w:val="00436B91"/>
    <w:rsid w:val="00454B3C"/>
    <w:rsid w:val="004931A5"/>
    <w:rsid w:val="004F0F5C"/>
    <w:rsid w:val="004F4732"/>
    <w:rsid w:val="004F63A9"/>
    <w:rsid w:val="00531108"/>
    <w:rsid w:val="00537069"/>
    <w:rsid w:val="00556BAF"/>
    <w:rsid w:val="00584B0F"/>
    <w:rsid w:val="00597EEA"/>
    <w:rsid w:val="005D3979"/>
    <w:rsid w:val="005D65BE"/>
    <w:rsid w:val="005E3D2E"/>
    <w:rsid w:val="00607158"/>
    <w:rsid w:val="006113C1"/>
    <w:rsid w:val="00611A72"/>
    <w:rsid w:val="00611FAA"/>
    <w:rsid w:val="006160BE"/>
    <w:rsid w:val="00675C3E"/>
    <w:rsid w:val="00685928"/>
    <w:rsid w:val="006C4E41"/>
    <w:rsid w:val="006D5CEA"/>
    <w:rsid w:val="006E182E"/>
    <w:rsid w:val="006E50CF"/>
    <w:rsid w:val="006F2219"/>
    <w:rsid w:val="006F6327"/>
    <w:rsid w:val="00720217"/>
    <w:rsid w:val="00721C06"/>
    <w:rsid w:val="00751E01"/>
    <w:rsid w:val="00782487"/>
    <w:rsid w:val="00784EE7"/>
    <w:rsid w:val="007868B6"/>
    <w:rsid w:val="0079037A"/>
    <w:rsid w:val="007905A3"/>
    <w:rsid w:val="007A0305"/>
    <w:rsid w:val="007A5632"/>
    <w:rsid w:val="007C26C9"/>
    <w:rsid w:val="00831A47"/>
    <w:rsid w:val="0083631C"/>
    <w:rsid w:val="00872635"/>
    <w:rsid w:val="008733CA"/>
    <w:rsid w:val="0087690E"/>
    <w:rsid w:val="00896D8D"/>
    <w:rsid w:val="008A4604"/>
    <w:rsid w:val="008A6B76"/>
    <w:rsid w:val="008B27C0"/>
    <w:rsid w:val="008B3E86"/>
    <w:rsid w:val="008C76AE"/>
    <w:rsid w:val="008D0882"/>
    <w:rsid w:val="008E0912"/>
    <w:rsid w:val="00907777"/>
    <w:rsid w:val="009555D8"/>
    <w:rsid w:val="00987E60"/>
    <w:rsid w:val="00996417"/>
    <w:rsid w:val="009E5F98"/>
    <w:rsid w:val="00A72F2D"/>
    <w:rsid w:val="00A7562B"/>
    <w:rsid w:val="00A80B69"/>
    <w:rsid w:val="00A81967"/>
    <w:rsid w:val="00A82D08"/>
    <w:rsid w:val="00AA7763"/>
    <w:rsid w:val="00AF624B"/>
    <w:rsid w:val="00B03AEA"/>
    <w:rsid w:val="00B21969"/>
    <w:rsid w:val="00B441C8"/>
    <w:rsid w:val="00B478E0"/>
    <w:rsid w:val="00B61A32"/>
    <w:rsid w:val="00B64AB6"/>
    <w:rsid w:val="00BD6190"/>
    <w:rsid w:val="00BF36F9"/>
    <w:rsid w:val="00C03F40"/>
    <w:rsid w:val="00C33E52"/>
    <w:rsid w:val="00C37FEC"/>
    <w:rsid w:val="00C458A8"/>
    <w:rsid w:val="00C55BD5"/>
    <w:rsid w:val="00C60AAD"/>
    <w:rsid w:val="00C9295E"/>
    <w:rsid w:val="00CC3C3E"/>
    <w:rsid w:val="00D168D0"/>
    <w:rsid w:val="00D238A8"/>
    <w:rsid w:val="00D261D2"/>
    <w:rsid w:val="00D508B1"/>
    <w:rsid w:val="00D528B5"/>
    <w:rsid w:val="00D703F6"/>
    <w:rsid w:val="00DA4874"/>
    <w:rsid w:val="00DC4BC6"/>
    <w:rsid w:val="00DF3828"/>
    <w:rsid w:val="00E07C15"/>
    <w:rsid w:val="00E3634F"/>
    <w:rsid w:val="00E50ABD"/>
    <w:rsid w:val="00E51BA5"/>
    <w:rsid w:val="00E62227"/>
    <w:rsid w:val="00E66CBE"/>
    <w:rsid w:val="00E87371"/>
    <w:rsid w:val="00E943CB"/>
    <w:rsid w:val="00EA6A33"/>
    <w:rsid w:val="00EC04F5"/>
    <w:rsid w:val="00EC66C4"/>
    <w:rsid w:val="00EF48C6"/>
    <w:rsid w:val="00F242D2"/>
    <w:rsid w:val="00F32B32"/>
    <w:rsid w:val="00F3477F"/>
    <w:rsid w:val="00F42C79"/>
    <w:rsid w:val="00F50D0B"/>
    <w:rsid w:val="00F56D57"/>
    <w:rsid w:val="00F60518"/>
    <w:rsid w:val="00F61525"/>
    <w:rsid w:val="00F84B17"/>
    <w:rsid w:val="00F95FC8"/>
    <w:rsid w:val="00FA0564"/>
    <w:rsid w:val="00FC721B"/>
    <w:rsid w:val="00FF5B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881402"/>
  <w15:docId w15:val="{B1C3B2BE-2D27-4869-9487-0A634F92E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7F9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Title">
    <w:name w:val="ConsTitle"/>
    <w:rsid w:val="003133CF"/>
    <w:pPr>
      <w:widowControl w:val="0"/>
      <w:suppressAutoHyphens/>
      <w:autoSpaceDE w:val="0"/>
      <w:spacing w:after="0" w:line="240" w:lineRule="auto"/>
    </w:pPr>
    <w:rPr>
      <w:rFonts w:ascii="Arial" w:eastAsia="Times New Roman" w:hAnsi="Arial" w:cs="Arial"/>
      <w:b/>
      <w:bCs/>
      <w:sz w:val="16"/>
      <w:szCs w:val="16"/>
      <w:lang w:eastAsia="ar-SA"/>
    </w:rPr>
  </w:style>
  <w:style w:type="paragraph" w:styleId="a3">
    <w:name w:val="header"/>
    <w:basedOn w:val="a"/>
    <w:link w:val="a4"/>
    <w:uiPriority w:val="99"/>
    <w:unhideWhenUsed/>
    <w:rsid w:val="00BD6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D6190"/>
  </w:style>
  <w:style w:type="paragraph" w:styleId="a5">
    <w:name w:val="footer"/>
    <w:basedOn w:val="a"/>
    <w:link w:val="a6"/>
    <w:uiPriority w:val="99"/>
    <w:unhideWhenUsed/>
    <w:rsid w:val="00BD6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D6190"/>
  </w:style>
  <w:style w:type="table" w:styleId="a7">
    <w:name w:val="Table Grid"/>
    <w:basedOn w:val="a1"/>
    <w:rsid w:val="00D528B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footnote reference"/>
    <w:basedOn w:val="a0"/>
    <w:semiHidden/>
    <w:rsid w:val="008A6B76"/>
    <w:rPr>
      <w:vertAlign w:val="superscript"/>
    </w:rPr>
  </w:style>
  <w:style w:type="paragraph" w:styleId="a9">
    <w:name w:val="footnote text"/>
    <w:basedOn w:val="a"/>
    <w:link w:val="aa"/>
    <w:semiHidden/>
    <w:rsid w:val="008A6B7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a">
    <w:name w:val="Текст сноски Знак"/>
    <w:basedOn w:val="a0"/>
    <w:link w:val="a9"/>
    <w:semiHidden/>
    <w:rsid w:val="008A6B76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b">
    <w:name w:val="Table Contemporary"/>
    <w:basedOn w:val="a1"/>
    <w:rsid w:val="008A6B7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1">
    <w:name w:val="Сетка таблицы1"/>
    <w:basedOn w:val="a1"/>
    <w:next w:val="a7"/>
    <w:rsid w:val="00EC04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7"/>
    <w:rsid w:val="007905A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B03A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B03AEA"/>
    <w:rPr>
      <w:rFonts w:ascii="Tahoma" w:hAnsi="Tahoma" w:cs="Tahoma"/>
      <w:sz w:val="16"/>
      <w:szCs w:val="16"/>
    </w:rPr>
  </w:style>
  <w:style w:type="character" w:customStyle="1" w:styleId="Bodytext">
    <w:name w:val="Body text_"/>
    <w:basedOn w:val="a0"/>
    <w:link w:val="5"/>
    <w:rsid w:val="009555D8"/>
    <w:rPr>
      <w:rFonts w:eastAsia="Times New Roman"/>
      <w:sz w:val="26"/>
      <w:szCs w:val="26"/>
      <w:shd w:val="clear" w:color="auto" w:fill="FFFFFF"/>
    </w:rPr>
  </w:style>
  <w:style w:type="paragraph" w:customStyle="1" w:styleId="5">
    <w:name w:val="Основной текст5"/>
    <w:basedOn w:val="a"/>
    <w:link w:val="Bodytext"/>
    <w:rsid w:val="009555D8"/>
    <w:pPr>
      <w:shd w:val="clear" w:color="auto" w:fill="FFFFFF"/>
      <w:spacing w:before="120" w:after="0" w:line="317" w:lineRule="exact"/>
      <w:ind w:hanging="1260"/>
      <w:jc w:val="both"/>
    </w:pPr>
    <w:rPr>
      <w:rFonts w:eastAsia="Times New Roman"/>
      <w:sz w:val="26"/>
      <w:szCs w:val="26"/>
    </w:rPr>
  </w:style>
  <w:style w:type="paragraph" w:styleId="ae">
    <w:name w:val="List Paragraph"/>
    <w:basedOn w:val="a"/>
    <w:uiPriority w:val="34"/>
    <w:qFormat/>
    <w:rsid w:val="00F95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15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5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BD55F3-4056-42BA-92B1-C5BE808A3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19</Pages>
  <Words>5770</Words>
  <Characters>32892</Characters>
  <Application>Microsoft Office Word</Application>
  <DocSecurity>0</DocSecurity>
  <Lines>274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R1</dc:creator>
  <cp:keywords/>
  <dc:description/>
  <cp:lastModifiedBy>Хохлов Сергей Геннадьевич</cp:lastModifiedBy>
  <cp:revision>41</cp:revision>
  <cp:lastPrinted>2022-02-11T08:02:00Z</cp:lastPrinted>
  <dcterms:created xsi:type="dcterms:W3CDTF">2023-09-20T07:59:00Z</dcterms:created>
  <dcterms:modified xsi:type="dcterms:W3CDTF">2024-10-16T08:57:00Z</dcterms:modified>
</cp:coreProperties>
</file>