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8"/>
          <w:szCs w:val="28"/>
        </w:rPr>
      </w:pPr>
      <w:r>
        <w:rPr>
          <w:b/>
          <w:sz w:val="28"/>
          <w:szCs w:val="28"/>
        </w:rPr>
        <w:t xml:space="preserve">                                                                                 </w:t>
      </w:r>
    </w:p>
    <w:p>
      <w:pPr>
        <w:pStyle w:val="Heading2"/>
        <w:rPr>
          <w:rFonts w:ascii="Times New Roman" w:hAnsi="Times New Roman" w:cs="Times New Roman"/>
          <w:spacing w:val="40"/>
          <w:sz w:val="40"/>
          <w:szCs w:val="40"/>
        </w:rPr>
      </w:pPr>
      <w:r>
        <w:rPr>
          <w:rFonts w:cs="Times New Roman" w:ascii="Times New Roman" w:hAnsi="Times New Roman"/>
          <w:spacing w:val="40"/>
          <w:sz w:val="40"/>
          <w:szCs w:val="40"/>
        </w:rPr>
        <w:t>ДОНСКОЙ ГОСУДАРСТВЕННЫЙ</w:t>
      </w:r>
    </w:p>
    <w:p>
      <w:pPr>
        <w:pStyle w:val="Heading9"/>
        <w:ind w:hanging="0" w:start="0"/>
        <w:jc w:val="center"/>
        <w:rPr>
          <w:rFonts w:ascii="Times New Roman" w:hAnsi="Times New Roman" w:cs="Times New Roman"/>
          <w:spacing w:val="40"/>
          <w:sz w:val="40"/>
          <w:szCs w:val="40"/>
        </w:rPr>
      </w:pPr>
      <w:r>
        <w:rPr>
          <w:rFonts w:cs="Times New Roman" w:ascii="Times New Roman" w:hAnsi="Times New Roman"/>
          <w:spacing w:val="40"/>
          <w:sz w:val="40"/>
          <w:szCs w:val="40"/>
        </w:rPr>
        <w:t>ТЕХНИЧЕСКИЙ УНИВЕРСИТЕТ</w:t>
      </w:r>
    </w:p>
    <w:p>
      <w:pPr>
        <w:pStyle w:val="Normal"/>
        <w:rPr/>
      </w:pPr>
      <w:r>
        <w:rPr>
          <w:rFonts w:cs="Times New Roman"/>
          <w:spacing w:val="40"/>
          <w:sz w:val="40"/>
          <w:szCs w:val="40"/>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 xml:space="preserve">ИНСТИТУТ ВОЕННОНОГО ОБРАЗОВАНИЯ </w:t>
      </w:r>
    </w:p>
    <w:p>
      <w:pPr>
        <w:pStyle w:val="Normal"/>
        <w:jc w:val="center"/>
        <w:rPr/>
      </w:pPr>
      <w:r>
        <w:rPr>
          <w:b/>
          <w:sz w:val="32"/>
          <w:szCs w:val="32"/>
        </w:rPr>
        <w:t>КАФЕДРА ОСНОВЫ ВОЕННОЙ ПОДГОТОВКИ</w:t>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ind w:hanging="1276" w:start="1276" w:end="0"/>
        <w:jc w:val="center"/>
        <w:rPr>
          <w:sz w:val="28"/>
          <w:szCs w:val="28"/>
        </w:rPr>
      </w:pPr>
      <w:r>
        <w:rPr>
          <w:sz w:val="28"/>
          <w:szCs w:val="28"/>
        </w:rPr>
        <w:t>ДЛЯ ПРОВЕДЕНИЯ ЛЕКЦИОННОГО ЗАНЯТИЯ</w:t>
      </w:r>
    </w:p>
    <w:p>
      <w:pPr>
        <w:pStyle w:val="Normal"/>
        <w:tabs>
          <w:tab w:val="clear" w:pos="720"/>
          <w:tab w:val="left" w:pos="1260" w:leader="none"/>
          <w:tab w:val="left" w:pos="8280" w:leader="none"/>
        </w:tabs>
        <w:ind w:hanging="1276" w:start="1276" w:end="0"/>
        <w:jc w:val="center"/>
        <w:rPr>
          <w:sz w:val="28"/>
          <w:szCs w:val="28"/>
        </w:rPr>
      </w:pPr>
      <w:r>
        <w:rPr>
          <w:sz w:val="28"/>
          <w:szCs w:val="28"/>
        </w:rPr>
      </w:r>
    </w:p>
    <w:p>
      <w:pPr>
        <w:pStyle w:val="Normal"/>
        <w:jc w:val="center"/>
        <w:rPr>
          <w:b/>
          <w:sz w:val="28"/>
          <w:szCs w:val="28"/>
        </w:rPr>
      </w:pPr>
      <w:r>
        <w:rPr>
          <w:b/>
          <w:sz w:val="28"/>
          <w:szCs w:val="28"/>
        </w:rPr>
        <w:t>МОДУЛЬ</w:t>
      </w:r>
    </w:p>
    <w:p>
      <w:pPr>
        <w:pStyle w:val="Normal"/>
        <w:jc w:val="center"/>
        <w:rPr>
          <w:b/>
          <w:sz w:val="28"/>
          <w:szCs w:val="28"/>
        </w:rPr>
      </w:pPr>
      <w:r>
        <w:rPr>
          <w:b/>
          <w:sz w:val="28"/>
          <w:szCs w:val="28"/>
        </w:rPr>
        <w:t>ОСНОВЫ ВОЕННОЙ ПОДГОТОВКИ</w:t>
      </w:r>
    </w:p>
    <w:p>
      <w:pPr>
        <w:pStyle w:val="Normal"/>
        <w:jc w:val="center"/>
        <w:rPr>
          <w:b/>
          <w:sz w:val="28"/>
          <w:szCs w:val="28"/>
        </w:rPr>
      </w:pPr>
      <w:r>
        <w:rPr>
          <w:b/>
          <w:sz w:val="28"/>
          <w:szCs w:val="28"/>
        </w:rPr>
      </w:r>
    </w:p>
    <w:p>
      <w:pPr>
        <w:pStyle w:val="Normal"/>
        <w:jc w:val="center"/>
        <w:rPr>
          <w:b/>
          <w:sz w:val="28"/>
          <w:szCs w:val="28"/>
        </w:rPr>
      </w:pPr>
      <w:r>
        <w:rPr>
          <w:b/>
          <w:sz w:val="28"/>
          <w:szCs w:val="28"/>
        </w:rPr>
        <w:t>РАЗДЕЛ</w:t>
      </w:r>
    </w:p>
    <w:p>
      <w:pPr>
        <w:pStyle w:val="Normal"/>
        <w:ind w:hanging="1260" w:start="1260" w:end="0"/>
        <w:jc w:val="center"/>
        <w:rPr>
          <w:sz w:val="28"/>
          <w:szCs w:val="28"/>
        </w:rPr>
      </w:pPr>
      <w:r>
        <w:rPr>
          <w:b/>
          <w:sz w:val="28"/>
          <w:szCs w:val="28"/>
        </w:rPr>
        <w:t>ОБЩЕВОИНСКИЕ УСТАВЫ ВС РФ</w:t>
      </w:r>
    </w:p>
    <w:p>
      <w:pPr>
        <w:pStyle w:val="Normal"/>
        <w:ind w:hanging="1260" w:start="1260" w:end="0"/>
        <w:jc w:val="center"/>
        <w:rPr>
          <w:sz w:val="28"/>
          <w:szCs w:val="28"/>
        </w:rPr>
      </w:pPr>
      <w:r>
        <w:rPr>
          <w:sz w:val="28"/>
          <w:szCs w:val="28"/>
        </w:rPr>
      </w:r>
    </w:p>
    <w:p>
      <w:pPr>
        <w:pStyle w:val="Normal"/>
        <w:ind w:end="210"/>
        <w:rPr>
          <w:sz w:val="28"/>
          <w:szCs w:val="28"/>
        </w:rPr>
      </w:pPr>
      <w:r>
        <w:rPr>
          <w:b/>
          <w:bCs/>
          <w:sz w:val="28"/>
          <w:szCs w:val="28"/>
        </w:rPr>
        <w:t xml:space="preserve">         </w:t>
      </w:r>
      <w:r>
        <w:rPr>
          <w:b/>
          <w:bCs/>
          <w:sz w:val="28"/>
          <w:szCs w:val="28"/>
        </w:rPr>
        <w:t>Тема № 2</w:t>
      </w:r>
      <w:r>
        <w:rPr>
          <w:b/>
          <w:bCs/>
          <w:caps/>
          <w:sz w:val="28"/>
          <w:szCs w:val="28"/>
        </w:rPr>
        <w:t>:</w:t>
      </w:r>
      <w:r>
        <w:rPr>
          <w:b/>
          <w:caps/>
          <w:sz w:val="28"/>
          <w:szCs w:val="28"/>
        </w:rPr>
        <w:t xml:space="preserve"> </w:t>
      </w:r>
      <w:r>
        <w:rPr>
          <w:sz w:val="28"/>
          <w:szCs w:val="28"/>
        </w:rPr>
        <w:t xml:space="preserve">Внутренний порядок и суточный наряд </w:t>
      </w:r>
    </w:p>
    <w:p>
      <w:pPr>
        <w:pStyle w:val="Normal"/>
        <w:tabs>
          <w:tab w:val="clear" w:pos="720"/>
          <w:tab w:val="left" w:pos="567" w:leader="none"/>
        </w:tabs>
        <w:rPr>
          <w:caps/>
          <w:sz w:val="28"/>
          <w:szCs w:val="28"/>
        </w:rPr>
      </w:pPr>
      <w:r>
        <w:rPr>
          <w:caps/>
          <w:sz w:val="28"/>
          <w:szCs w:val="28"/>
        </w:rPr>
      </w:r>
    </w:p>
    <w:p>
      <w:pPr>
        <w:pStyle w:val="Normal"/>
        <w:ind w:hanging="1276" w:start="1843" w:end="0"/>
        <w:rPr>
          <w:sz w:val="28"/>
          <w:szCs w:val="28"/>
        </w:rPr>
      </w:pPr>
      <w:r>
        <w:rPr>
          <w:bCs/>
          <w:sz w:val="28"/>
          <w:szCs w:val="28"/>
        </w:rPr>
        <w:t xml:space="preserve"> </w:t>
      </w:r>
      <w:r>
        <w:rPr>
          <w:b/>
          <w:bCs/>
          <w:sz w:val="28"/>
          <w:szCs w:val="28"/>
        </w:rPr>
        <w:t>Занятие № 2:</w:t>
      </w:r>
      <w:r>
        <w:rPr>
          <w:sz w:val="28"/>
          <w:szCs w:val="28"/>
        </w:rPr>
        <w:t xml:space="preserve"> Распределение времени и повседневный порядок.       Суточный наряд.  </w:t>
      </w:r>
    </w:p>
    <w:p>
      <w:pPr>
        <w:pStyle w:val="Normal"/>
        <w:ind w:hanging="1276" w:start="1843" w:end="0"/>
        <w:jc w:val="both"/>
        <w:rPr>
          <w:bCs/>
          <w:color w:val="000000"/>
          <w:sz w:val="28"/>
          <w:szCs w:val="28"/>
        </w:rPr>
      </w:pPr>
      <w:r>
        <w:rPr>
          <w:bCs/>
          <w:color w:val="000000"/>
          <w:sz w:val="28"/>
          <w:szCs w:val="28"/>
        </w:rPr>
      </w:r>
    </w:p>
    <w:p>
      <w:pPr>
        <w:pStyle w:val="Heading1"/>
        <w:ind w:hanging="0" w:start="0"/>
        <w:jc w:val="start"/>
        <w:rPr>
          <w:sz w:val="40"/>
        </w:rPr>
      </w:pPr>
      <w:r>
        <w:rPr>
          <w:bCs/>
          <w:color w:val="000000"/>
          <w:sz w:val="40"/>
          <w:szCs w:val="28"/>
        </w:rPr>
      </w:r>
    </w:p>
    <w:p>
      <w:pPr>
        <w:pStyle w:val="Normal"/>
        <w:tabs>
          <w:tab w:val="clear" w:pos="720"/>
          <w:tab w:val="left" w:pos="1260" w:leader="none"/>
          <w:tab w:val="left" w:pos="8280" w:leader="none"/>
        </w:tabs>
        <w:jc w:val="center"/>
        <w:rPr/>
      </w:pPr>
      <w:r>
        <w:rPr/>
        <w:t xml:space="preserve"> </w:t>
      </w:r>
    </w:p>
    <w:p>
      <w:pPr>
        <w:pStyle w:val="Normal"/>
        <w:rPr/>
      </w:pPr>
      <w:r>
        <w:rPr/>
      </w:r>
    </w:p>
    <w:p>
      <w:pPr>
        <w:pStyle w:val="Normal"/>
        <w:rPr/>
      </w:pPr>
      <w:r>
        <w:rPr/>
      </w:r>
    </w:p>
    <w:p>
      <w:pPr>
        <w:pStyle w:val="Normal1"/>
        <w:widowControl/>
        <w:rPr>
          <w:b/>
          <w:szCs w:val="28"/>
        </w:rPr>
      </w:pPr>
      <w:r>
        <w:rPr>
          <w:b/>
          <w:szCs w:val="28"/>
        </w:rPr>
        <w:t xml:space="preserve">                                     </w:t>
      </w:r>
    </w:p>
    <w:p>
      <w:pPr>
        <w:pStyle w:val="Normal1"/>
        <w:widowControl/>
        <w:ind w:start="0" w:end="0"/>
        <w:rPr>
          <w:b/>
          <w:szCs w:val="28"/>
        </w:rPr>
      </w:pPr>
      <w:r>
        <w:rPr>
          <w:b/>
          <w:szCs w:val="28"/>
        </w:rPr>
      </w:r>
    </w:p>
    <w:p>
      <w:pPr>
        <w:pStyle w:val="Heading7"/>
        <w:ind w:hanging="0" w:start="0" w:end="-87"/>
        <w:rPr>
          <w:b/>
        </w:rPr>
      </w:pPr>
      <w:r>
        <w:rPr>
          <w:b/>
        </w:rPr>
        <w:t xml:space="preserve">г. Ростов–на–Дону                                                                                                                                                                                                                                   2024 г. </w:t>
      </w:r>
    </w:p>
    <w:p>
      <w:pPr>
        <w:pStyle w:val="Normal"/>
        <w:spacing w:lineRule="auto" w:line="360"/>
        <w:ind w:end="514"/>
        <w:jc w:val="both"/>
        <w:rPr>
          <w:bCs/>
          <w:sz w:val="28"/>
          <w:szCs w:val="28"/>
        </w:rPr>
      </w:pPr>
      <w:r>
        <w:rPr>
          <w:b/>
          <w:bCs/>
          <w:sz w:val="28"/>
          <w:szCs w:val="28"/>
        </w:rPr>
      </w:r>
    </w:p>
    <w:p>
      <w:pPr>
        <w:pStyle w:val="Normal"/>
        <w:rPr>
          <w:b/>
          <w:sz w:val="28"/>
          <w:szCs w:val="28"/>
        </w:rPr>
      </w:pPr>
      <w:r>
        <w:rPr>
          <w:b/>
          <w:sz w:val="28"/>
          <w:szCs w:val="28"/>
        </w:rPr>
        <w:t xml:space="preserve">                                                                         </w:t>
      </w:r>
      <w:r>
        <w:rPr>
          <w:b/>
          <w:sz w:val="28"/>
          <w:szCs w:val="28"/>
        </w:rPr>
        <w:t>УТВЕРЖДАЮ</w:t>
      </w:r>
    </w:p>
    <w:p>
      <w:pPr>
        <w:pStyle w:val="Normal"/>
        <w:rPr>
          <w:sz w:val="28"/>
          <w:szCs w:val="28"/>
        </w:rPr>
      </w:pPr>
      <w:r>
        <w:rPr>
          <w:b/>
          <w:sz w:val="28"/>
          <w:szCs w:val="28"/>
        </w:rPr>
        <w:t xml:space="preserve">                                       </w:t>
      </w:r>
      <w:r>
        <w:rPr>
          <w:sz w:val="28"/>
          <w:szCs w:val="28"/>
        </w:rPr>
        <w:t xml:space="preserve">Начальник кафедры основы военной подготовки  </w:t>
      </w:r>
    </w:p>
    <w:p>
      <w:pPr>
        <w:pStyle w:val="Normal"/>
        <w:rPr>
          <w:sz w:val="28"/>
          <w:szCs w:val="28"/>
        </w:rPr>
      </w:pPr>
      <w:r>
        <w:rPr>
          <w:sz w:val="28"/>
          <w:szCs w:val="28"/>
        </w:rPr>
        <w:t xml:space="preserve">                                       </w:t>
      </w:r>
      <w:r>
        <w:rPr>
          <w:sz w:val="28"/>
          <w:szCs w:val="28"/>
        </w:rPr>
        <w:t>полковник запаса                                      А. Малик</w:t>
      </w:r>
    </w:p>
    <w:p>
      <w:pPr>
        <w:pStyle w:val="Normal"/>
        <w:ind w:start="8364" w:end="0"/>
        <w:rPr>
          <w:sz w:val="28"/>
          <w:szCs w:val="28"/>
        </w:rPr>
      </w:pPr>
      <w:r>
        <w:rPr>
          <w:sz w:val="28"/>
          <w:szCs w:val="28"/>
        </w:rPr>
      </w:r>
    </w:p>
    <w:p>
      <w:pPr>
        <w:pStyle w:val="Normal"/>
        <w:rPr>
          <w:sz w:val="28"/>
          <w:szCs w:val="28"/>
        </w:rPr>
      </w:pPr>
      <w:r>
        <w:rPr>
          <w:sz w:val="28"/>
          <w:szCs w:val="28"/>
        </w:rPr>
        <w:t xml:space="preserve">                                       </w:t>
      </w:r>
      <w:r>
        <w:rPr>
          <w:sz w:val="28"/>
          <w:szCs w:val="28"/>
        </w:rPr>
        <w:t xml:space="preserve">«____» ____________ 2024 года              </w:t>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ЛЕКЦИОННОГО ЗАНЯТИЯ </w:t>
      </w:r>
    </w:p>
    <w:p>
      <w:pPr>
        <w:pStyle w:val="Normal"/>
        <w:tabs>
          <w:tab w:val="clear" w:pos="720"/>
          <w:tab w:val="left" w:pos="1260" w:leader="none"/>
          <w:tab w:val="left" w:pos="8280" w:leader="none"/>
        </w:tabs>
        <w:jc w:val="center"/>
        <w:rPr>
          <w:sz w:val="28"/>
          <w:szCs w:val="28"/>
        </w:rPr>
      </w:pPr>
      <w:r>
        <w:rPr>
          <w:sz w:val="28"/>
          <w:szCs w:val="28"/>
        </w:rPr>
      </w:r>
    </w:p>
    <w:p>
      <w:pPr>
        <w:pStyle w:val="Normal"/>
        <w:tabs>
          <w:tab w:val="clear" w:pos="720"/>
          <w:tab w:val="left" w:pos="1260" w:leader="none"/>
          <w:tab w:val="left" w:pos="8280" w:leader="none"/>
        </w:tabs>
        <w:jc w:val="center"/>
        <w:rPr>
          <w:b/>
          <w:sz w:val="28"/>
          <w:szCs w:val="28"/>
        </w:rPr>
      </w:pPr>
      <w:r>
        <w:rPr>
          <w:b/>
          <w:sz w:val="28"/>
          <w:szCs w:val="28"/>
        </w:rPr>
        <w:t>МОДУЛЬ</w:t>
      </w:r>
    </w:p>
    <w:p>
      <w:pPr>
        <w:pStyle w:val="Normal"/>
        <w:tabs>
          <w:tab w:val="clear" w:pos="720"/>
          <w:tab w:val="left" w:pos="1260" w:leader="none"/>
          <w:tab w:val="left" w:pos="8280" w:leader="none"/>
        </w:tabs>
        <w:jc w:val="center"/>
        <w:rPr>
          <w:b/>
          <w:sz w:val="28"/>
          <w:szCs w:val="28"/>
        </w:rPr>
      </w:pPr>
      <w:r>
        <w:rPr>
          <w:b/>
          <w:sz w:val="28"/>
          <w:szCs w:val="28"/>
        </w:rPr>
        <w:t>ОСНОВЫ ВОЕННОЙ ПОДГОТОВКИ</w:t>
      </w:r>
    </w:p>
    <w:p>
      <w:pPr>
        <w:pStyle w:val="Normal"/>
        <w:tabs>
          <w:tab w:val="clear" w:pos="720"/>
          <w:tab w:val="left" w:pos="1260" w:leader="none"/>
          <w:tab w:val="left" w:pos="8280" w:leader="none"/>
        </w:tabs>
        <w:jc w:val="center"/>
        <w:rPr>
          <w:b/>
          <w:sz w:val="28"/>
          <w:szCs w:val="28"/>
        </w:rPr>
      </w:pPr>
      <w:r>
        <w:rPr>
          <w:b/>
          <w:sz w:val="28"/>
          <w:szCs w:val="28"/>
        </w:rPr>
      </w:r>
    </w:p>
    <w:p>
      <w:pPr>
        <w:pStyle w:val="Normal"/>
        <w:tabs>
          <w:tab w:val="clear" w:pos="720"/>
          <w:tab w:val="left" w:pos="1260" w:leader="none"/>
          <w:tab w:val="left" w:pos="8280" w:leader="none"/>
        </w:tabs>
        <w:jc w:val="center"/>
        <w:rPr>
          <w:b/>
          <w:sz w:val="28"/>
          <w:szCs w:val="28"/>
        </w:rPr>
      </w:pPr>
      <w:r>
        <w:rPr>
          <w:b/>
          <w:sz w:val="28"/>
          <w:szCs w:val="28"/>
        </w:rPr>
        <w:t>РАЗДЕЛ</w:t>
      </w:r>
    </w:p>
    <w:p>
      <w:pPr>
        <w:pStyle w:val="Normal"/>
        <w:ind w:hanging="1260" w:start="1260" w:end="0"/>
        <w:jc w:val="center"/>
        <w:rPr>
          <w:sz w:val="28"/>
          <w:szCs w:val="28"/>
        </w:rPr>
      </w:pPr>
      <w:r>
        <w:rPr>
          <w:b/>
          <w:sz w:val="28"/>
          <w:szCs w:val="28"/>
        </w:rPr>
        <w:t>ОБЩЕВОИНСКИЕ УСТАВЫ ВС РФ</w:t>
      </w:r>
    </w:p>
    <w:p>
      <w:pPr>
        <w:pStyle w:val="Normal"/>
        <w:ind w:hanging="1260" w:start="1260" w:end="0"/>
        <w:rPr>
          <w:sz w:val="28"/>
          <w:szCs w:val="28"/>
        </w:rPr>
      </w:pPr>
      <w:r>
        <w:rPr>
          <w:sz w:val="28"/>
          <w:szCs w:val="28"/>
        </w:rPr>
      </w:r>
    </w:p>
    <w:p>
      <w:pPr>
        <w:pStyle w:val="Normal"/>
        <w:ind w:end="210"/>
        <w:rPr>
          <w:sz w:val="28"/>
          <w:szCs w:val="28"/>
        </w:rPr>
      </w:pPr>
      <w:r>
        <w:rPr>
          <w:b/>
          <w:bCs/>
          <w:sz w:val="28"/>
          <w:szCs w:val="28"/>
        </w:rPr>
        <w:t xml:space="preserve">         </w:t>
      </w:r>
      <w:r>
        <w:rPr>
          <w:b/>
          <w:bCs/>
          <w:sz w:val="28"/>
          <w:szCs w:val="28"/>
        </w:rPr>
        <w:t>Тема № 2</w:t>
      </w:r>
      <w:r>
        <w:rPr>
          <w:b/>
          <w:bCs/>
          <w:caps/>
          <w:sz w:val="28"/>
          <w:szCs w:val="28"/>
        </w:rPr>
        <w:t>:</w:t>
      </w:r>
      <w:r>
        <w:rPr>
          <w:b/>
          <w:caps/>
          <w:sz w:val="28"/>
          <w:szCs w:val="28"/>
        </w:rPr>
        <w:t xml:space="preserve"> </w:t>
      </w:r>
      <w:r>
        <w:rPr>
          <w:sz w:val="28"/>
          <w:szCs w:val="28"/>
        </w:rPr>
        <w:t>Внутренний порядок и суточный наряд</w:t>
      </w:r>
    </w:p>
    <w:p>
      <w:pPr>
        <w:pStyle w:val="Normal"/>
        <w:tabs>
          <w:tab w:val="clear" w:pos="720"/>
          <w:tab w:val="left" w:pos="567" w:leader="none"/>
        </w:tabs>
        <w:rPr>
          <w:caps/>
          <w:sz w:val="28"/>
          <w:szCs w:val="28"/>
        </w:rPr>
      </w:pPr>
      <w:r>
        <w:rPr>
          <w:caps/>
          <w:sz w:val="28"/>
          <w:szCs w:val="28"/>
        </w:rPr>
      </w:r>
    </w:p>
    <w:p>
      <w:pPr>
        <w:pStyle w:val="Normal"/>
        <w:ind w:hanging="1276" w:start="1843" w:end="0"/>
        <w:rPr>
          <w:sz w:val="28"/>
          <w:szCs w:val="28"/>
        </w:rPr>
      </w:pPr>
      <w:r>
        <w:rPr>
          <w:bCs/>
          <w:sz w:val="28"/>
          <w:szCs w:val="28"/>
        </w:rPr>
        <w:t xml:space="preserve"> </w:t>
      </w:r>
      <w:r>
        <w:rPr>
          <w:b/>
          <w:bCs/>
          <w:sz w:val="28"/>
          <w:szCs w:val="28"/>
        </w:rPr>
        <w:t>Занятие № 2:</w:t>
      </w:r>
      <w:r>
        <w:rPr>
          <w:bCs/>
          <w:sz w:val="28"/>
          <w:szCs w:val="28"/>
        </w:rPr>
        <w:t xml:space="preserve"> </w:t>
      </w:r>
      <w:r>
        <w:rPr>
          <w:sz w:val="28"/>
          <w:szCs w:val="28"/>
        </w:rPr>
        <w:t xml:space="preserve">Распределение времени и повседневный порядок.     Суточный наряд. </w:t>
      </w:r>
    </w:p>
    <w:p>
      <w:pPr>
        <w:pStyle w:val="Normal"/>
        <w:tabs>
          <w:tab w:val="clear" w:pos="720"/>
          <w:tab w:val="left" w:pos="567" w:leader="none"/>
        </w:tabs>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кафедры основы военной подготовки</w:t>
      </w:r>
    </w:p>
    <w:p>
      <w:pPr>
        <w:pStyle w:val="Normal"/>
        <w:tabs>
          <w:tab w:val="clear" w:pos="720"/>
          <w:tab w:val="left" w:pos="6096" w:leader="none"/>
        </w:tabs>
        <w:ind w:end="-1"/>
        <w:rPr>
          <w:sz w:val="28"/>
          <w:szCs w:val="28"/>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2024 г.</w:t>
      </w:r>
    </w:p>
    <w:p>
      <w:pPr>
        <w:pStyle w:val="Normal"/>
        <w:spacing w:lineRule="auto" w:line="360"/>
        <w:ind w:hanging="1800" w:start="1800" w:end="514"/>
        <w:jc w:val="center"/>
        <w:rPr>
          <w:bCs/>
          <w:sz w:val="28"/>
          <w:szCs w:val="28"/>
        </w:rPr>
      </w:pPr>
      <w:r>
        <w:rPr>
          <w:bCs/>
          <w:sz w:val="28"/>
          <w:szCs w:val="28"/>
        </w:rPr>
      </w:r>
    </w:p>
    <w:p>
      <w:pPr>
        <w:pStyle w:val="Normal"/>
        <w:jc w:val="center"/>
        <w:rPr>
          <w:iCs/>
          <w:sz w:val="28"/>
        </w:rPr>
      </w:pPr>
      <w:r>
        <w:rPr>
          <w:iCs/>
          <w:sz w:val="28"/>
        </w:rPr>
        <w:t>г. Ростов-на-Дону</w:t>
      </w:r>
    </w:p>
    <w:p>
      <w:pPr>
        <w:pStyle w:val="Normal"/>
        <w:jc w:val="center"/>
        <w:rPr>
          <w:iCs/>
          <w:sz w:val="28"/>
        </w:rPr>
      </w:pPr>
      <w:r>
        <w:rPr>
          <w:iCs/>
          <w:sz w:val="28"/>
        </w:rPr>
        <w:t>2024 г.</w:t>
      </w:r>
      <w:r>
        <w:br w:type="page"/>
      </w:r>
    </w:p>
    <w:p>
      <w:pPr>
        <w:pStyle w:val="Heading2"/>
        <w:ind w:hanging="0" w:end="0"/>
        <w:jc w:val="start"/>
        <w:rPr/>
      </w:pPr>
      <w:r>
        <w:rPr>
          <w:rFonts w:cs="Times New Roman" w:ascii="Times New Roman" w:hAnsi="Times New Roman"/>
          <w:iCs/>
          <w:spacing w:val="40"/>
          <w:sz w:val="40"/>
          <w:szCs w:val="40"/>
        </w:rPr>
      </w:r>
    </w:p>
    <w:p>
      <w:pPr>
        <w:pStyle w:val="Normal"/>
        <w:numPr>
          <w:ilvl w:val="0"/>
          <w:numId w:val="10"/>
        </w:numPr>
        <w:shd w:fill="FFFFFF" w:val="clear"/>
        <w:jc w:val="center"/>
        <w:rPr>
          <w:b/>
          <w:bCs/>
          <w:caps/>
          <w:color w:val="000000"/>
          <w:sz w:val="28"/>
          <w:szCs w:val="31"/>
        </w:rPr>
      </w:pPr>
      <w:r>
        <w:rPr>
          <w:b/>
          <w:bCs/>
          <w:color w:val="000000"/>
          <w:sz w:val="28"/>
          <w:szCs w:val="31"/>
        </w:rPr>
        <w:t>Учебные и воспитательные цели:</w:t>
      </w:r>
    </w:p>
    <w:p>
      <w:pPr>
        <w:pStyle w:val="25"/>
        <w:numPr>
          <w:ilvl w:val="0"/>
          <w:numId w:val="3"/>
        </w:numPr>
        <w:tabs>
          <w:tab w:val="clear" w:pos="720"/>
          <w:tab w:val="left" w:pos="426" w:leader="none"/>
        </w:tabs>
        <w:spacing w:lineRule="auto" w:line="240"/>
        <w:ind w:hanging="360" w:start="426" w:end="0"/>
        <w:rPr>
          <w:sz w:val="28"/>
        </w:rPr>
      </w:pPr>
      <w:r>
        <w:rPr>
          <w:color w:val="000000"/>
          <w:sz w:val="28"/>
          <w:szCs w:val="28"/>
        </w:rPr>
        <w:t>Дать студентам</w:t>
      </w:r>
      <w:r>
        <w:rPr>
          <w:sz w:val="28"/>
        </w:rPr>
        <w:t xml:space="preserve"> о</w:t>
      </w:r>
      <w:r>
        <w:rPr>
          <w:sz w:val="28"/>
          <w:szCs w:val="28"/>
        </w:rPr>
        <w:t>бщие положения касающиеся распределения времени и повседневного порядк</w:t>
      </w:r>
      <w:r>
        <w:rPr>
          <w:sz w:val="28"/>
        </w:rPr>
        <w:t>а.</w:t>
      </w:r>
    </w:p>
    <w:p>
      <w:pPr>
        <w:pStyle w:val="25"/>
        <w:numPr>
          <w:ilvl w:val="0"/>
          <w:numId w:val="3"/>
        </w:numPr>
        <w:tabs>
          <w:tab w:val="clear" w:pos="720"/>
          <w:tab w:val="left" w:pos="426" w:leader="none"/>
        </w:tabs>
        <w:spacing w:lineRule="auto" w:line="240"/>
        <w:ind w:hanging="360" w:start="426" w:end="0"/>
        <w:rPr>
          <w:sz w:val="28"/>
        </w:rPr>
      </w:pPr>
      <w:r>
        <w:rPr>
          <w:bCs/>
          <w:color w:val="000000"/>
          <w:sz w:val="28"/>
          <w:szCs w:val="28"/>
        </w:rPr>
        <w:t xml:space="preserve">Довести обучаемым </w:t>
      </w:r>
      <w:r>
        <w:rPr>
          <w:sz w:val="28"/>
        </w:rPr>
        <w:t xml:space="preserve">навыки в </w:t>
      </w:r>
      <w:r>
        <w:rPr>
          <w:sz w:val="28"/>
          <w:szCs w:val="28"/>
        </w:rPr>
        <w:t>осуществлении контроля за выполнением элементов распорядка дня (регламента служебного времени).</w:t>
      </w:r>
    </w:p>
    <w:p>
      <w:pPr>
        <w:pStyle w:val="Normal"/>
        <w:shd w:fill="FFFFFF" w:val="clear"/>
        <w:jc w:val="both"/>
        <w:rPr>
          <w:color w:val="000000"/>
          <w:sz w:val="28"/>
          <w:szCs w:val="28"/>
        </w:rPr>
      </w:pPr>
      <w:r>
        <w:rPr>
          <w:color w:val="000000"/>
          <w:spacing w:val="-1"/>
          <w:sz w:val="28"/>
          <w:szCs w:val="28"/>
        </w:rPr>
        <w:t xml:space="preserve"> </w:t>
      </w:r>
      <w:r>
        <w:rPr>
          <w:color w:val="000000"/>
          <w:spacing w:val="-1"/>
          <w:sz w:val="28"/>
          <w:szCs w:val="28"/>
        </w:rPr>
        <w:t xml:space="preserve">3. </w:t>
      </w:r>
      <w:r>
        <w:rPr>
          <w:sz w:val="28"/>
        </w:rPr>
        <w:t>Воспитывать у обучающихся необходимые в профессиональном        отношении качества: организованность, внимательность, аккуратность и последовательность в работе</w:t>
      </w:r>
      <w:r>
        <w:rPr>
          <w:color w:val="000000"/>
          <w:sz w:val="28"/>
          <w:szCs w:val="28"/>
        </w:rPr>
        <w:t xml:space="preserve">.  </w:t>
      </w:r>
    </w:p>
    <w:p>
      <w:pPr>
        <w:pStyle w:val="25"/>
        <w:spacing w:lineRule="auto" w:line="240"/>
        <w:ind w:hanging="0" w:start="426" w:end="0"/>
        <w:rPr>
          <w:sz w:val="28"/>
        </w:rPr>
      </w:pPr>
      <w:r>
        <w:rPr>
          <w:color w:val="000000"/>
          <w:sz w:val="28"/>
          <w:szCs w:val="28"/>
        </w:rPr>
      </w:r>
    </w:p>
    <w:p>
      <w:pPr>
        <w:pStyle w:val="Normal"/>
        <w:numPr>
          <w:ilvl w:val="0"/>
          <w:numId w:val="10"/>
        </w:numPr>
        <w:shd w:fill="FFFFFF" w:val="clear"/>
        <w:jc w:val="center"/>
        <w:rPr>
          <w:b/>
          <w:color w:val="000000"/>
          <w:sz w:val="28"/>
          <w:szCs w:val="28"/>
        </w:rPr>
      </w:pPr>
      <w:r>
        <w:rPr>
          <w:b/>
          <w:color w:val="000000"/>
          <w:sz w:val="28"/>
          <w:szCs w:val="28"/>
        </w:rPr>
        <w:t xml:space="preserve">Место проведения: </w:t>
      </w:r>
    </w:p>
    <w:p>
      <w:pPr>
        <w:pStyle w:val="Normal"/>
        <w:shd w:fill="FFFFFF" w:val="clear"/>
        <w:ind w:hanging="11" w:start="11" w:end="0"/>
        <w:rPr>
          <w:color w:val="000000"/>
          <w:sz w:val="28"/>
          <w:szCs w:val="28"/>
        </w:rPr>
      </w:pPr>
      <w:r>
        <w:rPr>
          <w:color w:val="000000"/>
          <w:sz w:val="28"/>
          <w:szCs w:val="28"/>
        </w:rPr>
        <w:t>Учебная аудитория.</w:t>
      </w:r>
    </w:p>
    <w:p>
      <w:pPr>
        <w:pStyle w:val="Normal"/>
        <w:shd w:fill="FFFFFF" w:val="clear"/>
        <w:ind w:hanging="11" w:start="11" w:end="0"/>
        <w:rPr>
          <w:color w:val="000000"/>
          <w:sz w:val="28"/>
          <w:szCs w:val="31"/>
        </w:rPr>
      </w:pPr>
      <w:r>
        <w:rPr>
          <w:color w:val="000000"/>
          <w:sz w:val="28"/>
          <w:szCs w:val="31"/>
        </w:rPr>
      </w:r>
    </w:p>
    <w:p>
      <w:pPr>
        <w:pStyle w:val="Normal"/>
        <w:numPr>
          <w:ilvl w:val="0"/>
          <w:numId w:val="10"/>
        </w:numPr>
        <w:shd w:fill="FFFFFF" w:val="clear"/>
        <w:jc w:val="center"/>
        <w:rPr>
          <w:b/>
          <w:color w:val="000000"/>
          <w:sz w:val="28"/>
          <w:szCs w:val="31"/>
        </w:rPr>
      </w:pPr>
      <w:r>
        <w:rPr/>
        <w:t>Распределение учебного времени:</w:t>
      </w:r>
    </w:p>
    <w:tbl>
      <w:tblPr>
        <w:tblW w:w="9405" w:type="dxa"/>
        <w:jc w:val="start"/>
        <w:tblInd w:w="0" w:type="dxa"/>
        <w:tblLayout w:type="fixed"/>
        <w:tblCellMar>
          <w:top w:w="0" w:type="dxa"/>
          <w:start w:w="108" w:type="dxa"/>
          <w:bottom w:w="0" w:type="dxa"/>
          <w:end w:w="108" w:type="dxa"/>
        </w:tblCellMar>
      </w:tblPr>
      <w:tblGrid>
        <w:gridCol w:w="7996"/>
        <w:gridCol w:w="1409"/>
      </w:tblGrid>
      <w:tr>
        <w:trPr>
          <w:trHeight w:val="266" w:hRule="atLeast"/>
        </w:trPr>
        <w:tc>
          <w:tcPr>
            <w:tcW w:w="799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Введение (вступительная часть)</w:t>
            </w:r>
          </w:p>
        </w:tc>
        <w:tc>
          <w:tcPr>
            <w:tcW w:w="1409"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5 мин.</w:t>
            </w:r>
          </w:p>
        </w:tc>
      </w:tr>
      <w:tr>
        <w:trPr>
          <w:trHeight w:val="282" w:hRule="atLeast"/>
        </w:trPr>
        <w:tc>
          <w:tcPr>
            <w:tcW w:w="799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Учебные вопросы (основная часть):</w:t>
            </w:r>
          </w:p>
        </w:tc>
        <w:tc>
          <w:tcPr>
            <w:tcW w:w="1409"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 xml:space="preserve"> </w:t>
            </w:r>
            <w:r>
              <w:rPr>
                <w:color w:val="000000"/>
                <w:sz w:val="28"/>
                <w:szCs w:val="28"/>
              </w:rPr>
              <w:t>80 мин.</w:t>
            </w:r>
          </w:p>
        </w:tc>
      </w:tr>
      <w:tr>
        <w:trPr>
          <w:trHeight w:val="551" w:hRule="atLeast"/>
        </w:trPr>
        <w:tc>
          <w:tcPr>
            <w:tcW w:w="7996" w:type="dxa"/>
            <w:tcBorders>
              <w:top w:val="single" w:sz="4" w:space="0" w:color="000000"/>
              <w:start w:val="single" w:sz="4" w:space="0" w:color="000000"/>
              <w:bottom w:val="single" w:sz="4" w:space="0" w:color="000000"/>
              <w:end w:val="single" w:sz="4" w:space="0" w:color="000000"/>
            </w:tcBorders>
          </w:tcPr>
          <w:p>
            <w:pPr>
              <w:pStyle w:val="Normal"/>
              <w:numPr>
                <w:ilvl w:val="0"/>
                <w:numId w:val="9"/>
              </w:numPr>
              <w:ind w:hanging="360" w:start="426" w:end="0"/>
              <w:jc w:val="both"/>
              <w:rPr>
                <w:sz w:val="28"/>
                <w:szCs w:val="28"/>
              </w:rPr>
            </w:pPr>
            <w:r>
              <w:rPr>
                <w:sz w:val="28"/>
                <w:szCs w:val="28"/>
              </w:rPr>
              <w:t>Общие положения. Подъем, утренний осмотр, вечерняя поверка.</w:t>
            </w:r>
          </w:p>
        </w:tc>
        <w:tc>
          <w:tcPr>
            <w:tcW w:w="1409"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rHeight w:val="551" w:hRule="atLeast"/>
        </w:trPr>
        <w:tc>
          <w:tcPr>
            <w:tcW w:w="7996" w:type="dxa"/>
            <w:tcBorders>
              <w:top w:val="single" w:sz="4" w:space="0" w:color="000000"/>
              <w:start w:val="single" w:sz="4" w:space="0" w:color="000000"/>
              <w:bottom w:val="single" w:sz="4" w:space="0" w:color="000000"/>
              <w:end w:val="single" w:sz="4" w:space="0" w:color="000000"/>
            </w:tcBorders>
          </w:tcPr>
          <w:p>
            <w:pPr>
              <w:pStyle w:val="Normal"/>
              <w:numPr>
                <w:ilvl w:val="0"/>
                <w:numId w:val="9"/>
              </w:numPr>
              <w:ind w:hanging="360" w:start="426" w:end="0"/>
              <w:jc w:val="both"/>
              <w:rPr>
                <w:sz w:val="28"/>
                <w:szCs w:val="28"/>
              </w:rPr>
            </w:pPr>
            <w:r>
              <w:rPr>
                <w:sz w:val="28"/>
                <w:szCs w:val="28"/>
              </w:rPr>
              <w:t>Учебные занятия, завтрак, обед, ужин. Увольнение из расположения полка.</w:t>
            </w:r>
          </w:p>
        </w:tc>
        <w:tc>
          <w:tcPr>
            <w:tcW w:w="1409" w:type="dxa"/>
            <w:tcBorders>
              <w:top w:val="single" w:sz="4" w:space="0" w:color="000000"/>
              <w:start w:val="single" w:sz="4" w:space="0" w:color="000000"/>
              <w:bottom w:val="single" w:sz="4" w:space="0" w:color="000000"/>
              <w:end w:val="single" w:sz="4" w:space="0" w:color="000000"/>
            </w:tcBorders>
          </w:tcPr>
          <w:p>
            <w:pPr>
              <w:pStyle w:val="Normal"/>
              <w:numPr>
                <w:ilvl w:val="0"/>
                <w:numId w:val="5"/>
              </w:numPr>
              <w:shd w:fill="FFFFFF" w:val="clear"/>
              <w:jc w:val="both"/>
              <w:rPr>
                <w:color w:val="000000"/>
                <w:sz w:val="28"/>
                <w:szCs w:val="28"/>
              </w:rPr>
            </w:pPr>
            <w:r>
              <w:rPr>
                <w:color w:val="000000"/>
                <w:sz w:val="28"/>
                <w:szCs w:val="28"/>
              </w:rPr>
              <w:t>мин.</w:t>
            </w:r>
          </w:p>
        </w:tc>
      </w:tr>
      <w:tr>
        <w:trPr>
          <w:trHeight w:val="266" w:hRule="atLeast"/>
        </w:trPr>
        <w:tc>
          <w:tcPr>
            <w:tcW w:w="7996" w:type="dxa"/>
            <w:tcBorders>
              <w:top w:val="single" w:sz="4" w:space="0" w:color="000000"/>
              <w:start w:val="single" w:sz="4" w:space="0" w:color="000000"/>
              <w:bottom w:val="single" w:sz="4" w:space="0" w:color="000000"/>
              <w:end w:val="single" w:sz="4" w:space="0" w:color="000000"/>
            </w:tcBorders>
          </w:tcPr>
          <w:p>
            <w:pPr>
              <w:pStyle w:val="Normal"/>
              <w:rPr/>
            </w:pPr>
            <w:r>
              <w:rPr>
                <w:sz w:val="28"/>
                <w:szCs w:val="28"/>
              </w:rPr>
              <w:t>3. Порядок назначения нарядов по службе и отчетность по ним</w:t>
            </w:r>
          </w:p>
        </w:tc>
        <w:tc>
          <w:tcPr>
            <w:tcW w:w="1409"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rHeight w:val="424" w:hRule="atLeast"/>
        </w:trPr>
        <w:tc>
          <w:tcPr>
            <w:tcW w:w="799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sz w:val="28"/>
                <w:szCs w:val="28"/>
              </w:rPr>
            </w:pPr>
            <w:r>
              <w:rPr>
                <w:sz w:val="28"/>
                <w:szCs w:val="28"/>
              </w:rPr>
              <w:t>4. Обязанности лиц суточного наряда по роте.</w:t>
            </w:r>
          </w:p>
        </w:tc>
        <w:tc>
          <w:tcPr>
            <w:tcW w:w="1409"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 xml:space="preserve">20 мин. </w:t>
            </w:r>
          </w:p>
        </w:tc>
      </w:tr>
      <w:tr>
        <w:trPr>
          <w:trHeight w:val="424" w:hRule="atLeast"/>
        </w:trPr>
        <w:tc>
          <w:tcPr>
            <w:tcW w:w="799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sz w:val="28"/>
                <w:szCs w:val="28"/>
              </w:rPr>
            </w:pPr>
            <w:r>
              <w:rPr>
                <w:sz w:val="28"/>
                <w:szCs w:val="28"/>
              </w:rPr>
              <w:t>5. Подготовка суточного наряда по роте. Развод суточного наряда.</w:t>
            </w:r>
          </w:p>
        </w:tc>
        <w:tc>
          <w:tcPr>
            <w:tcW w:w="1409"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20 мин.</w:t>
            </w:r>
          </w:p>
        </w:tc>
      </w:tr>
      <w:tr>
        <w:trPr>
          <w:trHeight w:val="424" w:hRule="atLeast"/>
        </w:trPr>
        <w:tc>
          <w:tcPr>
            <w:tcW w:w="799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sz w:val="28"/>
                <w:szCs w:val="28"/>
              </w:rPr>
            </w:pPr>
            <w:r>
              <w:rPr>
                <w:sz w:val="28"/>
                <w:szCs w:val="28"/>
              </w:rPr>
              <w:t>Заключительная часть</w:t>
            </w:r>
          </w:p>
        </w:tc>
        <w:tc>
          <w:tcPr>
            <w:tcW w:w="1409"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5 мин.</w:t>
            </w:r>
          </w:p>
        </w:tc>
      </w:tr>
    </w:tbl>
    <w:p>
      <w:pPr>
        <w:pStyle w:val="Normal"/>
        <w:shd w:fill="FFFFFF" w:val="clear"/>
        <w:ind w:firstLine="731" w:start="11" w:end="0"/>
        <w:jc w:val="center"/>
        <w:rPr>
          <w:b/>
          <w:bCs/>
          <w:color w:val="000000"/>
          <w:sz w:val="28"/>
          <w:szCs w:val="31"/>
        </w:rPr>
      </w:pPr>
      <w:r>
        <w:rPr>
          <w:b/>
          <w:bCs/>
          <w:color w:val="000000"/>
          <w:sz w:val="28"/>
          <w:szCs w:val="31"/>
        </w:rPr>
      </w:r>
    </w:p>
    <w:p>
      <w:pPr>
        <w:pStyle w:val="Normal"/>
        <w:numPr>
          <w:ilvl w:val="0"/>
          <w:numId w:val="10"/>
        </w:numPr>
        <w:shd w:fill="FFFFFF" w:val="clear"/>
        <w:jc w:val="center"/>
        <w:rPr>
          <w:b/>
          <w:bCs/>
          <w:caps/>
          <w:color w:val="000000"/>
          <w:sz w:val="28"/>
          <w:szCs w:val="31"/>
        </w:rPr>
      </w:pPr>
      <w:r>
        <w:rPr>
          <w:b/>
          <w:bCs/>
          <w:color w:val="000000"/>
          <w:sz w:val="28"/>
          <w:szCs w:val="31"/>
        </w:rPr>
        <w:t>Учебно-материальное обеспечение:</w:t>
      </w:r>
    </w:p>
    <w:p>
      <w:pPr>
        <w:pStyle w:val="Normal"/>
        <w:jc w:val="both"/>
        <w:rPr>
          <w:sz w:val="28"/>
        </w:rPr>
      </w:pPr>
      <w:r>
        <w:rPr>
          <w:sz w:val="28"/>
        </w:rPr>
        <w:t>1. Наглядные пособия: презентация.</w:t>
      </w:r>
    </w:p>
    <w:p>
      <w:pPr>
        <w:pStyle w:val="Normal"/>
        <w:widowControl w:val="false"/>
        <w:shd w:fill="FFFFFF" w:val="clear"/>
        <w:autoSpaceDE w:val="false"/>
        <w:jc w:val="both"/>
        <w:rPr>
          <w:sz w:val="28"/>
          <w:szCs w:val="28"/>
        </w:rPr>
      </w:pPr>
      <w:r>
        <w:rPr>
          <w:sz w:val="28"/>
        </w:rPr>
        <w:t xml:space="preserve">2. </w:t>
      </w:r>
      <w:r>
        <w:rPr>
          <w:color w:val="000000"/>
          <w:sz w:val="28"/>
          <w:szCs w:val="28"/>
        </w:rPr>
        <w:t>Технические</w:t>
      </w:r>
      <w:r>
        <w:rPr>
          <w:sz w:val="28"/>
          <w:szCs w:val="28"/>
        </w:rPr>
        <w:t xml:space="preserve"> средства обучения: </w:t>
      </w:r>
    </w:p>
    <w:p>
      <w:pPr>
        <w:pStyle w:val="Normal"/>
        <w:widowControl w:val="false"/>
        <w:numPr>
          <w:ilvl w:val="0"/>
          <w:numId w:val="8"/>
        </w:numPr>
        <w:shd w:fill="FFFFFF" w:val="clear"/>
        <w:autoSpaceDE w:val="false"/>
        <w:jc w:val="both"/>
        <w:rPr>
          <w:sz w:val="28"/>
          <w:szCs w:val="28"/>
        </w:rPr>
      </w:pPr>
      <w:r>
        <w:rPr>
          <w:sz w:val="28"/>
          <w:szCs w:val="28"/>
        </w:rPr>
        <w:t>интерактивная доска;</w:t>
      </w:r>
    </w:p>
    <w:p>
      <w:pPr>
        <w:pStyle w:val="Normal"/>
        <w:widowControl w:val="false"/>
        <w:numPr>
          <w:ilvl w:val="0"/>
          <w:numId w:val="8"/>
        </w:numPr>
        <w:shd w:fill="FFFFFF" w:val="clear"/>
        <w:autoSpaceDE w:val="false"/>
        <w:jc w:val="both"/>
        <w:rPr>
          <w:sz w:val="28"/>
          <w:szCs w:val="28"/>
        </w:rPr>
      </w:pPr>
      <w:r>
        <w:rPr>
          <w:sz w:val="28"/>
          <w:szCs w:val="28"/>
        </w:rPr>
        <w:t>персональный компьютер.</w:t>
      </w:r>
    </w:p>
    <w:p>
      <w:pPr>
        <w:pStyle w:val="Normal"/>
        <w:widowControl w:val="false"/>
        <w:numPr>
          <w:ilvl w:val="0"/>
          <w:numId w:val="9"/>
        </w:numPr>
        <w:shd w:fill="FFFFFF" w:val="clear"/>
        <w:autoSpaceDE w:val="false"/>
        <w:jc w:val="both"/>
        <w:rPr>
          <w:sz w:val="28"/>
          <w:szCs w:val="28"/>
        </w:rPr>
      </w:pPr>
      <w:r>
        <w:rPr>
          <w:sz w:val="28"/>
          <w:szCs w:val="28"/>
        </w:rPr>
        <w:t>Общевоинские уставы.</w:t>
      </w:r>
    </w:p>
    <w:p>
      <w:pPr>
        <w:pStyle w:val="Normal"/>
        <w:widowControl w:val="false"/>
        <w:shd w:fill="FFFFFF" w:val="clear"/>
        <w:autoSpaceDE w:val="false"/>
        <w:jc w:val="both"/>
        <w:rPr>
          <w:color w:val="000000"/>
          <w:sz w:val="28"/>
          <w:szCs w:val="28"/>
        </w:rPr>
      </w:pPr>
      <w:r>
        <w:rPr>
          <w:color w:val="000000"/>
          <w:sz w:val="28"/>
          <w:szCs w:val="28"/>
        </w:rPr>
      </w:r>
    </w:p>
    <w:p>
      <w:pPr>
        <w:pStyle w:val="Normal"/>
        <w:numPr>
          <w:ilvl w:val="0"/>
          <w:numId w:val="10"/>
        </w:numPr>
        <w:jc w:val="center"/>
        <w:rPr>
          <w:b/>
          <w:bCs/>
          <w:caps/>
          <w:sz w:val="28"/>
          <w:szCs w:val="28"/>
        </w:rPr>
      </w:pPr>
      <w:r>
        <w:rPr>
          <w:b/>
          <w:bCs/>
          <w:sz w:val="28"/>
          <w:szCs w:val="28"/>
        </w:rPr>
        <w:t>Литература</w:t>
      </w:r>
      <w:r>
        <w:rPr>
          <w:b/>
          <w:bCs/>
          <w:caps/>
          <w:sz w:val="28"/>
          <w:szCs w:val="28"/>
        </w:rPr>
        <w:t xml:space="preserve">: </w:t>
      </w:r>
    </w:p>
    <w:p>
      <w:pPr>
        <w:pStyle w:val="Normal"/>
        <w:shd w:fill="FFFFFF" w:val="clear"/>
        <w:rPr>
          <w:color w:val="000000"/>
          <w:sz w:val="28"/>
          <w:szCs w:val="28"/>
        </w:rPr>
      </w:pPr>
      <w:r>
        <w:rPr>
          <w:color w:val="000000"/>
          <w:sz w:val="28"/>
          <w:szCs w:val="28"/>
        </w:rPr>
        <w:t xml:space="preserve">       </w:t>
      </w:r>
      <w:r>
        <w:rPr>
          <w:color w:val="000000"/>
          <w:sz w:val="28"/>
          <w:szCs w:val="28"/>
        </w:rPr>
        <w:t>Основная:</w:t>
      </w:r>
    </w:p>
    <w:p>
      <w:pPr>
        <w:pStyle w:val="Style13"/>
        <w:numPr>
          <w:ilvl w:val="0"/>
          <w:numId w:val="6"/>
        </w:numPr>
        <w:tabs>
          <w:tab w:val="clear" w:pos="720"/>
          <w:tab w:val="left" w:pos="284" w:leader="none"/>
        </w:tabs>
        <w:spacing w:lineRule="auto" w:line="240" w:before="0" w:after="0"/>
        <w:ind w:hanging="360" w:start="284" w:end="0"/>
        <w:contextualSpacing/>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Общевоинские уставы ВС РФ. М., Военное издательство, 2018 г., 528 с.</w:t>
      </w:r>
    </w:p>
    <w:p>
      <w:pPr>
        <w:pStyle w:val="Style13"/>
        <w:numPr>
          <w:ilvl w:val="0"/>
          <w:numId w:val="6"/>
        </w:numPr>
        <w:tabs>
          <w:tab w:val="clear" w:pos="720"/>
          <w:tab w:val="left" w:pos="284" w:leader="none"/>
        </w:tabs>
        <w:spacing w:lineRule="auto" w:line="240" w:before="0" w:after="0"/>
        <w:ind w:hanging="360" w:start="284" w:end="0"/>
        <w:contextualSpacing/>
        <w:jc w:val="both"/>
        <w:rPr>
          <w:rFonts w:ascii="Times New Roman" w:hAnsi="Times New Roman" w:eastAsia="Times New Roman" w:cs="Times New Roman"/>
          <w:sz w:val="28"/>
          <w:szCs w:val="20"/>
          <w:lang w:eastAsia="ru-RU"/>
        </w:rPr>
      </w:pPr>
      <w:r>
        <w:rPr>
          <w:rFonts w:cs="Times New Roman" w:ascii="Times New Roman" w:hAnsi="Times New Roman"/>
          <w:sz w:val="28"/>
          <w:szCs w:val="28"/>
        </w:rPr>
        <w:t>Микрюков В.Ю. Общевоенная подготовка: учебник – Москва, Изд. КРОКУС, 2023г.,366 с.</w:t>
      </w:r>
    </w:p>
    <w:p>
      <w:pPr>
        <w:pStyle w:val="Normal"/>
        <w:tabs>
          <w:tab w:val="clear" w:pos="720"/>
          <w:tab w:val="left" w:pos="426" w:leader="none"/>
        </w:tabs>
        <w:ind w:start="720" w:end="0"/>
        <w:jc w:val="both"/>
        <w:rPr>
          <w:sz w:val="28"/>
          <w:szCs w:val="28"/>
        </w:rPr>
      </w:pPr>
      <w:r>
        <w:rPr>
          <w:rFonts w:eastAsia="Times New Roman" w:cs="Times New Roman"/>
          <w:sz w:val="28"/>
          <w:szCs w:val="28"/>
          <w:lang w:eastAsia="ru-RU"/>
        </w:rPr>
      </w:r>
    </w:p>
    <w:p>
      <w:pPr>
        <w:pStyle w:val="Normal"/>
        <w:rPr>
          <w:sz w:val="28"/>
        </w:rPr>
      </w:pPr>
      <w:r>
        <w:rPr>
          <w:sz w:val="28"/>
          <w:szCs w:val="28"/>
        </w:rPr>
      </w:r>
    </w:p>
    <w:p>
      <w:pPr>
        <w:pStyle w:val="Normal"/>
        <w:ind w:start="720" w:end="0"/>
        <w:jc w:val="both"/>
        <w:rPr>
          <w:sz w:val="28"/>
        </w:rPr>
      </w:pPr>
      <w:r>
        <w:rPr>
          <w:sz w:val="28"/>
        </w:rPr>
      </w:r>
    </w:p>
    <w:p>
      <w:pPr>
        <w:pStyle w:val="Normal"/>
        <w:ind w:start="720" w:end="0"/>
        <w:jc w:val="both"/>
        <w:rPr>
          <w:sz w:val="28"/>
        </w:rPr>
      </w:pPr>
      <w:r>
        <w:rPr>
          <w:sz w:val="28"/>
        </w:rPr>
      </w:r>
    </w:p>
    <w:p>
      <w:pPr>
        <w:pStyle w:val="Normal"/>
        <w:shd w:fill="FFFFFF" w:val="clear"/>
        <w:ind w:start="720" w:end="0"/>
        <w:rPr>
          <w:b/>
          <w:color w:val="000000"/>
          <w:sz w:val="28"/>
          <w:szCs w:val="31"/>
        </w:rPr>
      </w:pPr>
      <w:r>
        <w:rPr>
          <w:b/>
          <w:color w:val="000000"/>
          <w:sz w:val="28"/>
          <w:szCs w:val="31"/>
        </w:rPr>
      </w:r>
    </w:p>
    <w:p>
      <w:pPr>
        <w:pStyle w:val="Normal"/>
        <w:jc w:val="center"/>
        <w:rPr>
          <w:b/>
          <w:bCs/>
          <w:caps/>
          <w:sz w:val="28"/>
          <w:szCs w:val="28"/>
        </w:rPr>
      </w:pPr>
      <w:r>
        <w:rPr>
          <w:b/>
          <w:bCs/>
          <w:caps/>
          <w:sz w:val="28"/>
          <w:szCs w:val="28"/>
        </w:rPr>
        <w:t>ТЕКСТ ЛЕКЦИИ</w:t>
      </w:r>
    </w:p>
    <w:p>
      <w:pPr>
        <w:pStyle w:val="Normal"/>
        <w:jc w:val="center"/>
        <w:rPr>
          <w:b/>
          <w:bCs/>
          <w:caps/>
          <w:sz w:val="28"/>
          <w:szCs w:val="28"/>
        </w:rPr>
      </w:pPr>
      <w:r>
        <w:rPr>
          <w:b/>
          <w:bCs/>
          <w:caps/>
          <w:sz w:val="28"/>
          <w:szCs w:val="28"/>
        </w:rPr>
      </w:r>
    </w:p>
    <w:p>
      <w:pPr>
        <w:pStyle w:val="Normal"/>
        <w:jc w:val="center"/>
        <w:rPr>
          <w:b/>
          <w:bCs/>
          <w:caps/>
          <w:sz w:val="22"/>
          <w:szCs w:val="22"/>
        </w:rPr>
      </w:pPr>
      <w:r>
        <w:rPr>
          <w:b/>
          <w:bCs/>
          <w:caps/>
          <w:sz w:val="22"/>
          <w:szCs w:val="22"/>
        </w:rPr>
        <w:t>Введение</w:t>
      </w:r>
    </w:p>
    <w:p>
      <w:pPr>
        <w:pStyle w:val="Normal"/>
        <w:jc w:val="center"/>
        <w:rPr>
          <w:b/>
          <w:bCs/>
          <w:caps/>
          <w:sz w:val="28"/>
          <w:szCs w:val="28"/>
        </w:rPr>
      </w:pPr>
      <w:r>
        <w:rPr>
          <w:b/>
          <w:bCs/>
          <w:caps/>
          <w:sz w:val="28"/>
          <w:szCs w:val="28"/>
        </w:rPr>
      </w:r>
    </w:p>
    <w:p>
      <w:pPr>
        <w:pStyle w:val="Normal"/>
        <w:shd w:fill="FFFFFF" w:val="clear"/>
        <w:ind w:firstLine="742" w:end="0"/>
        <w:jc w:val="center"/>
        <w:rPr>
          <w:b/>
          <w:color w:val="000000"/>
          <w:sz w:val="28"/>
          <w:szCs w:val="31"/>
        </w:rPr>
      </w:pPr>
      <w:r>
        <w:rPr>
          <w:b/>
          <w:bCs/>
          <w:caps/>
          <w:color w:val="000000"/>
          <w:sz w:val="28"/>
          <w:szCs w:val="31"/>
        </w:rPr>
      </w:r>
    </w:p>
    <w:p>
      <w:pPr>
        <w:pStyle w:val="Style16"/>
        <w:shd w:fill="FEFEFE" w:val="clear"/>
        <w:spacing w:before="0" w:after="0"/>
        <w:ind w:firstLine="720" w:end="0"/>
        <w:rPr>
          <w:sz w:val="28"/>
          <w:szCs w:val="28"/>
        </w:rPr>
      </w:pPr>
      <w:r>
        <w:rPr>
          <w:sz w:val="28"/>
          <w:szCs w:val="28"/>
        </w:rPr>
        <w:t>Знание общевоинских уставов Вооруженных Сил РФ является основой сознательного, умелого и добросовестного выполнения военнослужащими своих служебных обязанностей, поддержания строгого порядка и дисциплины.</w:t>
      </w:r>
    </w:p>
    <w:p>
      <w:pPr>
        <w:pStyle w:val="Style16"/>
        <w:shd w:fill="FEFEFE" w:val="clear"/>
        <w:spacing w:before="0" w:after="0"/>
        <w:ind w:firstLine="720" w:end="0"/>
        <w:rPr>
          <w:sz w:val="28"/>
          <w:szCs w:val="28"/>
        </w:rPr>
      </w:pPr>
      <w:r>
        <w:rPr>
          <w:sz w:val="28"/>
          <w:szCs w:val="28"/>
        </w:rPr>
        <w:t>Организация глубокого изучения общевоинских уставов</w:t>
      </w:r>
      <w:r>
        <w:rPr>
          <w:b/>
          <w:bCs/>
          <w:sz w:val="28"/>
          <w:szCs w:val="28"/>
        </w:rPr>
        <w:t>,</w:t>
      </w:r>
      <w:r>
        <w:rPr>
          <w:sz w:val="28"/>
          <w:szCs w:val="28"/>
        </w:rPr>
        <w:t xml:space="preserve"> приказов и директив должна быть направлена, прежде всего, на глубокое понимание, сознательное и точное выполнению всеми обучаемыми обязанностей, определенных этими документами. </w:t>
      </w:r>
    </w:p>
    <w:p>
      <w:pPr>
        <w:pStyle w:val="Normal"/>
        <w:shd w:fill="FFFFFF" w:val="clear"/>
        <w:ind w:firstLine="731" w:start="11" w:end="0"/>
        <w:jc w:val="end"/>
        <w:rPr>
          <w:color w:val="000000"/>
          <w:sz w:val="28"/>
          <w:szCs w:val="31"/>
        </w:rPr>
      </w:pPr>
      <w:r>
        <w:rPr>
          <w:color w:val="000000"/>
          <w:sz w:val="28"/>
          <w:szCs w:val="31"/>
        </w:rPr>
      </w:r>
    </w:p>
    <w:p>
      <w:pPr>
        <w:pStyle w:val="Normal"/>
        <w:shd w:fill="FFFFFF" w:val="clear"/>
        <w:rPr>
          <w:b/>
          <w:color w:val="000000"/>
          <w:sz w:val="28"/>
          <w:szCs w:val="31"/>
        </w:rPr>
      </w:pPr>
      <w:r>
        <w:rPr>
          <w:b/>
          <w:color w:val="000000"/>
          <w:sz w:val="28"/>
          <w:szCs w:val="31"/>
        </w:rPr>
      </w:r>
    </w:p>
    <w:p>
      <w:pPr>
        <w:pStyle w:val="Normal"/>
        <w:shd w:fill="FFFFFF" w:val="clear"/>
        <w:ind w:hanging="11" w:start="11" w:end="0"/>
        <w:jc w:val="center"/>
        <w:rPr>
          <w:b/>
          <w:sz w:val="28"/>
          <w:szCs w:val="28"/>
        </w:rPr>
      </w:pPr>
      <w:r>
        <w:rPr>
          <w:b/>
          <w:sz w:val="28"/>
          <w:szCs w:val="28"/>
        </w:rPr>
        <w:t xml:space="preserve">Учебный вопрос №1. Общие положения. Подъем, утренний осмотр, </w:t>
      </w:r>
    </w:p>
    <w:p>
      <w:pPr>
        <w:pStyle w:val="Normal"/>
        <w:shd w:fill="FFFFFF" w:val="clear"/>
        <w:ind w:hanging="11" w:start="11" w:end="0"/>
        <w:rPr>
          <w:b/>
          <w:color w:val="000000"/>
          <w:sz w:val="28"/>
          <w:szCs w:val="31"/>
        </w:rPr>
      </w:pPr>
      <w:r>
        <w:rPr>
          <w:b/>
          <w:sz w:val="28"/>
          <w:szCs w:val="28"/>
        </w:rPr>
        <w:t>вечерняя проверка.</w:t>
      </w:r>
    </w:p>
    <w:p>
      <w:pPr>
        <w:pStyle w:val="Normal"/>
        <w:shd w:fill="FFFFFF" w:val="clear"/>
        <w:ind w:firstLine="731" w:start="11" w:end="0"/>
        <w:jc w:val="both"/>
        <w:rPr>
          <w:color w:val="000000"/>
          <w:sz w:val="16"/>
          <w:szCs w:val="16"/>
        </w:rPr>
      </w:pPr>
      <w:r>
        <w:rPr>
          <w:b/>
          <w:color w:val="000000"/>
          <w:sz w:val="16"/>
          <w:szCs w:val="16"/>
        </w:rPr>
      </w:r>
    </w:p>
    <w:p>
      <w:pPr>
        <w:pStyle w:val="Style15"/>
        <w:spacing w:lineRule="auto" w:line="240"/>
        <w:rPr>
          <w:color w:val="000000"/>
          <w:sz w:val="28"/>
          <w:szCs w:val="28"/>
        </w:rPr>
      </w:pPr>
      <w:r>
        <w:rPr>
          <w:color w:val="000000"/>
          <w:sz w:val="28"/>
          <w:szCs w:val="28"/>
        </w:rPr>
        <w:t>Распределение времени в воинской части осуществляется так, чтобы обеспечивалась ее постоянная боевая готовность и создавались условия для проведения организованной боевой учебы личного состава, поддержания воинской дисциплины и внутреннего порядка, воспитания военнослужащих, повышения их культурного уровня, всестороннего бытового обслуживания, своевременного отдыха и приема пищи.</w:t>
      </w:r>
    </w:p>
    <w:p>
      <w:pPr>
        <w:pStyle w:val="Style15"/>
        <w:spacing w:lineRule="auto" w:line="240"/>
        <w:rPr>
          <w:color w:val="000000"/>
          <w:sz w:val="28"/>
          <w:szCs w:val="28"/>
        </w:rPr>
      </w:pPr>
      <w:r>
        <w:rPr>
          <w:color w:val="000000"/>
          <w:sz w:val="28"/>
          <w:szCs w:val="28"/>
        </w:rPr>
        <w:t>Общая продолжительность еженедельного служебного времени военнослужащих, проходящих военную службу по контракту, кроме случаев, указанных в абзаце третьем настоящей статьи, не должна превышать продолжительности еженедельного рабочего времени, установленной федеральными законами и иными нормативными правовыми актами Российской Федерации. Продолжительность служебного времени военнослужащих, проходящих военную службу по призыву, определяется распорядком дня воинской части.</w:t>
      </w:r>
    </w:p>
    <w:p>
      <w:pPr>
        <w:pStyle w:val="Style15"/>
        <w:spacing w:lineRule="auto" w:line="240"/>
        <w:rPr>
          <w:color w:val="000000"/>
          <w:sz w:val="28"/>
          <w:szCs w:val="28"/>
        </w:rPr>
      </w:pPr>
      <w:r>
        <w:rPr>
          <w:color w:val="000000"/>
          <w:sz w:val="28"/>
          <w:szCs w:val="28"/>
        </w:rPr>
        <w:t>Боевое дежурство (боевая служба), учения, походы кораблей и другие мероприятия, перечень которых определяется Министром обороны Российской Федерации, проводятся при необходимости без ограничения общей продолжительности еженедельного служебного времени.</w:t>
      </w:r>
    </w:p>
    <w:p>
      <w:pPr>
        <w:pStyle w:val="Style15"/>
        <w:spacing w:lineRule="auto" w:line="240"/>
        <w:rPr>
          <w:color w:val="000000"/>
          <w:sz w:val="28"/>
          <w:szCs w:val="28"/>
        </w:rPr>
      </w:pPr>
      <w:r>
        <w:rPr>
          <w:color w:val="000000"/>
          <w:sz w:val="28"/>
          <w:szCs w:val="28"/>
        </w:rPr>
        <w:t>Военнослужащим, проходящим военную службу по призыву, а также военнослужащим, проходящим военную службу по контракту в военных образовательных учреждениях профессионального образования, соединениях и воинских частях постоянной готовности и учебных воинских частях, предоставляется не менее одних суток отдыха еженедельно. Остальным военнослужащим, проходящим военную службу по контракту, предоставляется не менее одних суток отдыха еженедельно, но не менее шести суток отдыха в месяц.</w:t>
      </w:r>
    </w:p>
    <w:p>
      <w:pPr>
        <w:pStyle w:val="Style15"/>
        <w:spacing w:lineRule="auto" w:line="240"/>
        <w:rPr>
          <w:color w:val="000000"/>
          <w:sz w:val="28"/>
          <w:szCs w:val="28"/>
        </w:rPr>
      </w:pPr>
      <w:r>
        <w:rPr>
          <w:color w:val="000000"/>
          <w:sz w:val="28"/>
          <w:szCs w:val="28"/>
        </w:rPr>
        <w:t>Дни отдыха предоставляются военнослужащим в выходные и праздничные дни, а при привлечении их в эти дни к исполнению обязанностей военной службы отдых предоставляется в другие дни недели.</w:t>
      </w:r>
    </w:p>
    <w:p>
      <w:pPr>
        <w:pStyle w:val="Style15"/>
        <w:spacing w:lineRule="auto" w:line="240"/>
        <w:rPr>
          <w:color w:val="000000"/>
          <w:sz w:val="28"/>
          <w:szCs w:val="28"/>
        </w:rPr>
      </w:pPr>
      <w:r>
        <w:rPr>
          <w:color w:val="000000"/>
          <w:sz w:val="28"/>
          <w:szCs w:val="28"/>
        </w:rPr>
        <w:t>Военнослужащим, проходящим военную службу по контракту (за исключением военнослужащих, указанных в статье 221 настоящего Устава), привлекаемым к исполнению обязанностей военной службы в рабочие дни сверх установленной продолжительности еженедельного служебного времени, а также к мероприятиям, проводимым без ограничения общей продолжительности еженедельного служебного времени, предоставляется в качестве компенсации отдых в другие дни недели решением командира воинской части (подразделения) с учетом необходимости поддержания боевой готовности и интересов службы.</w:t>
      </w:r>
    </w:p>
    <w:p>
      <w:pPr>
        <w:pStyle w:val="Style15"/>
        <w:spacing w:lineRule="auto" w:line="240"/>
        <w:rPr>
          <w:color w:val="000000"/>
          <w:sz w:val="28"/>
          <w:szCs w:val="28"/>
        </w:rPr>
      </w:pPr>
      <w:r>
        <w:rPr>
          <w:color w:val="000000"/>
          <w:sz w:val="28"/>
          <w:szCs w:val="28"/>
        </w:rPr>
        <w:t>При невозможности предоставления в качестве компенсации военнослужащим, проходящим военную службу по контракту, отдыха соответствующей продолжительности в другие дни недели время исполнения обязанностей военной службы в рабочие дни сверх установленной продолжительности еженедельного служебного времени, в выходные и праздничные дни с учетом времени, необходимого военнослужащему для прибытия к месту службы от места жительства и обратно, а также время участия в мероприятиях, проводимых без ограничения общей продолжительности еженедельного служебного времени, суммируется и предоставляется указанным военнослужащим в виде дополнительных суток отдыха, которые могут быть присоединены к основному отпуску. Учет указанного времени (в часах и сутках) ведется командиром подразделения в журнале, правильность записей в котором еженедельно подтверждается подписью военнослужащего.</w:t>
      </w:r>
    </w:p>
    <w:p>
      <w:pPr>
        <w:pStyle w:val="Style15"/>
        <w:spacing w:lineRule="auto" w:line="240"/>
        <w:rPr>
          <w:color w:val="000000"/>
          <w:sz w:val="28"/>
          <w:szCs w:val="28"/>
        </w:rPr>
      </w:pPr>
      <w:r>
        <w:rPr>
          <w:color w:val="000000"/>
          <w:sz w:val="28"/>
          <w:szCs w:val="28"/>
        </w:rPr>
        <w:t xml:space="preserve">Военнослужащим, проходящим военную службу по контракту, участвующим в мероприятиях, которые проводятся при необходимости без ограничения общей продолжительности еженедельного служебного времени, по их просьбе вместо предоставления дополнительных суток отдыха может выплачиваться денежная компенсация в размере денежного содержания за каждые положенные дополнительные сутки отдыха. Порядок и условия выплаты денежной компенсации устанавливаются Министром обороны Российской Федерации. </w:t>
      </w:r>
    </w:p>
    <w:p>
      <w:pPr>
        <w:pStyle w:val="Style15"/>
        <w:spacing w:lineRule="auto" w:line="240"/>
        <w:rPr>
          <w:color w:val="000000"/>
          <w:sz w:val="28"/>
          <w:szCs w:val="28"/>
        </w:rPr>
      </w:pPr>
      <w:r>
        <w:rPr>
          <w:color w:val="000000"/>
          <w:sz w:val="28"/>
          <w:szCs w:val="28"/>
        </w:rPr>
        <w:t>Сведения о количестве дополнительных суток отдыха, выплатах денежной компенсации вместо предоставления дополнительных суток отдыха, присоединенных к основному отпуску, представляются командиром подразделения в штаб воинской части.</w:t>
      </w:r>
    </w:p>
    <w:p>
      <w:pPr>
        <w:pStyle w:val="Style15"/>
        <w:spacing w:lineRule="auto" w:line="240"/>
        <w:rPr>
          <w:color w:val="000000"/>
          <w:sz w:val="28"/>
          <w:szCs w:val="28"/>
        </w:rPr>
      </w:pPr>
      <w:r>
        <w:rPr>
          <w:color w:val="000000"/>
          <w:sz w:val="28"/>
          <w:szCs w:val="28"/>
        </w:rPr>
        <w:t>Военнослужащим, проходящим военную службу в соединениях и воинских частях постоянной готовности, переведенных в установленном порядке на комплектование военнослужащими, проходящими военную службу по контракту, дополнительный отдых в случае привлечения их к исполнению обязанностей военной службы в рабочие дни сверх  установленной продолжительности еженедельного служебного времени, а также участия в мероприятиях, проводимых без ограничения общей продолжительности еженедельного служебного времени, не предоставляется.</w:t>
      </w:r>
    </w:p>
    <w:p>
      <w:pPr>
        <w:pStyle w:val="Style15"/>
        <w:spacing w:lineRule="auto" w:line="240"/>
        <w:rPr>
          <w:color w:val="000000"/>
          <w:sz w:val="28"/>
          <w:szCs w:val="28"/>
        </w:rPr>
      </w:pPr>
      <w:r>
        <w:rPr>
          <w:color w:val="000000"/>
          <w:sz w:val="28"/>
          <w:szCs w:val="28"/>
        </w:rPr>
        <w:t xml:space="preserve"> </w:t>
      </w:r>
      <w:r>
        <w:rPr>
          <w:color w:val="000000"/>
          <w:sz w:val="28"/>
          <w:szCs w:val="28"/>
        </w:rPr>
        <w:t>Распределение времени в воинской части в течение суток, а по некоторым положениям и в течение недели осуществляется распорядком дня и регламентом служебного времени.</w:t>
      </w:r>
    </w:p>
    <w:p>
      <w:pPr>
        <w:pStyle w:val="Style15"/>
        <w:spacing w:lineRule="auto" w:line="240"/>
        <w:rPr>
          <w:color w:val="000000"/>
          <w:sz w:val="28"/>
          <w:szCs w:val="28"/>
        </w:rPr>
      </w:pPr>
      <w:r>
        <w:rPr>
          <w:color w:val="000000"/>
          <w:sz w:val="28"/>
          <w:szCs w:val="28"/>
        </w:rPr>
        <w:t>Распорядок дня воинской части определяет по времени выполнение основных мероприятий повседневной деятельности, учебы и быта личного состава подразделений и штаба воинской части.</w:t>
      </w:r>
    </w:p>
    <w:p>
      <w:pPr>
        <w:pStyle w:val="Style15"/>
        <w:spacing w:lineRule="auto" w:line="240"/>
        <w:rPr>
          <w:color w:val="000000"/>
          <w:sz w:val="28"/>
          <w:szCs w:val="28"/>
        </w:rPr>
      </w:pPr>
      <w:r>
        <w:rPr>
          <w:color w:val="000000"/>
          <w:sz w:val="28"/>
          <w:szCs w:val="28"/>
        </w:rPr>
        <w:t>Регламентом служебного времени военнослужащих, проходящих военную службу по контракту, в дополнение к распорядку дня устанавливаются сроки и продолжительность выполнения этими военнослужащими мероприятий повседневной деятельности, вытекающих из обязанностей военной службы.</w:t>
      </w:r>
    </w:p>
    <w:p>
      <w:pPr>
        <w:pStyle w:val="Style15"/>
        <w:spacing w:lineRule="auto" w:line="240"/>
        <w:rPr>
          <w:color w:val="000000"/>
          <w:sz w:val="28"/>
          <w:szCs w:val="28"/>
        </w:rPr>
      </w:pPr>
      <w:r>
        <w:rPr>
          <w:color w:val="000000"/>
          <w:sz w:val="28"/>
          <w:szCs w:val="28"/>
        </w:rPr>
        <w:t>Распорядок дня и регламент служебного времени устанавливает командир воинской части или соединения с учетом вида и рода войск Вооруженных Сил, задач, стоящих перед воинской частью, времени года, местных и климатических условий. Они разрабатываются на период обучения и могут уточняться командиром воинской части (соединения) на время боевых стрельб, полевых выходов, проведения учений, маневров, походов кораблей, несения боевого дежурства (боевой службы), службы в суточном наряде и других мероприятий с учетом особенностей их выполнения.</w:t>
      </w:r>
    </w:p>
    <w:p>
      <w:pPr>
        <w:pStyle w:val="Style15"/>
        <w:spacing w:lineRule="auto" w:line="240"/>
        <w:rPr>
          <w:color w:val="000000"/>
          <w:sz w:val="28"/>
          <w:szCs w:val="28"/>
        </w:rPr>
      </w:pPr>
      <w:r>
        <w:rPr>
          <w:color w:val="000000"/>
          <w:sz w:val="28"/>
          <w:szCs w:val="28"/>
        </w:rPr>
        <w:t>Распорядок дня и регламент служебного времени находятся в документации суточного наряда, а также в штабе воинской части и в канцеляриях подразделений.</w:t>
      </w:r>
    </w:p>
    <w:p>
      <w:pPr>
        <w:pStyle w:val="Style15"/>
        <w:spacing w:lineRule="auto" w:line="240"/>
        <w:rPr>
          <w:color w:val="000000"/>
          <w:sz w:val="28"/>
          <w:szCs w:val="28"/>
        </w:rPr>
      </w:pPr>
      <w:r>
        <w:rPr>
          <w:color w:val="000000"/>
          <w:sz w:val="28"/>
          <w:szCs w:val="28"/>
        </w:rPr>
        <w:t>В распорядке дня воинской части</w:t>
      </w:r>
      <w:r>
        <w:rPr>
          <w:b/>
          <w:i/>
          <w:color w:val="000000"/>
          <w:sz w:val="28"/>
          <w:szCs w:val="28"/>
        </w:rPr>
        <w:t xml:space="preserve"> </w:t>
      </w:r>
      <w:r>
        <w:rPr>
          <w:color w:val="000000"/>
          <w:sz w:val="28"/>
          <w:szCs w:val="28"/>
        </w:rPr>
        <w:t>должно быть предусмотрено время проведения утренней физической зарядки, утреннего и вечернего туалета, утреннего осмотра, учебных занятий и подготовки к ним, смены специальной (рабочей) одежды, чистки обуви и мытья рук перед приемом пищи, приема пищи, ухода за вооружением и военной техникой, воспитательной, культурно-досуговой и спортивно-массовой работы, информирования личного состава, прослушивания радио и просмотра телепередач, приема больных в медицинском пункте, а также время для личных потребностей военнослужащих (не менее двух часов), вечерней прогулки, вечерней поверки и не менее восьми часов для сна.</w:t>
      </w:r>
    </w:p>
    <w:p>
      <w:pPr>
        <w:pStyle w:val="Style15"/>
        <w:spacing w:lineRule="auto" w:line="240"/>
        <w:rPr>
          <w:color w:val="000000"/>
          <w:sz w:val="28"/>
          <w:szCs w:val="28"/>
        </w:rPr>
      </w:pPr>
      <w:r>
        <w:rPr>
          <w:color w:val="000000"/>
          <w:sz w:val="28"/>
          <w:szCs w:val="28"/>
        </w:rPr>
        <w:t>Промежутки между приемами пищи не должны превышать семь часов.</w:t>
      </w:r>
    </w:p>
    <w:p>
      <w:pPr>
        <w:pStyle w:val="Style15"/>
        <w:spacing w:lineRule="auto" w:line="240"/>
        <w:rPr>
          <w:color w:val="000000"/>
          <w:sz w:val="28"/>
          <w:szCs w:val="28"/>
        </w:rPr>
      </w:pPr>
      <w:r>
        <w:rPr>
          <w:color w:val="000000"/>
          <w:sz w:val="28"/>
          <w:szCs w:val="28"/>
        </w:rPr>
        <w:t>После обеда в течение не менее тридцати минут не должны проводиться занятия или работы.</w:t>
      </w:r>
    </w:p>
    <w:p>
      <w:pPr>
        <w:pStyle w:val="Style15"/>
        <w:spacing w:lineRule="auto" w:line="240"/>
        <w:rPr>
          <w:color w:val="000000"/>
          <w:sz w:val="28"/>
          <w:szCs w:val="28"/>
        </w:rPr>
      </w:pPr>
      <w:r>
        <w:rPr>
          <w:color w:val="000000"/>
          <w:sz w:val="28"/>
          <w:szCs w:val="28"/>
        </w:rPr>
        <w:t>Регламентом служебного времени военнослужащих, проходящих военную службу по контракту, должно предусматриваться время их прибытия на службу и убытия с нее, время перерыва для приема пищи (обеда), самостоятельной подготовки (не менее четырех часов), ежедневной подготовки к проведению занятий и время на физическую подготовку (общей продолжительностью не менее трех часов в неделю).</w:t>
      </w:r>
    </w:p>
    <w:p>
      <w:pPr>
        <w:pStyle w:val="Style15"/>
        <w:spacing w:lineRule="auto" w:line="240"/>
        <w:rPr>
          <w:color w:val="000000"/>
          <w:sz w:val="28"/>
          <w:szCs w:val="28"/>
        </w:rPr>
      </w:pPr>
      <w:r>
        <w:rPr>
          <w:color w:val="000000"/>
          <w:sz w:val="28"/>
          <w:szCs w:val="28"/>
        </w:rPr>
        <w:t>При определении регламента служебного времени учитывается необходимость исполнения военнослужащими должностных обязанностей в соответствии с распорядком дня, а также выполнения мероприятий, направленных на поддержание воинской части (подразделения) в постоянной боевой готовности.</w:t>
      </w:r>
    </w:p>
    <w:p>
      <w:pPr>
        <w:pStyle w:val="Style15"/>
        <w:spacing w:lineRule="auto" w:line="240"/>
        <w:rPr>
          <w:color w:val="000000"/>
          <w:sz w:val="28"/>
          <w:szCs w:val="28"/>
        </w:rPr>
      </w:pPr>
      <w:r>
        <w:rPr>
          <w:color w:val="000000"/>
          <w:sz w:val="28"/>
          <w:szCs w:val="28"/>
        </w:rPr>
        <w:t>Регламент служебного времени при несении службы в суточном наряде определяется общевоинскими уставами и соответствующими инструкциями.</w:t>
      </w:r>
    </w:p>
    <w:p>
      <w:pPr>
        <w:pStyle w:val="Style15"/>
        <w:spacing w:lineRule="auto" w:line="240"/>
        <w:rPr>
          <w:color w:val="000000"/>
          <w:sz w:val="28"/>
          <w:szCs w:val="28"/>
        </w:rPr>
      </w:pPr>
      <w:r>
        <w:rPr>
          <w:color w:val="000000"/>
          <w:sz w:val="28"/>
          <w:szCs w:val="28"/>
        </w:rPr>
        <w:t>Круглосуточное дежурство в воинской части (подразделении) офицеров, прапорщиков и мичманов, а также сержантов и старшин, проходящих военную службу по контракту, не входящих в суточный наряд, может быть введено только в исключительных случаях на ограниченное время командующим войсками военного округа, фронта, флотом, армией.</w:t>
      </w:r>
    </w:p>
    <w:p>
      <w:pPr>
        <w:pStyle w:val="Style15"/>
        <w:spacing w:lineRule="auto" w:line="240"/>
        <w:rPr>
          <w:color w:val="000000"/>
          <w:sz w:val="28"/>
          <w:szCs w:val="28"/>
        </w:rPr>
      </w:pPr>
      <w:r>
        <w:rPr>
          <w:color w:val="000000"/>
          <w:sz w:val="28"/>
          <w:szCs w:val="28"/>
        </w:rPr>
        <w:t>Каждую неделю, как правило в субботу, в полку проводится парково-хозяйственный день в целях обслуживания вооружения, военной техники и другого военного имущества, дооборудования и благоустройства парков и объектов учебно-материальной базы, приведения в порядок военных городков и производства других работ. В этот же день обычно производится общая уборка всех помещений, а также помывка личного состава в бане.</w:t>
      </w:r>
    </w:p>
    <w:p>
      <w:pPr>
        <w:pStyle w:val="Style15"/>
        <w:spacing w:lineRule="auto" w:line="240"/>
        <w:rPr>
          <w:color w:val="000000"/>
          <w:sz w:val="28"/>
          <w:szCs w:val="28"/>
        </w:rPr>
      </w:pPr>
      <w:r>
        <w:rPr>
          <w:color w:val="000000"/>
          <w:sz w:val="28"/>
          <w:szCs w:val="28"/>
        </w:rPr>
        <w:t>Кроме того, в целях поддержания вооружения и военной техники в постоянной боевой готовности в полку проводятся парковые недели и парковые дни с привлечением всего личного состава.</w:t>
      </w:r>
    </w:p>
    <w:p>
      <w:pPr>
        <w:pStyle w:val="Style15"/>
        <w:spacing w:lineRule="auto" w:line="240"/>
        <w:rPr>
          <w:color w:val="000000"/>
          <w:sz w:val="28"/>
          <w:szCs w:val="28"/>
        </w:rPr>
      </w:pPr>
      <w:r>
        <w:rPr>
          <w:color w:val="000000"/>
          <w:sz w:val="28"/>
          <w:szCs w:val="28"/>
        </w:rPr>
        <w:t>Парковые недели, парковые и парково-хозяйственные дни проводятся по планам, разрабатываемым штабом полка совместно с заместителями командира полка по вооружению и по тылу и утверждаемым командиром полка. Выписки из планов доводятся до подразделений.</w:t>
      </w:r>
    </w:p>
    <w:p>
      <w:pPr>
        <w:pStyle w:val="Style15"/>
        <w:spacing w:lineRule="auto" w:line="240"/>
        <w:rPr>
          <w:color w:val="000000"/>
          <w:sz w:val="28"/>
          <w:szCs w:val="28"/>
        </w:rPr>
      </w:pPr>
      <w:r>
        <w:rPr>
          <w:color w:val="000000"/>
          <w:sz w:val="28"/>
          <w:szCs w:val="28"/>
        </w:rPr>
        <w:t xml:space="preserve">Для руководства работами в парково-хозяйственные дни, в первую очередь по обслуживанию вооружения, военной техники и боеприпасов, назначается необходимое число офицеров, прапорщиков и сержантов. </w:t>
      </w:r>
    </w:p>
    <w:p>
      <w:pPr>
        <w:pStyle w:val="Style15"/>
        <w:spacing w:lineRule="auto" w:line="240"/>
        <w:rPr>
          <w:color w:val="000000"/>
          <w:sz w:val="28"/>
          <w:szCs w:val="28"/>
        </w:rPr>
      </w:pPr>
      <w:r>
        <w:rPr>
          <w:color w:val="000000"/>
          <w:sz w:val="28"/>
          <w:szCs w:val="28"/>
        </w:rPr>
        <w:t xml:space="preserve">Воскресные и праздничные дни являются днями отдыха для всего личного состава, кроме лиц, несущих боевое дежурство (боевую службу) и службу в суточном и гарнизонном нарядах. В эти дни, а также в свободное от занятий время с личным составом проводятся культурно-досуговая работа, спортивные состязания и игры. </w:t>
      </w:r>
    </w:p>
    <w:p>
      <w:pPr>
        <w:pStyle w:val="Style15"/>
        <w:spacing w:lineRule="auto" w:line="240"/>
        <w:rPr>
          <w:color w:val="000000"/>
          <w:sz w:val="28"/>
          <w:szCs w:val="28"/>
        </w:rPr>
      </w:pPr>
      <w:r>
        <w:rPr>
          <w:color w:val="000000"/>
          <w:sz w:val="28"/>
          <w:szCs w:val="28"/>
        </w:rPr>
        <w:t>Накануне дней отдыха спектакли, кинофильмы и другие мероприятия для военнослужащих, проходящих военную службу по призыву, разрешается оканчивать на один час позднее обычного.</w:t>
      </w:r>
    </w:p>
    <w:p>
      <w:pPr>
        <w:pStyle w:val="Normal"/>
        <w:ind w:firstLine="600" w:end="0"/>
        <w:jc w:val="both"/>
        <w:rPr>
          <w:color w:val="000000"/>
          <w:sz w:val="28"/>
          <w:szCs w:val="28"/>
        </w:rPr>
      </w:pPr>
      <w:r>
        <w:rPr>
          <w:color w:val="000000"/>
          <w:sz w:val="28"/>
          <w:szCs w:val="28"/>
        </w:rPr>
        <w:t>В дни отдыха подъем разрешается производить позднее обычного, в час, установленный командиром воинской части, утренняя физическая зарядка не проводится.</w:t>
      </w:r>
    </w:p>
    <w:p>
      <w:pPr>
        <w:pStyle w:val="Style15"/>
        <w:spacing w:lineRule="auto" w:line="240"/>
        <w:rPr>
          <w:color w:val="000000"/>
          <w:sz w:val="28"/>
          <w:szCs w:val="28"/>
        </w:rPr>
      </w:pPr>
      <w:r>
        <w:rPr>
          <w:color w:val="000000"/>
          <w:sz w:val="28"/>
          <w:szCs w:val="28"/>
        </w:rPr>
        <w:t xml:space="preserve">Утром, за десять минут до сигнала «Подъем», дежурный по роте производит подъем заместителей командиров взводов и старшины роты, а в установленное распорядком дня время (по сигналу «Подъем») – общий подъем роты. </w:t>
      </w:r>
    </w:p>
    <w:p>
      <w:pPr>
        <w:pStyle w:val="Style15"/>
        <w:spacing w:lineRule="auto" w:line="240"/>
        <w:rPr>
          <w:color w:val="000000"/>
          <w:sz w:val="28"/>
          <w:szCs w:val="28"/>
        </w:rPr>
      </w:pPr>
      <w:r>
        <w:rPr>
          <w:color w:val="000000"/>
          <w:sz w:val="28"/>
          <w:szCs w:val="28"/>
        </w:rPr>
        <w:t>После подъема проводятся утренняя физическая зарядка, заправка постелей, утренний туалет и утренний осмотр.</w:t>
      </w:r>
    </w:p>
    <w:p>
      <w:pPr>
        <w:pStyle w:val="Style15"/>
        <w:spacing w:lineRule="auto" w:line="240"/>
        <w:rPr>
          <w:color w:val="000000"/>
          <w:sz w:val="28"/>
          <w:szCs w:val="28"/>
        </w:rPr>
      </w:pPr>
      <w:r>
        <w:rPr>
          <w:color w:val="000000"/>
          <w:sz w:val="28"/>
          <w:szCs w:val="28"/>
        </w:rPr>
        <w:t xml:space="preserve"> </w:t>
      </w:r>
      <w:r>
        <w:rPr>
          <w:color w:val="000000"/>
          <w:sz w:val="28"/>
          <w:szCs w:val="28"/>
        </w:rPr>
        <w:t>Для утреннего осмотра по команде дежурного по роте «Рота, для утреннего осмотра – СТАНОВИСЬ» заместители командиров взводов (командиры отделений) выстраивают свои подразделения в назначенном месте; прикомандированные военнослужащие выстраиваются на левом фланге. Дежурный по роте, построив роту, докладывает старшине о построении роты к утреннему осмотру. По команде старшины роты заместители командиров взводов и командиры отделений проводят утренний осмотр.</w:t>
      </w:r>
    </w:p>
    <w:p>
      <w:pPr>
        <w:pStyle w:val="Style15"/>
        <w:spacing w:lineRule="auto" w:line="240"/>
        <w:rPr>
          <w:color w:val="000000"/>
          <w:sz w:val="28"/>
          <w:szCs w:val="28"/>
        </w:rPr>
      </w:pPr>
      <w:r>
        <w:rPr>
          <w:color w:val="000000"/>
          <w:sz w:val="28"/>
          <w:szCs w:val="28"/>
        </w:rPr>
        <w:t>На утренних осмотрах проверяются наличие личного состава, внешний вид военнослужащих и соблюдение ими правил личной гигиены.</w:t>
      </w:r>
    </w:p>
    <w:p>
      <w:pPr>
        <w:pStyle w:val="Style15"/>
        <w:spacing w:lineRule="auto" w:line="240"/>
        <w:rPr>
          <w:color w:val="000000"/>
          <w:sz w:val="28"/>
          <w:szCs w:val="28"/>
        </w:rPr>
      </w:pPr>
      <w:r>
        <w:rPr>
          <w:color w:val="000000"/>
          <w:sz w:val="28"/>
          <w:szCs w:val="28"/>
        </w:rPr>
        <w:t>Нуждающихся в медицинской помощи дежурный по роте записывает в книгу записи больных (приложение № 10) для направления их в медицинский пункт полка.</w:t>
      </w:r>
    </w:p>
    <w:p>
      <w:pPr>
        <w:pStyle w:val="Style15"/>
        <w:spacing w:lineRule="auto" w:line="240"/>
        <w:rPr>
          <w:color w:val="000000"/>
          <w:sz w:val="28"/>
          <w:szCs w:val="28"/>
        </w:rPr>
      </w:pPr>
      <w:r>
        <w:rPr>
          <w:color w:val="000000"/>
          <w:sz w:val="28"/>
          <w:szCs w:val="28"/>
        </w:rPr>
        <w:t>В ходе утреннего осмотра командиры отделений приказывают устранить обнаруженные недостатки, проверяют их устранение и докладывают о результатах осмотра заместителям командиров взводов, а заместители командиров взводов – старшине роты.</w:t>
      </w:r>
    </w:p>
    <w:p>
      <w:pPr>
        <w:pStyle w:val="Style15"/>
        <w:spacing w:lineRule="auto" w:line="240"/>
        <w:rPr>
          <w:color w:val="000000"/>
          <w:sz w:val="28"/>
          <w:szCs w:val="28"/>
        </w:rPr>
      </w:pPr>
      <w:r>
        <w:rPr>
          <w:color w:val="000000"/>
          <w:sz w:val="28"/>
          <w:szCs w:val="28"/>
        </w:rPr>
        <w:t>Состояние ног, носков (портянок) и нательного белья проверяется периодически, обычно перед сном.</w:t>
      </w:r>
    </w:p>
    <w:p>
      <w:pPr>
        <w:pStyle w:val="Style15"/>
        <w:spacing w:lineRule="auto" w:line="240"/>
        <w:rPr>
          <w:color w:val="000000"/>
          <w:sz w:val="28"/>
          <w:szCs w:val="28"/>
        </w:rPr>
      </w:pPr>
      <w:r>
        <w:rPr>
          <w:color w:val="000000"/>
          <w:sz w:val="28"/>
          <w:szCs w:val="28"/>
        </w:rPr>
        <w:t>Перед вечерней поверкой военнослужащих, проходящих военную службу по призыву, во время, предусмотренное распорядком дня, под руководством старшины роты или одного из заместителей командиров взводов проводится вечерняя прогулка. Во время вечерней прогулки личный состав исполняет строевые песни в составе подразделений. После прогулки по команде дежурного по роте «Рота, на вечернюю поверку – СТАНОВИСЬ» заместители командиров взводов (командиры отделений) выстраивают свои подразделения для поверки. Дежурный по роте, построив роту, докладывает старшине о построении роты на вечернюю поверку.</w:t>
      </w:r>
    </w:p>
    <w:p>
      <w:pPr>
        <w:pStyle w:val="Style15"/>
        <w:spacing w:lineRule="auto" w:line="240"/>
        <w:rPr>
          <w:color w:val="000000"/>
          <w:sz w:val="28"/>
          <w:szCs w:val="28"/>
        </w:rPr>
      </w:pPr>
      <w:r>
        <w:rPr>
          <w:color w:val="000000"/>
          <w:sz w:val="28"/>
          <w:szCs w:val="28"/>
        </w:rPr>
        <w:t>Старшина роты или лицо, его замещающее, подает команду «СМИРНО» и приступает к вечерней поверке. В начале вечерней поверки он называет воинские звания, фамилии военнослужащих, зачисленных за совершенные ими подвиги в список роты навечно или почетными солдатами. Услышав фамилию каждого из</w:t>
      </w:r>
      <w:r>
        <w:rPr>
          <w:b/>
          <w:i/>
          <w:color w:val="000000"/>
          <w:sz w:val="28"/>
          <w:szCs w:val="28"/>
        </w:rPr>
        <w:t xml:space="preserve"> </w:t>
      </w:r>
      <w:r>
        <w:rPr>
          <w:color w:val="000000"/>
          <w:sz w:val="28"/>
          <w:szCs w:val="28"/>
        </w:rPr>
        <w:t>указанных военнослужащих, заместитель командира первого взвода докладывает: «Такой-то (воинское звание и фамилия) пал смертью храбрых в бою за свободу и независимость Отечества – Российской Федерации» или «Почетный солдат роты (воинское звание и фамилия) находится в запасе».</w:t>
      </w:r>
    </w:p>
    <w:p>
      <w:pPr>
        <w:pStyle w:val="Style15"/>
        <w:spacing w:lineRule="auto" w:line="240"/>
        <w:rPr>
          <w:color w:val="000000"/>
          <w:sz w:val="28"/>
          <w:szCs w:val="28"/>
        </w:rPr>
      </w:pPr>
      <w:r>
        <w:rPr>
          <w:color w:val="000000"/>
          <w:sz w:val="28"/>
          <w:szCs w:val="28"/>
        </w:rPr>
        <w:t>После этого старшина роты поверяет личный состав роты по именному списку. Услышав свою фамилию, каждый военнослужащий отвечает: «Я». За отсутствующих отвечают командиры отделений.</w:t>
      </w:r>
    </w:p>
    <w:p>
      <w:pPr>
        <w:pStyle w:val="Style15"/>
        <w:spacing w:lineRule="auto" w:line="240"/>
        <w:rPr>
          <w:color w:val="000000"/>
          <w:sz w:val="28"/>
          <w:szCs w:val="28"/>
        </w:rPr>
      </w:pPr>
      <w:r>
        <w:rPr>
          <w:color w:val="000000"/>
          <w:sz w:val="28"/>
          <w:szCs w:val="28"/>
        </w:rPr>
        <w:t>Например: «В карауле», «В отпуске».</w:t>
      </w:r>
    </w:p>
    <w:p>
      <w:pPr>
        <w:pStyle w:val="Style15"/>
        <w:spacing w:lineRule="auto" w:line="240"/>
        <w:rPr>
          <w:color w:val="000000"/>
          <w:sz w:val="28"/>
          <w:szCs w:val="28"/>
        </w:rPr>
      </w:pPr>
      <w:r>
        <w:rPr>
          <w:color w:val="000000"/>
          <w:sz w:val="28"/>
          <w:szCs w:val="28"/>
        </w:rPr>
        <w:t>По окончании вечерней поверки старшина роты подает команду «ВОЛЬНО», объявляет приказы и приказания в части, касающейся всех военнослужащих, наряд на следующий день и производит (уточняет) боевой расчет на случай тревоги, при пожаре и возникновении других чрезвычайных ситуаций, а также при внезапном нападении на расположение воинской части (подразделения). В установленный час подается сигнал «Отбой», включается дежурное освещение и соблюдается полная тишина.</w:t>
      </w:r>
    </w:p>
    <w:p>
      <w:pPr>
        <w:pStyle w:val="Style15"/>
        <w:spacing w:lineRule="auto" w:line="240"/>
        <w:rPr>
          <w:color w:val="000000"/>
          <w:sz w:val="28"/>
          <w:szCs w:val="28"/>
        </w:rPr>
      </w:pPr>
      <w:r>
        <w:rPr>
          <w:color w:val="000000"/>
          <w:sz w:val="28"/>
          <w:szCs w:val="28"/>
        </w:rPr>
        <w:t>При нахождении в роте командира роты или одного из офицеров роты во время утреннего осмотра и вечерней поверки старшина роты докладывает ему о результатах осмотра (поверки).</w:t>
      </w:r>
    </w:p>
    <w:p>
      <w:pPr>
        <w:pStyle w:val="Style15"/>
        <w:spacing w:lineRule="auto" w:line="240"/>
        <w:rPr>
          <w:color w:val="000000"/>
          <w:sz w:val="28"/>
          <w:szCs w:val="28"/>
        </w:rPr>
      </w:pPr>
      <w:r>
        <w:rPr>
          <w:color w:val="000000"/>
          <w:sz w:val="28"/>
          <w:szCs w:val="28"/>
        </w:rPr>
        <w:t>Периодически по плану полка проводятся общие батальонные или полковые вечерние поверки. Место для проведения вечерних поверок должно быть освещено.</w:t>
      </w:r>
    </w:p>
    <w:p>
      <w:pPr>
        <w:pStyle w:val="Style15"/>
        <w:spacing w:lineRule="auto" w:line="240"/>
        <w:rPr>
          <w:color w:val="000000"/>
          <w:sz w:val="28"/>
          <w:szCs w:val="28"/>
        </w:rPr>
      </w:pPr>
      <w:r>
        <w:rPr>
          <w:color w:val="000000"/>
          <w:sz w:val="28"/>
          <w:szCs w:val="28"/>
        </w:rPr>
        <w:t>На общих батальонных (полковых) вечерних поверках обязан присутствовать весь личный состав батальона (полка). Вечернюю поверку всего личного состава по именному списку проводят командиры рот и о результатах докладывают командиру батальона.</w:t>
      </w:r>
    </w:p>
    <w:p>
      <w:pPr>
        <w:pStyle w:val="Style15"/>
        <w:spacing w:lineRule="auto" w:line="240"/>
        <w:rPr>
          <w:color w:val="000000"/>
          <w:sz w:val="28"/>
          <w:szCs w:val="28"/>
        </w:rPr>
      </w:pPr>
      <w:r>
        <w:rPr>
          <w:color w:val="000000"/>
          <w:sz w:val="28"/>
          <w:szCs w:val="28"/>
        </w:rPr>
        <w:t>На общей полковой вечерней поверке командиры батальонов и отдельных подразделений полка докладывают о результатах поверки командиру полка.</w:t>
      </w:r>
    </w:p>
    <w:p>
      <w:pPr>
        <w:pStyle w:val="Normal"/>
        <w:ind w:firstLine="600" w:end="0"/>
        <w:jc w:val="both"/>
        <w:rPr>
          <w:color w:val="000000"/>
          <w:sz w:val="28"/>
          <w:szCs w:val="28"/>
        </w:rPr>
      </w:pPr>
      <w:r>
        <w:rPr>
          <w:color w:val="000000"/>
          <w:sz w:val="28"/>
          <w:szCs w:val="28"/>
        </w:rPr>
        <w:t>По окончании общей батальонной (полковой) вечерней поверки командир батальона (полка) подает команду «СМИРНО» и приказывает играть «Зарю». При проведении общей полковой вечерней поверки по окончании игры «Зари» оркестр исполняет Государственный гимн Российской Федерации. Затем подразделения проходят торжественным маршем. Оркестр исполняет марш. При отсутствии в батальоне (полку) оркестра используются технические средства воспроизведения звукозаписи. С началом игры «Зари» командиры подразделений от взвода и выше прикладывают руку к головному убору и опускают ее по команде «ВОЛЬНО», подаваемой командиром батальона (полка) по окончании игры оркестра.</w:t>
      </w:r>
    </w:p>
    <w:p>
      <w:pPr>
        <w:pStyle w:val="Normal"/>
        <w:ind w:firstLine="600" w:end="0"/>
        <w:jc w:val="both"/>
        <w:rPr>
          <w:color w:val="000000"/>
          <w:sz w:val="28"/>
          <w:szCs w:val="28"/>
        </w:rPr>
      </w:pPr>
      <w:r>
        <w:rPr>
          <w:color w:val="000000"/>
          <w:sz w:val="28"/>
          <w:szCs w:val="28"/>
        </w:rPr>
      </w:r>
    </w:p>
    <w:p>
      <w:pPr>
        <w:pStyle w:val="Normal"/>
        <w:ind w:firstLine="600" w:end="0"/>
        <w:jc w:val="both"/>
        <w:rPr>
          <w:color w:val="000000"/>
          <w:sz w:val="28"/>
          <w:szCs w:val="28"/>
        </w:rPr>
      </w:pPr>
      <w:r>
        <w:rPr>
          <w:color w:val="000000"/>
          <w:sz w:val="28"/>
          <w:szCs w:val="28"/>
        </w:rPr>
      </w:r>
    </w:p>
    <w:p>
      <w:pPr>
        <w:pStyle w:val="Normal"/>
        <w:ind w:firstLine="600" w:end="0"/>
        <w:jc w:val="both"/>
        <w:rPr>
          <w:sz w:val="28"/>
          <w:szCs w:val="28"/>
        </w:rPr>
      </w:pPr>
      <w:r>
        <w:rPr>
          <w:color w:val="000000"/>
          <w:sz w:val="28"/>
          <w:szCs w:val="28"/>
        </w:rPr>
      </w:r>
    </w:p>
    <w:p>
      <w:pPr>
        <w:pStyle w:val="Normal"/>
        <w:shd w:fill="FFFFFF" w:val="clear"/>
        <w:ind w:hanging="11" w:start="11" w:end="0"/>
        <w:rPr>
          <w:b/>
          <w:sz w:val="28"/>
          <w:szCs w:val="28"/>
        </w:rPr>
      </w:pPr>
      <w:r>
        <w:rPr>
          <w:b/>
          <w:color w:val="000000"/>
          <w:sz w:val="28"/>
          <w:szCs w:val="31"/>
        </w:rPr>
        <w:t xml:space="preserve">       </w:t>
      </w:r>
      <w:r>
        <w:rPr>
          <w:b/>
          <w:color w:val="000000"/>
          <w:sz w:val="28"/>
          <w:szCs w:val="31"/>
        </w:rPr>
        <w:t xml:space="preserve">Учебный вопрос № 2. </w:t>
      </w:r>
      <w:r>
        <w:rPr>
          <w:b/>
          <w:sz w:val="28"/>
          <w:szCs w:val="28"/>
        </w:rPr>
        <w:t>Учебные занятия, завтрак, обед, ужин. Увольнение из расположения полка.</w:t>
      </w:r>
    </w:p>
    <w:p>
      <w:pPr>
        <w:pStyle w:val="Normal"/>
        <w:shd w:fill="FFFFFF" w:val="clear"/>
        <w:ind w:hanging="11" w:start="11" w:end="0"/>
        <w:jc w:val="both"/>
        <w:rPr>
          <w:b/>
          <w:color w:val="000000"/>
          <w:sz w:val="16"/>
          <w:szCs w:val="16"/>
        </w:rPr>
      </w:pPr>
      <w:r>
        <w:rPr>
          <w:b/>
          <w:color w:val="000000"/>
          <w:sz w:val="16"/>
          <w:szCs w:val="16"/>
        </w:rPr>
      </w:r>
    </w:p>
    <w:p>
      <w:pPr>
        <w:pStyle w:val="Style15"/>
        <w:spacing w:lineRule="auto" w:line="240"/>
        <w:rPr>
          <w:color w:val="000000"/>
          <w:sz w:val="28"/>
          <w:szCs w:val="28"/>
        </w:rPr>
      </w:pPr>
      <w:r>
        <w:rPr>
          <w:color w:val="000000"/>
          <w:sz w:val="28"/>
          <w:szCs w:val="28"/>
        </w:rPr>
        <w:t>Боевая подготовка является основным содержанием повседневной деятельности военнослужащих. Она проводится как в мирное, так и в военное время. Занятия и учения в целях овладения военнослужащими приемами действий в современном бою должны проводиться без послаблений и упрощений.</w:t>
      </w:r>
    </w:p>
    <w:p>
      <w:pPr>
        <w:pStyle w:val="Style15"/>
        <w:spacing w:lineRule="auto" w:line="240"/>
        <w:rPr>
          <w:color w:val="000000"/>
          <w:sz w:val="28"/>
          <w:szCs w:val="28"/>
        </w:rPr>
      </w:pPr>
      <w:r>
        <w:rPr>
          <w:color w:val="000000"/>
          <w:sz w:val="28"/>
          <w:szCs w:val="28"/>
        </w:rPr>
        <w:t>На занятиях и учениях должен присутствовать весь личный состав полка, за исключением военнослужащих, находящихся в суточном наряде или привлеченных для выполнения задач, предусмотренных приказом командира полка.</w:t>
      </w:r>
    </w:p>
    <w:p>
      <w:pPr>
        <w:pStyle w:val="Style15"/>
        <w:spacing w:lineRule="auto" w:line="240"/>
        <w:rPr>
          <w:color w:val="000000"/>
          <w:sz w:val="28"/>
          <w:szCs w:val="28"/>
        </w:rPr>
      </w:pPr>
      <w:r>
        <w:rPr>
          <w:color w:val="000000"/>
          <w:sz w:val="28"/>
          <w:szCs w:val="28"/>
        </w:rPr>
        <w:t>С солдатами и сержантами, освобожденными по болезни от полевых занятий, по приказу командира роты организуются занятия в классе.</w:t>
      </w:r>
    </w:p>
    <w:p>
      <w:pPr>
        <w:pStyle w:val="Style15"/>
        <w:spacing w:lineRule="auto" w:line="240"/>
        <w:rPr>
          <w:color w:val="000000"/>
          <w:sz w:val="28"/>
          <w:szCs w:val="28"/>
        </w:rPr>
      </w:pPr>
      <w:r>
        <w:rPr>
          <w:color w:val="000000"/>
          <w:sz w:val="28"/>
          <w:szCs w:val="28"/>
        </w:rPr>
        <w:t>Командиры (начальники), виновные в отрыве личного состава от занятий по боевой подготовке, привлекаются к ответственности.</w:t>
      </w:r>
    </w:p>
    <w:p>
      <w:pPr>
        <w:pStyle w:val="Style15"/>
        <w:spacing w:lineRule="auto" w:line="240"/>
        <w:rPr>
          <w:color w:val="000000"/>
          <w:sz w:val="28"/>
          <w:szCs w:val="28"/>
        </w:rPr>
      </w:pPr>
      <w:r>
        <w:rPr>
          <w:color w:val="000000"/>
          <w:sz w:val="28"/>
          <w:szCs w:val="28"/>
        </w:rPr>
        <w:t>Мероприятия, определенные планом боевой подготовки и расписанием занятий, могут быть перенесены только командиром полка.</w:t>
      </w:r>
    </w:p>
    <w:p>
      <w:pPr>
        <w:pStyle w:val="Style15"/>
        <w:spacing w:lineRule="auto" w:line="240"/>
        <w:rPr>
          <w:color w:val="000000"/>
          <w:sz w:val="28"/>
          <w:szCs w:val="28"/>
        </w:rPr>
      </w:pPr>
      <w:r>
        <w:rPr>
          <w:color w:val="000000"/>
          <w:sz w:val="28"/>
          <w:szCs w:val="28"/>
        </w:rPr>
        <w:t>Занятия начинаются и заканчиваются в часы, установленные распорядком дня (регламентом служебного времени).</w:t>
      </w:r>
    </w:p>
    <w:p>
      <w:pPr>
        <w:pStyle w:val="Style15"/>
        <w:spacing w:lineRule="auto" w:line="240"/>
        <w:rPr>
          <w:color w:val="000000"/>
          <w:sz w:val="28"/>
          <w:szCs w:val="28"/>
        </w:rPr>
      </w:pPr>
      <w:r>
        <w:rPr>
          <w:color w:val="000000"/>
          <w:sz w:val="28"/>
          <w:szCs w:val="28"/>
        </w:rPr>
        <w:t>Перед выходом на занятия командиры отделений и заместители командиров взводов проверяют наличие подчиненных, а также</w:t>
      </w:r>
      <w:r>
        <w:rPr>
          <w:b/>
          <w:i/>
          <w:color w:val="000000"/>
          <w:sz w:val="28"/>
          <w:szCs w:val="28"/>
        </w:rPr>
        <w:t xml:space="preserve"> </w:t>
      </w:r>
      <w:r>
        <w:rPr>
          <w:color w:val="000000"/>
          <w:sz w:val="28"/>
          <w:szCs w:val="28"/>
        </w:rPr>
        <w:t>по форме ли они одеты, правильно ли пригнано снаряжение и не заряжено ли оружие.</w:t>
      </w:r>
    </w:p>
    <w:p>
      <w:pPr>
        <w:pStyle w:val="Style15"/>
        <w:spacing w:lineRule="auto" w:line="240"/>
        <w:rPr>
          <w:color w:val="000000"/>
          <w:sz w:val="28"/>
          <w:szCs w:val="28"/>
        </w:rPr>
      </w:pPr>
      <w:r>
        <w:rPr>
          <w:color w:val="000000"/>
          <w:sz w:val="28"/>
          <w:szCs w:val="28"/>
        </w:rPr>
        <w:t>По окончании занятий и учений командиры подразделений должны лично проверить наличие и комплектность всего вооружения, военной техники и учебно-тренировочных средств, а также наличие стрелкового оружия, боеприпасов. Оружие и сумки для магазинов проверяются командирами отделений. Результаты проверки докладываются в порядке подчиненности. Неизрасходованные боеприпасы и гильзы сдаются в установленном порядке.</w:t>
      </w:r>
    </w:p>
    <w:p>
      <w:pPr>
        <w:pStyle w:val="Normal"/>
        <w:shd w:fill="FFFFFF" w:val="clear"/>
        <w:ind w:firstLine="731" w:start="11" w:end="0"/>
        <w:jc w:val="both"/>
        <w:rPr>
          <w:color w:val="000000"/>
          <w:sz w:val="28"/>
          <w:szCs w:val="28"/>
        </w:rPr>
      </w:pPr>
      <w:r>
        <w:rPr>
          <w:color w:val="000000"/>
          <w:sz w:val="28"/>
          <w:szCs w:val="28"/>
        </w:rPr>
        <w:t>По окончании занятий и учений осуществляется уборка мест проведения занятий, чистка оружия и шанцевого инструмента, техническое обслуживание вооружения и военной техники.</w:t>
      </w:r>
    </w:p>
    <w:p>
      <w:pPr>
        <w:pStyle w:val="Style15"/>
        <w:spacing w:lineRule="auto" w:line="240"/>
        <w:rPr>
          <w:color w:val="000000"/>
          <w:sz w:val="28"/>
          <w:szCs w:val="28"/>
        </w:rPr>
      </w:pPr>
      <w:r>
        <w:rPr>
          <w:color w:val="000000"/>
          <w:sz w:val="28"/>
          <w:szCs w:val="28"/>
        </w:rPr>
        <w:t>К часу, установленному распорядком дня, приготовление пищи должно быть закончено.</w:t>
      </w:r>
    </w:p>
    <w:p>
      <w:pPr>
        <w:pStyle w:val="Style15"/>
        <w:spacing w:lineRule="auto" w:line="240"/>
        <w:rPr>
          <w:color w:val="000000"/>
          <w:sz w:val="28"/>
          <w:szCs w:val="28"/>
        </w:rPr>
      </w:pPr>
      <w:r>
        <w:rPr>
          <w:color w:val="000000"/>
          <w:sz w:val="28"/>
          <w:szCs w:val="28"/>
        </w:rPr>
        <w:t>До начала раздачи пищи врач (фельдшер) совместно с дежурным по полку должен проверить качество пищи, произвести контрольные взвешивания порций, а также проверить санитарное состояние помещений столовой, столово-кухонной посуды и инвентаря. После заключения врача (фельдшера) пища опробуется командиром полка или по его указанию одним из заместителей командира полка.</w:t>
      </w:r>
    </w:p>
    <w:p>
      <w:pPr>
        <w:pStyle w:val="Style15"/>
        <w:spacing w:lineRule="auto" w:line="240"/>
        <w:rPr>
          <w:color w:val="000000"/>
          <w:sz w:val="28"/>
          <w:szCs w:val="28"/>
        </w:rPr>
      </w:pPr>
      <w:r>
        <w:rPr>
          <w:color w:val="000000"/>
          <w:sz w:val="28"/>
          <w:szCs w:val="28"/>
        </w:rPr>
        <w:t>Результаты проверки записываются в книге учета контроля за качеством приготовленной пищи.</w:t>
      </w:r>
    </w:p>
    <w:p>
      <w:pPr>
        <w:pStyle w:val="Style15"/>
        <w:spacing w:lineRule="auto" w:line="240"/>
        <w:rPr>
          <w:color w:val="000000"/>
          <w:sz w:val="28"/>
          <w:szCs w:val="28"/>
        </w:rPr>
      </w:pPr>
      <w:r>
        <w:rPr>
          <w:color w:val="000000"/>
          <w:sz w:val="28"/>
          <w:szCs w:val="28"/>
        </w:rPr>
        <w:t>В установленное время дежурный по полку дает разрешение на выдачу пищи.</w:t>
      </w:r>
    </w:p>
    <w:p>
      <w:pPr>
        <w:pStyle w:val="Style15"/>
        <w:spacing w:lineRule="auto" w:line="240"/>
        <w:rPr>
          <w:color w:val="000000"/>
          <w:sz w:val="28"/>
          <w:szCs w:val="28"/>
        </w:rPr>
      </w:pPr>
      <w:r>
        <w:rPr>
          <w:color w:val="000000"/>
          <w:sz w:val="28"/>
          <w:szCs w:val="28"/>
        </w:rPr>
        <w:t>Солдаты и сержанты должны прибывать в столовую в вычищенной одежде и обуви, в строю под командой старшины роты или по его указанию одного из заместителей командиров взводов.</w:t>
      </w:r>
    </w:p>
    <w:p>
      <w:pPr>
        <w:pStyle w:val="Style15"/>
        <w:spacing w:lineRule="auto" w:line="240"/>
        <w:rPr>
          <w:color w:val="000000"/>
          <w:sz w:val="28"/>
          <w:szCs w:val="28"/>
        </w:rPr>
      </w:pPr>
      <w:r>
        <w:rPr>
          <w:color w:val="000000"/>
          <w:sz w:val="28"/>
          <w:szCs w:val="28"/>
        </w:rPr>
        <w:t>В столовой во время приема пищи должен соблюдаться порядок. Запрещается принимать пищу в головных уборах, пальто (зимних полевых костюмах) и в специальной (рабочей) одежде.</w:t>
      </w:r>
    </w:p>
    <w:p>
      <w:pPr>
        <w:pStyle w:val="Style15"/>
        <w:spacing w:lineRule="auto" w:line="240"/>
        <w:rPr>
          <w:color w:val="000000"/>
          <w:sz w:val="28"/>
          <w:szCs w:val="28"/>
        </w:rPr>
      </w:pPr>
      <w:r>
        <w:rPr>
          <w:color w:val="000000"/>
          <w:sz w:val="28"/>
          <w:szCs w:val="28"/>
        </w:rPr>
        <w:t>Лица суточного наряда получают пищу в установленное командиром полка время.</w:t>
      </w:r>
    </w:p>
    <w:p>
      <w:pPr>
        <w:pStyle w:val="Normal"/>
        <w:shd w:fill="FFFFFF" w:val="clear"/>
        <w:ind w:firstLine="731" w:start="11" w:end="0"/>
        <w:jc w:val="both"/>
        <w:rPr>
          <w:color w:val="000000"/>
          <w:sz w:val="28"/>
          <w:szCs w:val="28"/>
        </w:rPr>
      </w:pPr>
      <w:r>
        <w:rPr>
          <w:color w:val="000000"/>
          <w:sz w:val="28"/>
          <w:szCs w:val="28"/>
        </w:rPr>
        <w:t>Больным, находящимся в медицинском пункте полка, пища готовится в соответствии с нормами госпитального пайка и доставляется отдельно.</w:t>
      </w:r>
    </w:p>
    <w:p>
      <w:pPr>
        <w:pStyle w:val="Style15"/>
        <w:spacing w:lineRule="auto" w:line="240"/>
        <w:rPr>
          <w:color w:val="000000"/>
          <w:sz w:val="28"/>
          <w:szCs w:val="28"/>
        </w:rPr>
      </w:pPr>
      <w:r>
        <w:rPr>
          <w:color w:val="000000"/>
          <w:sz w:val="28"/>
          <w:szCs w:val="28"/>
        </w:rPr>
        <w:t>Военнослужащий, проходящий военную службу по призыву, если на него не наложено дисциплинарное взыскание «лишение очередного увольнения», имеет право на одно увольнение в неделю из расположения полка. При этом увольнение военнослужащих должно регулироваться между подразделениями полка (корабля), чтобы не снижались боевая готовность полка (корабля), качество несения боевого дежурства (боевой службы) и службы суточного наряда.</w:t>
      </w:r>
    </w:p>
    <w:p>
      <w:pPr>
        <w:pStyle w:val="Style15"/>
        <w:spacing w:lineRule="auto" w:line="240"/>
        <w:rPr>
          <w:color w:val="000000"/>
          <w:sz w:val="28"/>
          <w:szCs w:val="28"/>
        </w:rPr>
      </w:pPr>
      <w:r>
        <w:rPr>
          <w:color w:val="000000"/>
          <w:sz w:val="28"/>
          <w:szCs w:val="28"/>
        </w:rPr>
        <w:t>Военнослужащие, проходящие военную службу по призыву, увольняются из расположения полка командиром роты в назначенные командиром полка дни и часы. Одновременно из подразделения может быть уволено не более 30 процентов военнослужащих. В субботу и предпраздничные дни разрешается увольнение до 24 часов, а в воскресенье и праздничные дни – до вечерней поверки. Военнослужащим, проходящим военную службу по призыву, увольнение из расположения полка может предоставляться после приведения их к Военной присяге (принесения обязательства).</w:t>
      </w:r>
    </w:p>
    <w:p>
      <w:pPr>
        <w:pStyle w:val="Style15"/>
        <w:spacing w:lineRule="auto" w:line="240"/>
        <w:rPr>
          <w:color w:val="000000"/>
          <w:sz w:val="28"/>
          <w:szCs w:val="28"/>
        </w:rPr>
      </w:pPr>
      <w:r>
        <w:rPr>
          <w:color w:val="000000"/>
          <w:sz w:val="28"/>
          <w:szCs w:val="28"/>
        </w:rPr>
        <w:t>С разрешения командира батальона командир роты может предоставлять военнослужащему увольнение по уважительной причине и в другие дни недели после учебных занятий до отбоя или до утра следующего дня (с учетом его возвращения не позднее, чем за два часа до начала занятий).</w:t>
      </w:r>
    </w:p>
    <w:p>
      <w:pPr>
        <w:pStyle w:val="Style15"/>
        <w:spacing w:lineRule="auto" w:line="240"/>
        <w:rPr>
          <w:color w:val="000000"/>
          <w:sz w:val="28"/>
          <w:szCs w:val="28"/>
        </w:rPr>
      </w:pPr>
      <w:r>
        <w:rPr>
          <w:color w:val="000000"/>
          <w:sz w:val="28"/>
          <w:szCs w:val="28"/>
        </w:rPr>
        <w:t>Увольнение предоставляется военнослужащим в порядке очередности. Очередность увольнения ведется заместителями командиров взводов.</w:t>
      </w:r>
    </w:p>
    <w:p>
      <w:pPr>
        <w:pStyle w:val="Style15"/>
        <w:spacing w:lineRule="auto" w:line="240"/>
        <w:rPr>
          <w:color w:val="000000"/>
          <w:sz w:val="28"/>
          <w:szCs w:val="28"/>
        </w:rPr>
      </w:pPr>
      <w:r>
        <w:rPr>
          <w:color w:val="000000"/>
          <w:sz w:val="28"/>
          <w:szCs w:val="28"/>
        </w:rPr>
        <w:t>За несение боевого дежурства и службы в суточном наряде в выходные и праздничные дни увольнение военнослужащим, проходящим военную службу по призыву, не предоставляется.</w:t>
      </w:r>
    </w:p>
    <w:p>
      <w:pPr>
        <w:pStyle w:val="Style15"/>
        <w:spacing w:lineRule="auto" w:line="240"/>
        <w:ind w:hanging="0" w:end="0"/>
        <w:rPr>
          <w:color w:val="000000"/>
          <w:sz w:val="28"/>
          <w:szCs w:val="28"/>
        </w:rPr>
      </w:pPr>
      <w:r>
        <w:rPr>
          <w:color w:val="000000"/>
          <w:sz w:val="28"/>
          <w:szCs w:val="28"/>
        </w:rPr>
        <w:t xml:space="preserve">          </w:t>
      </w:r>
      <w:r>
        <w:rPr>
          <w:color w:val="000000"/>
          <w:sz w:val="28"/>
          <w:szCs w:val="28"/>
        </w:rPr>
        <w:t>За разрешением на увольнение военнослужащий обращается к своему непосредственному начальнику.</w:t>
      </w:r>
    </w:p>
    <w:p>
      <w:pPr>
        <w:pStyle w:val="Style15"/>
        <w:spacing w:lineRule="auto" w:line="240"/>
        <w:rPr>
          <w:color w:val="000000"/>
          <w:sz w:val="28"/>
          <w:szCs w:val="28"/>
        </w:rPr>
      </w:pPr>
      <w:r>
        <w:rPr>
          <w:color w:val="000000"/>
          <w:sz w:val="28"/>
          <w:szCs w:val="28"/>
        </w:rPr>
        <w:t>Заместители командиров взводов списки на увольнение военнослужащих, проходящих военную службу по призыву, подписанные командирами взводов, представляют старшине роты для доклада командиру роты.</w:t>
      </w:r>
    </w:p>
    <w:p>
      <w:pPr>
        <w:pStyle w:val="Style15"/>
        <w:spacing w:lineRule="auto" w:line="240"/>
        <w:rPr>
          <w:color w:val="000000"/>
          <w:sz w:val="28"/>
          <w:szCs w:val="28"/>
        </w:rPr>
      </w:pPr>
      <w:r>
        <w:rPr>
          <w:color w:val="000000"/>
          <w:sz w:val="28"/>
          <w:szCs w:val="28"/>
        </w:rPr>
        <w:t>В назначенное время дежурный по роте выстраивает увольняемых военнослужащих и докладывает старшине роты.</w:t>
      </w:r>
    </w:p>
    <w:p>
      <w:pPr>
        <w:pStyle w:val="Style15"/>
        <w:spacing w:lineRule="auto" w:line="240"/>
        <w:rPr>
          <w:color w:val="000000"/>
          <w:sz w:val="28"/>
          <w:szCs w:val="28"/>
        </w:rPr>
      </w:pPr>
      <w:r>
        <w:rPr>
          <w:color w:val="000000"/>
          <w:sz w:val="28"/>
          <w:szCs w:val="28"/>
        </w:rPr>
        <w:t>Старшина роты осматривает увольняемых, проверяет, хорошо ли они выбриты и подстрижены, состояние и подгонку их обмундирования, знание ими правил выполнения воинского приветствия, поведения в общественных местах. Затем старшина роты вручает им увольнительные записки (приложение № 10) за подписью командира роты. Дежурный по роте записывает увольняемых военнослужащих в книгу увольняемых (приложение № 10), составляет список увольняемых и представляет его и увольняемых военнослужащих дежурному по полку.</w:t>
      </w:r>
    </w:p>
    <w:p>
      <w:pPr>
        <w:pStyle w:val="Style15"/>
        <w:spacing w:lineRule="auto" w:line="240"/>
        <w:rPr>
          <w:color w:val="000000"/>
          <w:sz w:val="28"/>
          <w:szCs w:val="28"/>
        </w:rPr>
      </w:pPr>
      <w:r>
        <w:rPr>
          <w:color w:val="000000"/>
          <w:sz w:val="28"/>
          <w:szCs w:val="28"/>
        </w:rPr>
        <w:t>Военнослужащие, увольняемые из расположения полка, должны иметь при себе военный билет.</w:t>
      </w:r>
    </w:p>
    <w:p>
      <w:pPr>
        <w:pStyle w:val="Style15"/>
        <w:spacing w:lineRule="auto" w:line="240"/>
        <w:rPr>
          <w:color w:val="000000"/>
          <w:sz w:val="28"/>
          <w:szCs w:val="28"/>
        </w:rPr>
      </w:pPr>
      <w:r>
        <w:rPr>
          <w:color w:val="000000"/>
          <w:sz w:val="28"/>
          <w:szCs w:val="28"/>
        </w:rPr>
        <w:t>По возвращении из увольнения военнослужащие прибывают к дежурному по полку и докладывают о прибытии. Дежурный по полку делает отметку на увольнительных записках о времени прибытия возвратившихся из увольнения. Затем военнослужащие следуют в подразделение к дежурному по роте, сдают ему увольнительные записки и докладывают о прибытии своему непосредственному начальнику.</w:t>
      </w:r>
    </w:p>
    <w:p>
      <w:pPr>
        <w:pStyle w:val="Style15"/>
        <w:spacing w:lineRule="auto" w:line="240"/>
        <w:rPr>
          <w:color w:val="000000"/>
          <w:sz w:val="28"/>
          <w:szCs w:val="28"/>
        </w:rPr>
      </w:pPr>
      <w:r>
        <w:rPr>
          <w:color w:val="000000"/>
          <w:sz w:val="28"/>
          <w:szCs w:val="28"/>
        </w:rPr>
        <w:t>Например: «Товарищ сержант. Рядовой Рыбаков из увольнения прибыл. Во время увольнения замечаний не имел (или имел такие-то замечания от такого-то)».</w:t>
      </w:r>
    </w:p>
    <w:p>
      <w:pPr>
        <w:pStyle w:val="Style15"/>
        <w:spacing w:lineRule="auto" w:line="240"/>
        <w:rPr>
          <w:color w:val="000000"/>
          <w:sz w:val="28"/>
          <w:szCs w:val="28"/>
        </w:rPr>
      </w:pPr>
      <w:r>
        <w:rPr>
          <w:color w:val="000000"/>
          <w:sz w:val="28"/>
          <w:szCs w:val="28"/>
        </w:rPr>
        <w:t>Если военнослужащий прибывает в подразделение после отбоя, он докладывает непосредственному начальнику на следующий день до утреннего осмотра.</w:t>
      </w:r>
    </w:p>
    <w:p>
      <w:pPr>
        <w:pStyle w:val="Style15"/>
        <w:spacing w:lineRule="auto" w:line="240"/>
        <w:rPr>
          <w:color w:val="000000"/>
          <w:sz w:val="28"/>
          <w:szCs w:val="28"/>
        </w:rPr>
      </w:pPr>
      <w:r>
        <w:rPr>
          <w:color w:val="000000"/>
          <w:sz w:val="28"/>
          <w:szCs w:val="28"/>
        </w:rPr>
        <w:t>Дежурный по роте в книге увольняемых отмечает время прибытия возвратившихся из увольнения и сдает увольнительные записки старшине роты.</w:t>
      </w:r>
    </w:p>
    <w:p>
      <w:pPr>
        <w:pStyle w:val="Style15"/>
        <w:spacing w:lineRule="auto" w:line="240"/>
        <w:rPr>
          <w:color w:val="000000"/>
          <w:sz w:val="28"/>
          <w:szCs w:val="28"/>
        </w:rPr>
      </w:pPr>
      <w:r>
        <w:rPr>
          <w:color w:val="000000"/>
          <w:sz w:val="28"/>
          <w:szCs w:val="28"/>
        </w:rPr>
        <w:t>Увольнение курсантов из расположения военного образовательного учреждения профессионального образования до заключения с ними контракта о прохождении военной службы осуществляется в порядке, установленном для солдат и сержантов, проходящих военную службу по призыву. Курсанты после заключения контракта о прохождении военной службы, а также курсанты, имеющие право проживания в общежитии, могут находиться вне расположения военного образовательного учреждения профессионального образования после учебных занятий и обязательных часов самостоятельной работы, определенных распорядком дня, до 24 часов, семейные курсанты – до начала занятий следующего учебного дня.</w:t>
      </w:r>
    </w:p>
    <w:p>
      <w:pPr>
        <w:pStyle w:val="Normal"/>
        <w:shd w:fill="FFFFFF" w:val="clear"/>
        <w:ind w:firstLine="731" w:start="11" w:end="0"/>
        <w:jc w:val="both"/>
        <w:rPr>
          <w:color w:val="000000"/>
          <w:sz w:val="28"/>
          <w:szCs w:val="31"/>
        </w:rPr>
      </w:pPr>
      <w:r>
        <w:rPr>
          <w:color w:val="000000"/>
          <w:sz w:val="28"/>
          <w:szCs w:val="28"/>
        </w:rPr>
        <w:t>В воинской части (отдельном подразделении), находящейся в отдаленной от населенных пунктов местности, и в других случаях, когда увольнение из ее расположения в указанном командиром (начальником) порядке нецелесообразно, по решению командира воинской части (отдельного подразделения) в дни отдыха могут проводиться групповые выезды в близлежащие крупные населенные пункты (города).</w:t>
      </w:r>
    </w:p>
    <w:p>
      <w:pPr>
        <w:pStyle w:val="Normal"/>
        <w:shd w:fill="FFFFFF" w:val="clear"/>
        <w:rPr>
          <w:b/>
          <w:color w:val="000000"/>
          <w:sz w:val="28"/>
          <w:szCs w:val="31"/>
        </w:rPr>
      </w:pPr>
      <w:r>
        <w:rPr>
          <w:b/>
          <w:color w:val="000000"/>
          <w:sz w:val="28"/>
          <w:szCs w:val="31"/>
        </w:rPr>
      </w:r>
    </w:p>
    <w:p>
      <w:pPr>
        <w:pStyle w:val="Normal"/>
        <w:shd w:fill="FFFFFF" w:val="clear"/>
        <w:ind w:hanging="11" w:start="11" w:end="0"/>
        <w:rPr>
          <w:b/>
          <w:sz w:val="28"/>
          <w:szCs w:val="28"/>
        </w:rPr>
      </w:pPr>
      <w:r>
        <w:rPr>
          <w:b/>
          <w:color w:val="000000"/>
          <w:sz w:val="28"/>
          <w:szCs w:val="31"/>
        </w:rPr>
        <w:t xml:space="preserve">   </w:t>
      </w:r>
      <w:r>
        <w:rPr>
          <w:b/>
          <w:color w:val="000000"/>
          <w:sz w:val="28"/>
          <w:szCs w:val="31"/>
        </w:rPr>
        <w:t xml:space="preserve">Учебный вопрос № 3. </w:t>
      </w:r>
      <w:r>
        <w:rPr>
          <w:b/>
          <w:sz w:val="28"/>
          <w:szCs w:val="28"/>
        </w:rPr>
        <w:t xml:space="preserve">Порядок назначения нарядов по службе и </w:t>
      </w:r>
    </w:p>
    <w:p>
      <w:pPr>
        <w:pStyle w:val="Normal"/>
        <w:shd w:fill="FFFFFF" w:val="clear"/>
        <w:ind w:hanging="11" w:start="11" w:end="0"/>
        <w:rPr>
          <w:b/>
          <w:sz w:val="28"/>
          <w:szCs w:val="28"/>
        </w:rPr>
      </w:pPr>
      <w:r>
        <w:rPr>
          <w:b/>
          <w:sz w:val="28"/>
          <w:szCs w:val="28"/>
        </w:rPr>
        <w:t xml:space="preserve"> </w:t>
      </w:r>
      <w:r>
        <w:rPr>
          <w:b/>
          <w:sz w:val="28"/>
          <w:szCs w:val="28"/>
        </w:rPr>
        <w:t>отчетность по ним.</w:t>
      </w:r>
    </w:p>
    <w:p>
      <w:pPr>
        <w:pStyle w:val="Style15"/>
        <w:spacing w:lineRule="auto" w:line="240"/>
        <w:rPr>
          <w:sz w:val="28"/>
          <w:szCs w:val="28"/>
        </w:rPr>
      </w:pPr>
      <w:r>
        <w:rPr>
          <w:sz w:val="28"/>
          <w:szCs w:val="28"/>
        </w:rPr>
        <w:t xml:space="preserve">Подразделения назначаются в наряд вместе со своими командирами. </w:t>
      </w:r>
    </w:p>
    <w:p>
      <w:pPr>
        <w:pStyle w:val="Style15"/>
        <w:spacing w:lineRule="auto" w:line="240"/>
        <w:rPr>
          <w:sz w:val="28"/>
          <w:szCs w:val="28"/>
        </w:rPr>
      </w:pPr>
      <w:r>
        <w:rPr>
          <w:sz w:val="28"/>
          <w:szCs w:val="28"/>
        </w:rPr>
        <w:t>Очередность нарядов между прапорщиками, офицерами и подразделениями полка устанавливается начальником штаба полка.</w:t>
      </w:r>
    </w:p>
    <w:p>
      <w:pPr>
        <w:pStyle w:val="Style15"/>
        <w:spacing w:lineRule="auto" w:line="240"/>
        <w:rPr>
          <w:sz w:val="28"/>
          <w:szCs w:val="28"/>
        </w:rPr>
      </w:pPr>
      <w:r>
        <w:rPr>
          <w:sz w:val="28"/>
          <w:szCs w:val="28"/>
        </w:rPr>
        <w:t>Очередность нарядов в роте между взводами устанавливается старшиной роты, а во взводе – заместителем командира взвода.</w:t>
      </w:r>
    </w:p>
    <w:p>
      <w:pPr>
        <w:pStyle w:val="Style15"/>
        <w:spacing w:lineRule="auto" w:line="240"/>
        <w:rPr>
          <w:sz w:val="28"/>
          <w:szCs w:val="28"/>
        </w:rPr>
      </w:pPr>
      <w:r>
        <w:rPr>
          <w:sz w:val="28"/>
          <w:szCs w:val="28"/>
        </w:rPr>
        <w:t xml:space="preserve">Количество очередных нарядов среди солдат, сержантов, прапорщиков и офицеров должно распределяться равномерно. При большой разнице в объеме служебных задач, выполняемых различными военнослужащими и подразделениями в отдельные периоды, количество нарядов для наиболее занятых офицеров и прапорщиков, а также подразделений может быть на это время уменьшено решением командира полка. </w:t>
      </w:r>
    </w:p>
    <w:p>
      <w:pPr>
        <w:pStyle w:val="Style15"/>
        <w:spacing w:lineRule="auto" w:line="240"/>
        <w:rPr>
          <w:sz w:val="28"/>
          <w:szCs w:val="28"/>
        </w:rPr>
      </w:pPr>
      <w:r>
        <w:rPr>
          <w:sz w:val="28"/>
          <w:szCs w:val="28"/>
        </w:rPr>
        <w:t>Листы нарядов ведутся на каждый месяц отдельно:</w:t>
      </w:r>
    </w:p>
    <w:p>
      <w:pPr>
        <w:pStyle w:val="Style15"/>
        <w:spacing w:lineRule="auto" w:line="240"/>
        <w:rPr>
          <w:sz w:val="28"/>
          <w:szCs w:val="28"/>
        </w:rPr>
      </w:pPr>
      <w:r>
        <w:rPr>
          <w:sz w:val="28"/>
          <w:szCs w:val="28"/>
        </w:rPr>
        <w:t>на солдат – заместителями командиров взводов;</w:t>
      </w:r>
    </w:p>
    <w:p>
      <w:pPr>
        <w:pStyle w:val="Style15"/>
        <w:spacing w:lineRule="auto" w:line="240"/>
        <w:rPr>
          <w:sz w:val="28"/>
          <w:szCs w:val="28"/>
        </w:rPr>
      </w:pPr>
      <w:r>
        <w:rPr>
          <w:sz w:val="28"/>
          <w:szCs w:val="28"/>
        </w:rPr>
        <w:t>на сержантов – старшиной роты;</w:t>
      </w:r>
    </w:p>
    <w:p>
      <w:pPr>
        <w:pStyle w:val="Style15"/>
        <w:spacing w:lineRule="auto" w:line="240"/>
        <w:rPr>
          <w:sz w:val="28"/>
          <w:szCs w:val="28"/>
        </w:rPr>
      </w:pPr>
      <w:r>
        <w:rPr>
          <w:sz w:val="28"/>
          <w:szCs w:val="28"/>
        </w:rPr>
        <w:t xml:space="preserve">на прапорщиков и офицеров управления и отдельных подразделений полка, а также на командиров батальонов и их заместителей – в штабе полка, на остальных прапорщиков и офицеров – в штабах батальонов. </w:t>
      </w:r>
    </w:p>
    <w:p>
      <w:pPr>
        <w:pStyle w:val="Normal"/>
        <w:shd w:fill="FFFFFF" w:val="clear"/>
        <w:ind w:firstLine="731" w:start="11" w:end="0"/>
        <w:jc w:val="both"/>
        <w:rPr>
          <w:sz w:val="28"/>
          <w:szCs w:val="28"/>
        </w:rPr>
      </w:pPr>
      <w:r>
        <w:rPr>
          <w:sz w:val="28"/>
          <w:szCs w:val="28"/>
        </w:rPr>
        <w:t>Листы нарядов хранятся в течение одного года, следующего за текущим годом, а затем уничтожаются.</w:t>
      </w:r>
    </w:p>
    <w:p>
      <w:pPr>
        <w:pStyle w:val="Style15"/>
        <w:spacing w:lineRule="auto" w:line="240"/>
        <w:rPr>
          <w:sz w:val="28"/>
          <w:szCs w:val="28"/>
        </w:rPr>
      </w:pPr>
      <w:r>
        <w:rPr>
          <w:sz w:val="28"/>
          <w:szCs w:val="28"/>
        </w:rPr>
        <w:t>Для наряда военнослужащих на работы в приказе командира полка указывается, какие подразделения назначаются на работы, вид работы, какова ее продолжительность, куда, к какому времени и в чье распоряжение должны прибыть подразделения. Подразделения прибывают на работы во главе со своими командирами или старшими, назначаемыми из числа офицеров, прапорщиков или сержантов.</w:t>
      </w:r>
    </w:p>
    <w:p>
      <w:pPr>
        <w:pStyle w:val="Style15"/>
        <w:spacing w:lineRule="auto" w:line="240"/>
        <w:rPr>
          <w:sz w:val="28"/>
          <w:szCs w:val="28"/>
        </w:rPr>
      </w:pPr>
      <w:r>
        <w:rPr>
          <w:sz w:val="28"/>
          <w:szCs w:val="28"/>
        </w:rPr>
        <w:t>Наряд для непредвиденных работ назначается начальником штаба полка.</w:t>
      </w:r>
    </w:p>
    <w:p>
      <w:pPr>
        <w:pStyle w:val="Style15"/>
        <w:spacing w:lineRule="auto" w:line="240"/>
        <w:rPr>
          <w:sz w:val="28"/>
          <w:szCs w:val="28"/>
        </w:rPr>
      </w:pPr>
      <w:r>
        <w:rPr>
          <w:sz w:val="28"/>
          <w:szCs w:val="28"/>
        </w:rPr>
        <w:t>За организацию и обеспечение безопасности работ с учетом требований, изложенных в статье 81 настоящего Устава, отвечает начальник, в распоряжение которого прибыло подразделение. Командир подразделения (старший команды) обязан контролировать выполнение личным составом требований безопасности военной службы.</w:t>
      </w:r>
    </w:p>
    <w:p>
      <w:pPr>
        <w:pStyle w:val="Style15"/>
        <w:spacing w:lineRule="auto" w:line="240"/>
        <w:rPr>
          <w:sz w:val="28"/>
          <w:szCs w:val="28"/>
        </w:rPr>
      </w:pPr>
      <w:r>
        <w:rPr>
          <w:sz w:val="28"/>
          <w:szCs w:val="28"/>
        </w:rPr>
        <w:t>Запрещается назначать военнослужащих женского пола на работы, связанные с переноской и передвижением тяжестей, превышающих предельные нормы, предусмотренные законодательством Российской Федерации.</w:t>
      </w:r>
    </w:p>
    <w:p>
      <w:pPr>
        <w:pStyle w:val="Style15"/>
        <w:spacing w:lineRule="auto" w:line="240"/>
        <w:rPr>
          <w:sz w:val="28"/>
          <w:szCs w:val="28"/>
        </w:rPr>
      </w:pPr>
      <w:r>
        <w:rPr>
          <w:sz w:val="28"/>
          <w:szCs w:val="28"/>
        </w:rPr>
      </w:r>
    </w:p>
    <w:p>
      <w:pPr>
        <w:pStyle w:val="Style15"/>
        <w:spacing w:lineRule="auto" w:line="240"/>
        <w:rPr>
          <w:sz w:val="28"/>
          <w:szCs w:val="28"/>
        </w:rPr>
      </w:pPr>
      <w:r>
        <w:rPr>
          <w:sz w:val="28"/>
          <w:szCs w:val="28"/>
        </w:rPr>
      </w:r>
    </w:p>
    <w:p>
      <w:pPr>
        <w:pStyle w:val="Style15"/>
        <w:spacing w:lineRule="auto" w:line="240"/>
        <w:rPr>
          <w:sz w:val="28"/>
          <w:szCs w:val="28"/>
        </w:rPr>
      </w:pPr>
      <w:r>
        <w:rPr>
          <w:sz w:val="28"/>
          <w:szCs w:val="28"/>
        </w:rPr>
      </w:r>
    </w:p>
    <w:p>
      <w:pPr>
        <w:pStyle w:val="Style15"/>
        <w:spacing w:lineRule="auto" w:line="240"/>
        <w:rPr>
          <w:sz w:val="28"/>
          <w:szCs w:val="28"/>
        </w:rPr>
      </w:pPr>
      <w:r>
        <w:rPr>
          <w:sz w:val="28"/>
          <w:szCs w:val="28"/>
        </w:rPr>
      </w:r>
    </w:p>
    <w:p>
      <w:pPr>
        <w:pStyle w:val="Style15"/>
        <w:spacing w:lineRule="auto" w:line="240"/>
        <w:rPr>
          <w:sz w:val="28"/>
          <w:szCs w:val="28"/>
        </w:rPr>
      </w:pPr>
      <w:r>
        <w:rPr>
          <w:sz w:val="28"/>
          <w:szCs w:val="28"/>
        </w:rPr>
      </w:r>
    </w:p>
    <w:p>
      <w:pPr>
        <w:pStyle w:val="Style15"/>
        <w:spacing w:lineRule="auto" w:line="240"/>
        <w:rPr>
          <w:sz w:val="28"/>
          <w:szCs w:val="28"/>
        </w:rPr>
      </w:pPr>
      <w:r>
        <w:rPr>
          <w:sz w:val="28"/>
          <w:szCs w:val="28"/>
        </w:rPr>
      </w:r>
    </w:p>
    <w:p>
      <w:pPr>
        <w:pStyle w:val="Normal"/>
        <w:shd w:fill="FFFFFF" w:val="clear"/>
        <w:ind w:start="11" w:end="0"/>
        <w:rPr>
          <w:color w:val="000000"/>
          <w:sz w:val="28"/>
          <w:szCs w:val="31"/>
        </w:rPr>
      </w:pPr>
      <w:r>
        <w:rPr>
          <w:b/>
          <w:color w:val="000000"/>
          <w:sz w:val="28"/>
          <w:szCs w:val="28"/>
        </w:rPr>
        <w:t xml:space="preserve">  </w:t>
      </w:r>
      <w:r>
        <w:rPr>
          <w:b/>
          <w:color w:val="000000"/>
          <w:sz w:val="28"/>
          <w:szCs w:val="28"/>
        </w:rPr>
        <w:t xml:space="preserve">Учебный вопрос № 4 . </w:t>
      </w:r>
      <w:r>
        <w:rPr>
          <w:b/>
          <w:bCs/>
          <w:sz w:val="28"/>
          <w:szCs w:val="28"/>
        </w:rPr>
        <w:t>Обязанности лиц суточного наряда по роте.</w:t>
      </w:r>
    </w:p>
    <w:p>
      <w:pPr>
        <w:pStyle w:val="Normal"/>
        <w:shd w:fill="FFFFFF" w:val="clear"/>
        <w:ind w:start="11" w:end="0"/>
        <w:jc w:val="center"/>
        <w:rPr>
          <w:sz w:val="28"/>
          <w:szCs w:val="28"/>
        </w:rPr>
      </w:pPr>
      <w:r>
        <w:rPr>
          <w:color w:val="000000"/>
          <w:sz w:val="28"/>
          <w:szCs w:val="28"/>
        </w:rPr>
      </w:r>
    </w:p>
    <w:p>
      <w:pPr>
        <w:pStyle w:val="Style15"/>
        <w:spacing w:lineRule="auto" w:line="240"/>
        <w:rPr>
          <w:sz w:val="28"/>
          <w:szCs w:val="28"/>
        </w:rPr>
      </w:pPr>
      <w:r>
        <w:rPr>
          <w:sz w:val="28"/>
          <w:szCs w:val="28"/>
        </w:rPr>
        <w:t>В суточный наряд роты назначаются:</w:t>
      </w:r>
    </w:p>
    <w:p>
      <w:pPr>
        <w:pStyle w:val="Style15"/>
        <w:numPr>
          <w:ilvl w:val="0"/>
          <w:numId w:val="4"/>
        </w:numPr>
        <w:spacing w:lineRule="auto" w:line="240"/>
        <w:rPr>
          <w:sz w:val="28"/>
          <w:szCs w:val="28"/>
        </w:rPr>
      </w:pPr>
      <w:r>
        <w:rPr>
          <w:sz w:val="28"/>
          <w:szCs w:val="28"/>
        </w:rPr>
        <w:t>дежурный по роте;</w:t>
      </w:r>
    </w:p>
    <w:p>
      <w:pPr>
        <w:pStyle w:val="Style15"/>
        <w:numPr>
          <w:ilvl w:val="0"/>
          <w:numId w:val="4"/>
        </w:numPr>
        <w:spacing w:lineRule="auto" w:line="240"/>
        <w:rPr>
          <w:sz w:val="28"/>
          <w:szCs w:val="28"/>
        </w:rPr>
      </w:pPr>
      <w:r>
        <w:rPr>
          <w:sz w:val="28"/>
          <w:szCs w:val="28"/>
        </w:rPr>
        <w:t>дневальные по роте.</w:t>
      </w:r>
    </w:p>
    <w:p>
      <w:pPr>
        <w:pStyle w:val="Style15"/>
        <w:spacing w:lineRule="auto" w:line="240"/>
        <w:rPr>
          <w:sz w:val="28"/>
          <w:szCs w:val="28"/>
        </w:rPr>
      </w:pPr>
      <w:r>
        <w:rPr>
          <w:sz w:val="28"/>
          <w:szCs w:val="28"/>
        </w:rPr>
        <w:t>Количество смен дневальных в ротах определяется командиром полка.</w:t>
      </w:r>
    </w:p>
    <w:p>
      <w:pPr>
        <w:pStyle w:val="Style15"/>
        <w:ind w:hanging="0" w:end="0"/>
        <w:jc w:val="center"/>
        <w:rPr>
          <w:b/>
        </w:rPr>
      </w:pPr>
      <w:r>
        <w:rPr>
          <w:b/>
        </w:rPr>
        <w:t>Дежурный по роте</w:t>
      </w:r>
    </w:p>
    <w:p>
      <w:pPr>
        <w:pStyle w:val="Style15"/>
        <w:spacing w:lineRule="auto" w:line="240"/>
        <w:rPr>
          <w:sz w:val="28"/>
          <w:szCs w:val="28"/>
        </w:rPr>
      </w:pPr>
      <w:r>
        <w:rPr>
          <w:sz w:val="28"/>
          <w:szCs w:val="28"/>
        </w:rPr>
        <w:t>Дежурный по роте назначается из сержантов и, как исключение, из числа наиболее подготовленных солдат. Он отвечает за выполнение распорядка дня (регламента служебного времени) и соблюдение других правил поддержания внутреннего порядка в роте; за сохранность оружия, ящиков с боеприпасами, имущества роты, личных вещей солдат и сержантов и за правильное несение службы дневальными. Дежурный по роте подчиняется дежурному по полку и его помощнику, а в порядке внутренней службы в роте – командиру роты и старшине роты.</w:t>
      </w:r>
    </w:p>
    <w:p>
      <w:pPr>
        <w:pStyle w:val="Style15"/>
        <w:spacing w:lineRule="auto" w:line="240"/>
        <w:rPr>
          <w:sz w:val="28"/>
          <w:szCs w:val="28"/>
        </w:rPr>
      </w:pPr>
      <w:r>
        <w:rPr>
          <w:sz w:val="28"/>
          <w:szCs w:val="28"/>
        </w:rPr>
        <w:t>Перед разводом заступающий в наряд дежурный по роте проверяет состав назначенного суточного наряда роты, осматривает его и представляет старшине роты. После осмотра, проверки знания обязанностей, требований безопасности при несении службы и проведения практических занятий старшиной роты он получает у командира роты (старшины роты) развернутую строевую записку роты (приложение № 10) и ведет суточный наряд роты на развод.</w:t>
      </w:r>
    </w:p>
    <w:p>
      <w:pPr>
        <w:pStyle w:val="Style15"/>
        <w:spacing w:lineRule="auto" w:line="240"/>
        <w:rPr>
          <w:sz w:val="28"/>
          <w:szCs w:val="28"/>
        </w:rPr>
      </w:pPr>
      <w:r>
        <w:rPr>
          <w:sz w:val="28"/>
          <w:szCs w:val="28"/>
        </w:rPr>
        <w:t>После развода заступающий в наряд дежурный вместе со сменяемым дежурным проверяет и принимает оружие, ящики с боеприпасами и печати на них, имущество по описям, проверяет наличие и исправность средств пожаротушения, связи и оповещения, после чего дежурные расписываются в книге приема и сдачи дежурства (приложение № 10).</w:t>
      </w:r>
    </w:p>
    <w:p>
      <w:pPr>
        <w:pStyle w:val="Style15"/>
        <w:spacing w:lineRule="auto" w:line="240"/>
        <w:rPr>
          <w:sz w:val="28"/>
          <w:szCs w:val="28"/>
        </w:rPr>
      </w:pPr>
      <w:r>
        <w:rPr>
          <w:sz w:val="28"/>
          <w:szCs w:val="28"/>
        </w:rPr>
        <w:t>Оружие принимается поштучно, по номерам и в комплектности. При этом проверяется исправность замков, охранной сигнализации, шкафов и другого оборудования, а также целостность печатей.</w:t>
      </w:r>
    </w:p>
    <w:p>
      <w:pPr>
        <w:pStyle w:val="Style15"/>
        <w:spacing w:lineRule="auto" w:line="240"/>
        <w:rPr>
          <w:sz w:val="28"/>
          <w:szCs w:val="28"/>
        </w:rPr>
      </w:pPr>
      <w:r>
        <w:rPr>
          <w:sz w:val="28"/>
          <w:szCs w:val="28"/>
        </w:rPr>
        <w:t>После сдачи и приема дежурства сменяемый и заступающий дежурные докладывают командиру роты или лицу, его замещающему, о сдаче и приеме дежурства, а в отсутствие командира роты (лица, его замещающего) – старшине роты.</w:t>
      </w:r>
    </w:p>
    <w:p>
      <w:pPr>
        <w:pStyle w:val="Style15"/>
        <w:spacing w:lineRule="auto" w:line="240"/>
        <w:rPr>
          <w:sz w:val="28"/>
          <w:szCs w:val="28"/>
        </w:rPr>
      </w:pPr>
      <w:r>
        <w:rPr>
          <w:sz w:val="28"/>
          <w:szCs w:val="28"/>
        </w:rPr>
        <w:t>Например: «Товарищ капитан. Сержант Иванов дежурство по роте сдал». «Товарищ капитан. Младший сержант Петров дежурство по роте принял».</w:t>
      </w:r>
    </w:p>
    <w:p>
      <w:pPr>
        <w:pStyle w:val="Style15"/>
        <w:spacing w:lineRule="auto" w:line="240"/>
        <w:rPr>
          <w:sz w:val="28"/>
          <w:szCs w:val="28"/>
        </w:rPr>
      </w:pPr>
      <w:r>
        <w:rPr>
          <w:sz w:val="28"/>
          <w:szCs w:val="28"/>
        </w:rPr>
        <w:t>Заступающий дежурный по роте докладывает обо всех сделанных замечаниях и отданных дежурным по полку на разводе указаниях, о наличии оружия, а также о неисправностях или недостаче, обнаруженных при приеме дежурства.</w:t>
      </w:r>
    </w:p>
    <w:p>
      <w:pPr>
        <w:pStyle w:val="Style15"/>
        <w:spacing w:lineRule="auto" w:line="240"/>
        <w:rPr>
          <w:sz w:val="28"/>
          <w:szCs w:val="28"/>
          <w:u w:val="single"/>
        </w:rPr>
      </w:pPr>
      <w:r>
        <w:rPr>
          <w:sz w:val="28"/>
          <w:szCs w:val="28"/>
          <w:u w:val="single"/>
        </w:rPr>
        <w:t>Дежурный по роте обязан:</w:t>
      </w:r>
    </w:p>
    <w:p>
      <w:pPr>
        <w:pStyle w:val="Style15"/>
        <w:spacing w:lineRule="auto" w:line="240"/>
        <w:rPr>
          <w:sz w:val="28"/>
          <w:szCs w:val="28"/>
        </w:rPr>
      </w:pPr>
      <w:r>
        <w:rPr>
          <w:sz w:val="28"/>
          <w:szCs w:val="28"/>
        </w:rPr>
        <w:t>производить при объявлении тревоги подъем личного состава и оповещать военнослужащих, проходящих военную службу по контракту; до прибытия в роту офицеров роты или старшины роты выполнять указания дежурного по полку;</w:t>
      </w:r>
    </w:p>
    <w:p>
      <w:pPr>
        <w:pStyle w:val="Style15"/>
        <w:spacing w:lineRule="auto" w:line="240"/>
        <w:rPr>
          <w:sz w:val="28"/>
          <w:szCs w:val="28"/>
        </w:rPr>
      </w:pPr>
      <w:r>
        <w:rPr>
          <w:sz w:val="28"/>
          <w:szCs w:val="28"/>
        </w:rPr>
        <w:t>следить за выполнением распорядка дня (регламента служебного времени) в роте, в установленное время производить общий подъем личного состава;</w:t>
      </w:r>
    </w:p>
    <w:p>
      <w:pPr>
        <w:pStyle w:val="Style15"/>
        <w:spacing w:lineRule="auto" w:line="240"/>
        <w:rPr>
          <w:sz w:val="28"/>
          <w:szCs w:val="28"/>
        </w:rPr>
      </w:pPr>
      <w:r>
        <w:rPr>
          <w:sz w:val="28"/>
          <w:szCs w:val="28"/>
        </w:rPr>
        <w:t>знать боевой расчет роты на случай тревоги, пожара и возникновения других чрезвычайных ситуаций, а также внезапного нападения на расположение полка (подразделения), местонахождение роты и порядок ее вызова, наличие в роте людей, число военнослужащих, находящихся в наряде, больных, содержащихся на гауптвахте, находящихся в увольнении, отправленных в составе команд, прикомандированных, а также наличие и точный расход оружия;</w:t>
      </w:r>
    </w:p>
    <w:p>
      <w:pPr>
        <w:pStyle w:val="Style15"/>
        <w:spacing w:lineRule="auto" w:line="240"/>
        <w:rPr>
          <w:sz w:val="28"/>
          <w:szCs w:val="28"/>
        </w:rPr>
      </w:pPr>
      <w:r>
        <w:rPr>
          <w:sz w:val="28"/>
          <w:szCs w:val="28"/>
        </w:rPr>
        <w:t>выдавать по тревоге механикам-водителям (водителям) ключи от замков зажигания и люков машин вместе с путевыми листами;</w:t>
      </w:r>
    </w:p>
    <w:p>
      <w:pPr>
        <w:pStyle w:val="Style15"/>
        <w:spacing w:lineRule="auto" w:line="240"/>
        <w:rPr>
          <w:sz w:val="28"/>
          <w:szCs w:val="28"/>
        </w:rPr>
      </w:pPr>
      <w:r>
        <w:rPr>
          <w:sz w:val="28"/>
          <w:szCs w:val="28"/>
        </w:rPr>
        <w:t>выдавать закрепленное за военнослужащими оружие, кроме пистолетов, только по приказу командира или старшины роты, делая запись об этом в книге выдачи оружия и боеприпасов (приложение № 10); при приеме оружия проверять номера и его комплектность; постоянно иметь при себе и никому не передавать ключи от комнаты для хранения оружия;</w:t>
      </w:r>
    </w:p>
    <w:p>
      <w:pPr>
        <w:pStyle w:val="Style15"/>
        <w:spacing w:lineRule="auto" w:line="240"/>
        <w:rPr>
          <w:sz w:val="28"/>
          <w:szCs w:val="28"/>
        </w:rPr>
      </w:pPr>
      <w:r>
        <w:rPr>
          <w:sz w:val="28"/>
          <w:szCs w:val="28"/>
        </w:rPr>
        <w:t>принимать неотложные меры к наведению порядка в случае каких-либо происшествий в роте и нарушения уставных правил взаимоотношений между военнослужащими роты; немедленно докладывать об этом дежурному по полку и командиру роты или лицу, его замещающему, а в отсутствие командира роты или лица, его замещающего, – старшине роты;</w:t>
      </w:r>
    </w:p>
    <w:p>
      <w:pPr>
        <w:pStyle w:val="Style15"/>
        <w:spacing w:lineRule="auto" w:line="240"/>
        <w:rPr>
          <w:sz w:val="28"/>
          <w:szCs w:val="28"/>
        </w:rPr>
      </w:pPr>
      <w:r>
        <w:rPr>
          <w:sz w:val="28"/>
          <w:szCs w:val="28"/>
        </w:rPr>
        <w:t>следить за наличием и исправным состоянием средств пожаротушения роты и охранной сигнализации комнат для хранения оружия, выполнением требований пожарной безопасности в роте (курение разрешать только в отведенных для этого местах, просушку обмундирования – только в сушилках, наблюдать за выполнением правил топки печей и пользования лампами);</w:t>
      </w:r>
    </w:p>
    <w:p>
      <w:pPr>
        <w:pStyle w:val="Style15"/>
        <w:spacing w:lineRule="auto" w:line="240"/>
        <w:rPr>
          <w:sz w:val="28"/>
          <w:szCs w:val="28"/>
        </w:rPr>
      </w:pPr>
      <w:r>
        <w:rPr>
          <w:sz w:val="28"/>
          <w:szCs w:val="28"/>
        </w:rPr>
        <w:t>по команде дежурного по полку закрывать двери казармы на запоры, а допуск прибывших лиц осуществлять по звонку вызывной сигнализации после предварительного ознакомления;</w:t>
      </w:r>
    </w:p>
    <w:p>
      <w:pPr>
        <w:pStyle w:val="Style15"/>
        <w:spacing w:lineRule="auto" w:line="240"/>
        <w:rPr>
          <w:sz w:val="28"/>
          <w:szCs w:val="28"/>
        </w:rPr>
      </w:pPr>
      <w:r>
        <w:rPr>
          <w:sz w:val="28"/>
          <w:szCs w:val="28"/>
        </w:rPr>
        <w:t>вызывать пожарную команду при возникновении пожара, принимать меры по его тушению и немедленно докладывать дежурному по полку и командиру роты, а также принимать меры по выводу людей и выносу оружия и имущества из помещений, которым угрожает опасность;</w:t>
      </w:r>
    </w:p>
    <w:p>
      <w:pPr>
        <w:pStyle w:val="Style15"/>
        <w:spacing w:lineRule="auto" w:line="240"/>
        <w:rPr>
          <w:sz w:val="28"/>
          <w:szCs w:val="28"/>
        </w:rPr>
      </w:pPr>
      <w:r>
        <w:rPr>
          <w:sz w:val="28"/>
          <w:szCs w:val="28"/>
        </w:rPr>
        <w:t>своевременно сменять дневальных; по приказу старшины роты отправлять подразделения, назначенные на работы, и различные команды, а также отправлять всех заболевших и подлежащих осмотру врачом в медицинский пункт;</w:t>
      </w:r>
    </w:p>
    <w:p>
      <w:pPr>
        <w:pStyle w:val="Style15"/>
        <w:spacing w:lineRule="auto" w:line="240"/>
        <w:rPr>
          <w:sz w:val="28"/>
          <w:szCs w:val="28"/>
        </w:rPr>
      </w:pPr>
      <w:r>
        <w:rPr>
          <w:sz w:val="28"/>
          <w:szCs w:val="28"/>
        </w:rPr>
        <w:t>выстраивать в назначенный час увольняемых из расположения полка, докладывать об этом старшине роты и по его приказу представлять их дежурному по полку;</w:t>
      </w:r>
    </w:p>
    <w:p>
      <w:pPr>
        <w:pStyle w:val="Style15"/>
        <w:spacing w:lineRule="auto" w:line="240"/>
        <w:rPr>
          <w:sz w:val="28"/>
          <w:szCs w:val="28"/>
        </w:rPr>
      </w:pPr>
      <w:r>
        <w:rPr>
          <w:sz w:val="28"/>
          <w:szCs w:val="28"/>
        </w:rPr>
        <w:t>передавать исполнение своих обязанностей одному из дневальных свободной смены, отлучаясь из помещения роты по делам службы, а также на время своего отдыха;</w:t>
      </w:r>
    </w:p>
    <w:p>
      <w:pPr>
        <w:pStyle w:val="Style15"/>
        <w:spacing w:lineRule="auto" w:line="240"/>
        <w:rPr>
          <w:sz w:val="28"/>
          <w:szCs w:val="28"/>
        </w:rPr>
      </w:pPr>
      <w:r>
        <w:rPr>
          <w:sz w:val="28"/>
          <w:szCs w:val="28"/>
        </w:rPr>
        <w:t>получать от старшины роты после вечерней поверки сведения об отсутствующих, а при наличии самовольно отлучившихся – список этих военнослужащих с указанием их воинского звания, фамилии, имени и отчества, предполагаемого местонахождения и докладывать дежурному по полку.</w:t>
      </w:r>
    </w:p>
    <w:p>
      <w:pPr>
        <w:pStyle w:val="Style15"/>
        <w:spacing w:lineRule="auto" w:line="240"/>
        <w:rPr>
          <w:sz w:val="28"/>
          <w:szCs w:val="28"/>
        </w:rPr>
      </w:pPr>
      <w:r>
        <w:rPr>
          <w:sz w:val="28"/>
          <w:szCs w:val="28"/>
        </w:rPr>
        <w:t>Например: «Товарищ капитан. В 1-й танковой роте вечерняя поверка произведена, все люди налицо, за исключением двух человек, находящихся в отпуске, трех человек – в наряде. Дежурный по роте сержант Иванов»;</w:t>
      </w:r>
    </w:p>
    <w:p>
      <w:pPr>
        <w:pStyle w:val="Style15"/>
        <w:spacing w:lineRule="auto" w:line="240"/>
        <w:rPr>
          <w:sz w:val="28"/>
          <w:szCs w:val="28"/>
        </w:rPr>
      </w:pPr>
      <w:r>
        <w:rPr>
          <w:sz w:val="28"/>
          <w:szCs w:val="28"/>
        </w:rPr>
        <w:t>докладывать после утреннего осмотра дежурному по полку по средствам связи о наличии  личного состава роты, о происшествиях за ночь, а при наличии опоздавших из увольнения и самовольно отлучившихся представлять их список;</w:t>
      </w:r>
    </w:p>
    <w:p>
      <w:pPr>
        <w:pStyle w:val="Style15"/>
        <w:spacing w:lineRule="auto" w:line="240"/>
        <w:rPr>
          <w:sz w:val="28"/>
          <w:szCs w:val="28"/>
        </w:rPr>
      </w:pPr>
      <w:r>
        <w:rPr>
          <w:sz w:val="28"/>
          <w:szCs w:val="28"/>
        </w:rPr>
        <w:t>следить за тщательной уборкой и содержанием помещений роты, за поддержанием в них установленной температуры воздуха, соблюдением порядка освещения, отоплением, проветриванием помещений, наличием питьевой воды в бачках и воды в умывальниках, а также за уборкой участка территории, закрепленного за ротой;</w:t>
      </w:r>
    </w:p>
    <w:p>
      <w:pPr>
        <w:pStyle w:val="Style15"/>
        <w:spacing w:lineRule="auto" w:line="240"/>
        <w:rPr>
          <w:sz w:val="28"/>
          <w:szCs w:val="28"/>
        </w:rPr>
      </w:pPr>
      <w:r>
        <w:rPr>
          <w:sz w:val="28"/>
          <w:szCs w:val="28"/>
        </w:rPr>
        <w:t>поддерживать порядок при приеме пищи личным составом роты; по указанию старшины роты своевременно подавать дежурному по столовой заявки на оставление пищи лицам, находящимся в наряде или отсутствующим по служебным делам;</w:t>
      </w:r>
    </w:p>
    <w:p>
      <w:pPr>
        <w:pStyle w:val="Style15"/>
        <w:spacing w:lineRule="auto" w:line="240"/>
        <w:rPr>
          <w:sz w:val="28"/>
          <w:szCs w:val="28"/>
        </w:rPr>
      </w:pPr>
      <w:r>
        <w:rPr>
          <w:sz w:val="28"/>
          <w:szCs w:val="28"/>
        </w:rPr>
        <w:t>по прибытии в роту прямых начальников от командира роты и выше, дежурного по полку, а также инспектирующих (проверяющих) лиц подавать команду «Смирно», докладывать им и сопровождать их по расположению роты.</w:t>
      </w:r>
    </w:p>
    <w:p>
      <w:pPr>
        <w:pStyle w:val="Style15"/>
        <w:spacing w:lineRule="auto" w:line="240"/>
        <w:rPr>
          <w:sz w:val="28"/>
          <w:szCs w:val="28"/>
        </w:rPr>
      </w:pPr>
      <w:r>
        <w:rPr>
          <w:sz w:val="28"/>
          <w:szCs w:val="28"/>
        </w:rPr>
        <w:t>Например: «Товарищ майор. Во время моего дежурства происшествий не случилось (или случилось то-то). Рота занимается на войсковом стрельбище. Дежурный по роте сержант Иванов».</w:t>
      </w:r>
    </w:p>
    <w:p>
      <w:pPr>
        <w:pStyle w:val="Style15"/>
        <w:spacing w:lineRule="auto" w:line="240"/>
        <w:rPr>
          <w:sz w:val="28"/>
          <w:szCs w:val="28"/>
        </w:rPr>
      </w:pPr>
      <w:r>
        <w:rPr>
          <w:sz w:val="28"/>
          <w:szCs w:val="28"/>
        </w:rPr>
        <w:t>Другим офицерам, прапорщикам и старшине роты дежурный только представляется.</w:t>
      </w:r>
    </w:p>
    <w:p>
      <w:pPr>
        <w:pStyle w:val="Style15"/>
        <w:spacing w:lineRule="auto" w:line="240"/>
        <w:rPr>
          <w:sz w:val="28"/>
          <w:szCs w:val="28"/>
        </w:rPr>
      </w:pPr>
      <w:r>
        <w:rPr>
          <w:sz w:val="28"/>
          <w:szCs w:val="28"/>
        </w:rPr>
        <w:t>По прибытии офицеров не своей роты дежурный по роте также представляется им и сопровождает их к командиру роты.</w:t>
      </w:r>
    </w:p>
    <w:p>
      <w:pPr>
        <w:pStyle w:val="Style15"/>
        <w:spacing w:lineRule="auto" w:line="240"/>
        <w:rPr>
          <w:sz w:val="28"/>
          <w:szCs w:val="28"/>
        </w:rPr>
      </w:pPr>
      <w:r>
        <w:rPr>
          <w:sz w:val="28"/>
          <w:szCs w:val="28"/>
        </w:rPr>
        <w:t>В том случае, когда прибывшего командира (начальника) встречает командир роты и докладывает ему, присутствующий при этом дежурный по роте только представляется.</w:t>
      </w:r>
    </w:p>
    <w:p>
      <w:pPr>
        <w:pStyle w:val="Style15"/>
        <w:spacing w:lineRule="auto" w:line="240"/>
        <w:rPr>
          <w:sz w:val="28"/>
          <w:szCs w:val="28"/>
        </w:rPr>
      </w:pPr>
      <w:r>
        <w:rPr>
          <w:sz w:val="28"/>
          <w:szCs w:val="28"/>
        </w:rPr>
        <w:t>При расположении в населенном пункте дежурный по роте, кроме того, наблюдает, чтобы солдаты и сержанты не выходили из района расположения роты, не заходили в места, посещение которых запрещено, при нахождении на улице соблюдали порядок и установленную форму одежды, не допускали недостойных поступков по отношению к гражданскому населению. Военнослужащих, замеченных в нарушении порядка, дежурный по роте задерживает и направляет к старшине роты.</w:t>
      </w:r>
    </w:p>
    <w:p>
      <w:pPr>
        <w:pStyle w:val="Style15"/>
        <w:spacing w:lineRule="auto" w:line="240"/>
        <w:rPr>
          <w:sz w:val="28"/>
          <w:szCs w:val="28"/>
        </w:rPr>
      </w:pPr>
      <w:r>
        <w:rPr>
          <w:sz w:val="28"/>
          <w:szCs w:val="28"/>
        </w:rPr>
      </w:r>
    </w:p>
    <w:p>
      <w:pPr>
        <w:pStyle w:val="Style15"/>
        <w:spacing w:lineRule="auto" w:line="240"/>
        <w:ind w:hanging="0" w:end="0"/>
        <w:jc w:val="center"/>
        <w:rPr>
          <w:b/>
          <w:sz w:val="28"/>
          <w:szCs w:val="28"/>
        </w:rPr>
      </w:pPr>
      <w:r>
        <w:rPr>
          <w:b/>
          <w:sz w:val="28"/>
          <w:szCs w:val="28"/>
        </w:rPr>
        <w:t>Дневальный по роте</w:t>
      </w:r>
    </w:p>
    <w:p>
      <w:pPr>
        <w:pStyle w:val="Style15"/>
        <w:spacing w:lineRule="auto" w:line="240"/>
        <w:rPr>
          <w:sz w:val="28"/>
          <w:szCs w:val="28"/>
        </w:rPr>
      </w:pPr>
      <w:r>
        <w:rPr>
          <w:sz w:val="28"/>
          <w:szCs w:val="28"/>
        </w:rPr>
        <w:t>Дневальный по роте назначается из солдат. Разрешается назначать дневальным по роте сержантов и старшин, проходящих военную службу на воинских должностях солдат. Дневальный по роте отвечает за сохранность находящихся под его охраной оружия, шкафов (ящиков) с пистолетами, ящиков с боеприпасами, имущества роты и личных вещей солдат и сержантов. Дневальный по роте подчиняется дежурному по роте.</w:t>
      </w:r>
    </w:p>
    <w:p>
      <w:pPr>
        <w:pStyle w:val="Style15"/>
        <w:spacing w:lineRule="auto" w:line="240"/>
        <w:rPr>
          <w:sz w:val="28"/>
          <w:szCs w:val="28"/>
        </w:rPr>
      </w:pPr>
      <w:r>
        <w:rPr>
          <w:sz w:val="28"/>
          <w:szCs w:val="28"/>
        </w:rPr>
        <w:t>Очередной дневальный по роте несет службу внутри казарменного помещения у входной двери, вблизи комнаты для хранения оружия.</w:t>
      </w:r>
    </w:p>
    <w:p>
      <w:pPr>
        <w:pStyle w:val="Style15"/>
        <w:spacing w:lineRule="auto" w:line="240"/>
        <w:rPr>
          <w:sz w:val="28"/>
          <w:szCs w:val="28"/>
          <w:u w:val="single"/>
        </w:rPr>
      </w:pPr>
      <w:r>
        <w:rPr>
          <w:sz w:val="28"/>
          <w:szCs w:val="28"/>
        </w:rPr>
        <w:t xml:space="preserve"> </w:t>
      </w:r>
      <w:r>
        <w:rPr>
          <w:sz w:val="28"/>
          <w:szCs w:val="28"/>
          <w:u w:val="single"/>
        </w:rPr>
        <w:t>Он обязан:</w:t>
      </w:r>
    </w:p>
    <w:p>
      <w:pPr>
        <w:pStyle w:val="Style15"/>
        <w:spacing w:lineRule="auto" w:line="240"/>
        <w:rPr>
          <w:sz w:val="28"/>
          <w:szCs w:val="28"/>
        </w:rPr>
      </w:pPr>
      <w:r>
        <w:rPr>
          <w:sz w:val="28"/>
          <w:szCs w:val="28"/>
        </w:rPr>
        <w:t>никуда не отлучаться из помещения роты без разрешения дежурного по роте; постоянно наблюдать за комнатой для хранения оружия;</w:t>
      </w:r>
    </w:p>
    <w:p>
      <w:pPr>
        <w:pStyle w:val="Style15"/>
        <w:spacing w:lineRule="auto" w:line="240"/>
        <w:rPr>
          <w:sz w:val="28"/>
          <w:szCs w:val="28"/>
        </w:rPr>
      </w:pPr>
      <w:r>
        <w:rPr>
          <w:sz w:val="28"/>
          <w:szCs w:val="28"/>
        </w:rPr>
        <w:t>не пропускать в помещение посторонних лиц, а также не допускать выноса из казармы оружия, боеприпасов, имущества и вещей без разрешения дежурного по роте;</w:t>
      </w:r>
    </w:p>
    <w:p>
      <w:pPr>
        <w:pStyle w:val="Style15"/>
        <w:spacing w:lineRule="auto" w:line="240"/>
        <w:rPr>
          <w:sz w:val="28"/>
          <w:szCs w:val="28"/>
        </w:rPr>
      </w:pPr>
      <w:r>
        <w:rPr>
          <w:sz w:val="28"/>
          <w:szCs w:val="28"/>
        </w:rPr>
        <w:t>немедленно докладывать дежурному по роте обо всех происшествиях в роте, о нарушении уставных правил взаимоотношений между военнослужащими роты, замеченных неисправностях и нарушениях требований пожарной безопасности, принимать меры к их устранению;</w:t>
      </w:r>
    </w:p>
    <w:p>
      <w:pPr>
        <w:pStyle w:val="Style15"/>
        <w:spacing w:lineRule="auto" w:line="240"/>
        <w:rPr>
          <w:sz w:val="28"/>
          <w:szCs w:val="28"/>
        </w:rPr>
      </w:pPr>
      <w:r>
        <w:rPr>
          <w:sz w:val="28"/>
          <w:szCs w:val="28"/>
        </w:rPr>
        <w:t>будить личный состав при общем подъеме, а также ночью в случае тревоги или пожара; своевременно подавать команды  согласно распорядку дня;</w:t>
      </w:r>
    </w:p>
    <w:p>
      <w:pPr>
        <w:pStyle w:val="Style15"/>
        <w:spacing w:lineRule="auto" w:line="240"/>
        <w:rPr>
          <w:sz w:val="28"/>
          <w:szCs w:val="28"/>
        </w:rPr>
      </w:pPr>
      <w:r>
        <w:rPr>
          <w:sz w:val="28"/>
          <w:szCs w:val="28"/>
        </w:rPr>
        <w:t>следить за чистотой и порядком в помещениях и требовать их соблюдения от военнослужащих;</w:t>
      </w:r>
    </w:p>
    <w:p>
      <w:pPr>
        <w:pStyle w:val="Style15"/>
        <w:spacing w:lineRule="auto" w:line="240"/>
        <w:rPr>
          <w:sz w:val="28"/>
          <w:szCs w:val="28"/>
        </w:rPr>
      </w:pPr>
      <w:r>
        <w:rPr>
          <w:sz w:val="28"/>
          <w:szCs w:val="28"/>
        </w:rPr>
        <w:t>не позволять военнослужащим в холодное время, особенно ночью, выходить из помещения неодетыми;</w:t>
      </w:r>
    </w:p>
    <w:p>
      <w:pPr>
        <w:pStyle w:val="Style15"/>
        <w:spacing w:lineRule="auto" w:line="240"/>
        <w:rPr>
          <w:sz w:val="28"/>
          <w:szCs w:val="28"/>
        </w:rPr>
      </w:pPr>
      <w:r>
        <w:rPr>
          <w:sz w:val="28"/>
          <w:szCs w:val="28"/>
        </w:rPr>
        <w:t>следить за тем, чтобы военнослужащие курили, чистили обувь и одежду только в отведенных для этого помещениях или местах;</w:t>
      </w:r>
    </w:p>
    <w:p>
      <w:pPr>
        <w:pStyle w:val="Style15"/>
        <w:spacing w:lineRule="auto" w:line="240"/>
        <w:rPr>
          <w:sz w:val="28"/>
          <w:szCs w:val="28"/>
        </w:rPr>
      </w:pPr>
      <w:r>
        <w:rPr>
          <w:sz w:val="28"/>
          <w:szCs w:val="28"/>
        </w:rPr>
        <w:t>по прибытии в роту прямых начальников от командира роты и выше и дежурного по полку подавать команду «Смирно»; по прибытии в роту других офицеров роты, а также старшины роты и военнослужащих не своей роты вызывать дежурного.</w:t>
      </w:r>
    </w:p>
    <w:p>
      <w:pPr>
        <w:pStyle w:val="Style15"/>
        <w:spacing w:lineRule="auto" w:line="240"/>
        <w:rPr>
          <w:sz w:val="28"/>
          <w:szCs w:val="28"/>
        </w:rPr>
      </w:pPr>
      <w:r>
        <w:rPr>
          <w:sz w:val="28"/>
          <w:szCs w:val="28"/>
        </w:rPr>
        <w:t>Например: «Дежурный по роте, на выход».</w:t>
      </w:r>
    </w:p>
    <w:p>
      <w:pPr>
        <w:pStyle w:val="Style15"/>
        <w:spacing w:lineRule="auto" w:line="240"/>
        <w:rPr>
          <w:sz w:val="28"/>
          <w:szCs w:val="28"/>
        </w:rPr>
      </w:pPr>
      <w:r>
        <w:rPr>
          <w:sz w:val="28"/>
          <w:szCs w:val="28"/>
        </w:rPr>
        <w:t>Очередному дневальному запрещается садиться, снимать снаряжение и расстегивать одежду.</w:t>
      </w:r>
    </w:p>
    <w:p>
      <w:pPr>
        <w:pStyle w:val="Style15"/>
        <w:spacing w:lineRule="auto" w:line="240"/>
        <w:rPr>
          <w:sz w:val="28"/>
          <w:szCs w:val="28"/>
        </w:rPr>
      </w:pPr>
      <w:r>
        <w:rPr>
          <w:sz w:val="28"/>
          <w:szCs w:val="28"/>
        </w:rPr>
        <w:t>Дневальный свободной смены обязан поддерживать чистоту и порядок в помещениях роты и никуда не отлучаться без разрешения дежурного по роте, оказывать ему помощь в наведении порядка в случае нарушения уставных правил взаимоотношений между военнослужащими роты; оставаясь за дежурного по роте, исполнять его обязанности.</w:t>
      </w:r>
    </w:p>
    <w:p>
      <w:pPr>
        <w:pStyle w:val="Style15"/>
        <w:spacing w:lineRule="auto" w:line="240"/>
        <w:rPr>
          <w:sz w:val="28"/>
          <w:szCs w:val="28"/>
        </w:rPr>
      </w:pPr>
      <w:r>
        <w:rPr>
          <w:sz w:val="28"/>
          <w:szCs w:val="28"/>
        </w:rPr>
        <w:t>При расквартировании роты в населенном пункте один из дневальных должен безотлучно находиться на улице, на месте, установленном командиром роты и оборудованном навесом для защиты от непогоды.</w:t>
      </w:r>
    </w:p>
    <w:p>
      <w:pPr>
        <w:pStyle w:val="Normal"/>
        <w:ind w:firstLine="600" w:end="0"/>
        <w:jc w:val="both"/>
        <w:rPr>
          <w:color w:val="000000"/>
          <w:sz w:val="28"/>
          <w:szCs w:val="28"/>
        </w:rPr>
      </w:pPr>
      <w:r>
        <w:rPr>
          <w:sz w:val="28"/>
          <w:szCs w:val="28"/>
        </w:rPr>
        <w:t>Дневальный обязан всегда знать, где находится дежурный по роте, и наблюдать за соблюдением военнослужащими порядка и правил ношения военной формы одежды. Обо всех замеченных нарушениях он докладывает дежурному по роте</w:t>
      </w:r>
      <w:r>
        <w:rPr>
          <w:color w:val="000000"/>
          <w:sz w:val="28"/>
          <w:szCs w:val="28"/>
        </w:rPr>
        <w:t>.</w:t>
      </w:r>
    </w:p>
    <w:p>
      <w:pPr>
        <w:pStyle w:val="Normal"/>
        <w:shd w:fill="FFFFFF" w:val="clear"/>
        <w:ind w:firstLine="731" w:start="11" w:end="0"/>
        <w:rPr>
          <w:color w:val="000000"/>
          <w:sz w:val="28"/>
          <w:szCs w:val="31"/>
        </w:rPr>
      </w:pPr>
      <w:r>
        <w:rPr>
          <w:color w:val="000000"/>
          <w:sz w:val="28"/>
          <w:szCs w:val="31"/>
        </w:rPr>
        <w:t>Ситуационные задачи.</w:t>
      </w:r>
    </w:p>
    <w:p>
      <w:pPr>
        <w:pStyle w:val="Normal"/>
        <w:shd w:fill="FFFFFF" w:val="clear"/>
        <w:ind w:firstLine="731" w:start="11" w:end="0"/>
        <w:jc w:val="both"/>
        <w:rPr>
          <w:color w:val="000000"/>
          <w:sz w:val="28"/>
          <w:szCs w:val="31"/>
        </w:rPr>
      </w:pPr>
      <w:r>
        <w:rPr>
          <w:color w:val="000000"/>
          <w:sz w:val="28"/>
          <w:szCs w:val="31"/>
        </w:rPr>
        <w:t xml:space="preserve">1. Обязан ли дежурный по роте в присутствии командира роты докладывать по прибытии в роту командиру части. </w:t>
      </w:r>
    </w:p>
    <w:p>
      <w:pPr>
        <w:pStyle w:val="Normal"/>
        <w:shd w:fill="FFFFFF" w:val="clear"/>
        <w:ind w:firstLine="731" w:start="11" w:end="0"/>
        <w:jc w:val="both"/>
        <w:rPr>
          <w:color w:val="000000"/>
          <w:sz w:val="28"/>
          <w:szCs w:val="31"/>
        </w:rPr>
      </w:pPr>
      <w:r>
        <w:rPr>
          <w:color w:val="000000"/>
          <w:sz w:val="28"/>
          <w:szCs w:val="31"/>
        </w:rPr>
        <w:t>Ваши действия как дежурного по роте.</w:t>
      </w:r>
    </w:p>
    <w:p>
      <w:pPr>
        <w:pStyle w:val="Normal"/>
        <w:shd w:fill="FFFFFF" w:val="clear"/>
        <w:ind w:firstLine="731" w:start="11" w:end="0"/>
        <w:jc w:val="both"/>
        <w:rPr>
          <w:color w:val="000000"/>
          <w:sz w:val="28"/>
          <w:szCs w:val="31"/>
        </w:rPr>
      </w:pPr>
      <w:r>
        <w:rPr>
          <w:color w:val="000000"/>
          <w:sz w:val="28"/>
          <w:szCs w:val="31"/>
        </w:rPr>
        <w:t>Ваши действия как дневального по роте.</w:t>
      </w:r>
    </w:p>
    <w:p>
      <w:pPr>
        <w:pStyle w:val="Normal"/>
        <w:shd w:fill="FFFFFF" w:val="clear"/>
        <w:ind w:firstLine="731" w:start="11" w:end="0"/>
        <w:jc w:val="both"/>
        <w:rPr>
          <w:color w:val="000000"/>
          <w:sz w:val="28"/>
          <w:szCs w:val="31"/>
        </w:rPr>
      </w:pPr>
      <w:r>
        <w:rPr>
          <w:color w:val="000000"/>
          <w:sz w:val="28"/>
          <w:szCs w:val="31"/>
        </w:rPr>
      </w:r>
    </w:p>
    <w:p>
      <w:pPr>
        <w:pStyle w:val="Normal"/>
        <w:shd w:fill="FFFFFF" w:val="clear"/>
        <w:ind w:firstLine="731" w:start="11" w:end="0"/>
        <w:jc w:val="both"/>
        <w:rPr>
          <w:color w:val="000000"/>
          <w:sz w:val="28"/>
          <w:szCs w:val="31"/>
        </w:rPr>
      </w:pPr>
      <w:r>
        <w:rPr>
          <w:color w:val="000000"/>
          <w:sz w:val="28"/>
          <w:szCs w:val="31"/>
        </w:rPr>
        <w:t>2. В ночное время после команды «Отбой» прибыл с проверкой дежурный по полку.</w:t>
      </w:r>
    </w:p>
    <w:p>
      <w:pPr>
        <w:pStyle w:val="Normal"/>
        <w:shd w:fill="FFFFFF" w:val="clear"/>
        <w:ind w:firstLine="731" w:start="11" w:end="0"/>
        <w:jc w:val="both"/>
        <w:rPr>
          <w:color w:val="000000"/>
          <w:sz w:val="28"/>
          <w:szCs w:val="31"/>
        </w:rPr>
      </w:pPr>
      <w:r>
        <w:rPr>
          <w:color w:val="000000"/>
          <w:sz w:val="28"/>
          <w:szCs w:val="31"/>
        </w:rPr>
        <w:t>Ваши действия как дежурного по роте.</w:t>
      </w:r>
    </w:p>
    <w:p>
      <w:pPr>
        <w:pStyle w:val="Normal"/>
        <w:shd w:fill="FFFFFF" w:val="clear"/>
        <w:ind w:firstLine="731" w:start="11" w:end="0"/>
        <w:jc w:val="both"/>
        <w:rPr>
          <w:color w:val="000000"/>
          <w:sz w:val="28"/>
          <w:szCs w:val="31"/>
        </w:rPr>
      </w:pPr>
      <w:r>
        <w:rPr>
          <w:color w:val="000000"/>
          <w:sz w:val="28"/>
          <w:szCs w:val="31"/>
        </w:rPr>
        <w:t>Ваши действия как дневального по роте.</w:t>
      </w:r>
    </w:p>
    <w:p>
      <w:pPr>
        <w:pStyle w:val="Normal"/>
        <w:shd w:fill="FFFFFF" w:val="clear"/>
        <w:ind w:firstLine="731" w:start="11" w:end="0"/>
        <w:jc w:val="both"/>
        <w:rPr>
          <w:color w:val="000000"/>
          <w:sz w:val="28"/>
          <w:szCs w:val="31"/>
        </w:rPr>
      </w:pPr>
      <w:r>
        <w:rPr>
          <w:color w:val="000000"/>
          <w:sz w:val="28"/>
          <w:szCs w:val="31"/>
        </w:rPr>
      </w:r>
    </w:p>
    <w:p>
      <w:pPr>
        <w:pStyle w:val="Normal"/>
        <w:numPr>
          <w:ilvl w:val="0"/>
          <w:numId w:val="11"/>
        </w:numPr>
        <w:shd w:fill="FFFFFF" w:val="clear"/>
        <w:jc w:val="both"/>
        <w:rPr>
          <w:color w:val="000000"/>
          <w:sz w:val="28"/>
          <w:szCs w:val="28"/>
        </w:rPr>
      </w:pPr>
      <w:r>
        <w:rPr>
          <w:color w:val="000000"/>
          <w:sz w:val="28"/>
          <w:szCs w:val="28"/>
        </w:rPr>
        <w:t xml:space="preserve">Возник пожар в помещении оружейной комнаты. </w:t>
      </w:r>
    </w:p>
    <w:p>
      <w:pPr>
        <w:pStyle w:val="Normal"/>
        <w:shd w:fill="FFFFFF" w:val="clear"/>
        <w:ind w:firstLine="731" w:start="11" w:end="0"/>
        <w:jc w:val="both"/>
        <w:rPr>
          <w:color w:val="000000"/>
          <w:sz w:val="28"/>
          <w:szCs w:val="31"/>
        </w:rPr>
      </w:pPr>
      <w:r>
        <w:rPr>
          <w:color w:val="000000"/>
          <w:sz w:val="28"/>
          <w:szCs w:val="31"/>
        </w:rPr>
        <w:t>Ваши действия как дежурного по роте.</w:t>
      </w:r>
    </w:p>
    <w:p>
      <w:pPr>
        <w:pStyle w:val="Normal"/>
        <w:shd w:fill="FFFFFF" w:val="clear"/>
        <w:ind w:firstLine="742" w:end="0"/>
        <w:jc w:val="both"/>
        <w:rPr>
          <w:color w:val="000000"/>
          <w:sz w:val="28"/>
          <w:szCs w:val="28"/>
        </w:rPr>
      </w:pPr>
      <w:r>
        <w:rPr>
          <w:color w:val="000000"/>
          <w:sz w:val="28"/>
          <w:szCs w:val="31"/>
        </w:rPr>
        <w:t>Ваши действия как дневального по роте.</w:t>
      </w:r>
    </w:p>
    <w:p>
      <w:pPr>
        <w:pStyle w:val="Normal"/>
        <w:shd w:fill="FFFFFF" w:val="clear"/>
        <w:ind w:firstLine="731" w:start="11" w:end="0"/>
        <w:jc w:val="both"/>
        <w:rPr>
          <w:sz w:val="28"/>
          <w:szCs w:val="28"/>
        </w:rPr>
      </w:pPr>
      <w:r>
        <w:rPr>
          <w:color w:val="000000"/>
          <w:sz w:val="28"/>
          <w:szCs w:val="28"/>
        </w:rPr>
      </w:r>
    </w:p>
    <w:p>
      <w:pPr>
        <w:pStyle w:val="Normal"/>
        <w:shd w:fill="FFFFFF" w:val="clear"/>
        <w:ind w:start="11" w:end="0"/>
        <w:jc w:val="center"/>
        <w:rPr>
          <w:b/>
          <w:sz w:val="28"/>
          <w:szCs w:val="28"/>
        </w:rPr>
      </w:pPr>
      <w:r>
        <w:rPr>
          <w:b/>
          <w:color w:val="000000"/>
          <w:sz w:val="28"/>
          <w:szCs w:val="28"/>
        </w:rPr>
        <w:t xml:space="preserve">  </w:t>
      </w:r>
      <w:r>
        <w:rPr>
          <w:b/>
          <w:color w:val="000000"/>
          <w:sz w:val="28"/>
          <w:szCs w:val="28"/>
        </w:rPr>
        <w:t xml:space="preserve">Учебный вопрос № 5. </w:t>
      </w:r>
      <w:r>
        <w:rPr>
          <w:b/>
          <w:sz w:val="28"/>
          <w:szCs w:val="28"/>
        </w:rPr>
        <w:t>Подготовка суточного наряда. Развод суточного</w:t>
      </w:r>
    </w:p>
    <w:p>
      <w:pPr>
        <w:pStyle w:val="Normal"/>
        <w:shd w:fill="FFFFFF" w:val="clear"/>
        <w:ind w:hanging="11" w:start="11" w:end="0"/>
        <w:rPr>
          <w:b/>
          <w:sz w:val="28"/>
          <w:szCs w:val="28"/>
        </w:rPr>
      </w:pPr>
      <w:r>
        <w:rPr>
          <w:b/>
          <w:sz w:val="28"/>
          <w:szCs w:val="28"/>
        </w:rPr>
        <w:t>наряда.</w:t>
      </w:r>
    </w:p>
    <w:p>
      <w:pPr>
        <w:pStyle w:val="Style15"/>
        <w:spacing w:lineRule="auto" w:line="240"/>
        <w:rPr>
          <w:sz w:val="28"/>
          <w:szCs w:val="28"/>
        </w:rPr>
      </w:pPr>
      <w:r>
        <w:rPr>
          <w:sz w:val="28"/>
          <w:szCs w:val="28"/>
        </w:rPr>
        <w:t>Штаб воинской части за пять-шесть суток до начала нового месяца на основании ведомости суточного наряда доводит до командиров подразделений сведения о днях заступления в суточный наряд и его состав.</w:t>
      </w:r>
    </w:p>
    <w:p>
      <w:pPr>
        <w:pStyle w:val="Style15"/>
        <w:spacing w:lineRule="auto" w:line="240"/>
        <w:rPr>
          <w:sz w:val="28"/>
          <w:szCs w:val="28"/>
        </w:rPr>
      </w:pPr>
      <w:r>
        <w:rPr>
          <w:sz w:val="28"/>
          <w:szCs w:val="28"/>
        </w:rPr>
        <w:t>Командиры подразделений, от которых назначается суточный наряд, отвечают за подбор личного состава и подготовку его к несению службы, за своевременное прибытие суточного наряда на занятие (инструктаж) к соответствующим должностным лицам полка и на развод.</w:t>
      </w:r>
    </w:p>
    <w:p>
      <w:pPr>
        <w:pStyle w:val="Style15"/>
        <w:spacing w:lineRule="auto" w:line="240"/>
        <w:rPr>
          <w:sz w:val="28"/>
          <w:szCs w:val="28"/>
        </w:rPr>
      </w:pPr>
      <w:r>
        <w:rPr>
          <w:sz w:val="28"/>
          <w:szCs w:val="28"/>
        </w:rPr>
        <w:t>В ночь, предшествующую наряду, лица, назначенные в суточный наряд, должны быть освобождены от всех занятий и работ. Пожарный наряд, назначенный от нештатной пожарной команды, от занятий и работ, проводимых в расположении полка, не освобождается.</w:t>
      </w:r>
    </w:p>
    <w:p>
      <w:pPr>
        <w:pStyle w:val="Style15"/>
        <w:spacing w:lineRule="auto" w:line="240"/>
        <w:rPr>
          <w:sz w:val="28"/>
          <w:szCs w:val="28"/>
        </w:rPr>
      </w:pPr>
      <w:r>
        <w:rPr>
          <w:sz w:val="28"/>
          <w:szCs w:val="28"/>
        </w:rPr>
        <w:t>Личному составу, заступающему в суточный наряд, в день заступления, в часы, указанные в распорядке дня (регламенте служебного времени), должно быть предоставлено не менее трех часов, а при заступлении в караул через сутки – не менее четырех часов для подготовки к несению службы, в том числе не менее  одного часа для отдыха (сна).</w:t>
      </w:r>
    </w:p>
    <w:p>
      <w:pPr>
        <w:pStyle w:val="Style15"/>
        <w:spacing w:lineRule="auto" w:line="240"/>
        <w:rPr>
          <w:sz w:val="28"/>
          <w:szCs w:val="28"/>
        </w:rPr>
      </w:pPr>
      <w:r>
        <w:rPr>
          <w:sz w:val="28"/>
          <w:szCs w:val="28"/>
        </w:rPr>
        <w:t>Подготовка личного состава, заступающего в суточный наряд, кроме караула, назначенного от роты (батареи), проводится старшиной или  другим должностным лицом подразделения. Подготовка суточного наряда, назначенного от батальона (дивизиона) или от воинской части, организуется соответствующими командирами и проводится их заместителями.</w:t>
      </w:r>
    </w:p>
    <w:p>
      <w:pPr>
        <w:pStyle w:val="Style15"/>
        <w:spacing w:lineRule="auto" w:line="240"/>
        <w:rPr>
          <w:sz w:val="28"/>
          <w:szCs w:val="28"/>
        </w:rPr>
      </w:pPr>
      <w:r>
        <w:rPr>
          <w:sz w:val="28"/>
          <w:szCs w:val="28"/>
        </w:rPr>
        <w:t>Подготовка караула осуществляется в соответствии с Уставом гарнизонной и караульной служб Вооруженных Сил Российской Федерации.</w:t>
      </w:r>
    </w:p>
    <w:p>
      <w:pPr>
        <w:pStyle w:val="Style15"/>
        <w:spacing w:lineRule="auto" w:line="240"/>
        <w:rPr>
          <w:sz w:val="28"/>
          <w:szCs w:val="28"/>
        </w:rPr>
      </w:pPr>
      <w:r>
        <w:rPr>
          <w:sz w:val="28"/>
          <w:szCs w:val="28"/>
        </w:rPr>
        <w:t>Личный состав, назначенный в суточный наряд приказом командира полка, в установленное время в соответствии с предназначением по службе прибывает на занятие (инструктаж) к заместителям командира полка или назначенным для этого командиром полка другим должностным лицам.</w:t>
      </w:r>
    </w:p>
    <w:p>
      <w:pPr>
        <w:pStyle w:val="Style15"/>
        <w:spacing w:lineRule="auto" w:line="240"/>
        <w:rPr>
          <w:sz w:val="28"/>
          <w:szCs w:val="28"/>
        </w:rPr>
      </w:pPr>
      <w:r>
        <w:rPr>
          <w:sz w:val="28"/>
          <w:szCs w:val="28"/>
        </w:rPr>
        <w:t>На занятии (инструктаже) изучаются положения общевоинских уставов, инструкций и требования безопасности военной службы, а также проверяется знание личным составом, заступающим в наряд, специальных обязанностей.</w:t>
      </w:r>
    </w:p>
    <w:p>
      <w:pPr>
        <w:pStyle w:val="Style15"/>
        <w:spacing w:lineRule="auto" w:line="240"/>
        <w:rPr>
          <w:sz w:val="28"/>
          <w:szCs w:val="28"/>
        </w:rPr>
      </w:pPr>
      <w:r>
        <w:rPr>
          <w:sz w:val="28"/>
          <w:szCs w:val="28"/>
        </w:rPr>
        <w:t>Практические занятия проводятся в день заступления военнослужащих в наряд в часы, указанные в распорядке дня (регламенте служебного времени), в оборудованных помещениях (местах) для несения службы суточным нарядом, в расположении подразделения или на месте несения службы; основное внимание уделяется практическим действиям суточного наряда в различных условиях обстановки.</w:t>
      </w:r>
    </w:p>
    <w:p>
      <w:pPr>
        <w:pStyle w:val="Style15"/>
        <w:spacing w:lineRule="auto" w:line="240"/>
        <w:rPr>
          <w:sz w:val="28"/>
          <w:szCs w:val="28"/>
        </w:rPr>
      </w:pPr>
      <w:r>
        <w:rPr>
          <w:sz w:val="28"/>
          <w:szCs w:val="28"/>
        </w:rPr>
        <w:t>С личным составом, заступающим в суточный наряд, вооруженным автоматами (карабинами), проводятся занятия по действиям с применением оружия.</w:t>
      </w:r>
    </w:p>
    <w:p>
      <w:pPr>
        <w:pStyle w:val="Style15"/>
        <w:spacing w:lineRule="auto" w:line="240"/>
        <w:rPr>
          <w:sz w:val="28"/>
          <w:szCs w:val="28"/>
        </w:rPr>
      </w:pPr>
      <w:r>
        <w:rPr>
          <w:sz w:val="28"/>
          <w:szCs w:val="28"/>
        </w:rPr>
        <w:t>За пятнадцать минут до выхода на развод суточный наряд должен быть готов к несению службы и принят своими дежурными и начальником караула полка в подчинение.</w:t>
      </w:r>
    </w:p>
    <w:p>
      <w:pPr>
        <w:pStyle w:val="Style15"/>
        <w:spacing w:lineRule="auto" w:line="240"/>
        <w:rPr>
          <w:sz w:val="28"/>
          <w:szCs w:val="28"/>
        </w:rPr>
      </w:pPr>
      <w:r>
        <w:rPr>
          <w:sz w:val="28"/>
          <w:szCs w:val="28"/>
        </w:rPr>
      </w:r>
    </w:p>
    <w:p>
      <w:pPr>
        <w:pStyle w:val="Style15"/>
        <w:spacing w:lineRule="auto" w:line="240"/>
        <w:ind w:hanging="0" w:end="0"/>
        <w:jc w:val="center"/>
        <w:rPr>
          <w:sz w:val="28"/>
          <w:szCs w:val="28"/>
        </w:rPr>
      </w:pPr>
      <w:r>
        <w:rPr>
          <w:b/>
          <w:sz w:val="28"/>
          <w:szCs w:val="28"/>
        </w:rPr>
        <w:t>Развод суточного наряда</w:t>
      </w:r>
    </w:p>
    <w:p>
      <w:pPr>
        <w:pStyle w:val="Style15"/>
        <w:spacing w:lineRule="auto" w:line="240"/>
        <w:rPr>
          <w:sz w:val="28"/>
          <w:szCs w:val="28"/>
        </w:rPr>
      </w:pPr>
      <w:r>
        <w:rPr>
          <w:sz w:val="28"/>
          <w:szCs w:val="28"/>
        </w:rPr>
        <w:t>Развод суточного наряда производится в порядке, установленном Уставом гарнизонной и караульной служб Вооруженных Сил Российской Федерации. Развод производит заступающий дежурный по полку во время, установленное командиром полка.</w:t>
      </w:r>
    </w:p>
    <w:p>
      <w:pPr>
        <w:pStyle w:val="Style15"/>
        <w:spacing w:lineRule="auto" w:line="240"/>
        <w:rPr>
          <w:sz w:val="28"/>
          <w:szCs w:val="28"/>
        </w:rPr>
      </w:pPr>
      <w:r>
        <w:rPr>
          <w:sz w:val="28"/>
          <w:szCs w:val="28"/>
        </w:rPr>
        <w:t>За десять минут до развода заступающий помощник дежурного по полку из числа офицеров выстраивает личный состав, заступающий в суточный наряд, в установленном для развода месте, проверяет его наличие и по прибытии заступающего дежурного по полку докладывает ему.</w:t>
      </w:r>
    </w:p>
    <w:p>
      <w:pPr>
        <w:pStyle w:val="Style15"/>
        <w:spacing w:lineRule="auto" w:line="240"/>
        <w:rPr>
          <w:sz w:val="28"/>
          <w:szCs w:val="28"/>
        </w:rPr>
      </w:pPr>
      <w:r>
        <w:rPr>
          <w:sz w:val="28"/>
          <w:szCs w:val="28"/>
        </w:rPr>
        <w:t>Если помощник дежурного по полку прапорщик, то построение суточного наряда и доклад дежурному по полку производит офицер из числа лиц суточного наряда.</w:t>
      </w:r>
    </w:p>
    <w:p>
      <w:pPr>
        <w:pStyle w:val="Normal"/>
        <w:shd w:fill="FFFFFF" w:val="clear"/>
        <w:ind w:firstLine="731" w:start="11" w:end="0"/>
        <w:rPr>
          <w:color w:val="000000"/>
          <w:sz w:val="28"/>
          <w:szCs w:val="28"/>
        </w:rPr>
      </w:pPr>
      <w:r>
        <w:rPr>
          <w:sz w:val="28"/>
          <w:szCs w:val="28"/>
        </w:rPr>
        <w:t>Для развода суточный наряд строится: на правом фланге – караулы, а затем справа налево – дежурный по парку, дежурный фельдшер (санитарный инструктор), дежурный по контрольно-пропускному пункту, дежурный по штабу полка, дежурный по общежитию военнослужащих женского пола, все дежурные по ротам в порядке подразделений, посыльные, дежурный по столовой, пожарный наряд, дежурное подразделение и дежурный сигналист-барабанщик; помощники дежурного по контрольно-пропускному пункту, дневальные и механики-водители (водители) дежурных тягачей выстраиваются в затылок своим дежурным, а рабочие в столовую – левее дежурного по столовой; помощник дежурного по полку становится на правом фланге караулов. Дежурное подразделение строится в соответствии со Строевым уставом Вооруженных Сил Российской Федерации</w:t>
      </w:r>
      <w:r>
        <w:rPr>
          <w:color w:val="000000"/>
          <w:sz w:val="28"/>
          <w:szCs w:val="28"/>
        </w:rPr>
        <w:t>.</w:t>
      </w:r>
    </w:p>
    <w:p>
      <w:pPr>
        <w:pStyle w:val="Normal"/>
        <w:shd w:fill="FFFFFF" w:val="clear"/>
        <w:ind w:firstLine="731" w:start="11" w:end="0"/>
        <w:rPr>
          <w:color w:val="000000"/>
          <w:sz w:val="16"/>
          <w:szCs w:val="16"/>
        </w:rPr>
      </w:pPr>
      <w:r>
        <w:rPr>
          <w:color w:val="000000"/>
          <w:sz w:val="16"/>
          <w:szCs w:val="16"/>
        </w:rPr>
      </w:r>
    </w:p>
    <w:p>
      <w:pPr>
        <w:pStyle w:val="Normal"/>
        <w:shd w:fill="FFFFFF" w:val="clear"/>
        <w:jc w:val="center"/>
        <w:rPr>
          <w:sz w:val="28"/>
          <w:szCs w:val="28"/>
        </w:rPr>
      </w:pPr>
      <w:r>
        <w:rPr>
          <w:sz w:val="28"/>
          <w:szCs w:val="28"/>
        </w:rPr>
        <w:t>Разработал: полковник запаса                          С. Черных</w:t>
      </w:r>
    </w:p>
    <w:p>
      <w:pPr>
        <w:pStyle w:val="Normal"/>
        <w:shd w:fill="FFFFFF" w:val="clear"/>
        <w:rPr>
          <w:sz w:val="28"/>
          <w:szCs w:val="28"/>
        </w:rPr>
      </w:pPr>
      <w:r>
        <w:rPr>
          <w:sz w:val="28"/>
          <w:szCs w:val="28"/>
        </w:rPr>
        <w:t>«____» _____________ 202_г.</w:t>
      </w:r>
    </w:p>
    <w:p>
      <w:pPr>
        <w:pStyle w:val="Normal"/>
        <w:spacing w:lineRule="auto" w:line="360"/>
        <w:jc w:val="center"/>
        <w:rPr>
          <w:b/>
          <w:color w:val="000000"/>
          <w:sz w:val="28"/>
          <w:szCs w:val="28"/>
        </w:rPr>
      </w:pPr>
      <w:r>
        <w:rPr>
          <w:b/>
          <w:color w:val="000000"/>
          <w:sz w:val="28"/>
          <w:szCs w:val="28"/>
        </w:rPr>
        <w:t>Содержание</w:t>
      </w:r>
    </w:p>
    <w:p>
      <w:pPr>
        <w:pStyle w:val="Normal"/>
        <w:numPr>
          <w:ilvl w:val="0"/>
          <w:numId w:val="2"/>
        </w:numPr>
        <w:spacing w:lineRule="auto" w:line="360"/>
        <w:rPr>
          <w:color w:val="000000"/>
          <w:sz w:val="28"/>
          <w:szCs w:val="28"/>
        </w:rPr>
      </w:pPr>
      <w:r>
        <w:rPr>
          <w:bCs/>
          <w:color w:val="000000"/>
          <w:sz w:val="28"/>
          <w:szCs w:val="31"/>
        </w:rPr>
        <w:t>Учебные и воспитательные цели</w:t>
        <w:tab/>
        <w:tab/>
        <w:tab/>
        <w:tab/>
        <w:tab/>
        <w:t>3</w:t>
      </w:r>
    </w:p>
    <w:p>
      <w:pPr>
        <w:pStyle w:val="Normal"/>
        <w:numPr>
          <w:ilvl w:val="0"/>
          <w:numId w:val="2"/>
        </w:numPr>
        <w:spacing w:lineRule="auto" w:line="360"/>
        <w:rPr>
          <w:color w:val="000000"/>
          <w:sz w:val="28"/>
          <w:szCs w:val="28"/>
        </w:rPr>
      </w:pPr>
      <w:r>
        <w:rPr>
          <w:bCs/>
          <w:color w:val="000000"/>
          <w:sz w:val="28"/>
          <w:szCs w:val="31"/>
        </w:rPr>
        <w:t>Место проведения</w:t>
        <w:tab/>
        <w:tab/>
        <w:tab/>
        <w:tab/>
        <w:tab/>
        <w:tab/>
        <w:tab/>
        <w:t>3</w:t>
      </w:r>
    </w:p>
    <w:p>
      <w:pPr>
        <w:pStyle w:val="Normal"/>
        <w:numPr>
          <w:ilvl w:val="0"/>
          <w:numId w:val="2"/>
        </w:numPr>
        <w:spacing w:lineRule="auto" w:line="360"/>
        <w:rPr>
          <w:color w:val="000000"/>
          <w:sz w:val="28"/>
          <w:szCs w:val="28"/>
        </w:rPr>
      </w:pPr>
      <w:r>
        <w:rPr>
          <w:color w:val="000000"/>
          <w:sz w:val="28"/>
          <w:szCs w:val="31"/>
        </w:rPr>
        <w:t>Распределение учебного времени</w:t>
        <w:tab/>
        <w:tab/>
        <w:tab/>
        <w:tab/>
        <w:t>3</w:t>
      </w:r>
    </w:p>
    <w:p>
      <w:pPr>
        <w:pStyle w:val="Normal"/>
        <w:numPr>
          <w:ilvl w:val="0"/>
          <w:numId w:val="2"/>
        </w:numPr>
        <w:spacing w:lineRule="auto" w:line="360"/>
        <w:rPr>
          <w:color w:val="000000"/>
          <w:sz w:val="28"/>
          <w:szCs w:val="28"/>
        </w:rPr>
      </w:pPr>
      <w:r>
        <w:rPr>
          <w:bCs/>
          <w:color w:val="000000"/>
          <w:sz w:val="28"/>
          <w:szCs w:val="31"/>
        </w:rPr>
        <w:t>Учебно-материальное обеспечение</w:t>
        <w:tab/>
        <w:tab/>
        <w:tab/>
        <w:tab/>
        <w:t>3</w:t>
      </w:r>
    </w:p>
    <w:p>
      <w:pPr>
        <w:pStyle w:val="Normal"/>
        <w:numPr>
          <w:ilvl w:val="0"/>
          <w:numId w:val="2"/>
        </w:numPr>
        <w:spacing w:lineRule="auto" w:line="360"/>
        <w:rPr>
          <w:color w:val="000000"/>
          <w:sz w:val="28"/>
          <w:szCs w:val="28"/>
        </w:rPr>
      </w:pPr>
      <w:r>
        <w:rPr>
          <w:bCs/>
          <w:sz w:val="28"/>
          <w:szCs w:val="28"/>
        </w:rPr>
        <w:t>Литература</w:t>
        <w:tab/>
        <w:tab/>
        <w:tab/>
        <w:tab/>
        <w:tab/>
        <w:tab/>
        <w:tab/>
        <w:tab/>
        <w:t>3</w:t>
      </w:r>
    </w:p>
    <w:p>
      <w:pPr>
        <w:pStyle w:val="Normal"/>
        <w:numPr>
          <w:ilvl w:val="0"/>
          <w:numId w:val="2"/>
        </w:numPr>
        <w:spacing w:lineRule="auto" w:line="360"/>
        <w:rPr>
          <w:color w:val="000000"/>
          <w:sz w:val="28"/>
          <w:szCs w:val="28"/>
        </w:rPr>
      </w:pPr>
      <w:r>
        <w:rPr>
          <w:color w:val="000000"/>
          <w:sz w:val="28"/>
          <w:szCs w:val="28"/>
        </w:rPr>
        <w:t>Ведение</w:t>
        <w:tab/>
        <w:tab/>
        <w:tab/>
        <w:t xml:space="preserve">                                                              4</w:t>
      </w:r>
    </w:p>
    <w:p>
      <w:pPr>
        <w:pStyle w:val="Normal"/>
        <w:numPr>
          <w:ilvl w:val="0"/>
          <w:numId w:val="2"/>
        </w:numPr>
        <w:spacing w:lineRule="auto" w:line="360"/>
        <w:rPr>
          <w:color w:val="000000"/>
          <w:sz w:val="28"/>
          <w:szCs w:val="28"/>
        </w:rPr>
      </w:pPr>
      <w:r>
        <w:rPr>
          <w:color w:val="000000"/>
          <w:sz w:val="28"/>
          <w:szCs w:val="28"/>
        </w:rPr>
        <w:t>Вопрос № 1</w:t>
        <w:tab/>
        <w:tab/>
        <w:tab/>
        <w:tab/>
        <w:tab/>
        <w:tab/>
        <w:tab/>
        <w:tab/>
        <w:t>4</w:t>
      </w:r>
    </w:p>
    <w:p>
      <w:pPr>
        <w:pStyle w:val="Normal"/>
        <w:numPr>
          <w:ilvl w:val="0"/>
          <w:numId w:val="2"/>
        </w:numPr>
        <w:spacing w:lineRule="auto" w:line="360"/>
        <w:rPr>
          <w:color w:val="000000"/>
          <w:sz w:val="28"/>
          <w:szCs w:val="28"/>
        </w:rPr>
      </w:pPr>
      <w:r>
        <w:rPr>
          <w:color w:val="000000"/>
          <w:sz w:val="28"/>
          <w:szCs w:val="28"/>
        </w:rPr>
        <w:t>Вопрос № 2</w:t>
        <w:tab/>
        <w:tab/>
        <w:tab/>
        <w:tab/>
        <w:tab/>
        <w:tab/>
        <w:tab/>
        <w:tab/>
        <w:t>9</w:t>
      </w:r>
    </w:p>
    <w:p>
      <w:pPr>
        <w:pStyle w:val="Normal"/>
        <w:numPr>
          <w:ilvl w:val="0"/>
          <w:numId w:val="2"/>
        </w:numPr>
        <w:spacing w:lineRule="auto" w:line="360"/>
        <w:rPr>
          <w:color w:val="000000"/>
          <w:sz w:val="28"/>
          <w:szCs w:val="28"/>
        </w:rPr>
      </w:pPr>
      <w:r>
        <w:rPr>
          <w:color w:val="000000"/>
          <w:sz w:val="28"/>
          <w:szCs w:val="28"/>
        </w:rPr>
        <w:t>Вопрос № 3</w:t>
        <w:tab/>
        <w:tab/>
        <w:tab/>
        <w:tab/>
        <w:tab/>
        <w:tab/>
        <w:tab/>
        <w:tab/>
        <w:t>12</w:t>
      </w:r>
    </w:p>
    <w:p>
      <w:pPr>
        <w:pStyle w:val="Normal"/>
        <w:numPr>
          <w:ilvl w:val="0"/>
          <w:numId w:val="2"/>
        </w:numPr>
        <w:spacing w:lineRule="auto" w:line="276"/>
        <w:rPr>
          <w:color w:val="000000"/>
          <w:sz w:val="28"/>
          <w:szCs w:val="28"/>
        </w:rPr>
      </w:pPr>
      <w:r>
        <w:rPr>
          <w:color w:val="000000"/>
          <w:sz w:val="28"/>
          <w:szCs w:val="28"/>
        </w:rPr>
        <w:t>Вопрос № 4                                                                              13</w:t>
      </w:r>
    </w:p>
    <w:p>
      <w:pPr>
        <w:pStyle w:val="Normal"/>
        <w:numPr>
          <w:ilvl w:val="0"/>
          <w:numId w:val="2"/>
        </w:numPr>
        <w:spacing w:lineRule="auto" w:line="276"/>
        <w:rPr>
          <w:color w:val="000000"/>
          <w:sz w:val="28"/>
          <w:szCs w:val="28"/>
        </w:rPr>
      </w:pPr>
      <w:r>
        <w:rPr>
          <w:color w:val="000000"/>
          <w:sz w:val="28"/>
          <w:szCs w:val="28"/>
        </w:rPr>
        <w:t>Вопрос № 5                                                                              18</w:t>
      </w:r>
    </w:p>
    <w:p>
      <w:pPr>
        <w:pStyle w:val="Normal"/>
        <w:spacing w:lineRule="auto" w:line="360"/>
        <w:ind w:start="360" w:end="0"/>
        <w:rPr>
          <w:color w:val="000000"/>
          <w:sz w:val="28"/>
          <w:szCs w:val="28"/>
        </w:rPr>
      </w:pPr>
      <w:r>
        <w:rPr>
          <w:color w:val="000000"/>
          <w:sz w:val="28"/>
          <w:szCs w:val="28"/>
        </w:rPr>
      </w:r>
    </w:p>
    <w:p>
      <w:pPr>
        <w:pStyle w:val="Normal"/>
        <w:shd w:fill="FFFFFF" w:val="clear"/>
        <w:ind w:firstLine="731" w:start="11" w:end="0"/>
        <w:jc w:val="end"/>
        <w:rPr>
          <w:color w:val="000000"/>
          <w:sz w:val="28"/>
          <w:szCs w:val="28"/>
        </w:rPr>
      </w:pPr>
      <w:r>
        <w:rPr>
          <w:color w:val="000000"/>
          <w:sz w:val="28"/>
          <w:szCs w:val="28"/>
        </w:rPr>
      </w:r>
    </w:p>
    <w:sectPr>
      <w:headerReference w:type="default" r:id="rId3"/>
      <w:headerReference w:type="first" r:id="rId4"/>
      <w:type w:val="nextPage"/>
      <w:pgSz w:w="11906" w:h="16838"/>
      <w:pgMar w:left="1701" w:right="851" w:gutter="0" w:header="720" w:top="1418" w:footer="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Palatino Linotype">
    <w:charset w:val="cc"/>
    <w:family w:val="roman"/>
    <w:pitch w:val="variable"/>
  </w:font>
  <w:font w:name="Sylfaen">
    <w:charset w:val="cc"/>
    <w:family w:val="roman"/>
    <w:pitch w:val="variable"/>
  </w:font>
  <w:font w:name="Candara">
    <w:charset w:val="cc"/>
    <w:family w:val="swiss"/>
    <w:pitch w:val="variable"/>
  </w:font>
  <w:font w:name="Calibri">
    <w:charset w:val="cc"/>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22"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2"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28.8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r>
                      <w:rPr>
                        <w:rStyle w:val="PageNumber"/>
                      </w:rPr>
                      <w:b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r>
  </w:p>
  <w:p>
    <w:pPr>
      <w:pStyle w:val="Header"/>
      <w:jc w:val="end"/>
      <w:rPr>
        <w:sz w:val="24"/>
        <w:szCs w:val="24"/>
      </w:rPr>
    </w:pPr>
    <w:r>
      <w:rPr>
        <w:sz w:val="24"/>
        <w:szCs w:val="24"/>
      </w:rPr>
      <w:t>Экз. №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60" w:hanging="360"/>
      </w:pPr>
      <w:rPr/>
    </w:lvl>
  </w:abstractNum>
  <w:abstractNum w:abstractNumId="3">
    <w:lvl w:ilvl="0">
      <w:start w:val="1"/>
      <w:numFmt w:val="decimal"/>
      <w:lvlText w:val="%1."/>
      <w:lvlJc w:val="start"/>
      <w:pPr>
        <w:tabs>
          <w:tab w:val="num" w:pos="927"/>
        </w:tabs>
        <w:ind w:start="927" w:hanging="360"/>
      </w:pPr>
      <w:rPr/>
    </w:lvl>
  </w:abstractNum>
  <w:abstractNum w:abstractNumId="4">
    <w:lvl w:ilvl="0">
      <w:start w:val="1"/>
      <w:numFmt w:val="bullet"/>
      <w:lvlText w:val="‒"/>
      <w:lvlJc w:val="start"/>
      <w:pPr>
        <w:tabs>
          <w:tab w:val="num" w:pos="0"/>
        </w:tabs>
        <w:ind w:start="1429" w:hanging="360"/>
      </w:pPr>
      <w:rPr>
        <w:rFonts w:ascii="Times New Roman" w:hAnsi="Times New Roman" w:cs="Times New Roman" w:hint="default"/>
      </w:rPr>
    </w:lvl>
  </w:abstractNum>
  <w:abstractNum w:abstractNumId="5">
    <w:lvl w:ilvl="0">
      <w:start w:val="15"/>
      <w:numFmt w:val="decimal"/>
      <w:lvlText w:val="%1"/>
      <w:lvlJc w:val="start"/>
      <w:pPr>
        <w:tabs>
          <w:tab w:val="num" w:pos="0"/>
        </w:tabs>
        <w:ind w:start="440" w:hanging="360"/>
      </w:pPr>
      <w:rPr/>
    </w:lvl>
  </w:abstractNum>
  <w:abstractNum w:abstractNumId="6">
    <w:lvl w:ilvl="0">
      <w:start w:val="1"/>
      <w:numFmt w:val="decimal"/>
      <w:lvlText w:val="%1."/>
      <w:lvlJc w:val="center"/>
      <w:pPr>
        <w:tabs>
          <w:tab w:val="num" w:pos="0"/>
        </w:tabs>
        <w:ind w:start="720" w:hanging="360"/>
      </w:pPr>
      <w:rPr>
        <w:color w:val="000000"/>
      </w:rPr>
    </w:lvl>
  </w:abstractNum>
  <w:abstractNum w:abstractNumId="7">
    <w:lvl w:ilvl="0">
      <w:start w:val="1"/>
      <w:numFmt w:val="upperRoman"/>
      <w:lvlText w:val="%1."/>
      <w:lvlJc w:val="start"/>
      <w:pPr>
        <w:tabs>
          <w:tab w:val="num" w:pos="720"/>
        </w:tabs>
        <w:ind w:start="567" w:hanging="567"/>
      </w:pPr>
    </w:lvl>
  </w:abstractNum>
  <w:abstractNum w:abstractNumId="8">
    <w:lvl w:ilvl="0">
      <w:start w:val="1"/>
      <w:numFmt w:val="bullet"/>
      <w:lvlText w:val="‒"/>
      <w:lvlJc w:val="start"/>
      <w:pPr>
        <w:tabs>
          <w:tab w:val="num" w:pos="0"/>
        </w:tabs>
        <w:ind w:start="720" w:hanging="360"/>
      </w:pPr>
      <w:rPr>
        <w:rFonts w:ascii="Times New Roman" w:hAnsi="Times New Roman" w:cs="Times New Roman" w:hint="default"/>
      </w:rPr>
    </w:lvl>
  </w:abstractNum>
  <w:abstractNum w:abstractNumId="9">
    <w:lvl w:ilvl="0">
      <w:start w:val="1"/>
      <w:numFmt w:val="decimal"/>
      <w:lvlText w:val="%1."/>
      <w:lvlJc w:val="center"/>
      <w:pPr>
        <w:tabs>
          <w:tab w:val="num" w:pos="0"/>
        </w:tabs>
        <w:ind w:start="720" w:hanging="360"/>
      </w:pPr>
      <w:rPr>
        <w:color w:val="000000"/>
      </w:rPr>
    </w:lvl>
  </w:abstractNum>
  <w:abstractNum w:abstractNumId="10">
    <w:lvl w:ilvl="0">
      <w:start w:val="1"/>
      <w:numFmt w:val="upperRoman"/>
      <w:lvlText w:val="%1."/>
      <w:lvlJc w:val="end"/>
      <w:pPr>
        <w:tabs>
          <w:tab w:val="num" w:pos="0"/>
        </w:tabs>
        <w:ind w:start="720" w:hanging="360"/>
      </w:pPr>
    </w:lvl>
  </w:abstractNum>
  <w:abstractNum w:abstractNumId="11">
    <w:lvl w:ilvl="0">
      <w:start w:val="3"/>
      <w:numFmt w:val="decimal"/>
      <w:lvlText w:val="%1."/>
      <w:lvlJc w:val="start"/>
      <w:pPr>
        <w:tabs>
          <w:tab w:val="num" w:pos="1077"/>
        </w:tabs>
        <w:ind w:start="1077"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4"/>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7"/>
      </w:numPr>
      <w:jc w:val="center"/>
      <w:outlineLvl w:val="4"/>
    </w:pPr>
    <w:rPr>
      <w:b/>
      <w:sz w:val="28"/>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rPr>
  </w:style>
  <w:style w:type="paragraph" w:styleId="Heading7">
    <w:name w:val="heading 7"/>
    <w:basedOn w:val="Normal"/>
    <w:next w:val="Normal"/>
    <w:pPr>
      <w:keepNext w:val="true"/>
      <w:numPr>
        <w:ilvl w:val="6"/>
        <w:numId w:val="1"/>
      </w:numPr>
      <w:jc w:val="center"/>
      <w:outlineLvl w:val="6"/>
    </w:pPr>
    <w:rPr>
      <w:bCs/>
      <w:sz w:val="28"/>
      <w:szCs w:val="28"/>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rPr>
  </w:style>
  <w:style w:type="character" w:styleId="WW8Num1z0">
    <w:name w:val="WW8Num1z0"/>
    <w:rPr/>
  </w:style>
  <w:style w:type="character" w:styleId="WW8Num2z0">
    <w:name w:val="WW8Num2z0"/>
    <w:rPr/>
  </w:style>
  <w:style w:type="character" w:styleId="WW8Num3z0">
    <w:name w:val="WW8Num3z0"/>
    <w:rPr>
      <w:rFonts w:ascii="Times New Roman" w:hAnsi="Times New Roman" w:cs="Times New Roman"/>
    </w:rPr>
  </w:style>
  <w:style w:type="character" w:styleId="WW8Num3z1">
    <w:name w:val="WW8Num3z1"/>
    <w:rPr>
      <w:rFonts w:ascii="Courier New" w:hAnsi="Courier New" w:cs="Courier New"/>
    </w:rPr>
  </w:style>
  <w:style w:type="character" w:styleId="WW8Num3z2">
    <w:name w:val="WW8Num3z2"/>
    <w:rPr>
      <w:rFonts w:ascii="Wingdings" w:hAnsi="Wingdings" w:cs="Wingdings"/>
    </w:rPr>
  </w:style>
  <w:style w:type="character" w:styleId="WW8Num3z3">
    <w:name w:val="WW8Num3z3"/>
    <w:rPr>
      <w:rFonts w:ascii="Symbol" w:hAnsi="Symbol" w:cs="Symbol"/>
    </w:rPr>
  </w:style>
  <w:style w:type="character" w:styleId="WW8Num4z0">
    <w:name w:val="WW8Num4z0"/>
    <w:rPr/>
  </w:style>
  <w:style w:type="character" w:styleId="WW8Num5z0">
    <w:name w:val="WW8Num5z0"/>
    <w:rPr>
      <w:rFonts w:ascii="Times New Roman" w:hAnsi="Times New Roman" w:cs="Times New Roman"/>
    </w:rPr>
  </w:style>
  <w:style w:type="character" w:styleId="WW8Num5z1">
    <w:name w:val="WW8Num5z1"/>
    <w:rPr>
      <w:rFonts w:ascii="Courier New" w:hAnsi="Courier New" w:cs="Courier New"/>
    </w:rPr>
  </w:style>
  <w:style w:type="character" w:styleId="WW8Num5z2">
    <w:name w:val="WW8Num5z2"/>
    <w:rPr>
      <w:rFonts w:ascii="Wingdings" w:hAnsi="Wingdings" w:cs="Wingdings"/>
    </w:rPr>
  </w:style>
  <w:style w:type="character" w:styleId="WW8Num5z3">
    <w:name w:val="WW8Num5z3"/>
    <w:rPr>
      <w:rFonts w:ascii="Symbol" w:hAnsi="Symbol" w:cs="Symbol"/>
    </w:rPr>
  </w:style>
  <w:style w:type="character" w:styleId="WW8Num6z0">
    <w:name w:val="WW8Num6z0"/>
    <w:rPr>
      <w:rFonts w:ascii="Times New Roman" w:hAnsi="Times New Roman" w:cs="Times New Roman"/>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7z0">
    <w:name w:val="WW8Num7z0"/>
    <w:rPr>
      <w:rFonts w:ascii="Times New Roman" w:hAnsi="Times New Roman" w:cs="Times New Roman"/>
    </w:rPr>
  </w:style>
  <w:style w:type="character" w:styleId="WW8Num7z1">
    <w:name w:val="WW8Num7z1"/>
    <w:rPr>
      <w:rFonts w:ascii="Courier New" w:hAnsi="Courier New" w:cs="Courier New"/>
    </w:rPr>
  </w:style>
  <w:style w:type="character" w:styleId="WW8Num7z2">
    <w:name w:val="WW8Num7z2"/>
    <w:rPr>
      <w:rFonts w:ascii="Wingdings" w:hAnsi="Wingdings" w:cs="Wingdings"/>
    </w:rPr>
  </w:style>
  <w:style w:type="character" w:styleId="WW8Num7z3">
    <w:name w:val="WW8Num7z3"/>
    <w:rPr>
      <w:rFonts w:ascii="Symbol" w:hAnsi="Symbol" w:cs="Symbol"/>
    </w:rPr>
  </w:style>
  <w:style w:type="character" w:styleId="WW8Num8z0">
    <w:name w:val="WW8Num8z0"/>
    <w:rPr/>
  </w:style>
  <w:style w:type="character" w:styleId="WW8Num9z0">
    <w:name w:val="WW8Num9z0"/>
    <w:rPr/>
  </w:style>
  <w:style w:type="character" w:styleId="WW8Num10z0">
    <w:name w:val="WW8Num10z0"/>
    <w:rPr>
      <w:rFonts w:ascii="Symbol" w:hAnsi="Symbol" w:cs="Symbol"/>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WW8Num11z0">
    <w:name w:val="WW8Num11z0"/>
    <w:rPr>
      <w:rFonts w:ascii="Times New Roman" w:hAnsi="Times New Roman" w:cs="Times New Roman"/>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color w:val="000000"/>
    </w:rPr>
  </w:style>
  <w:style w:type="character" w:styleId="WW8Num14z0">
    <w:name w:val="WW8Num14z0"/>
    <w:rPr/>
  </w:style>
  <w:style w:type="character" w:styleId="WW8Num15z0">
    <w:name w:val="WW8Num15z0"/>
    <w:rPr>
      <w:rFonts w:ascii="Times New Roman" w:hAnsi="Times New Roman" w:cs="Times New Roman"/>
    </w:rPr>
  </w:style>
  <w:style w:type="character" w:styleId="WW8Num15z1">
    <w:name w:val="WW8Num15z1"/>
    <w:rPr>
      <w:rFonts w:ascii="Courier New" w:hAnsi="Courier New" w:cs="Courier New"/>
    </w:rPr>
  </w:style>
  <w:style w:type="character" w:styleId="WW8Num15z3">
    <w:name w:val="WW8Num15z3"/>
    <w:rPr>
      <w:rFonts w:ascii="Symbol" w:hAnsi="Symbol" w:cs="Symbol"/>
    </w:rPr>
  </w:style>
  <w:style w:type="character" w:styleId="WW8Num15z5">
    <w:name w:val="WW8Num15z5"/>
    <w:rPr>
      <w:rFonts w:ascii="Wingdings" w:hAnsi="Wingdings" w:cs="Wingdings"/>
    </w:rPr>
  </w:style>
  <w:style w:type="character" w:styleId="WW8Num16z0">
    <w:name w:val="WW8Num16z0"/>
    <w:rPr/>
  </w:style>
  <w:style w:type="character" w:styleId="WW8Num17z0">
    <w:name w:val="WW8Num17z0"/>
    <w:rPr/>
  </w:style>
  <w:style w:type="character" w:styleId="WW8Num18z0">
    <w:name w:val="WW8Num18z0"/>
    <w:rPr>
      <w:color w:val="000000"/>
    </w:rPr>
  </w:style>
  <w:style w:type="character" w:styleId="WW8Num19z0">
    <w:name w:val="WW8Num19z0"/>
    <w:rPr>
      <w:rFonts w:ascii="Times New Roman" w:hAnsi="Times New Roman" w:cs="Times New Roman"/>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1z0">
    <w:name w:val="WW8Num21z0"/>
    <w:rPr>
      <w:rFonts w:ascii="Times New Roman" w:hAnsi="Times New Roman" w:cs="Times New Roman"/>
    </w:rPr>
  </w:style>
  <w:style w:type="character" w:styleId="WW8Num21z1">
    <w:name w:val="WW8Num21z1"/>
    <w:rPr>
      <w:rFonts w:ascii="Courier New" w:hAnsi="Courier New" w:cs="Courier New"/>
    </w:rPr>
  </w:style>
  <w:style w:type="character" w:styleId="WW8Num21z2">
    <w:name w:val="WW8Num21z2"/>
    <w:rPr>
      <w:rFonts w:ascii="Wingdings" w:hAnsi="Wingdings" w:cs="Wingdings"/>
    </w:rPr>
  </w:style>
  <w:style w:type="character" w:styleId="WW8Num21z3">
    <w:name w:val="WW8Num21z3"/>
    <w:rPr>
      <w:rFonts w:ascii="Symbol" w:hAnsi="Symbol" w:cs="Symbol"/>
    </w:rPr>
  </w:style>
  <w:style w:type="character" w:styleId="WW8Num22z0">
    <w:name w:val="WW8Num22z0"/>
    <w:rPr>
      <w:rFonts w:ascii="Times New Roman" w:hAnsi="Times New Roman" w:cs="Times New Roman"/>
    </w:rPr>
  </w:style>
  <w:style w:type="character" w:styleId="WW8Num22z1">
    <w:name w:val="WW8Num22z1"/>
    <w:rPr>
      <w:rFonts w:ascii="Courier New" w:hAnsi="Courier New" w:cs="Courier New"/>
    </w:rPr>
  </w:style>
  <w:style w:type="character" w:styleId="WW8Num22z2">
    <w:name w:val="WW8Num22z2"/>
    <w:rPr>
      <w:rFonts w:ascii="Wingdings" w:hAnsi="Wingdings" w:cs="Wingdings"/>
    </w:rPr>
  </w:style>
  <w:style w:type="character" w:styleId="WW8Num22z3">
    <w:name w:val="WW8Num22z3"/>
    <w:rPr>
      <w:rFonts w:ascii="Symbol" w:hAnsi="Symbol" w:cs="Symbol"/>
    </w:rPr>
  </w:style>
  <w:style w:type="character" w:styleId="WW8Num23z0">
    <w:name w:val="WW8Num23z0"/>
    <w:rPr/>
  </w:style>
  <w:style w:type="character" w:styleId="WW8Num24z0">
    <w:name w:val="WW8Num24z0"/>
    <w:rPr>
      <w:color w:val="000000"/>
    </w:rPr>
  </w:style>
  <w:style w:type="character" w:styleId="WW8Num27z0">
    <w:name w:val="WW8Num27z0"/>
    <w:rPr>
      <w:rFonts w:ascii="Times New Roman" w:hAnsi="Times New Roman" w:cs="Times New Roman"/>
    </w:rPr>
  </w:style>
  <w:style w:type="character" w:styleId="WW8Num27z1">
    <w:name w:val="WW8Num27z1"/>
    <w:rPr>
      <w:rFonts w:ascii="Courier New" w:hAnsi="Courier New" w:cs="Courier New"/>
    </w:rPr>
  </w:style>
  <w:style w:type="character" w:styleId="WW8Num27z2">
    <w:name w:val="WW8Num27z2"/>
    <w:rPr>
      <w:rFonts w:ascii="Wingdings" w:hAnsi="Wingdings" w:cs="Wingdings"/>
    </w:rPr>
  </w:style>
  <w:style w:type="character" w:styleId="WW8Num27z3">
    <w:name w:val="WW8Num27z3"/>
    <w:rPr>
      <w:rFonts w:ascii="Symbol" w:hAnsi="Symbol" w:cs="Symbol"/>
    </w:rPr>
  </w:style>
  <w:style w:type="character" w:styleId="WW8Num28z0">
    <w:name w:val="WW8Num28z0"/>
    <w:rPr/>
  </w:style>
  <w:style w:type="character" w:styleId="WW8Num29z0">
    <w:name w:val="WW8Num29z0"/>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31">
    <w:name w:val="Основной текст с отступом 3 Знак"/>
    <w:rPr>
      <w:sz w:val="16"/>
      <w:szCs w:val="16"/>
    </w:rPr>
  </w:style>
  <w:style w:type="character" w:styleId="5">
    <w:name w:val="Заголовок 5 Знак"/>
    <w:rPr>
      <w:b/>
      <w:sz w:val="28"/>
    </w:rPr>
  </w:style>
  <w:style w:type="character" w:styleId="6">
    <w:name w:val="Заголовок 6 Знак"/>
    <w:rPr>
      <w:sz w:val="24"/>
    </w:rPr>
  </w:style>
  <w:style w:type="character" w:styleId="1">
    <w:name w:val="Заголовок 1 Знак"/>
    <w:rPr>
      <w:sz w:val="24"/>
    </w:rPr>
  </w:style>
  <w:style w:type="character" w:styleId="2">
    <w:name w:val="Заголовок 2 Знак"/>
    <w:rPr>
      <w:rFonts w:ascii="Arial" w:hAnsi="Arial" w:cs="Arial"/>
      <w:b/>
      <w:sz w:val="28"/>
    </w:rPr>
  </w:style>
  <w:style w:type="character" w:styleId="7">
    <w:name w:val="Заголовок 7 Знак"/>
    <w:rPr>
      <w:bCs/>
      <w:sz w:val="28"/>
      <w:szCs w:val="28"/>
    </w:rPr>
  </w:style>
  <w:style w:type="character" w:styleId="9">
    <w:name w:val="Заголовок 9 Знак"/>
    <w:rPr>
      <w:rFonts w:ascii="Arial" w:hAnsi="Arial" w:cs="Arial"/>
      <w:b/>
      <w:sz w:val="28"/>
    </w:rPr>
  </w:style>
  <w:style w:type="character" w:styleId="Strong">
    <w:name w:val="Strong"/>
    <w:rPr>
      <w:b/>
      <w:bCs/>
    </w:rPr>
  </w:style>
  <w:style w:type="character" w:styleId="21">
    <w:name w:val="Основной текст (2)_"/>
    <w:rPr>
      <w:rFonts w:ascii="Palatino Linotype" w:hAnsi="Palatino Linotype" w:eastAsia="Palatino Linotype" w:cs="Palatino Linotype"/>
      <w:b/>
      <w:bCs/>
      <w:sz w:val="18"/>
      <w:szCs w:val="18"/>
      <w:shd w:fill="FFFFFF" w:val="clear"/>
    </w:rPr>
  </w:style>
  <w:style w:type="character" w:styleId="4">
    <w:name w:val="Основной текст (4)_"/>
    <w:rPr>
      <w:rFonts w:ascii="Palatino Linotype" w:hAnsi="Palatino Linotype" w:eastAsia="Palatino Linotype" w:cs="Palatino Linotype"/>
      <w:b/>
      <w:bCs/>
      <w:sz w:val="21"/>
      <w:szCs w:val="21"/>
      <w:shd w:fill="FFFFFF" w:val="clear"/>
    </w:rPr>
  </w:style>
  <w:style w:type="character" w:styleId="49pt">
    <w:name w:val="Основной текст (4) + 9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8"/>
      <w:szCs w:val="18"/>
      <w:u w:val="none"/>
      <w:vertAlign w:val="baseline"/>
      <w:lang w:bidi="ru-RU"/>
    </w:rPr>
  </w:style>
  <w:style w:type="character" w:styleId="2TimesNewRoman11pt">
    <w:name w:val="Основной текст (2) + Times New Roman;11 pt;Не полужирный"/>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51">
    <w:name w:val="Основной текст (5)_"/>
    <w:rPr>
      <w:rFonts w:ascii="Palatino Linotype" w:hAnsi="Palatino Linotype" w:eastAsia="Palatino Linotype" w:cs="Palatino Linotype"/>
      <w:sz w:val="22"/>
      <w:szCs w:val="22"/>
      <w:shd w:fill="FFFFFF" w:val="clear"/>
    </w:rPr>
  </w:style>
  <w:style w:type="character" w:styleId="52">
    <w:name w:val="Основной текст (5) + Малые прописные"/>
    <w:rPr>
      <w:rFonts w:ascii="Palatino Linotype" w:hAnsi="Palatino Linotype" w:eastAsia="Palatino Linotype" w:cs="Palatino Linotype"/>
      <w:b w:val="false"/>
      <w:bCs w:val="false"/>
      <w:i w:val="false"/>
      <w:iCs w:val="false"/>
      <w:smallCaps/>
      <w:strike w:val="false"/>
      <w:dstrike w:val="false"/>
      <w:color w:val="000000"/>
      <w:spacing w:val="0"/>
      <w:w w:val="100"/>
      <w:position w:val="0"/>
      <w:sz w:val="22"/>
      <w:szCs w:val="22"/>
      <w:u w:val="none"/>
      <w:vertAlign w:val="baseline"/>
      <w:lang w:bidi="ru-RU"/>
    </w:rPr>
  </w:style>
  <w:style w:type="character" w:styleId="5105pt">
    <w:name w:val="Основной текст (5) + 10;5 pt;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1"/>
      <w:szCs w:val="21"/>
      <w:u w:val="none"/>
      <w:vertAlign w:val="baseline"/>
      <w:lang w:bidi="ru-RU"/>
    </w:rPr>
  </w:style>
  <w:style w:type="character" w:styleId="61">
    <w:name w:val="Основной текст (6)_"/>
    <w:rPr>
      <w:rFonts w:ascii="Palatino Linotype" w:hAnsi="Palatino Linotype" w:eastAsia="Palatino Linotype" w:cs="Palatino Linotype"/>
      <w:b/>
      <w:bCs/>
      <w:sz w:val="21"/>
      <w:szCs w:val="21"/>
      <w:shd w:fill="FFFFFF" w:val="clear"/>
    </w:rPr>
  </w:style>
  <w:style w:type="character" w:styleId="6TimesNewRoman11pt">
    <w:name w:val="Основной текст (6) + Times New Roman;11 pt;Не полужирный"/>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695pt">
    <w:name w:val="Основной текст (6) + 9;5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9"/>
      <w:szCs w:val="19"/>
      <w:u w:val="none"/>
      <w:vertAlign w:val="baseline"/>
      <w:lang w:bidi="ru-RU"/>
    </w:rPr>
  </w:style>
  <w:style w:type="character" w:styleId="6Sylfaen12pt0pt">
    <w:name w:val="Основной текст (6) + Sylfaen;12 pt;Не полужирный;Интервал 0 pt"/>
    <w:rPr>
      <w:rFonts w:ascii="Sylfaen" w:hAnsi="Sylfaen" w:eastAsia="Sylfaen" w:cs="Sylfaen"/>
      <w:b/>
      <w:bCs/>
      <w:i w:val="false"/>
      <w:iCs w:val="false"/>
      <w:caps w:val="false"/>
      <w:smallCaps w:val="false"/>
      <w:strike w:val="false"/>
      <w:dstrike w:val="false"/>
      <w:color w:val="000000"/>
      <w:spacing w:val="-10"/>
      <w:w w:val="100"/>
      <w:position w:val="0"/>
      <w:sz w:val="24"/>
      <w:szCs w:val="24"/>
      <w:u w:val="none"/>
      <w:vertAlign w:val="baseline"/>
      <w:lang w:bidi="ru-RU"/>
    </w:rPr>
  </w:style>
  <w:style w:type="character" w:styleId="6TimesNewRoman11pt1pt">
    <w:name w:val="Основной текст (6) + Times New Roman;11 pt;Не полужирный;Интервал 1 pt"/>
    <w:rPr>
      <w:rFonts w:ascii="Times New Roman" w:hAnsi="Times New Roman" w:eastAsia="Times New Roman" w:cs="Times New Roman"/>
      <w:b/>
      <w:bCs/>
      <w:i w:val="false"/>
      <w:iCs w:val="false"/>
      <w:caps w:val="false"/>
      <w:smallCaps w:val="false"/>
      <w:strike w:val="false"/>
      <w:dstrike w:val="false"/>
      <w:color w:val="000000"/>
      <w:spacing w:val="20"/>
      <w:w w:val="100"/>
      <w:position w:val="0"/>
      <w:sz w:val="22"/>
      <w:szCs w:val="22"/>
      <w:u w:val="none"/>
      <w:vertAlign w:val="baseline"/>
      <w:lang w:bidi="ru-RU"/>
    </w:rPr>
  </w:style>
  <w:style w:type="character" w:styleId="6TimesNewRoman12pt">
    <w:name w:val="Основной текст (6) + Times New Roman;12 pt;Курсив"/>
    <w:rPr>
      <w:rFonts w:ascii="Times New Roman" w:hAnsi="Times New Roman" w:eastAsia="Times New Roman" w:cs="Times New Roman"/>
      <w:b/>
      <w:bCs/>
      <w:i/>
      <w:iCs/>
      <w:caps w:val="false"/>
      <w:smallCaps w:val="false"/>
      <w:strike w:val="false"/>
      <w:dstrike w:val="false"/>
      <w:color w:val="000000"/>
      <w:spacing w:val="0"/>
      <w:w w:val="100"/>
      <w:position w:val="0"/>
      <w:sz w:val="24"/>
      <w:szCs w:val="24"/>
      <w:u w:val="none"/>
      <w:vertAlign w:val="baseline"/>
      <w:lang w:bidi="ru-RU"/>
    </w:rPr>
  </w:style>
  <w:style w:type="character" w:styleId="611pt1pt">
    <w:name w:val="Основной текст (6) + 11 pt;Малые прописные;Интервал 1 pt"/>
    <w:rPr>
      <w:rFonts w:ascii="Palatino Linotype" w:hAnsi="Palatino Linotype" w:eastAsia="Palatino Linotype" w:cs="Palatino Linotype"/>
      <w:b/>
      <w:bCs/>
      <w:i w:val="false"/>
      <w:iCs w:val="false"/>
      <w:smallCaps/>
      <w:strike w:val="false"/>
      <w:dstrike w:val="false"/>
      <w:color w:val="000000"/>
      <w:spacing w:val="20"/>
      <w:w w:val="100"/>
      <w:position w:val="0"/>
      <w:sz w:val="22"/>
      <w:szCs w:val="22"/>
      <w:u w:val="none"/>
      <w:vertAlign w:val="baseline"/>
      <w:lang w:bidi="ru-RU"/>
    </w:rPr>
  </w:style>
  <w:style w:type="character" w:styleId="6TimesNewRoman12pt1">
    <w:name w:val="Основной текст (6) + Times New Roman;12 pt"/>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4"/>
      <w:szCs w:val="24"/>
      <w:u w:val="none"/>
      <w:vertAlign w:val="baseline"/>
      <w:lang w:bidi="ru-RU"/>
    </w:rPr>
  </w:style>
  <w:style w:type="character" w:styleId="2105pt">
    <w:name w:val="Основной текст (2) + 10;5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1"/>
      <w:szCs w:val="21"/>
      <w:u w:val="none"/>
      <w:vertAlign w:val="baseline"/>
      <w:lang w:bidi="ru-RU"/>
    </w:rPr>
  </w:style>
  <w:style w:type="character" w:styleId="295pt">
    <w:name w:val="Основной текст (2) + 9;5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9"/>
      <w:szCs w:val="19"/>
      <w:u w:val="none"/>
      <w:vertAlign w:val="baseline"/>
      <w:lang w:bidi="ru-RU"/>
    </w:rPr>
  </w:style>
  <w:style w:type="character" w:styleId="2Candara10pt">
    <w:name w:val="Основной текст (2) + Candara;10 pt;Не полужирный"/>
    <w:rPr>
      <w:rFonts w:ascii="Candara" w:hAnsi="Candara" w:eastAsia="Candara" w:cs="Candara"/>
      <w:b/>
      <w:bCs/>
      <w:i w:val="false"/>
      <w:iCs w:val="false"/>
      <w:caps w:val="false"/>
      <w:smallCaps w:val="false"/>
      <w:strike w:val="false"/>
      <w:dstrike w:val="false"/>
      <w:color w:val="000000"/>
      <w:spacing w:val="0"/>
      <w:w w:val="100"/>
      <w:position w:val="0"/>
      <w:sz w:val="20"/>
      <w:szCs w:val="20"/>
      <w:u w:val="none"/>
      <w:vertAlign w:val="baseline"/>
      <w:lang w:bidi="ru-RU"/>
    </w:rPr>
  </w:style>
  <w:style w:type="character" w:styleId="210pt">
    <w:name w:val="Основной текст (2) + 10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0"/>
      <w:szCs w:val="20"/>
      <w:u w:val="none"/>
      <w:vertAlign w:val="baseline"/>
      <w:lang w:bidi="ru-RU"/>
    </w:rPr>
  </w:style>
  <w:style w:type="character" w:styleId="211pt">
    <w:name w:val="Основной текст (2) + 11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22">
    <w:name w:val="Основной текст с отступом 2 Знак"/>
    <w:rPr>
      <w:sz w:val="24"/>
    </w:rPr>
  </w:style>
  <w:style w:type="paragraph" w:styleId="Style10">
    <w:name w:val="Заголовок"/>
    <w:basedOn w:val="Normal"/>
    <w:next w:val="BodyText"/>
    <w:pPr>
      <w:spacing w:lineRule="auto" w:line="360"/>
      <w:ind w:firstLine="567" w:start="0" w:end="0"/>
      <w:jc w:val="center"/>
    </w:pPr>
    <w:rPr>
      <w:rFonts w:ascii="Arial" w:hAnsi="Arial" w:cs="Arial"/>
      <w:i/>
      <w:sz w:val="32"/>
      <w:u w:val="single"/>
    </w:rPr>
  </w:style>
  <w:style w:type="paragraph" w:styleId="BodyText">
    <w:name w:val="Body Text"/>
    <w:basedOn w:val="Normal"/>
    <w:pPr>
      <w:widowControl w:val="false"/>
      <w:jc w:val="center"/>
    </w:pPr>
    <w:rPr>
      <w:rFonts w:ascii="Arial" w:hAnsi="Arial" w:cs="Arial"/>
      <w:b/>
      <w:sz w:val="32"/>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1">
    <w:name w:val="Указатель"/>
    <w:basedOn w:val="Normal"/>
    <w:pPr>
      <w:suppressLineNumbers/>
    </w:pPr>
    <w:rPr>
      <w:rFonts w:cs="Lucida Sans"/>
    </w:rPr>
  </w:style>
  <w:style w:type="paragraph" w:styleId="32">
    <w:name w:val="заголовок 3"/>
    <w:basedOn w:val="Normal"/>
    <w:next w:val="Normal"/>
    <w:pPr>
      <w:keepNext w:val="true"/>
      <w:jc w:val="end"/>
    </w:pPr>
    <w:rPr>
      <w:rFonts w:ascii="Arial" w:hAnsi="Arial" w:cs="Arial"/>
      <w:b/>
      <w:i/>
      <w:sz w:val="28"/>
    </w:rPr>
  </w:style>
  <w:style w:type="paragraph" w:styleId="23">
    <w:name w:val="заголовок 2"/>
    <w:basedOn w:val="Normal"/>
    <w:next w:val="Normal"/>
    <w:pPr>
      <w:keepNext w:val="true"/>
      <w:jc w:val="center"/>
    </w:pPr>
    <w:rPr>
      <w:rFonts w:ascii="Arial" w:hAnsi="Arial" w:cs="Arial"/>
      <w:sz w:val="32"/>
    </w:rPr>
  </w:style>
  <w:style w:type="paragraph" w:styleId="24">
    <w:name w:val="Основной текст 2"/>
    <w:basedOn w:val="Normal"/>
    <w:pPr>
      <w:spacing w:lineRule="auto" w:line="360"/>
      <w:jc w:val="center"/>
    </w:pPr>
    <w:rPr>
      <w:b/>
      <w:sz w:val="28"/>
    </w:rPr>
  </w:style>
  <w:style w:type="paragraph" w:styleId="25">
    <w:name w:val="Основной текст с отступом 2"/>
    <w:basedOn w:val="Normal"/>
    <w:pPr>
      <w:spacing w:lineRule="auto" w:line="360"/>
      <w:ind w:firstLine="567" w:start="0" w:end="0"/>
      <w:jc w:val="both"/>
    </w:pPr>
    <w:rPr>
      <w:sz w:val="24"/>
    </w:rPr>
  </w:style>
  <w:style w:type="paragraph" w:styleId="Style12">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13">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3">
    <w:name w:val="Основной текст 3"/>
    <w:basedOn w:val="Normal"/>
    <w:pPr>
      <w:spacing w:before="0" w:after="120"/>
    </w:pPr>
    <w:rPr>
      <w:sz w:val="16"/>
      <w:szCs w:val="16"/>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14">
    <w:name w:val="Текст выноски"/>
    <w:basedOn w:val="Normal"/>
    <w:pPr/>
    <w:rPr>
      <w:rFonts w:ascii="Tahoma" w:hAnsi="Tahoma" w:cs="Tahoma"/>
      <w:sz w:val="16"/>
      <w:szCs w:val="16"/>
    </w:rPr>
  </w:style>
  <w:style w:type="paragraph" w:styleId="34">
    <w:name w:val="Основной текст с отступом 3"/>
    <w:basedOn w:val="Normal"/>
    <w:pPr>
      <w:spacing w:before="0" w:after="120"/>
      <w:ind w:hanging="0" w:start="283" w:end="0"/>
    </w:pPr>
    <w:rPr>
      <w:sz w:val="16"/>
      <w:szCs w:val="16"/>
    </w:rPr>
  </w:style>
  <w:style w:type="paragraph" w:styleId="Style15">
    <w:name w:val="Текст прилож."/>
    <w:basedOn w:val="Normal"/>
    <w:pPr>
      <w:spacing w:lineRule="exact" w:line="360"/>
      <w:ind w:firstLine="709" w:start="0" w:end="0"/>
      <w:jc w:val="both"/>
    </w:pPr>
    <w:rPr>
      <w:sz w:val="30"/>
    </w:rPr>
  </w:style>
  <w:style w:type="paragraph" w:styleId="Style16">
    <w:name w:val="Обычный (веб)"/>
    <w:basedOn w:val="Normal"/>
    <w:pPr>
      <w:spacing w:before="100" w:after="100"/>
    </w:pPr>
    <w:rPr>
      <w:sz w:val="24"/>
      <w:szCs w:val="24"/>
    </w:rPr>
  </w:style>
  <w:style w:type="paragraph" w:styleId="26">
    <w:name w:val="Основной текст (2)"/>
    <w:basedOn w:val="Normal"/>
    <w:pPr>
      <w:widowControl w:val="false"/>
      <w:shd w:fill="FFFFFF" w:val="clear"/>
      <w:spacing w:lineRule="exact" w:line="231"/>
      <w:ind w:hanging="220" w:start="0" w:end="0"/>
      <w:jc w:val="both"/>
    </w:pPr>
    <w:rPr>
      <w:rFonts w:ascii="Palatino Linotype" w:hAnsi="Palatino Linotype" w:eastAsia="Palatino Linotype" w:cs="Palatino Linotype"/>
      <w:b/>
      <w:bCs/>
      <w:sz w:val="18"/>
      <w:szCs w:val="18"/>
    </w:rPr>
  </w:style>
  <w:style w:type="paragraph" w:styleId="41">
    <w:name w:val="Основной текст (4)"/>
    <w:basedOn w:val="Normal"/>
    <w:pPr>
      <w:widowControl w:val="false"/>
      <w:shd w:fill="FFFFFF" w:val="clear"/>
      <w:spacing w:lineRule="exact" w:line="261" w:before="60" w:after="0"/>
      <w:ind w:hanging="320" w:start="0" w:end="0"/>
    </w:pPr>
    <w:rPr>
      <w:rFonts w:ascii="Palatino Linotype" w:hAnsi="Palatino Linotype" w:eastAsia="Palatino Linotype" w:cs="Palatino Linotype"/>
      <w:b/>
      <w:bCs/>
      <w:sz w:val="21"/>
      <w:szCs w:val="21"/>
    </w:rPr>
  </w:style>
  <w:style w:type="paragraph" w:styleId="53">
    <w:name w:val="Основной текст (5)"/>
    <w:basedOn w:val="Normal"/>
    <w:pPr>
      <w:widowControl w:val="false"/>
      <w:shd w:fill="FFFFFF" w:val="clear"/>
      <w:spacing w:lineRule="exact" w:line="236"/>
      <w:ind w:hanging="220" w:start="0" w:end="0"/>
      <w:jc w:val="both"/>
    </w:pPr>
    <w:rPr>
      <w:rFonts w:ascii="Palatino Linotype" w:hAnsi="Palatino Linotype" w:eastAsia="Palatino Linotype" w:cs="Palatino Linotype"/>
      <w:sz w:val="22"/>
      <w:szCs w:val="22"/>
    </w:rPr>
  </w:style>
  <w:style w:type="paragraph" w:styleId="62">
    <w:name w:val="Основной текст (6)"/>
    <w:basedOn w:val="Normal"/>
    <w:pPr>
      <w:widowControl w:val="false"/>
      <w:shd w:fill="FFFFFF" w:val="clear"/>
      <w:spacing w:lineRule="exact" w:line="236"/>
      <w:ind w:firstLine="400" w:start="0" w:end="0"/>
      <w:jc w:val="both"/>
    </w:pPr>
    <w:rPr>
      <w:rFonts w:ascii="Palatino Linotype" w:hAnsi="Palatino Linotype" w:eastAsia="Palatino Linotype" w:cs="Palatino Linotype"/>
      <w:b/>
      <w:bCs/>
      <w:sz w:val="21"/>
      <w:szCs w:val="21"/>
    </w:rPr>
  </w:style>
  <w:style w:type="paragraph" w:styleId="Style17">
    <w:name w:val="Содержимое таблицы"/>
    <w:basedOn w:val="Normal"/>
    <w:pPr>
      <w:widowControl w:val="false"/>
      <w:suppressLineNumbers/>
    </w:pPr>
    <w:rPr/>
  </w:style>
  <w:style w:type="paragraph" w:styleId="Style18">
    <w:name w:val="Заголовок таблицы"/>
    <w:basedOn w:val="Style17"/>
    <w:pPr>
      <w:suppressLineNumbers/>
      <w:jc w:val="center"/>
    </w:pPr>
    <w:rPr>
      <w:b/>
      <w:bCs/>
    </w:rPr>
  </w:style>
  <w:style w:type="paragraph" w:styleId="Style19">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3633</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2014-08-19T19:28:00Z</dcterms:created>
  <dc:creator>ШЕВЧЕНКО Виктор Федорович</dc:creator>
  <dc:description/>
  <cp:keywords/>
  <dc:language>ru-RU</dc:language>
  <cp:lastModifiedBy>Черных Сергей Валентинович</cp:lastModifiedBy>
  <cp:lastPrinted>2023-09-06T14:00:00Z</cp:lastPrinted>
  <dcterms:modified xsi:type="dcterms:W3CDTF">2024-10-16T12:15:00Z</dcterms:modified>
  <cp:revision>2841</cp:revision>
  <dc:subject/>
  <dc:title>ТОЛЬЯТТИНСКИЙ ФИЛИАЛ ВОЕННОГО ИНЖЕНЕРНО-ТЕХНИЧЕСКОГО УНИВЕРСИТЕТА</dc:title>
</cp:coreProperties>
</file>