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Сотрудники деканата  </w:t>
      </w:r>
    </w:p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факультета</w:t>
      </w:r>
      <w:r>
        <w:rPr>
          <w:sz w:val="48"/>
        </w:rPr>
        <w:t xml:space="preserve"> </w:t>
      </w:r>
      <w:r>
        <w:rPr>
          <w:sz w:val="40"/>
          <w:szCs w:val="40"/>
        </w:rPr>
        <w:t>«Юридический»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Subtitle"/>
        <w:rPr>
          <w:b/>
          <w:sz w:val="32"/>
          <w:szCs w:val="32"/>
        </w:rPr>
      </w:pPr>
      <w:r>
        <w:rPr>
          <w:sz w:val="32"/>
          <w:szCs w:val="32"/>
        </w:rPr>
        <w:t>Декан факультета –</w:t>
      </w:r>
      <w:r>
        <w:rPr>
          <w:b/>
          <w:sz w:val="32"/>
          <w:szCs w:val="32"/>
        </w:rPr>
        <w:t xml:space="preserve"> </w:t>
        <w:tab/>
      </w:r>
      <w:r>
        <w:rPr>
          <w:b/>
          <w:sz w:val="36"/>
          <w:szCs w:val="36"/>
        </w:rPr>
        <w:t>Исакова Юлия Игоревна</w:t>
      </w:r>
      <w:r>
        <w:rPr>
          <w:b/>
          <w:sz w:val="32"/>
          <w:szCs w:val="32"/>
        </w:rPr>
        <w:tab/>
        <w:tab/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6"/>
          <w:szCs w:val="36"/>
        </w:rPr>
        <w:t>тел. 2-019-154,    ауд. 25-405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 xml:space="preserve">Заместитель декана – </w:t>
      </w:r>
      <w:r>
        <w:rPr>
          <w:b/>
          <w:sz w:val="36"/>
          <w:szCs w:val="36"/>
        </w:rPr>
        <w:t>Сагирян Инга Григорьевна</w:t>
      </w:r>
      <w:r>
        <w:rPr>
          <w:sz w:val="32"/>
          <w:szCs w:val="32"/>
        </w:rPr>
        <w:t xml:space="preserve">    </w:t>
        <w:tab/>
        <w:tab/>
        <w:t xml:space="preserve"> </w:t>
      </w:r>
    </w:p>
    <w:p>
      <w:pPr>
        <w:pStyle w:val="Subtitle"/>
        <w:rPr>
          <w:b/>
          <w:sz w:val="36"/>
          <w:szCs w:val="36"/>
        </w:rPr>
      </w:pPr>
      <w:r>
        <w:rPr>
          <w:b/>
          <w:sz w:val="36"/>
          <w:szCs w:val="36"/>
        </w:rPr>
        <w:t>тел. 2-019-154,    ауд. 25-405</w:t>
      </w:r>
    </w:p>
    <w:p>
      <w:pPr>
        <w:pStyle w:val="Subtitle"/>
        <w:rPr>
          <w:b/>
          <w:sz w:val="32"/>
          <w:szCs w:val="32"/>
        </w:rPr>
      </w:pPr>
      <w:r>
        <w:rPr>
          <w:sz w:val="32"/>
          <w:szCs w:val="32"/>
        </w:rPr>
        <w:t xml:space="preserve">Заместитель декана – </w:t>
      </w:r>
      <w:r>
        <w:rPr>
          <w:b/>
          <w:sz w:val="36"/>
          <w:szCs w:val="36"/>
        </w:rPr>
        <w:t>Киселева Анна Жунусовна</w:t>
      </w:r>
      <w:r>
        <w:rPr>
          <w:b/>
          <w:i/>
          <w:sz w:val="36"/>
          <w:szCs w:val="36"/>
        </w:rPr>
        <w:t xml:space="preserve"> </w:t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6"/>
          <w:szCs w:val="36"/>
        </w:rPr>
        <w:t>тел. 2-019-154,    ауд. 25-405</w:t>
      </w:r>
      <w:r>
        <w:rPr>
          <w:sz w:val="32"/>
          <w:szCs w:val="32"/>
        </w:rPr>
        <w:tab/>
        <w:t xml:space="preserve"> </w:t>
      </w:r>
    </w:p>
    <w:p>
      <w:pPr>
        <w:pStyle w:val="Normal"/>
        <w:rPr>
          <w:b/>
          <w:sz w:val="36"/>
          <w:szCs w:val="36"/>
        </w:rPr>
      </w:pPr>
      <w:r>
        <w:rPr>
          <w:sz w:val="32"/>
          <w:szCs w:val="32"/>
        </w:rPr>
        <w:t xml:space="preserve">Заместитель декана – </w:t>
      </w:r>
      <w:r>
        <w:rPr>
          <w:b/>
          <w:sz w:val="36"/>
          <w:szCs w:val="36"/>
        </w:rPr>
        <w:t>Петренко Антонина Сергеевна</w:t>
      </w:r>
      <w:r>
        <w:rPr>
          <w:b/>
          <w:i/>
          <w:sz w:val="36"/>
          <w:szCs w:val="36"/>
        </w:rPr>
        <w:t xml:space="preserve"> </w:t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6"/>
          <w:szCs w:val="36"/>
        </w:rPr>
        <w:t>тел. 2-019-154,    ауд. 8-405</w:t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 xml:space="preserve">Документовед – </w:t>
      </w:r>
    </w:p>
    <w:p>
      <w:pPr>
        <w:pStyle w:val="Subtitle"/>
        <w:rPr>
          <w:sz w:val="32"/>
          <w:szCs w:val="32"/>
        </w:rPr>
      </w:pPr>
      <w:r>
        <w:rPr>
          <w:b/>
          <w:sz w:val="36"/>
          <w:szCs w:val="36"/>
        </w:rPr>
        <w:t>Петросян Армине Арменовна</w:t>
      </w:r>
      <w:r>
        <w:rPr>
          <w:sz w:val="32"/>
          <w:szCs w:val="32"/>
        </w:rPr>
        <w:tab/>
        <w:t xml:space="preserve"> </w:t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6"/>
          <w:szCs w:val="36"/>
        </w:rPr>
        <w:t>тел. 2-019-154,    ауд. 25-405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  <w:t xml:space="preserve">Документовед – </w:t>
      </w:r>
    </w:p>
    <w:p>
      <w:pPr>
        <w:pStyle w:val="Subtitle"/>
        <w:rPr>
          <w:sz w:val="32"/>
          <w:szCs w:val="32"/>
        </w:rPr>
      </w:pPr>
      <w:r>
        <w:rPr>
          <w:b/>
          <w:sz w:val="36"/>
          <w:szCs w:val="36"/>
        </w:rPr>
        <w:t>Алхазова Екатерина  Александровна</w:t>
      </w:r>
      <w:r>
        <w:rPr>
          <w:sz w:val="32"/>
          <w:szCs w:val="32"/>
        </w:rPr>
        <w:tab/>
        <w:t xml:space="preserve"> </w:t>
      </w:r>
    </w:p>
    <w:p>
      <w:pPr>
        <w:pStyle w:val="Subtitle"/>
        <w:rPr>
          <w:b/>
          <w:sz w:val="32"/>
          <w:szCs w:val="32"/>
        </w:rPr>
      </w:pPr>
      <w:r>
        <w:rPr>
          <w:b/>
          <w:sz w:val="36"/>
          <w:szCs w:val="36"/>
        </w:rPr>
        <w:t>тел. 2-019-154,    ауд. 25</w:t>
      </w:r>
      <w:bookmarkStart w:id="0" w:name="_GoBack"/>
      <w:bookmarkEnd w:id="0"/>
      <w:r>
        <w:rPr>
          <w:b/>
          <w:sz w:val="36"/>
          <w:szCs w:val="36"/>
        </w:rPr>
        <w:t>-405</w:t>
      </w:r>
    </w:p>
    <w:p>
      <w:pPr>
        <w:pStyle w:val="Subtitle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87290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 w:customStyle="1">
    <w:name w:val="Заголовок Знак"/>
    <w:basedOn w:val="DefaultParagraphFont"/>
    <w:rsid w:val="00087290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Style15" w:customStyle="1">
    <w:name w:val="Подзаголовок Знак"/>
    <w:basedOn w:val="DefaultParagraphFont"/>
    <w:rsid w:val="0008729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Style1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link w:val="Style14"/>
    <w:qFormat/>
    <w:rsid w:val="00087290"/>
    <w:pPr>
      <w:jc w:val="center"/>
    </w:pPr>
    <w:rPr>
      <w:b/>
      <w:bCs/>
      <w:sz w:val="28"/>
    </w:rPr>
  </w:style>
  <w:style w:type="paragraph" w:styleId="Subtitle">
    <w:name w:val="Subtitle"/>
    <w:basedOn w:val="Normal"/>
    <w:link w:val="Style15"/>
    <w:qFormat/>
    <w:rsid w:val="00087290"/>
    <w:pPr>
      <w:jc w:val="both"/>
    </w:pPr>
    <w:rPr>
      <w:sz w:val="28"/>
    </w:rPr>
  </w:style>
  <w:style w:type="numbering" w:styleId="Style18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LibreOffice/26.8.0.3$Windows_X86_64 LibreOffice_project/bce0998afefdbc355585ca324285661a2170ba77</Application>
  <AppVersion>15.0000</AppVersion>
  <Pages>1</Pages>
  <Words>79</Words>
  <Characters>454</Characters>
  <CharactersWithSpaces>532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2018-08-27T12:14:00Z</dcterms:created>
  <dc:creator>nkiseleva</dc:creator>
  <dc:description/>
  <dc:language>ru-RU</dc:language>
  <cp:lastModifiedBy>Kiseleva</cp:lastModifiedBy>
  <dcterms:modified xsi:type="dcterms:W3CDTF">2026-05-28T14:38:00Z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