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  <w:lang w:val="ru-RU"/>
        </w:rPr>
        <w:t>Литература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Л1.1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Згадзай, О.Э., Казанцев, С.Я.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Информационные технологии в юридической деятельности: учебное пособие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Москва: ЮНИТИ-ДАНА, 2014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ЭБС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Л1.2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Бурняшов, Б.А.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Информационные технологии в юридической деятельности: учебное пособие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Саратов: Южный институт менеджмента, 2014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ЭБС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Л1.3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Хвостова, И.П., Плетухина, А.А.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Информационные технологии в юридической деятельности: учебное пособие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Ставрополь: Северо- Кавказский федеральный университет, 2015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ЭБС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  <w:lang w:val="ru-RU"/>
        </w:rPr>
        <w:t>Дополнительная литература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Л2.1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Кулантаева, И.А.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Информационные технологии в юридической деятельности: практикум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Оренбург: Оренбургский государственный университет, ЭБС АСВ, 2014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ЭБС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Л2.2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Королев, В.Т.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 xml:space="preserve">Информационные технологии в юридической деятельности. </w:t>
      </w:r>
      <w:r>
        <w:rPr>
          <w:rFonts w:cs="Times New Roman" w:ascii="Times New Roman" w:hAnsi="Times New Roman"/>
          <w:color w:val="000000"/>
          <w:sz w:val="28"/>
          <w:szCs w:val="28"/>
        </w:rPr>
        <w:t>EXCEL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: учебное пособие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Москва: Российский государственный университет правосудия, 2015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ЭБС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Л2.3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Королев, В.Т.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 xml:space="preserve">Информационные технологии в юридической деятельности. </w:t>
      </w:r>
      <w:r>
        <w:rPr>
          <w:rFonts w:cs="Times New Roman" w:ascii="Times New Roman" w:hAnsi="Times New Roman"/>
          <w:color w:val="000000"/>
          <w:sz w:val="28"/>
          <w:szCs w:val="28"/>
        </w:rPr>
        <w:t>POWERPOINT: учебное пособие</w:t>
      </w:r>
      <w:r>
        <w:rPr>
          <w:rFonts w:cs="Times New Roman" w:ascii="Times New Roman" w:hAnsi="Times New Roman"/>
          <w:sz w:val="28"/>
          <w:szCs w:val="28"/>
        </w:rPr>
        <w:t xml:space="preserve">;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Москва: Российский государственный университет правосудия, 2015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  <w:r>
        <w:rPr>
          <w:rFonts w:cs="Times New Roman" w:ascii="Times New Roman" w:hAnsi="Times New Roman"/>
          <w:color w:val="000000"/>
          <w:sz w:val="28"/>
          <w:szCs w:val="28"/>
        </w:rPr>
        <w:t>ЭБС</w:t>
      </w:r>
    </w:p>
    <w:p>
      <w:pPr>
        <w:pStyle w:val="Normal"/>
        <w:spacing w:before="0" w:after="200"/>
        <w:rPr/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cc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US" w:bidi="ar-SA" w:eastAsia="zh-CN"/>
    </w:rPr>
  </w:style>
  <w:style w:type="character" w:styleId="Style14">
    <w:name w:val="Основной шрифт абзаца"/>
    <w:rPr/>
  </w:style>
  <w:style w:type="paragraph" w:styleId="Style15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2022-03-10T14:20:00Z</dcterms:created>
  <dc:creator>Agap</dc:creator>
  <dc:description/>
  <dc:language>ru-RU</dc:language>
  <cp:lastModifiedBy>Agap</cp:lastModifiedBy>
  <dcterms:modified xsi:type="dcterms:W3CDTF">2022-03-10T14:21:00Z</dcterms:modified>
  <cp:revision>1</cp:revision>
  <dc:subject/>
  <dc:title/>
</cp:coreProperties>
</file>