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60"/>
        <w:ind w:hanging="0" w:start="0"/>
        <w:jc w:val="center"/>
        <w:rPr>
          <w:i w:val="false"/>
          <w:color w:val="FF0000"/>
          <w:sz w:val="36"/>
          <w:szCs w:val="36"/>
        </w:rPr>
      </w:pPr>
      <w:bookmarkStart w:id="0" w:name="inf_sis"/>
      <w:r>
        <w:rPr>
          <w:i w:val="false"/>
          <w:color w:val="FF0000"/>
          <w:sz w:val="36"/>
          <w:szCs w:val="36"/>
        </w:rPr>
        <w:t>1. ИНФОРМАЦИОННЫЕ СИСТЕМЫ</w:t>
      </w:r>
      <w:bookmarkEnd w:id="0"/>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"http://www.ssti.ru/kpi/informatika/Content/biblio/b1/inform_man/gl_3_1.htm" \l "obsh_pred"</w:instrText>
      </w:r>
      <w:r>
        <w:rPr>
          <w:rStyle w:val="Hyperlink"/>
          <w:color w:val="FF0000"/>
        </w:rPr>
        <w:fldChar w:fldCharType="separate"/>
      </w:r>
      <w:r>
        <w:rPr>
          <w:rStyle w:val="Hyperlink"/>
          <w:color w:val="FF0000"/>
        </w:rPr>
        <w:t>Общее представление</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"http://www.ssti.ru/kpi/informatika/Content/biblio/b1/inform_man/gl_3_1.htm" \l "r_s_up"</w:instrText>
      </w:r>
      <w:r>
        <w:rPr>
          <w:rStyle w:val="Hyperlink"/>
          <w:color w:val="FF0000"/>
        </w:rPr>
        <w:fldChar w:fldCharType="separate"/>
      </w:r>
      <w:r>
        <w:rPr>
          <w:rStyle w:val="Hyperlink"/>
          <w:color w:val="FF0000"/>
        </w:rPr>
        <w:t>Роль структуры управления в информационной системе</w:t>
      </w:r>
      <w:r>
        <w:rPr>
          <w:rStyle w:val="Hyperlink"/>
          <w:color w:val="FF0000"/>
        </w:rPr>
        <w:fldChar w:fldCharType="end"/>
      </w:r>
    </w:p>
    <w:p>
      <w:pPr>
        <w:pStyle w:val="Normal"/>
        <w:numPr>
          <w:ilvl w:val="0"/>
          <w:numId w:val="2"/>
        </w:numPr>
        <w:spacing w:before="0" w:after="280"/>
        <w:jc w:val="both"/>
        <w:rPr>
          <w:color w:val="FF0000"/>
        </w:rPr>
      </w:pPr>
      <w:r>
        <w:fldChar w:fldCharType="begin"/>
      </w:r>
      <w:r>
        <w:rPr>
          <w:rStyle w:val="Hyperlink"/>
          <w:color w:val="FF0000"/>
        </w:rPr>
        <w:instrText xml:space="preserve"> HYPERLINK "http://www.ssti.ru/kpi/informatika/Content/biblio/b1/inform_man/gl_3_1.htm" \l "prim_is"</w:instrText>
      </w:r>
      <w:r>
        <w:rPr>
          <w:rStyle w:val="Hyperlink"/>
          <w:color w:val="FF0000"/>
        </w:rPr>
        <w:fldChar w:fldCharType="separate"/>
      </w:r>
      <w:r>
        <w:rPr>
          <w:rStyle w:val="Hyperlink"/>
          <w:color w:val="FF0000"/>
        </w:rPr>
        <w:t>Примеры информационных систем</w:t>
      </w:r>
      <w:r>
        <w:rPr>
          <w:rStyle w:val="Hyperlink"/>
          <w:color w:val="FF0000"/>
        </w:rPr>
        <w:fldChar w:fldCharType="end"/>
      </w:r>
    </w:p>
    <w:p>
      <w:pPr>
        <w:pStyle w:val="Heading3"/>
        <w:ind w:hanging="0" w:start="0"/>
        <w:rPr>
          <w:color w:val="FF0000"/>
        </w:rPr>
      </w:pPr>
      <w:bookmarkStart w:id="1" w:name="obsh_pred"/>
      <w:r>
        <w:rPr>
          <w:color w:val="FF0000"/>
        </w:rPr>
        <w:t>ОБЩЕЕ ПРЕДСТАВЛЕНИЕ</w:t>
      </w:r>
      <w:bookmarkEnd w:id="1"/>
    </w:p>
    <w:p>
      <w:pPr>
        <w:pStyle w:val="Heading4"/>
        <w:ind w:hanging="0" w:start="0"/>
        <w:rPr>
          <w:color w:val="FF0000"/>
        </w:rPr>
      </w:pPr>
      <w:r>
        <w:rPr>
          <w:color w:val="FF0000"/>
        </w:rPr>
        <w:t>Понятие информационной системы</w:t>
      </w:r>
    </w:p>
    <w:p>
      <w:pPr>
        <w:pStyle w:val="Style14"/>
        <w:spacing w:before="0" w:after="0"/>
        <w:ind w:firstLine="539" w:end="0"/>
        <w:jc w:val="both"/>
        <w:rPr>
          <w:color w:val="FF0000"/>
        </w:rPr>
      </w:pPr>
      <w:r>
        <w:rPr>
          <w:color w:val="FF0000"/>
        </w:rPr>
        <w:t xml:space="preserve">Под </w:t>
      </w:r>
      <w:bookmarkStart w:id="2" w:name="sistem"/>
      <w:r>
        <w:rPr>
          <w:i/>
          <w:iCs/>
          <w:color w:val="FF0000"/>
        </w:rPr>
        <w:t>системой</w:t>
      </w:r>
      <w:bookmarkEnd w:id="2"/>
      <w:r>
        <w:rPr>
          <w:color w:val="FF0000"/>
        </w:rPr>
        <w:t xml:space="preserve"> понимают любой объект, который одновременно рассматривается и как единое целое, и как объединенная в интересах достижения поставленных целей совокупность разнородных элементов. Системы значительно отличаются между собой как по составу, так и по главным целям.</w:t>
      </w:r>
    </w:p>
    <w:p>
      <w:pPr>
        <w:pStyle w:val="Style14"/>
        <w:ind w:start="900" w:end="0"/>
        <w:jc w:val="both"/>
        <w:rPr/>
      </w:pPr>
      <w:r>
        <w:rPr>
          <w:b/>
          <w:bCs/>
        </w:rPr>
        <w:t>Пример 1.</w:t>
      </w:r>
      <w:r>
        <w:rPr/>
        <w:t xml:space="preserve"> Приведем несколько систем, состоящих из разных элементов и направленных на реализацию разных целей.</w:t>
      </w:r>
    </w:p>
    <w:tbl>
      <w:tblPr>
        <w:tblW w:w="4500" w:type="pct"/>
        <w:jc w:val="start"/>
        <w:tblInd w:w="0" w:type="dxa"/>
        <w:tblLayout w:type="fixed"/>
        <w:tblCellMar>
          <w:top w:w="0" w:type="dxa"/>
          <w:start w:w="108" w:type="dxa"/>
          <w:bottom w:w="0" w:type="dxa"/>
          <w:end w:w="108" w:type="dxa"/>
        </w:tblCellMar>
      </w:tblPr>
      <w:tblGrid>
        <w:gridCol w:w="2735"/>
        <w:gridCol w:w="3226"/>
        <w:gridCol w:w="2458"/>
      </w:tblGrid>
      <w:tr>
        <w:trPr/>
        <w:tc>
          <w:tcPr>
            <w:tcW w:w="2735" w:type="dxa"/>
            <w:tcBorders>
              <w:top w:val="single" w:sz="4" w:space="0" w:color="000000"/>
              <w:start w:val="single" w:sz="4" w:space="0" w:color="000000"/>
              <w:bottom w:val="single" w:sz="4" w:space="0" w:color="000000"/>
              <w:end w:val="single" w:sz="4" w:space="0" w:color="000000"/>
            </w:tcBorders>
          </w:tcPr>
          <w:p>
            <w:pPr>
              <w:pStyle w:val="Normal"/>
              <w:rPr/>
            </w:pPr>
            <w:r>
              <w:rPr/>
              <w:t xml:space="preserve">Система </w:t>
            </w:r>
          </w:p>
        </w:tc>
        <w:tc>
          <w:tcPr>
            <w:tcW w:w="3226" w:type="dxa"/>
            <w:tcBorders>
              <w:top w:val="single" w:sz="4" w:space="0" w:color="000000"/>
              <w:start w:val="single" w:sz="4" w:space="0" w:color="000000"/>
              <w:bottom w:val="single" w:sz="4" w:space="0" w:color="000000"/>
              <w:end w:val="single" w:sz="4" w:space="0" w:color="000000"/>
            </w:tcBorders>
          </w:tcPr>
          <w:p>
            <w:pPr>
              <w:pStyle w:val="Normal"/>
              <w:rPr/>
            </w:pPr>
            <w:r>
              <w:rPr/>
              <w:t xml:space="preserve">Элементы системы </w:t>
            </w:r>
          </w:p>
        </w:tc>
        <w:tc>
          <w:tcPr>
            <w:tcW w:w="2458" w:type="dxa"/>
            <w:tcBorders>
              <w:top w:val="single" w:sz="4" w:space="0" w:color="000000"/>
              <w:start w:val="single" w:sz="4" w:space="0" w:color="000000"/>
              <w:bottom w:val="single" w:sz="4" w:space="0" w:color="000000"/>
              <w:end w:val="single" w:sz="4" w:space="0" w:color="000000"/>
            </w:tcBorders>
          </w:tcPr>
          <w:p>
            <w:pPr>
              <w:pStyle w:val="Normal"/>
              <w:rPr/>
            </w:pPr>
            <w:r>
              <w:rPr/>
              <w:t xml:space="preserve">Главная цель системы </w:t>
            </w:r>
          </w:p>
        </w:tc>
      </w:tr>
      <w:tr>
        <w:trPr/>
        <w:tc>
          <w:tcPr>
            <w:tcW w:w="2735"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Фирма</w:t>
            </w:r>
          </w:p>
        </w:tc>
        <w:tc>
          <w:tcPr>
            <w:tcW w:w="322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Люди, оборудование, материалы, здания и др.</w:t>
            </w:r>
          </w:p>
        </w:tc>
        <w:tc>
          <w:tcPr>
            <w:tcW w:w="245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Производство товаров</w:t>
            </w:r>
          </w:p>
        </w:tc>
      </w:tr>
      <w:tr>
        <w:trPr/>
        <w:tc>
          <w:tcPr>
            <w:tcW w:w="2735"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Компьютер</w:t>
            </w:r>
          </w:p>
        </w:tc>
        <w:tc>
          <w:tcPr>
            <w:tcW w:w="322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Электронные и электромеханические элементы, линии связи и др.</w:t>
            </w:r>
          </w:p>
        </w:tc>
        <w:tc>
          <w:tcPr>
            <w:tcW w:w="245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Обработка данных</w:t>
            </w:r>
          </w:p>
        </w:tc>
      </w:tr>
      <w:tr>
        <w:trPr/>
        <w:tc>
          <w:tcPr>
            <w:tcW w:w="2735"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Телекоммуникационная система</w:t>
            </w:r>
          </w:p>
        </w:tc>
        <w:tc>
          <w:tcPr>
            <w:tcW w:w="322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Компьютеры, модемы, кабели, сетевое программное обеспечение и др.</w:t>
            </w:r>
          </w:p>
        </w:tc>
        <w:tc>
          <w:tcPr>
            <w:tcW w:w="245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Передача информации</w:t>
            </w:r>
          </w:p>
        </w:tc>
      </w:tr>
      <w:tr>
        <w:trPr/>
        <w:tc>
          <w:tcPr>
            <w:tcW w:w="2735"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Информационная система</w:t>
            </w:r>
          </w:p>
        </w:tc>
        <w:tc>
          <w:tcPr>
            <w:tcW w:w="322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Компьютеры, компьютерные сети, люди, информационное и программное обеспечение</w:t>
            </w:r>
          </w:p>
        </w:tc>
        <w:tc>
          <w:tcPr>
            <w:tcW w:w="245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Производство профессиональной информации</w:t>
            </w:r>
          </w:p>
        </w:tc>
      </w:tr>
    </w:tbl>
    <w:p>
      <w:pPr>
        <w:pStyle w:val="Style14"/>
        <w:spacing w:before="0" w:after="0"/>
        <w:ind w:firstLine="539" w:end="0"/>
        <w:jc w:val="both"/>
        <w:rPr/>
      </w:pPr>
      <w:r>
        <w:rPr/>
        <w:t>В информатике понятие "система" широко распространено и имеет множество смысловых значений. Чаще всего оно используется применительно к набору технических средств и программ. Системой может называться аппаратная часть компьютера. Системой может также считаться множество программ для решения конкретных прикладных задач, дополненных процедурами ведения документации и управления расчетами.</w:t>
      </w:r>
    </w:p>
    <w:p>
      <w:pPr>
        <w:pStyle w:val="Style14"/>
        <w:spacing w:before="0" w:after="0"/>
        <w:ind w:firstLine="539" w:end="0"/>
        <w:jc w:val="both"/>
        <w:rPr/>
      </w:pPr>
      <w:r>
        <w:rPr/>
        <w:t>Добавление к понятию "система" слова "информационная" отражает цель ее создания и функционирования. Информационные системы обеспечивают сбор, хранение, обработку, поиск, выдачу информации, необходимой в процессе принятия решений задач из любой области. Они помогают анализировать проблемы и создавать новые продукты.</w:t>
      </w:r>
    </w:p>
    <w:p>
      <w:pPr>
        <w:pStyle w:val="Style14"/>
        <w:spacing w:before="0" w:after="0"/>
        <w:ind w:firstLine="539" w:end="0"/>
        <w:jc w:val="both"/>
        <w:rPr/>
      </w:pPr>
      <w:bookmarkStart w:id="3" w:name="inf_sistem"/>
      <w:bookmarkEnd w:id="3"/>
      <w:r>
        <w:rPr>
          <w:b/>
          <w:bCs/>
        </w:rPr>
        <w:t>Информационная система</w:t>
      </w:r>
      <w:r>
        <w:rPr/>
        <w:t xml:space="preserve"> - взаимосвязанная совокупность средств, методов и персонала, используемых для хранения, обработки и выдачи информации в интересах достижения поставленной цели.</w:t>
      </w:r>
    </w:p>
    <w:p>
      <w:pPr>
        <w:pStyle w:val="Style14"/>
        <w:spacing w:before="0" w:after="0"/>
        <w:ind w:firstLine="539" w:end="0"/>
        <w:jc w:val="both"/>
        <w:rPr/>
      </w:pPr>
      <w:r>
        <w:rPr/>
        <w:t>Современное понимание информационной системы предполагает использование в качестве основного технического средства переработки информации персонального компьютера. В крупных организациях наряду с персональным компьютером в состав технической базы информационной системы может входить мэйнфрейм или суперЭВМ. Кроме того, техническое воплощение информационной системы само по себе ничего не будет значить, если не учтена роль человека, для которого предназначена производимая информация и без которого невозможно ее получение и представление.</w:t>
      </w:r>
    </w:p>
    <w:p>
      <w:pPr>
        <w:pStyle w:val="Style14"/>
        <w:spacing w:before="0" w:after="0"/>
        <w:ind w:firstLine="539" w:end="0"/>
        <w:jc w:val="both"/>
        <w:rPr/>
      </w:pPr>
      <w:r>
        <w:rPr>
          <w:b/>
          <w:bCs/>
          <w:i/>
          <w:iCs/>
        </w:rPr>
        <w:t>Внимание!</w:t>
      </w:r>
      <w:r>
        <w:rPr>
          <w:b/>
          <w:bCs/>
        </w:rPr>
        <w:t xml:space="preserve"> </w:t>
      </w:r>
      <w:r>
        <w:rPr/>
        <w:t xml:space="preserve">Под </w:t>
      </w:r>
      <w:bookmarkStart w:id="4" w:name="organization"/>
      <w:bookmarkEnd w:id="4"/>
      <w:r>
        <w:rPr>
          <w:i/>
          <w:iCs/>
        </w:rPr>
        <w:t>организацией</w:t>
      </w:r>
      <w:r>
        <w:rPr/>
        <w:t xml:space="preserve"> будем понимать сообщество людей, объединенных общими целями и использующих общие материальные и финансовые средства для производства материальных и информационных продуктов и услуг. В тексте на равноправных началах будут употребляться два слова: "организация" и "фирма".</w:t>
      </w:r>
    </w:p>
    <w:p>
      <w:pPr>
        <w:pStyle w:val="Style14"/>
        <w:spacing w:before="0" w:after="0"/>
        <w:ind w:firstLine="539" w:end="0"/>
        <w:jc w:val="both"/>
        <w:rPr/>
      </w:pPr>
      <w:r>
        <w:rPr/>
        <w:t>Необходимо понимать разницу между компьютерами и информационными системами. Компьютеры, оснащенные специализированными программными средствами, являются технической базой и инструментом для информационных систем. Информационная система немыслима без персонала, взаимодействующего с компьютерами и телекоммуникациями.</w:t>
      </w:r>
    </w:p>
    <w:p>
      <w:pPr>
        <w:pStyle w:val="Heading4"/>
        <w:ind w:hanging="0" w:start="0"/>
        <w:rPr/>
      </w:pPr>
      <w:r>
        <w:rPr/>
        <w:t>Этапы развития информационных систем</w:t>
      </w:r>
    </w:p>
    <w:p>
      <w:pPr>
        <w:pStyle w:val="Style14"/>
        <w:spacing w:before="0" w:after="0"/>
        <w:ind w:firstLine="539" w:end="0"/>
        <w:jc w:val="both"/>
        <w:rPr/>
      </w:pPr>
      <w:r>
        <w:rPr/>
        <w:t xml:space="preserve">История развития информационных систем и цели их использования на разных периодах представлены в </w:t>
      </w:r>
      <w:r>
        <w:fldChar w:fldCharType="begin"/>
      </w:r>
      <w:r>
        <w:rPr>
          <w:rStyle w:val="Hyperlink"/>
          <w:color w:val="000000"/>
        </w:rPr>
        <w:instrText xml:space="preserve"> HYPERLINK "http://www.ssti.ru/kpi/informatika/Content/biblio/b1/inform_man/gl_3_1.htm" \l "tab_3_1"</w:instrText>
      </w:r>
      <w:r>
        <w:rPr>
          <w:rStyle w:val="Hyperlink"/>
          <w:color w:val="000000"/>
        </w:rPr>
        <w:fldChar w:fldCharType="separate"/>
      </w:r>
      <w:r>
        <w:rPr>
          <w:rStyle w:val="Hyperlink"/>
          <w:color w:val="000000"/>
        </w:rPr>
        <w:t>табл. 1.</w:t>
      </w:r>
      <w:r>
        <w:rPr>
          <w:rStyle w:val="Hyperlink"/>
          <w:color w:val="000000"/>
        </w:rPr>
        <w:fldChar w:fldCharType="end"/>
      </w:r>
      <w:r>
        <w:rPr/>
        <w:t xml:space="preserve"> </w:t>
      </w:r>
    </w:p>
    <w:p>
      <w:pPr>
        <w:pStyle w:val="Style14"/>
        <w:jc w:val="end"/>
        <w:rPr/>
      </w:pPr>
      <w:bookmarkStart w:id="5" w:name="tab_3_1"/>
      <w:r>
        <w:rPr>
          <w:b/>
        </w:rPr>
        <w:t>Таблица 1.</w:t>
      </w:r>
      <w:bookmarkEnd w:id="5"/>
      <w:r>
        <w:rPr/>
        <w:t xml:space="preserve"> Изменение подхода к использованию информационных систем</w:t>
      </w:r>
    </w:p>
    <w:tbl>
      <w:tblPr>
        <w:tblW w:w="4500" w:type="pct"/>
        <w:jc w:val="center"/>
        <w:tblInd w:w="0" w:type="dxa"/>
        <w:tblLayout w:type="fixed"/>
        <w:tblCellMar>
          <w:top w:w="0" w:type="dxa"/>
          <w:start w:w="108" w:type="dxa"/>
          <w:bottom w:w="0" w:type="dxa"/>
          <w:end w:w="108" w:type="dxa"/>
        </w:tblCellMar>
      </w:tblPr>
      <w:tblGrid>
        <w:gridCol w:w="1154"/>
        <w:gridCol w:w="2324"/>
        <w:gridCol w:w="2882"/>
        <w:gridCol w:w="2059"/>
      </w:tblGrid>
      <w:tr>
        <w:trPr/>
        <w:tc>
          <w:tcPr>
            <w:tcW w:w="1154" w:type="dxa"/>
            <w:tcBorders>
              <w:top w:val="single" w:sz="4" w:space="0" w:color="000000"/>
              <w:start w:val="single" w:sz="4" w:space="0" w:color="000000"/>
              <w:bottom w:val="single" w:sz="4" w:space="0" w:color="000000"/>
              <w:end w:val="single" w:sz="4" w:space="0" w:color="000000"/>
            </w:tcBorders>
          </w:tcPr>
          <w:p>
            <w:pPr>
              <w:pStyle w:val="Normal"/>
              <w:jc w:val="center"/>
              <w:rPr/>
            </w:pPr>
            <w:r>
              <w:rPr>
                <w:b/>
                <w:bCs/>
              </w:rPr>
              <w:t>Период времени</w:t>
            </w:r>
            <w:r>
              <w:rPr/>
              <w:t xml:space="preserve"> </w:t>
            </w:r>
          </w:p>
        </w:tc>
        <w:tc>
          <w:tcPr>
            <w:tcW w:w="232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Концепция использования информации</w:t>
            </w:r>
          </w:p>
        </w:tc>
        <w:tc>
          <w:tcPr>
            <w:tcW w:w="2882"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Вид информационных систем</w:t>
            </w:r>
          </w:p>
        </w:tc>
        <w:tc>
          <w:tcPr>
            <w:tcW w:w="2059"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Цель использования</w:t>
            </w:r>
          </w:p>
        </w:tc>
      </w:tr>
      <w:tr>
        <w:trPr/>
        <w:tc>
          <w:tcPr>
            <w:tcW w:w="115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 xml:space="preserve">1950 - </w:t>
              <w:br/>
              <w:t>1960 гг.</w:t>
            </w:r>
          </w:p>
        </w:tc>
        <w:tc>
          <w:tcPr>
            <w:tcW w:w="232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Бумажный поток расчетных документов</w:t>
            </w:r>
          </w:p>
        </w:tc>
        <w:tc>
          <w:tcPr>
            <w:tcW w:w="2882"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Информационные системы обработки расчетных документов на электромеханических бухгалтерских машинах</w:t>
            </w:r>
          </w:p>
        </w:tc>
        <w:tc>
          <w:tcPr>
            <w:tcW w:w="2059" w:type="dxa"/>
            <w:tcBorders>
              <w:top w:val="single" w:sz="4" w:space="0" w:color="000000"/>
              <w:start w:val="single" w:sz="4" w:space="0" w:color="000000"/>
              <w:bottom w:val="single" w:sz="4" w:space="0" w:color="000000"/>
              <w:end w:val="single" w:sz="4" w:space="0" w:color="000000"/>
            </w:tcBorders>
          </w:tcPr>
          <w:p>
            <w:pPr>
              <w:pStyle w:val="Style14"/>
              <w:spacing w:before="0" w:after="280"/>
              <w:rPr/>
            </w:pPr>
            <w:r>
              <w:rPr/>
              <w:t>Повышение скорости обработки документов</w:t>
            </w:r>
          </w:p>
          <w:p>
            <w:pPr>
              <w:pStyle w:val="Style14"/>
              <w:spacing w:before="280" w:after="0"/>
              <w:rPr/>
            </w:pPr>
            <w:r>
              <w:rPr/>
              <w:t>Упрощение процедуры обработки счетов и расчета зарплаты</w:t>
            </w:r>
          </w:p>
        </w:tc>
      </w:tr>
      <w:tr>
        <w:trPr/>
        <w:tc>
          <w:tcPr>
            <w:tcW w:w="115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 xml:space="preserve">1960 - </w:t>
              <w:br/>
              <w:t>1970 гг.</w:t>
            </w:r>
          </w:p>
        </w:tc>
        <w:tc>
          <w:tcPr>
            <w:tcW w:w="232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Основная помощь в подготовке отчетов</w:t>
            </w:r>
          </w:p>
        </w:tc>
        <w:tc>
          <w:tcPr>
            <w:tcW w:w="2882"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Управленческие информационные системы для производственной информации</w:t>
            </w:r>
          </w:p>
        </w:tc>
        <w:tc>
          <w:tcPr>
            <w:tcW w:w="2059"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Ускорение процесса подготовки отчетности</w:t>
            </w:r>
          </w:p>
        </w:tc>
      </w:tr>
      <w:tr>
        <w:trPr/>
        <w:tc>
          <w:tcPr>
            <w:tcW w:w="115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1970 -</w:t>
              <w:br/>
              <w:t>1980 гг.</w:t>
            </w:r>
          </w:p>
        </w:tc>
        <w:tc>
          <w:tcPr>
            <w:tcW w:w="232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Управленческий контроль реализации (продаж)</w:t>
            </w:r>
          </w:p>
        </w:tc>
        <w:tc>
          <w:tcPr>
            <w:tcW w:w="2882" w:type="dxa"/>
            <w:tcBorders>
              <w:top w:val="single" w:sz="4" w:space="0" w:color="000000"/>
              <w:start w:val="single" w:sz="4" w:space="0" w:color="000000"/>
              <w:bottom w:val="single" w:sz="4" w:space="0" w:color="000000"/>
              <w:end w:val="single" w:sz="4" w:space="0" w:color="000000"/>
            </w:tcBorders>
          </w:tcPr>
          <w:p>
            <w:pPr>
              <w:pStyle w:val="Style14"/>
              <w:spacing w:before="0" w:after="280"/>
              <w:rPr/>
            </w:pPr>
            <w:r>
              <w:rPr/>
              <w:t>Системы поддержки принятия решений</w:t>
            </w:r>
          </w:p>
          <w:p>
            <w:pPr>
              <w:pStyle w:val="Style14"/>
              <w:spacing w:before="280" w:after="0"/>
              <w:rPr/>
            </w:pPr>
            <w:r>
              <w:rPr/>
              <w:t>Системы для высшего звена управления</w:t>
            </w:r>
          </w:p>
        </w:tc>
        <w:tc>
          <w:tcPr>
            <w:tcW w:w="2059"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Выборка наиболее рационального решения</w:t>
            </w:r>
          </w:p>
        </w:tc>
      </w:tr>
      <w:tr>
        <w:trPr/>
        <w:tc>
          <w:tcPr>
            <w:tcW w:w="115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1980 -</w:t>
              <w:br/>
              <w:t>2000 гг.</w:t>
            </w:r>
          </w:p>
        </w:tc>
        <w:tc>
          <w:tcPr>
            <w:tcW w:w="232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Информация - стратегический ресурс, обеспечивающий конкурентное преимущество</w:t>
            </w:r>
          </w:p>
        </w:tc>
        <w:tc>
          <w:tcPr>
            <w:tcW w:w="2882" w:type="dxa"/>
            <w:tcBorders>
              <w:top w:val="single" w:sz="4" w:space="0" w:color="000000"/>
              <w:start w:val="single" w:sz="4" w:space="0" w:color="000000"/>
              <w:bottom w:val="single" w:sz="4" w:space="0" w:color="000000"/>
              <w:end w:val="single" w:sz="4" w:space="0" w:color="000000"/>
            </w:tcBorders>
          </w:tcPr>
          <w:p>
            <w:pPr>
              <w:pStyle w:val="Style14"/>
              <w:spacing w:before="0" w:after="280"/>
              <w:rPr/>
            </w:pPr>
            <w:r>
              <w:rPr/>
              <w:t>Стратегические информационные системы</w:t>
            </w:r>
          </w:p>
          <w:p>
            <w:pPr>
              <w:pStyle w:val="Style14"/>
              <w:spacing w:before="280" w:after="0"/>
              <w:rPr/>
            </w:pPr>
            <w:r>
              <w:rPr/>
              <w:t>Автоматизированные офисы</w:t>
            </w:r>
          </w:p>
        </w:tc>
        <w:tc>
          <w:tcPr>
            <w:tcW w:w="2059"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Выживание и процветание фирмы</w:t>
            </w:r>
          </w:p>
        </w:tc>
      </w:tr>
    </w:tbl>
    <w:p>
      <w:pPr>
        <w:pStyle w:val="Style14"/>
        <w:spacing w:before="0" w:after="0"/>
        <w:ind w:firstLine="539" w:end="0"/>
        <w:jc w:val="both"/>
        <w:rPr/>
      </w:pPr>
      <w:r>
        <w:rPr/>
        <w:t>Первые информационные системы появились в 50-х гг. В эти годы они были предназначены для обработки счетов и расчета зарплаты, а реализовывались на электромеханических бухгалтерских счетных машинах. Это приводило к некоторому сокращению затрат и времени на подготовку бумажных документов.</w:t>
      </w:r>
    </w:p>
    <w:p>
      <w:pPr>
        <w:pStyle w:val="Style14"/>
        <w:spacing w:before="0" w:after="0"/>
        <w:ind w:firstLine="539" w:end="0"/>
        <w:jc w:val="both"/>
        <w:rPr/>
      </w:pPr>
      <w:r>
        <w:rPr/>
        <w:t>60-е гг. знаменуются изменением отношения к информационным системам. Информация, полученная из них, стала применяться для периодической отчетности по многим параметрам. Дня этого организациям требовалось компьютерное оборудование широкого назначения, способное обслуживать множество функций, а не только обрабатывать счета и считать зарплату, как было ранее.</w:t>
      </w:r>
    </w:p>
    <w:p>
      <w:pPr>
        <w:pStyle w:val="Style14"/>
        <w:spacing w:before="0" w:after="0"/>
        <w:ind w:firstLine="539" w:end="0"/>
        <w:jc w:val="both"/>
        <w:rPr/>
      </w:pPr>
      <w:r>
        <w:rPr/>
        <w:t>В 70-х - начале 80-х гг. информационные системы начинают широко использоваться в качестве средства управленческого контроля, поддерживающего и ускоряющего процесс принятия решений.</w:t>
      </w:r>
    </w:p>
    <w:p>
      <w:pPr>
        <w:pStyle w:val="Style14"/>
        <w:spacing w:before="0" w:after="0"/>
        <w:ind w:firstLine="539" w:end="0"/>
        <w:jc w:val="both"/>
        <w:rPr/>
      </w:pPr>
      <w:r>
        <w:rPr/>
        <w:t>К концу 80-х гг. концепция использования информационных систем вновь изменяется. Они становятся стратегическим источником информации и используются на всех уровнях организации любого профиля. Информационные системы этого периода, предоставляя вовремя нужную информацию, помогают организации достичь успеха в своей деятельности, создавать новые товары и услуги, находить новые рынки сбыта, обеспечивать себе достойных партнеров, организовывать выпуск продукции по низкой цене и многое другое.</w:t>
      </w:r>
    </w:p>
    <w:p>
      <w:pPr>
        <w:pStyle w:val="Heading3"/>
        <w:ind w:hanging="0" w:start="0"/>
        <w:rPr/>
      </w:pPr>
      <w:r>
        <w:rPr/>
        <w:t>Процессы в информационной системе</w:t>
      </w:r>
    </w:p>
    <w:p>
      <w:pPr>
        <w:pStyle w:val="Style14"/>
        <w:spacing w:before="0" w:after="0"/>
        <w:ind w:firstLine="539" w:end="0"/>
        <w:jc w:val="both"/>
        <w:rPr/>
      </w:pPr>
      <w:r>
        <w:rPr/>
        <w:t>Процессы, обеспечивающие работу информационной системы любого назначения, условно можно представить в виде схемы (</w:t>
      </w:r>
      <w:r>
        <w:fldChar w:fldCharType="begin"/>
      </w:r>
      <w:r>
        <w:rPr>
          <w:rStyle w:val="Hyperlink"/>
          <w:color w:val="000000"/>
        </w:rPr>
        <w:instrText xml:space="preserve"> HYPERLINK "http://www.ssti.ru/kpi/informatika/Content/biblio/b1/inform_man/gl_3_1.htm" \l "ris_3_1"</w:instrText>
      </w:r>
      <w:r>
        <w:rPr>
          <w:rStyle w:val="Hyperlink"/>
          <w:color w:val="000000"/>
        </w:rPr>
        <w:fldChar w:fldCharType="separate"/>
      </w:r>
      <w:r>
        <w:rPr>
          <w:rStyle w:val="Hyperlink"/>
          <w:color w:val="000000"/>
        </w:rPr>
        <w:t>рис. 1</w:t>
      </w:r>
      <w:r>
        <w:rPr>
          <w:rStyle w:val="Hyperlink"/>
          <w:color w:val="000000"/>
        </w:rPr>
        <w:fldChar w:fldCharType="end"/>
      </w:r>
      <w:r>
        <w:rPr/>
        <w:t xml:space="preserve"> ), состоящей из блоков:</w:t>
      </w:r>
    </w:p>
    <w:p>
      <w:pPr>
        <w:pStyle w:val="Normal"/>
        <w:numPr>
          <w:ilvl w:val="0"/>
          <w:numId w:val="2"/>
        </w:numPr>
        <w:spacing w:before="0" w:after="0"/>
        <w:jc w:val="both"/>
        <w:rPr/>
      </w:pPr>
      <w:r>
        <w:rPr/>
        <w:t>ввод информации из внешних или внутренних источников;</w:t>
      </w:r>
    </w:p>
    <w:p>
      <w:pPr>
        <w:pStyle w:val="Normal"/>
        <w:numPr>
          <w:ilvl w:val="0"/>
          <w:numId w:val="2"/>
        </w:numPr>
        <w:spacing w:before="0" w:after="0"/>
        <w:jc w:val="both"/>
        <w:rPr/>
      </w:pPr>
      <w:r>
        <w:rPr/>
        <w:t>обработка входной информации и представление ее в удобном виде;</w:t>
      </w:r>
    </w:p>
    <w:p>
      <w:pPr>
        <w:pStyle w:val="Normal"/>
        <w:numPr>
          <w:ilvl w:val="0"/>
          <w:numId w:val="2"/>
        </w:numPr>
        <w:spacing w:before="0" w:after="0"/>
        <w:jc w:val="both"/>
        <w:rPr/>
      </w:pPr>
      <w:r>
        <w:rPr/>
        <w:t>вывод информации для представления потребителям или передачи в другую систему;</w:t>
      </w:r>
    </w:p>
    <w:p>
      <w:pPr>
        <w:pStyle w:val="Normal"/>
        <w:numPr>
          <w:ilvl w:val="0"/>
          <w:numId w:val="2"/>
        </w:numPr>
        <w:spacing w:before="0" w:after="280"/>
        <w:jc w:val="both"/>
        <w:rPr/>
      </w:pPr>
      <w:r>
        <w:rPr/>
        <w:t>обратная связь - это информация, переработанная людьми данной организации для коррекции входной информации.</w:t>
      </w:r>
    </w:p>
    <w:p>
      <w:pPr>
        <w:pStyle w:val="Normal"/>
        <w:spacing w:before="280" w:after="0"/>
        <w:ind w:start="357" w:end="0"/>
        <w:jc w:val="both"/>
        <w:rPr/>
      </w:pPr>
      <w:r>
        <w:rPr/>
        <w:t>Информационная система определяется следующими свойствами:</w:t>
      </w:r>
    </w:p>
    <w:p>
      <w:pPr>
        <w:pStyle w:val="Normal"/>
        <w:numPr>
          <w:ilvl w:val="0"/>
          <w:numId w:val="2"/>
        </w:numPr>
        <w:spacing w:before="0" w:after="0"/>
        <w:ind w:hanging="357" w:start="714" w:end="0"/>
        <w:jc w:val="both"/>
        <w:rPr/>
      </w:pPr>
      <w:r>
        <w:rPr/>
        <w:t>любая информационная система может быть подвергнута анализу, построена и управляема на основе общих принципов построения систем;</w:t>
      </w:r>
    </w:p>
    <w:p>
      <w:pPr>
        <w:pStyle w:val="Normal"/>
        <w:numPr>
          <w:ilvl w:val="0"/>
          <w:numId w:val="2"/>
        </w:numPr>
        <w:spacing w:before="0" w:after="0"/>
        <w:jc w:val="both"/>
        <w:rPr/>
      </w:pPr>
      <w:r>
        <w:rPr/>
        <w:t>информационная система является динамичной и развивающейся;</w:t>
      </w:r>
    </w:p>
    <w:p>
      <w:pPr>
        <w:pStyle w:val="Normal"/>
        <w:numPr>
          <w:ilvl w:val="0"/>
          <w:numId w:val="2"/>
        </w:numPr>
        <w:spacing w:before="0" w:after="0"/>
        <w:jc w:val="both"/>
        <w:rPr/>
      </w:pPr>
      <w:r>
        <w:rPr/>
        <w:t>при построении информационной системы необходимо использовать системный подход;</w:t>
      </w:r>
    </w:p>
    <w:p>
      <w:pPr>
        <w:pStyle w:val="Normal"/>
        <w:numPr>
          <w:ilvl w:val="0"/>
          <w:numId w:val="2"/>
        </w:numPr>
        <w:spacing w:before="0" w:after="0"/>
        <w:jc w:val="both"/>
        <w:rPr/>
      </w:pPr>
      <w:r>
        <w:rPr/>
        <w:t>выходной продукцией информационной системы является информация, на основе которой принимаются решения;</w:t>
      </w:r>
    </w:p>
    <w:p>
      <w:pPr>
        <w:pStyle w:val="Normal"/>
        <w:numPr>
          <w:ilvl w:val="0"/>
          <w:numId w:val="2"/>
        </w:numPr>
        <w:spacing w:before="0" w:after="280"/>
        <w:jc w:val="both"/>
        <w:rPr/>
      </w:pPr>
      <w:r>
        <w:rPr/>
        <w:t>информационную систему следует воспринимать как человеко-компьютерную систему обработки информации.</w:t>
      </w:r>
    </w:p>
    <w:p>
      <w:pPr>
        <w:pStyle w:val="Style14"/>
        <w:spacing w:before="0" w:after="0"/>
        <w:ind w:firstLine="539" w:end="0"/>
        <w:jc w:val="both"/>
        <w:rPr/>
      </w:pPr>
      <w:r>
        <w:rPr/>
        <w:t>В настоящее время сложилось мнение об информационной системе как о системе, реализованной с помощью компьютерной техники. Хотя в общем случае информационную систему можно понимать и в некомпьютерном варианте.</w:t>
      </w:r>
    </w:p>
    <w:p>
      <w:pPr>
        <w:pStyle w:val="Style14"/>
        <w:spacing w:before="0" w:after="0"/>
        <w:ind w:firstLine="539" w:end="0"/>
        <w:jc w:val="both"/>
        <w:rPr/>
      </w:pPr>
      <w:r>
        <w:rPr/>
        <w:t>Чтобы разобраться в работе информационной системы, необходимо понять суть проблем, которые она решает, а также организационные процессы, в которые она включена. Так, например, при определении возможности компьютерной информационной системы для поддержки принятия решений следует учитывать:</w:t>
      </w:r>
    </w:p>
    <w:p>
      <w:pPr>
        <w:pStyle w:val="Normal"/>
        <w:numPr>
          <w:ilvl w:val="0"/>
          <w:numId w:val="2"/>
        </w:numPr>
        <w:spacing w:before="0" w:after="0"/>
        <w:rPr/>
      </w:pPr>
      <w:r>
        <w:rPr/>
        <w:t>структурированность решаемых управленческих задач;</w:t>
      </w:r>
    </w:p>
    <w:p>
      <w:pPr>
        <w:pStyle w:val="Normal"/>
        <w:numPr>
          <w:ilvl w:val="0"/>
          <w:numId w:val="2"/>
        </w:numPr>
        <w:spacing w:before="0" w:after="0"/>
        <w:rPr/>
      </w:pPr>
      <w:r>
        <w:rPr/>
        <w:t>уровень иерархии управления фирмой, на котором решение должно быть принято;</w:t>
      </w:r>
    </w:p>
    <w:p>
      <w:pPr>
        <w:pStyle w:val="Normal"/>
        <w:numPr>
          <w:ilvl w:val="0"/>
          <w:numId w:val="2"/>
        </w:numPr>
        <w:spacing w:before="0" w:after="0"/>
        <w:rPr/>
      </w:pPr>
      <w:r>
        <w:rPr/>
        <w:t>принадлежность решаемой задачи к той или иной функциональной сфере бизнеса;</w:t>
      </w:r>
    </w:p>
    <w:p>
      <w:pPr>
        <w:pStyle w:val="Normal"/>
        <w:numPr>
          <w:ilvl w:val="0"/>
          <w:numId w:val="2"/>
        </w:numPr>
        <w:spacing w:before="0" w:after="280"/>
        <w:rPr/>
      </w:pPr>
      <w:r>
        <w:rPr/>
        <w:t>вид используемой информационной технологии.</w:t>
      </w:r>
    </w:p>
    <w:p>
      <w:pPr>
        <w:pStyle w:val="Style14"/>
        <w:spacing w:before="0" w:after="0"/>
        <w:ind w:firstLine="539" w:end="0"/>
        <w:jc w:val="both"/>
        <w:rPr/>
      </w:pPr>
      <w:r>
        <w:rPr/>
        <w:t>Технология работы в компьютерной информационной системе доступна для понимания специалистом некомпьютерной области и может быть успешно использована для контроля процессов профессиональной деятельности и управления ими.</w:t>
      </w:r>
    </w:p>
    <w:p>
      <w:pPr>
        <w:pStyle w:val="Normal"/>
        <w:spacing w:before="280" w:after="280"/>
        <w:ind w:start="360" w:end="0"/>
        <w:rPr/>
      </w:pPr>
      <w:r>
        <w:rPr/>
      </w:r>
    </w:p>
    <w:p>
      <w:pPr>
        <w:pStyle w:val="Style14"/>
        <w:jc w:val="center"/>
        <w:rPr/>
      </w:pPr>
      <w:r>
        <w:rPr/>
        <w:drawing>
          <wp:inline distT="0" distB="0" distL="0" distR="0">
            <wp:extent cx="5772150" cy="1800225"/>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6" t="-20" r="-6" b="-20"/>
                    <a:stretch>
                      <a:fillRect/>
                    </a:stretch>
                  </pic:blipFill>
                  <pic:spPr bwMode="auto">
                    <a:xfrm>
                      <a:off x="0" y="0"/>
                      <a:ext cx="5772150" cy="1800225"/>
                    </a:xfrm>
                    <a:prstGeom prst="rect">
                      <a:avLst/>
                    </a:prstGeom>
                    <a:noFill/>
                  </pic:spPr>
                </pic:pic>
              </a:graphicData>
            </a:graphic>
          </wp:inline>
        </w:drawing>
      </w:r>
    </w:p>
    <w:p>
      <w:pPr>
        <w:pStyle w:val="Style14"/>
        <w:spacing w:lineRule="auto" w:line="360"/>
        <w:jc w:val="center"/>
        <w:rPr/>
      </w:pPr>
      <w:bookmarkStart w:id="6" w:name="ris_3_1"/>
      <w:r>
        <w:rPr>
          <w:b/>
        </w:rPr>
        <w:t>Рис. 1.</w:t>
      </w:r>
      <w:r>
        <w:rPr/>
        <w:t xml:space="preserve"> </w:t>
      </w:r>
      <w:bookmarkEnd w:id="6"/>
      <w:r>
        <w:rPr/>
        <w:t>Процессы в информационной системе</w:t>
      </w:r>
    </w:p>
    <w:p>
      <w:pPr>
        <w:pStyle w:val="Heading3"/>
        <w:ind w:hanging="0" w:start="0"/>
        <w:rPr/>
      </w:pPr>
      <w:r>
        <w:rPr/>
        <w:t>Что можно ожидать от внедрения информационных систем?</w:t>
      </w:r>
    </w:p>
    <w:p>
      <w:pPr>
        <w:pStyle w:val="Style14"/>
        <w:spacing w:before="0" w:after="0"/>
        <w:ind w:firstLine="539" w:end="0"/>
        <w:jc w:val="both"/>
        <w:rPr/>
      </w:pPr>
      <w:r>
        <w:rPr/>
        <w:t>Внедрение информационных систем может способствовать:</w:t>
      </w:r>
    </w:p>
    <w:p>
      <w:pPr>
        <w:pStyle w:val="Normal"/>
        <w:numPr>
          <w:ilvl w:val="0"/>
          <w:numId w:val="2"/>
        </w:numPr>
        <w:spacing w:before="0" w:after="0"/>
        <w:jc w:val="both"/>
        <w:rPr/>
      </w:pPr>
      <w:r>
        <w:rPr/>
        <w:t>получению более рациональных вариантов решения управленческих задач за счет внедрения математических методов и интеллектуальных систем и т.д.;</w:t>
      </w:r>
    </w:p>
    <w:p>
      <w:pPr>
        <w:pStyle w:val="Normal"/>
        <w:numPr>
          <w:ilvl w:val="0"/>
          <w:numId w:val="2"/>
        </w:numPr>
        <w:spacing w:before="0" w:after="0"/>
        <w:jc w:val="both"/>
        <w:rPr/>
      </w:pPr>
      <w:r>
        <w:rPr/>
        <w:t>освобождению работников от рутинной работы за счет ее автоматизации;</w:t>
      </w:r>
    </w:p>
    <w:p>
      <w:pPr>
        <w:pStyle w:val="Normal"/>
        <w:numPr>
          <w:ilvl w:val="0"/>
          <w:numId w:val="2"/>
        </w:numPr>
        <w:spacing w:before="0" w:after="0"/>
        <w:jc w:val="both"/>
        <w:rPr/>
      </w:pPr>
      <w:r>
        <w:rPr/>
        <w:t>обеспечению достоверности информации;</w:t>
      </w:r>
    </w:p>
    <w:p>
      <w:pPr>
        <w:pStyle w:val="Normal"/>
        <w:numPr>
          <w:ilvl w:val="0"/>
          <w:numId w:val="2"/>
        </w:numPr>
        <w:spacing w:before="0" w:after="0"/>
        <w:jc w:val="both"/>
        <w:rPr/>
      </w:pPr>
      <w:r>
        <w:rPr/>
        <w:t>замене бумажных носителей данных на магнитные диски или ленты, что приводит к более рациональной организации переработки информации на компьютере и снижению объемов документов на бумаге;</w:t>
      </w:r>
    </w:p>
    <w:p>
      <w:pPr>
        <w:pStyle w:val="Normal"/>
        <w:numPr>
          <w:ilvl w:val="0"/>
          <w:numId w:val="2"/>
        </w:numPr>
        <w:spacing w:before="0" w:after="0"/>
        <w:jc w:val="both"/>
        <w:rPr/>
      </w:pPr>
      <w:r>
        <w:rPr/>
        <w:t>совершенствованию структуры потоков информации и системы документооборота в фирме;</w:t>
      </w:r>
    </w:p>
    <w:p>
      <w:pPr>
        <w:pStyle w:val="Normal"/>
        <w:numPr>
          <w:ilvl w:val="0"/>
          <w:numId w:val="2"/>
        </w:numPr>
        <w:spacing w:before="0" w:after="0"/>
        <w:jc w:val="both"/>
        <w:rPr/>
      </w:pPr>
      <w:r>
        <w:rPr/>
        <w:t>уменьшению затрат на производство продуктов и услуг;</w:t>
      </w:r>
    </w:p>
    <w:p>
      <w:pPr>
        <w:pStyle w:val="Normal"/>
        <w:numPr>
          <w:ilvl w:val="0"/>
          <w:numId w:val="2"/>
        </w:numPr>
        <w:spacing w:before="0" w:after="0"/>
        <w:jc w:val="both"/>
        <w:rPr/>
      </w:pPr>
      <w:r>
        <w:rPr/>
        <w:t>предоставлению потребителям уникальных услуг;</w:t>
      </w:r>
    </w:p>
    <w:p>
      <w:pPr>
        <w:pStyle w:val="Normal"/>
        <w:numPr>
          <w:ilvl w:val="0"/>
          <w:numId w:val="2"/>
        </w:numPr>
        <w:spacing w:before="0" w:after="0"/>
        <w:jc w:val="both"/>
        <w:rPr/>
      </w:pPr>
      <w:r>
        <w:rPr/>
        <w:t>отысканию новых рыночных ниш;</w:t>
      </w:r>
    </w:p>
    <w:p>
      <w:pPr>
        <w:pStyle w:val="Normal"/>
        <w:numPr>
          <w:ilvl w:val="0"/>
          <w:numId w:val="2"/>
        </w:numPr>
        <w:spacing w:before="0" w:after="280"/>
        <w:jc w:val="both"/>
        <w:rPr/>
      </w:pPr>
      <w:r>
        <w:rPr/>
        <w:t>привязке к фирме покупателей и поставщиков за счет предоставления им разных скидок и услуг.</w:t>
      </w:r>
    </w:p>
    <w:p>
      <w:pPr>
        <w:pStyle w:val="Heading3"/>
        <w:ind w:hanging="0" w:start="0"/>
        <w:rPr/>
      </w:pPr>
      <w:bookmarkStart w:id="7" w:name="r_s_up"/>
      <w:r>
        <w:rPr/>
        <w:t>РОЛЬ СТРУКТУРЫ УПРАВЛЕНИЯ В ИНФОРМАЦИОННОЙ СИСТЕМЕ</w:t>
      </w:r>
      <w:bookmarkEnd w:id="7"/>
    </w:p>
    <w:p>
      <w:pPr>
        <w:pStyle w:val="Heading4"/>
        <w:ind w:hanging="0" w:start="0"/>
        <w:rPr/>
      </w:pPr>
      <w:r>
        <w:rPr/>
        <w:t>Общие положения</w:t>
      </w:r>
    </w:p>
    <w:p>
      <w:pPr>
        <w:pStyle w:val="Style14"/>
        <w:spacing w:before="0" w:after="0"/>
        <w:ind w:firstLine="539" w:end="0"/>
        <w:jc w:val="both"/>
        <w:rPr/>
      </w:pPr>
      <w:r>
        <w:rPr/>
        <w:t>Создание и использование информационной системы для любой организации нацелены на решение следующих задач.</w:t>
      </w:r>
    </w:p>
    <w:p>
      <w:pPr>
        <w:pStyle w:val="Style14"/>
        <w:spacing w:before="0" w:after="0"/>
        <w:ind w:firstLine="539" w:end="0"/>
        <w:jc w:val="both"/>
        <w:rPr/>
      </w:pPr>
      <w:r>
        <w:rPr/>
        <w:t>1. Структура информационной системы, ее функциональное назначение должны соответствовать целям, стоящим перед организацией. Например, в коммерческой фирме - эффективный бизнес; в государственном предприятии - решение социальных и экономических задач.</w:t>
      </w:r>
    </w:p>
    <w:p>
      <w:pPr>
        <w:pStyle w:val="Style14"/>
        <w:spacing w:before="0" w:after="0"/>
        <w:ind w:firstLine="539" w:end="0"/>
        <w:jc w:val="both"/>
        <w:rPr/>
      </w:pPr>
      <w:r>
        <w:rPr/>
        <w:t>2. Информационная система должна контролироваться людьми, ими пониматься и использоваться в соответствии с основными социальными и этическими принципами.</w:t>
      </w:r>
    </w:p>
    <w:p>
      <w:pPr>
        <w:pStyle w:val="Style14"/>
        <w:spacing w:before="0" w:after="0"/>
        <w:ind w:firstLine="539" w:end="0"/>
        <w:jc w:val="both"/>
        <w:rPr/>
      </w:pPr>
      <w:r>
        <w:rPr/>
        <w:t>3. Производство достоверной, надежной, своевременной и систематизированной информации.</w:t>
      </w:r>
    </w:p>
    <w:p>
      <w:pPr>
        <w:pStyle w:val="Style14"/>
        <w:spacing w:before="0" w:after="0"/>
        <w:ind w:firstLine="539" w:end="0"/>
        <w:jc w:val="both"/>
        <w:rPr/>
      </w:pPr>
      <w:r>
        <w:rPr/>
        <w:t>Построение информационной системы можно сравнить с постройкой дома. Кирпичи, гвозди, цемент и прочие материалы, сложенные вместе, не дают дома. Нужны проект, землеустройство, строительство и др., чтобы появился дом.</w:t>
      </w:r>
    </w:p>
    <w:p>
      <w:pPr>
        <w:pStyle w:val="Style14"/>
        <w:spacing w:before="0" w:after="0"/>
        <w:ind w:firstLine="539" w:end="0"/>
        <w:jc w:val="both"/>
        <w:rPr/>
      </w:pPr>
      <w:r>
        <w:rPr/>
        <w:t>Аналогично для создания и использования информационной системы необходимо сначала понять структуру, функции и политику организации, цели управления и принимаемых решений, возможности компьютерной технологии. Информационная система является частью организации, а ключевые элементы любой организации - структура и органы управления, стандартные процедуры, персонал, субкультура.</w:t>
      </w:r>
    </w:p>
    <w:p>
      <w:pPr>
        <w:pStyle w:val="Style14"/>
        <w:spacing w:before="0" w:after="0"/>
        <w:ind w:firstLine="539" w:end="0"/>
        <w:jc w:val="both"/>
        <w:rPr/>
      </w:pPr>
      <w:r>
        <w:rPr/>
        <w:t>Построение информационной системы должно начинаться с анализа структуры управления организацией.</w:t>
      </w:r>
    </w:p>
    <w:p>
      <w:pPr>
        <w:pStyle w:val="Heading3"/>
        <w:ind w:hanging="0" w:start="0"/>
        <w:rPr/>
      </w:pPr>
      <w:r>
        <w:rPr/>
        <w:t>Структура управления организацией</w:t>
      </w:r>
    </w:p>
    <w:p>
      <w:pPr>
        <w:pStyle w:val="Style14"/>
        <w:spacing w:before="0" w:after="0"/>
        <w:ind w:firstLine="539" w:end="0"/>
        <w:jc w:val="both"/>
        <w:rPr/>
      </w:pPr>
      <w:r>
        <w:rPr/>
        <w:t xml:space="preserve">Координация работы всех подразделений организации осуществляется через органы управления разного уровня. Под </w:t>
      </w:r>
      <w:bookmarkStart w:id="8" w:name="uprav"/>
      <w:bookmarkEnd w:id="8"/>
      <w:r>
        <w:rPr>
          <w:i/>
          <w:iCs/>
        </w:rPr>
        <w:t>управлением</w:t>
      </w:r>
      <w:r>
        <w:rPr/>
        <w:t xml:space="preserve"> понимают обеспечение поставленной цели при условии реализации следующих функций: организационной, плановой, учетной, анализа, контрольной, стимулирования. Рассмотрим содержание </w:t>
      </w:r>
      <w:bookmarkStart w:id="9" w:name="uprav_f"/>
      <w:bookmarkEnd w:id="9"/>
      <w:r>
        <w:rPr>
          <w:i/>
          <w:iCs/>
        </w:rPr>
        <w:t>управленческих функций.</w:t>
      </w:r>
    </w:p>
    <w:p>
      <w:pPr>
        <w:pStyle w:val="Style14"/>
        <w:spacing w:before="0" w:after="0"/>
        <w:ind w:firstLine="539" w:end="0"/>
        <w:jc w:val="both"/>
        <w:rPr/>
      </w:pPr>
      <w:bookmarkStart w:id="10" w:name="organiz_f"/>
      <w:bookmarkEnd w:id="10"/>
      <w:r>
        <w:rPr>
          <w:i/>
          <w:iCs/>
        </w:rPr>
        <w:t>Организационная</w:t>
      </w:r>
      <w:r>
        <w:rPr/>
        <w:t xml:space="preserve"> функция заключается в разработке организационной структуры и комплекса нормативных документов: штатного расписания фирмы, отдела, лаборатории, группы и т.п. с указанием подчиненности, ответственности, сферы компетенции, прав, обязанностей и т.п. Чаще всего это излагается в положении по отделу, лаборатории или должностных инструкциях.</w:t>
      </w:r>
    </w:p>
    <w:p>
      <w:pPr>
        <w:pStyle w:val="Style14"/>
        <w:spacing w:before="0" w:after="0"/>
        <w:ind w:firstLine="539" w:end="0"/>
        <w:jc w:val="both"/>
        <w:rPr/>
      </w:pPr>
      <w:bookmarkStart w:id="11" w:name="plan_f"/>
      <w:bookmarkEnd w:id="11"/>
      <w:r>
        <w:rPr>
          <w:i/>
          <w:iCs/>
        </w:rPr>
        <w:t>Планиpование</w:t>
      </w:r>
      <w:r>
        <w:rPr/>
        <w:t xml:space="preserve"> (плановая функция) состоит в разработке и реализации планов по выполнению поставленных задач. Например, бизнес-план для всей фирмы, план производства, план маркетинговых исследований, финансовый план, план проведения научно-исследовательской работы и т.д. на различные сроки (год, квартал, месяц, день).</w:t>
      </w:r>
    </w:p>
    <w:p>
      <w:pPr>
        <w:pStyle w:val="Style14"/>
        <w:spacing w:before="0" w:after="0"/>
        <w:ind w:firstLine="539" w:end="0"/>
        <w:jc w:val="both"/>
        <w:rPr/>
      </w:pPr>
      <w:bookmarkStart w:id="12" w:name="uchet_f"/>
      <w:bookmarkEnd w:id="12"/>
      <w:r>
        <w:rPr>
          <w:i/>
          <w:iCs/>
        </w:rPr>
        <w:t>Учетная</w:t>
      </w:r>
      <w:r>
        <w:rPr/>
        <w:t xml:space="preserve"> функция заключается в разработке или использовании уже готовых форм и методов учета показателей деятельности фирмы: бухгалтерский учет, финансовый учет, управленческий учет и т.п. В общем случае </w:t>
      </w:r>
      <w:r>
        <w:rPr>
          <w:i/>
          <w:iCs/>
        </w:rPr>
        <w:t>учет</w:t>
      </w:r>
      <w:r>
        <w:rPr/>
        <w:t xml:space="preserve"> можно определить как получение, регистрацию, накопление, обработку и предоставление информации о реальных хозяйственных процессах.</w:t>
      </w:r>
    </w:p>
    <w:p>
      <w:pPr>
        <w:pStyle w:val="Style14"/>
        <w:spacing w:before="0" w:after="0"/>
        <w:ind w:firstLine="539" w:end="0"/>
        <w:jc w:val="both"/>
        <w:rPr/>
      </w:pPr>
      <w:bookmarkStart w:id="13" w:name="an_f"/>
      <w:bookmarkEnd w:id="13"/>
      <w:r>
        <w:rPr>
          <w:i/>
          <w:iCs/>
        </w:rPr>
        <w:t>Анализ</w:t>
      </w:r>
      <w:r>
        <w:rPr/>
        <w:t xml:space="preserve"> или аналитическая функция связывается с изучением итогов выполнения планов и заказов, определением влияющих факторов, выявлением резервов, изучением тенденций развития и т.д. Выполняется анализ разными специалистами в зависимости от сложности и уровня анализируемого объекта или процесса. Анализ результатов хозяйственной деятельности фирмы за год и более проводят специалисты, а на уровне цеха, отдела ≈ менеджер этого уровня (начальник или его заместитель) совместно со специалистом-экономистом.</w:t>
      </w:r>
    </w:p>
    <w:p>
      <w:pPr>
        <w:pStyle w:val="Style14"/>
        <w:spacing w:before="0" w:after="0"/>
        <w:ind w:firstLine="539" w:end="0"/>
        <w:jc w:val="both"/>
        <w:rPr/>
      </w:pPr>
      <w:bookmarkStart w:id="14" w:name="cont_f"/>
      <w:bookmarkEnd w:id="14"/>
      <w:r>
        <w:rPr>
          <w:i/>
          <w:iCs/>
        </w:rPr>
        <w:t>Контрольная</w:t>
      </w:r>
      <w:r>
        <w:rPr/>
        <w:t xml:space="preserve"> функция чаще всего осуществляется менеджером: контроль за выполнением планов, расходованием материальных ресурсов, использованием финансовых средств и т.п.</w:t>
      </w:r>
    </w:p>
    <w:p>
      <w:pPr>
        <w:pStyle w:val="Style14"/>
        <w:spacing w:before="0" w:after="0"/>
        <w:ind w:firstLine="539" w:end="0"/>
        <w:jc w:val="both"/>
        <w:rPr/>
      </w:pPr>
      <w:bookmarkStart w:id="15" w:name="stim_f"/>
      <w:bookmarkEnd w:id="15"/>
      <w:r>
        <w:rPr>
          <w:i/>
          <w:iCs/>
        </w:rPr>
        <w:t>Стимулирование</w:t>
      </w:r>
      <w:r>
        <w:rPr/>
        <w:t xml:space="preserve"> или </w:t>
      </w:r>
      <w:r>
        <w:rPr>
          <w:i/>
          <w:iCs/>
        </w:rPr>
        <w:t>мотивационная</w:t>
      </w:r>
      <w:r>
        <w:rPr/>
        <w:t xml:space="preserve"> функция предполагает разработку и применение различных методов стимулирования труда подчиненных работников:</w:t>
      </w:r>
    </w:p>
    <w:p>
      <w:pPr>
        <w:pStyle w:val="Normal"/>
        <w:numPr>
          <w:ilvl w:val="0"/>
          <w:numId w:val="2"/>
        </w:numPr>
        <w:spacing w:before="0" w:after="0"/>
        <w:ind w:hanging="357" w:start="714" w:end="0"/>
        <w:jc w:val="both"/>
        <w:rPr/>
      </w:pPr>
      <w:r>
        <w:rPr/>
        <w:t>финансовые стимулы - зарплата, премия, акции, повышение в должности и т.п.;</w:t>
      </w:r>
    </w:p>
    <w:p>
      <w:pPr>
        <w:pStyle w:val="Normal"/>
        <w:numPr>
          <w:ilvl w:val="0"/>
          <w:numId w:val="2"/>
        </w:numPr>
        <w:spacing w:before="0" w:after="280"/>
        <w:ind w:hanging="357" w:start="714" w:end="0"/>
        <w:jc w:val="both"/>
        <w:rPr/>
      </w:pPr>
      <w:r>
        <w:rPr/>
        <w:t>психологические стимулы - благодарности, грамоты, звания, степени, доски почета и т.п.</w:t>
      </w:r>
    </w:p>
    <w:p>
      <w:pPr>
        <w:pStyle w:val="Style14"/>
        <w:spacing w:before="0" w:after="0"/>
        <w:ind w:firstLine="539" w:end="0"/>
        <w:jc w:val="both"/>
        <w:rPr/>
      </w:pPr>
      <w:r>
        <w:rPr/>
        <w:t>В последние годы в сфере управления все активнее стали применяться понятие "принятие решения" и связанные с этим понятием системы, методы, средства поддержки принятия решений.</w:t>
      </w:r>
    </w:p>
    <w:p>
      <w:pPr>
        <w:pStyle w:val="Style14"/>
        <w:spacing w:before="0" w:after="0"/>
        <w:ind w:firstLine="539" w:end="0"/>
        <w:jc w:val="both"/>
        <w:rPr/>
      </w:pPr>
      <w:bookmarkStart w:id="16" w:name="in_resh"/>
      <w:bookmarkEnd w:id="16"/>
      <w:r>
        <w:rPr>
          <w:i/>
          <w:iCs/>
        </w:rPr>
        <w:t>Принятие решения</w:t>
      </w:r>
      <w:r>
        <w:rPr/>
        <w:t xml:space="preserve"> - акт целенаправленного воздействия на объект управления, основанный на анализе ситуации, определении цели, разработке программы достижения этой цели.</w:t>
      </w:r>
    </w:p>
    <w:p>
      <w:pPr>
        <w:pStyle w:val="Style14"/>
        <w:spacing w:before="0" w:after="0"/>
        <w:ind w:firstLine="539" w:end="0"/>
        <w:jc w:val="both"/>
        <w:rPr/>
      </w:pPr>
      <w:r>
        <w:rPr/>
        <w:t>Структура управления любой организации традиционно делится на три уровня: операционный, функциональный и стратегический.</w:t>
      </w:r>
    </w:p>
    <w:p>
      <w:pPr>
        <w:pStyle w:val="Style14"/>
        <w:spacing w:before="0" w:after="0"/>
        <w:ind w:firstLine="539" w:end="0"/>
        <w:jc w:val="both"/>
        <w:rPr/>
      </w:pPr>
      <w:bookmarkStart w:id="17" w:name="step_upr"/>
      <w:bookmarkEnd w:id="17"/>
      <w:r>
        <w:rPr>
          <w:i/>
          <w:iCs/>
        </w:rPr>
        <w:t>Уровни управления</w:t>
      </w:r>
      <w:r>
        <w:rPr/>
        <w:t xml:space="preserve"> (вид управленческой деятельности) определяются сложностью решаемых задач. Чем сложнее задача, тем более высокий уровень управления требуется для ее решения. При этом следует понимать, что более простых задач, требующих немедленного (оперативного) решения, возникает значительно большее количество, а значит, и уровень управления для них нужен другой - более низкий, где принимаются решения оперативно. При управлении необходимо также учитывать динамику реализации принимаемых решений, что позволяет рассматривать управление под углом временного фактора.</w:t>
      </w:r>
    </w:p>
    <w:p>
      <w:pPr>
        <w:pStyle w:val="Style14"/>
        <w:spacing w:before="0" w:after="0"/>
        <w:ind w:firstLine="539" w:end="0"/>
        <w:jc w:val="both"/>
        <w:rPr/>
      </w:pPr>
      <w:r>
        <w:rPr/>
        <w:t xml:space="preserve">На </w:t>
      </w:r>
      <w:r>
        <w:fldChar w:fldCharType="begin"/>
      </w:r>
      <w:r>
        <w:rPr>
          <w:rStyle w:val="Hyperlink"/>
          <w:color w:val="000000"/>
        </w:rPr>
        <w:instrText xml:space="preserve"> HYPERLINK "http://www.ssti.ru/kpi/informatika/Content/biblio/b1/inform_man/gl_3_1.htm" \l "ris_3_2"</w:instrText>
      </w:r>
      <w:r>
        <w:rPr>
          <w:rStyle w:val="Hyperlink"/>
          <w:color w:val="000000"/>
        </w:rPr>
        <w:fldChar w:fldCharType="separate"/>
      </w:r>
      <w:r>
        <w:rPr>
          <w:rStyle w:val="Hyperlink"/>
          <w:color w:val="000000"/>
        </w:rPr>
        <w:t>рис. 2</w:t>
      </w:r>
      <w:r>
        <w:rPr>
          <w:rStyle w:val="Hyperlink"/>
          <w:color w:val="000000"/>
        </w:rPr>
        <w:fldChar w:fldCharType="end"/>
      </w:r>
      <w:r>
        <w:rPr/>
        <w:t xml:space="preserve"> отображены три уровня управления, которые соотнесены с такими факторами, как степень возрастания власти, ответственности, сложности решаемых задач, а также динамика принятия решений по реализации задач.</w:t>
      </w:r>
    </w:p>
    <w:p>
      <w:pPr>
        <w:pStyle w:val="Style14"/>
        <w:jc w:val="center"/>
        <w:rPr/>
      </w:pPr>
      <w:r>
        <w:rPr/>
        <w:drawing>
          <wp:inline distT="0" distB="0" distL="0" distR="0">
            <wp:extent cx="5915025" cy="262382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6" t="6286" r="-6" b="-13"/>
                    <a:stretch>
                      <a:fillRect/>
                    </a:stretch>
                  </pic:blipFill>
                  <pic:spPr bwMode="auto">
                    <a:xfrm>
                      <a:off x="0" y="0"/>
                      <a:ext cx="5915025" cy="2623820"/>
                    </a:xfrm>
                    <a:prstGeom prst="rect">
                      <a:avLst/>
                    </a:prstGeom>
                    <a:noFill/>
                  </pic:spPr>
                </pic:pic>
              </a:graphicData>
            </a:graphic>
          </wp:inline>
        </w:drawing>
      </w:r>
    </w:p>
    <w:p>
      <w:pPr>
        <w:pStyle w:val="Style14"/>
        <w:spacing w:before="280" w:after="60"/>
        <w:jc w:val="center"/>
        <w:rPr/>
      </w:pPr>
      <w:bookmarkStart w:id="18" w:name="ris_3_2"/>
      <w:r>
        <w:rPr>
          <w:b/>
        </w:rPr>
        <w:t>Рис. 2.</w:t>
      </w:r>
      <w:r>
        <w:rPr/>
        <w:t xml:space="preserve"> </w:t>
      </w:r>
      <w:bookmarkEnd w:id="18"/>
      <w:r>
        <w:rPr/>
        <w:t>Пирамида уровней управления, отражающая возрастание власти, ответственности, сложности и динамику принятия решений</w:t>
      </w:r>
    </w:p>
    <w:p>
      <w:pPr>
        <w:pStyle w:val="Style14"/>
        <w:spacing w:before="0" w:after="0"/>
        <w:ind w:firstLine="539" w:end="0"/>
        <w:jc w:val="both"/>
        <w:rPr/>
      </w:pPr>
      <w:bookmarkStart w:id="19" w:name="oper_step"/>
      <w:bookmarkEnd w:id="19"/>
      <w:r>
        <w:rPr>
          <w:i/>
          <w:iCs/>
        </w:rPr>
        <w:t>Операционный</w:t>
      </w:r>
      <w:r>
        <w:rPr/>
        <w:t xml:space="preserve"> (нижний) уровень управления обеспечивает решение многократно повторяющихся задач и операций и быстрое реагирование на изменения входной текущей информации. На этом уровне достаточно велики как объем выполняемых операций, так и динамика принятия управленческих решений. Этот уровень управления часто называют </w:t>
      </w:r>
      <w:r>
        <w:rPr>
          <w:i/>
          <w:iCs/>
        </w:rPr>
        <w:t>оперативным</w:t>
      </w:r>
      <w:r>
        <w:rPr/>
        <w:t xml:space="preserve"> из-за необходимости быстрого реагирования на изменение ситуации. На уровне оперативного (операционного) управления большой объем занимают учетные задачи.</w:t>
      </w:r>
    </w:p>
    <w:p>
      <w:pPr>
        <w:pStyle w:val="Style14"/>
        <w:spacing w:before="60" w:after="0"/>
        <w:ind w:start="902" w:end="0"/>
        <w:jc w:val="both"/>
        <w:rPr>
          <w:b/>
          <w:bCs/>
        </w:rPr>
      </w:pPr>
      <w:r>
        <w:rPr>
          <w:b/>
          <w:bCs/>
        </w:rPr>
        <w:t>Пример 2</w:t>
      </w:r>
      <w:r>
        <w:rPr>
          <w:bCs/>
        </w:rPr>
        <w:t>. Некоторые учетные задачи:</w:t>
      </w:r>
    </w:p>
    <w:p>
      <w:pPr>
        <w:pStyle w:val="Normal"/>
        <w:numPr>
          <w:ilvl w:val="0"/>
          <w:numId w:val="2"/>
        </w:numPr>
        <w:spacing w:before="0" w:after="60"/>
        <w:ind w:hanging="357" w:start="714" w:end="0"/>
        <w:jc w:val="both"/>
        <w:rPr/>
      </w:pPr>
      <w:r>
        <w:rPr/>
        <w:t>учет количества приданной продукции;</w:t>
      </w:r>
    </w:p>
    <w:p>
      <w:pPr>
        <w:pStyle w:val="Normal"/>
        <w:numPr>
          <w:ilvl w:val="0"/>
          <w:numId w:val="2"/>
        </w:numPr>
        <w:spacing w:before="0" w:after="60"/>
        <w:ind w:hanging="357" w:start="714" w:end="0"/>
        <w:jc w:val="both"/>
        <w:rPr/>
      </w:pPr>
      <w:r>
        <w:rPr/>
        <w:t>учет затрат времени, сырья и материалов при выполнении отдельных производственных операций;</w:t>
      </w:r>
    </w:p>
    <w:p>
      <w:pPr>
        <w:pStyle w:val="Normal"/>
        <w:numPr>
          <w:ilvl w:val="0"/>
          <w:numId w:val="2"/>
        </w:numPr>
        <w:spacing w:before="0" w:after="60"/>
        <w:ind w:hanging="357" w:start="714" w:end="0"/>
        <w:jc w:val="both"/>
        <w:rPr/>
      </w:pPr>
      <w:r>
        <w:rPr/>
        <w:t>учет произведенной продукции;</w:t>
      </w:r>
    </w:p>
    <w:p>
      <w:pPr>
        <w:pStyle w:val="Normal"/>
        <w:numPr>
          <w:ilvl w:val="0"/>
          <w:numId w:val="2"/>
        </w:numPr>
        <w:spacing w:before="0" w:after="60"/>
        <w:ind w:hanging="357" w:start="714" w:end="0"/>
        <w:jc w:val="both"/>
        <w:rPr/>
      </w:pPr>
      <w:r>
        <w:rPr/>
        <w:t>бухгалтерский учет и т.д.</w:t>
      </w:r>
    </w:p>
    <w:p>
      <w:pPr>
        <w:pStyle w:val="Style14"/>
        <w:spacing w:before="0" w:after="0"/>
        <w:ind w:firstLine="539" w:end="0"/>
        <w:jc w:val="both"/>
        <w:rPr/>
      </w:pPr>
      <w:bookmarkStart w:id="20" w:name="f_step"/>
      <w:bookmarkEnd w:id="20"/>
      <w:r>
        <w:rPr>
          <w:i/>
          <w:iCs/>
        </w:rPr>
        <w:t>Функциональный (тактический)</w:t>
      </w:r>
      <w:r>
        <w:rPr/>
        <w:t xml:space="preserve"> уровень управления обеспечивает решение задач, требующих предварительного анализа информации, подготовленной на первом уровне, На этом уровне большое значение приобретает такая функция управления, как анализ. Объем решаемых задач уменьшается, но возрастает их сложность. При этом не всегда удается выработать нужное решение оперативно, требуется дополнительное время на анализ, осмысление, сбор недостающих сведений и т.п. Управление связано с некоторой задержкой от момента поступления информации до принятия решений и их реализации, а также от момента реализации решений до получения реакции на них.</w:t>
      </w:r>
    </w:p>
    <w:p>
      <w:pPr>
        <w:pStyle w:val="Style14"/>
        <w:spacing w:before="280" w:after="60"/>
        <w:ind w:start="902" w:end="0"/>
        <w:jc w:val="both"/>
        <w:rPr>
          <w:bCs/>
        </w:rPr>
      </w:pPr>
      <w:r>
        <w:rPr>
          <w:b/>
          <w:bCs/>
        </w:rPr>
        <w:t xml:space="preserve">Пример 3. </w:t>
      </w:r>
      <w:r>
        <w:rPr>
          <w:bCs/>
        </w:rPr>
        <w:t>На основании анализа статистических данных по спросу на продукцию, о ценах конкурентов и т.д. прогнозируется прибыль и разрабатывается план выпуска продукции на ближайший период (неделю, месяц, квартал). Результаты принимаемых управленческих решений проявляются спустя некоторое время.</w:t>
      </w:r>
    </w:p>
    <w:p>
      <w:pPr>
        <w:pStyle w:val="Style14"/>
        <w:spacing w:before="0" w:after="0"/>
        <w:ind w:firstLine="539" w:end="0"/>
        <w:jc w:val="both"/>
        <w:rPr/>
      </w:pPr>
      <w:bookmarkStart w:id="21" w:name="strat_step"/>
      <w:bookmarkEnd w:id="21"/>
      <w:r>
        <w:rPr>
          <w:i/>
          <w:iCs/>
        </w:rPr>
        <w:t>Стратегический</w:t>
      </w:r>
      <w:r>
        <w:rPr/>
        <w:t xml:space="preserve"> уровень обеспечивает выработку управленческих решений, направленных на достижение долгосрочных стратегических целей организации. Поскольку результаты принимаемых решений проявляются спустя длительное время, особое значение на этом уровне имеет такая функция управления, как стратегическое планирование. Прочие функции управления на этом уровне в настоящее время разработаны недостаточно полно. Часто стратегический уровень управления называют </w:t>
      </w:r>
      <w:r>
        <w:rPr>
          <w:i/>
          <w:iCs/>
        </w:rPr>
        <w:t>стратегическим</w:t>
      </w:r>
      <w:r>
        <w:rPr/>
        <w:t xml:space="preserve"> или </w:t>
      </w:r>
      <w:r>
        <w:rPr>
          <w:i/>
          <w:iCs/>
        </w:rPr>
        <w:t>долгосрочным планированием.</w:t>
      </w:r>
      <w:r>
        <w:rPr/>
        <w:t xml:space="preserve"> Правомерность принятого на этом уровне решения может быть подтверждена спустя достаточно длительное время. Могут пройти месяцы или годы. Ответственность за принятие управленческих решений чрезвычайно велика и определяется не только результатами анализа с использованием математического и специального аппарата, но и профессиональной интуицией менеджеров.</w:t>
      </w:r>
    </w:p>
    <w:p>
      <w:pPr>
        <w:pStyle w:val="Style14"/>
        <w:ind w:start="900" w:end="0"/>
        <w:jc w:val="both"/>
        <w:rPr>
          <w:bCs/>
        </w:rPr>
      </w:pPr>
      <w:r>
        <w:rPr>
          <w:b/>
          <w:bCs/>
        </w:rPr>
        <w:t xml:space="preserve">Пример 4. </w:t>
      </w:r>
      <w:r>
        <w:rPr>
          <w:bCs/>
        </w:rPr>
        <w:t>На основании анализа финансового состояния фирмы принимаются решения об увеличении (уменьшении, снятии с продажи) производимой продукции, о привлечении дополнительных работников или об их сокращении.</w:t>
      </w:r>
    </w:p>
    <w:p>
      <w:pPr>
        <w:pStyle w:val="Heading3"/>
        <w:ind w:hanging="0" w:start="0"/>
        <w:rPr/>
      </w:pPr>
      <w:r>
        <w:rPr/>
        <w:t>Персонал организации</w:t>
      </w:r>
    </w:p>
    <w:p>
      <w:pPr>
        <w:pStyle w:val="Style14"/>
        <w:spacing w:before="0" w:after="0"/>
        <w:ind w:firstLine="539" w:end="0"/>
        <w:jc w:val="both"/>
        <w:rPr/>
      </w:pPr>
      <w:r>
        <w:rPr>
          <w:i/>
          <w:iCs/>
        </w:rPr>
        <w:t xml:space="preserve">Персонал организации - </w:t>
      </w:r>
      <w:r>
        <w:rPr/>
        <w:t xml:space="preserve">сотрудники разной степени квалификации и уровней управления - от секретарей, выполняющих простейшие типовые операции обработки, до специалистов и менеджеров, принимающих стратегические решения. На </w:t>
      </w:r>
      <w:r>
        <w:fldChar w:fldCharType="begin"/>
      </w:r>
      <w:r>
        <w:rPr>
          <w:rStyle w:val="Hyperlink"/>
          <w:color w:val="000000"/>
        </w:rPr>
        <w:instrText xml:space="preserve"> HYPERLINK "http://www.ssti.ru/kpi/informatika/Content/biblio/b1/inform_man/gl_3_1.htm" \l "ris_3_3"</w:instrText>
      </w:r>
      <w:r>
        <w:rPr>
          <w:rStyle w:val="Hyperlink"/>
          <w:color w:val="000000"/>
        </w:rPr>
        <w:fldChar w:fldCharType="separate"/>
      </w:r>
      <w:r>
        <w:rPr>
          <w:rStyle w:val="Hyperlink"/>
          <w:color w:val="000000"/>
        </w:rPr>
        <w:t>рис. 3</w:t>
      </w:r>
      <w:r>
        <w:rPr>
          <w:rStyle w:val="Hyperlink"/>
          <w:color w:val="000000"/>
        </w:rPr>
        <w:fldChar w:fldCharType="end"/>
      </w:r>
      <w:r>
        <w:rPr/>
        <w:t xml:space="preserve"> показано соответствие разных уровней квалификации персонала уровням управления:</w:t>
      </w:r>
    </w:p>
    <w:p>
      <w:pPr>
        <w:pStyle w:val="Style14"/>
        <w:jc w:val="center"/>
        <w:rPr/>
      </w:pPr>
      <w:r>
        <w:rPr/>
        <w:drawing>
          <wp:inline distT="0" distB="0" distL="0" distR="0">
            <wp:extent cx="5029200" cy="299085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rcRect l="-7" t="-12" r="-7" b="-12"/>
                    <a:stretch>
                      <a:fillRect/>
                    </a:stretch>
                  </pic:blipFill>
                  <pic:spPr bwMode="auto">
                    <a:xfrm>
                      <a:off x="0" y="0"/>
                      <a:ext cx="5029200" cy="2990850"/>
                    </a:xfrm>
                    <a:prstGeom prst="rect">
                      <a:avLst/>
                    </a:prstGeom>
                    <a:noFill/>
                  </pic:spPr>
                </pic:pic>
              </a:graphicData>
            </a:graphic>
          </wp:inline>
        </w:drawing>
      </w:r>
    </w:p>
    <w:p>
      <w:pPr>
        <w:pStyle w:val="Style14"/>
        <w:jc w:val="center"/>
        <w:rPr/>
      </w:pPr>
      <w:bookmarkStart w:id="22" w:name="ris_3_3"/>
      <w:r>
        <w:rPr>
          <w:b/>
        </w:rPr>
        <w:t>Рис. 3.</w:t>
      </w:r>
      <w:r>
        <w:rPr/>
        <w:t xml:space="preserve"> </w:t>
      </w:r>
      <w:bookmarkEnd w:id="22"/>
      <w:r>
        <w:rPr/>
        <w:t>Квалификация персонала по уровням управления</w:t>
      </w:r>
    </w:p>
    <w:p>
      <w:pPr>
        <w:pStyle w:val="Style14"/>
        <w:spacing w:before="0" w:after="0"/>
        <w:ind w:firstLine="539" w:end="0"/>
        <w:jc w:val="both"/>
        <w:rPr/>
      </w:pPr>
      <w:r>
        <w:rPr/>
        <w:t>на верхнем, стратегическом, уровне управления - менеджеры высшего звена руководства организации (фирмы и его заместители). Основная их задача - стратегическое планирование деятельности фирмы на рынке и координация внутрифирменной тактики управления;</w:t>
      </w:r>
    </w:p>
    <w:p>
      <w:pPr>
        <w:pStyle w:val="Style14"/>
        <w:spacing w:before="0" w:after="0"/>
        <w:ind w:firstLine="539" w:end="0"/>
        <w:jc w:val="both"/>
        <w:rPr/>
      </w:pPr>
      <w:r>
        <w:rPr/>
        <w:t>на среднем, функциональном, уровне - менеджеры среднего звена и специалисты (начальники служб, отделов, цехов, начальник смены, участка, научные сотрудники и т.п.). Основная задача - тактическое управление фирмой при решении основных функций в заданной сфере деятельности;</w:t>
      </w:r>
    </w:p>
    <w:p>
      <w:pPr>
        <w:pStyle w:val="Style14"/>
        <w:spacing w:before="0" w:after="0"/>
        <w:ind w:firstLine="539" w:end="0"/>
        <w:jc w:val="both"/>
        <w:rPr/>
      </w:pPr>
      <w:r>
        <w:rPr/>
        <w:t>на нижнем, операционном, уровне - исполнители и менеджеры низшего звена (бригадиры, инженеры, ответственные исполнители, мастера, нормировщики, техники, лаборанты и т.п.). Основная задача - оперативное реагирование на изменение ситуации.</w:t>
      </w:r>
    </w:p>
    <w:p>
      <w:pPr>
        <w:pStyle w:val="Style14"/>
        <w:spacing w:before="0" w:after="0"/>
        <w:ind w:firstLine="539" w:end="0"/>
        <w:jc w:val="both"/>
        <w:rPr/>
      </w:pPr>
      <w:r>
        <w:rPr/>
        <w:t>На всех уровнях управления работают как менеджеры, осуществляющие только общие функции, так и менеджеры-специалисты, которые реализуют функции управления в сфере своей компетенции.</w:t>
      </w:r>
    </w:p>
    <w:p>
      <w:pPr>
        <w:pStyle w:val="Style14"/>
        <w:spacing w:before="0" w:after="280"/>
        <w:ind w:start="902" w:end="0"/>
        <w:jc w:val="both"/>
        <w:rPr>
          <w:b/>
          <w:bCs/>
        </w:rPr>
      </w:pPr>
      <w:r>
        <w:rPr>
          <w:b/>
          <w:bCs/>
        </w:rPr>
        <w:t xml:space="preserve">Пример 5. </w:t>
      </w:r>
      <w:r>
        <w:rPr>
          <w:bCs/>
        </w:rPr>
        <w:t>Главный инженер организации (менеджер-специалист) передал часть своих функций менеджерам среднего уровня, например главному энергетику, главному механику, главному электрику, оставив за собой общие функции управления этими службами, не вмешиваясь в их деятельность на оперативном уровне.</w:t>
      </w:r>
    </w:p>
    <w:p>
      <w:pPr>
        <w:pStyle w:val="Heading3"/>
        <w:ind w:hanging="0" w:start="0"/>
        <w:rPr/>
      </w:pPr>
      <w:r>
        <w:rPr/>
        <w:t>Прочие элементы организации</w:t>
      </w:r>
    </w:p>
    <w:p>
      <w:pPr>
        <w:pStyle w:val="Style14"/>
        <w:spacing w:before="0" w:after="0"/>
        <w:ind w:firstLine="539" w:end="0"/>
        <w:jc w:val="both"/>
        <w:rPr/>
      </w:pPr>
      <w:bookmarkStart w:id="23" w:name="stan_proc"/>
      <w:bookmarkEnd w:id="23"/>
      <w:r>
        <w:rPr>
          <w:i/>
          <w:iCs/>
        </w:rPr>
        <w:t xml:space="preserve">Стандартные процедуры в организации </w:t>
      </w:r>
      <w:r>
        <w:rPr/>
        <w:t>- точно определенные правила выполнения заданий в различных ситуациях. Они охватывают все стороны функционирования организации, начиная от технологических операций по составлению документов на производимую продукцию и кончая разбором жалоб потребителей.</w:t>
      </w:r>
    </w:p>
    <w:p>
      <w:pPr>
        <w:pStyle w:val="Style14"/>
        <w:spacing w:before="0" w:after="0"/>
        <w:ind w:firstLine="539" w:end="0"/>
        <w:jc w:val="both"/>
        <w:rPr/>
      </w:pPr>
      <w:bookmarkStart w:id="24" w:name="subkult"/>
      <w:bookmarkEnd w:id="24"/>
      <w:r>
        <w:rPr>
          <w:i/>
          <w:iCs/>
        </w:rPr>
        <w:t>Субкультура</w:t>
      </w:r>
      <w:r>
        <w:rPr/>
        <w:t xml:space="preserve"> любой организации - совокупность представлений, принципов, типов поведения. Особую роль играет важная ее составляющая - информационная культура специалиста. Это также должно найти отражение в информационной системе.</w:t>
      </w:r>
    </w:p>
    <w:p>
      <w:pPr>
        <w:pStyle w:val="Style14"/>
        <w:spacing w:before="0" w:after="0"/>
        <w:ind w:start="902" w:end="0"/>
        <w:jc w:val="both"/>
        <w:rPr/>
      </w:pPr>
      <w:r>
        <w:rPr>
          <w:b/>
          <w:bCs/>
        </w:rPr>
        <w:t>Пример 6.</w:t>
      </w:r>
      <w:r>
        <w:rPr/>
        <w:t xml:space="preserve"> В фирме, предоставляющей туристические услуги, принято следующее правило - клиент обслуживается в порядке очередности. Значит, и информационная система должна обрабатывать и выдавать информацию, анализируя время поступления заявки клиента.</w:t>
      </w:r>
    </w:p>
    <w:p>
      <w:pPr>
        <w:pStyle w:val="Style14"/>
        <w:spacing w:before="0" w:after="0"/>
        <w:ind w:firstLine="539" w:end="0"/>
        <w:jc w:val="both"/>
        <w:rPr/>
      </w:pPr>
      <w:r>
        <w:rPr/>
        <w:t>Существует взаимозависимость между стратегией, правилами, процедурами организации и аппаратной, программной, телекоммуникационной частями информационной системы. Поэтому очень важно на этане внедрения и проектирования информационных систем активное участие менеджеров, определяющих круг предполагаемых для решения проблем, задач и функций по своей предметной области.</w:t>
      </w:r>
    </w:p>
    <w:p>
      <w:pPr>
        <w:pStyle w:val="Style14"/>
        <w:spacing w:before="0" w:after="0"/>
        <w:ind w:firstLine="539" w:end="0"/>
        <w:jc w:val="both"/>
        <w:rPr/>
      </w:pPr>
      <w:r>
        <w:rPr/>
        <w:t>Следует заметить также, что информационные системы сами по себе дохода не приносят, но могут способствовать его получению. Они могут оказаться дорогими и, если их структура и стратегия использования не были тщательно продуманы, даже бесполезными. Внедрение информационных систем связано с необходимостью автоматизации функций работников, а значит, способствует их высвобождению. Могут также последовать большие организационные изменения в структуре фирмы, которые, если не учтен человеческий фактор и не выбрана правильная социальная и психологическая политика, часто проходят очень трудно и болезненно.</w:t>
      </w:r>
    </w:p>
    <w:p>
      <w:pPr>
        <w:pStyle w:val="Heading3"/>
        <w:ind w:hanging="0" w:start="0"/>
        <w:rPr/>
      </w:pPr>
      <w:bookmarkStart w:id="25" w:name="prim_is"/>
      <w:r>
        <w:rPr/>
        <w:t>ПРИМЕРЫ ИНФОРМАЦИОННЫХ СИСТЕМ</w:t>
      </w:r>
      <w:bookmarkEnd w:id="25"/>
    </w:p>
    <w:p>
      <w:pPr>
        <w:pStyle w:val="Style14"/>
        <w:spacing w:before="0" w:after="0"/>
        <w:ind w:firstLine="539" w:end="0"/>
        <w:jc w:val="both"/>
        <w:rPr/>
      </w:pPr>
      <w:r>
        <w:rPr>
          <w:b/>
          <w:bCs/>
        </w:rPr>
        <w:t>Информационная система по отысканию рыночных ниш.</w:t>
      </w:r>
      <w:r>
        <w:rPr/>
        <w:t xml:space="preserve"> При покупке товаров в некоторых фирмах информационная система регистрирует данные о покупателе, что позволяет:</w:t>
      </w:r>
    </w:p>
    <w:p>
      <w:pPr>
        <w:pStyle w:val="Normal"/>
        <w:numPr>
          <w:ilvl w:val="0"/>
          <w:numId w:val="2"/>
        </w:numPr>
        <w:spacing w:before="0" w:after="0"/>
        <w:jc w:val="both"/>
        <w:rPr/>
      </w:pPr>
      <w:r>
        <w:rPr/>
        <w:t>определять группы покупателей, их состав и запросы, а затем ориентироваться в своей стратегии на наиболее многочисленную группу;</w:t>
      </w:r>
    </w:p>
    <w:p>
      <w:pPr>
        <w:pStyle w:val="Normal"/>
        <w:numPr>
          <w:ilvl w:val="0"/>
          <w:numId w:val="2"/>
        </w:numPr>
        <w:spacing w:before="0" w:after="0"/>
        <w:jc w:val="both"/>
        <w:rPr/>
      </w:pPr>
      <w:r>
        <w:rPr/>
        <w:t>посылать потенциальным покупателям различные предложения, рекламу, напоминания;</w:t>
      </w:r>
    </w:p>
    <w:p>
      <w:pPr>
        <w:pStyle w:val="Normal"/>
        <w:numPr>
          <w:ilvl w:val="0"/>
          <w:numId w:val="2"/>
        </w:numPr>
        <w:spacing w:before="0" w:after="280"/>
        <w:jc w:val="both"/>
        <w:rPr/>
      </w:pPr>
      <w:r>
        <w:rPr/>
        <w:t>предоставлять постоянным покупателям товары и услуги в кредит, со скидкой, с отсрочкой платежей.</w:t>
      </w:r>
    </w:p>
    <w:p>
      <w:pPr>
        <w:pStyle w:val="Style14"/>
        <w:spacing w:before="0" w:after="0"/>
        <w:ind w:firstLine="539" w:end="0"/>
        <w:jc w:val="both"/>
        <w:rPr/>
      </w:pPr>
      <w:r>
        <w:rPr>
          <w:b/>
          <w:bCs/>
        </w:rPr>
        <w:t>Информационные системы, ускоряющие потоки товаров.</w:t>
      </w:r>
      <w:r>
        <w:rPr/>
        <w:t xml:space="preserve"> Предположим, фирма специализируется на поставках продуктов в определенное учреждение, например в больницу. Как известно, иметь большие запасы продуктов на складах фирмы очень невыгодно, а не иметь их невозможно. Для того чтобы найти оптимальное решение этой проблемы, фирма устанавливает терминалы в обслуживаемом учреждении и подключает их к информационной системе. Заказчик прямо с терминала вводит свои пожелания по предоставляемому ему каталогу. Эти данные поступают в информационную систему по учету заказов.</w:t>
      </w:r>
    </w:p>
    <w:p>
      <w:pPr>
        <w:pStyle w:val="Style14"/>
        <w:spacing w:before="0" w:after="0"/>
        <w:ind w:firstLine="539" w:end="0"/>
        <w:jc w:val="both"/>
        <w:rPr/>
      </w:pPr>
      <w:r>
        <w:rPr/>
        <w:t>Менеджеры, делая выборки по поступившим заказам, принимают оперативные управленческие решения по доставке заказчику нужного товара за короткий промежуток времени. Таким образом экономятся огромные деньги на хранение товаров, ускоряется и упрощается поток товаров, отслеживаются потребности покупателей.</w:t>
      </w:r>
    </w:p>
    <w:p>
      <w:pPr>
        <w:pStyle w:val="Style14"/>
        <w:spacing w:before="0" w:after="0"/>
        <w:ind w:firstLine="539" w:end="0"/>
        <w:jc w:val="both"/>
        <w:rPr/>
      </w:pPr>
      <w:r>
        <w:rPr>
          <w:b/>
          <w:bCs/>
        </w:rPr>
        <w:t>Информационные системы по снижению издержек производства.</w:t>
      </w:r>
      <w:r>
        <w:rPr/>
        <w:t xml:space="preserve"> Эти информационные системы, отслеживая все фазы производственного процесса, способствуют улучшению управления и контроля, более рациональному планированию и использованию персонала и, как следствие, снижению себестоимости производимой продукции и услуг.</w:t>
      </w:r>
    </w:p>
    <w:p>
      <w:pPr>
        <w:pStyle w:val="Style14"/>
        <w:ind w:start="901" w:end="0"/>
        <w:jc w:val="both"/>
        <w:rPr/>
      </w:pPr>
      <w:r>
        <w:rPr>
          <w:b/>
          <w:bCs/>
        </w:rPr>
        <w:t>Пример 7.</w:t>
      </w:r>
      <w:r>
        <w:rPr/>
        <w:t xml:space="preserve"> Информационная система, установленная в фирме по сдаче автомашин внаем, отслеживает местонахождение, стоимость и техническое состояние парка прокатных машин. Это позволяет минимизировать потери от простоя и пустого прогона для каждой автомашины, перераспределяя предложения согласно спросу.</w:t>
      </w:r>
    </w:p>
    <w:p>
      <w:pPr>
        <w:pStyle w:val="Style14"/>
        <w:spacing w:before="0" w:after="0"/>
        <w:ind w:firstLine="539" w:end="0"/>
        <w:jc w:val="both"/>
        <w:rPr/>
      </w:pPr>
      <w:r>
        <w:rPr>
          <w:b/>
          <w:bCs/>
        </w:rPr>
        <w:t>Информационные системы автоматизации технологии</w:t>
      </w:r>
      <w:r>
        <w:rPr/>
        <w:t xml:space="preserve"> ("менеджмент уступок"). Суть этой технологии состоит в том, что, если доход фирмы остается в рамках рентабельности, потребителю делаются разные скидки в зависимости от количества и длительности контрактов. В этом случае потребитель становится заинтересован во взаимодействии с фирмой, а фирма тем самым привлекает дополнительное число клиентов. Если же клиент не желает взаимодействовать с данной фирмой и переходит на обслуживание к другой, то его затраты могут возрасти из-за потери предоставляемых ему ранее скидок.</w:t>
      </w:r>
    </w:p>
    <w:p>
      <w:pPr>
        <w:pStyle w:val="Style14"/>
        <w:ind w:start="901" w:end="0"/>
        <w:jc w:val="both"/>
        <w:rPr/>
      </w:pPr>
      <w:r>
        <w:rPr>
          <w:b/>
          <w:bCs/>
        </w:rPr>
        <w:t>Пример 8.</w:t>
      </w:r>
      <w:r>
        <w:rPr/>
        <w:t xml:space="preserve"> Информационные система по продаже авиабилетов позволяет проанализировать архивные данные за многие годы, оценить перспективы наполнения салона, назначить разумную цену на каждое место, снизить количество непроданных билетов и пр. Она резервирует каждое место на самолет в США за три месяца до полета 1,5 раза, т.е. два места резервируются за тремя пассажирами.</w:t>
      </w:r>
    </w:p>
    <w:p>
      <w:pPr>
        <w:pStyle w:val="Style14"/>
        <w:ind w:start="901" w:end="0"/>
        <w:jc w:val="both"/>
        <w:rPr/>
      </w:pPr>
      <w:r>
        <w:rPr>
          <w:b/>
          <w:bCs/>
        </w:rPr>
        <w:t>Пример 9.</w:t>
      </w:r>
      <w:r>
        <w:rPr/>
        <w:t xml:space="preserve"> Информационная система банка обеспечивает все виды оплат по счетам его клиентов. Она умышленно сделана несовместимой с информационными системами других банков. Таким образом, клиент попадает в круг услуг банка, из которого ему трудно выйти. В обмен банк предлагает ему различные скидки и бесплатные услуги.</w:t>
      </w:r>
    </w:p>
    <w:p>
      <w:pPr>
        <w:pStyle w:val="Normal"/>
        <w:rPr>
          <w:vanish/>
        </w:rPr>
      </w:pPr>
      <w:r>
        <w:rPr>
          <w:vanish/>
        </w:rPr>
      </w:r>
    </w:p>
    <w:p>
      <w:pPr>
        <w:pStyle w:val="Normal"/>
        <w:rPr/>
      </w:pPr>
      <w:r>
        <w:rPr>
          <w:vanish/>
        </w:rPr>
      </w:r>
    </w:p>
    <w:sectPr>
      <w:headerReference w:type="default" r:id="rId5"/>
      <w:type w:val="nextPage"/>
      <w:pgSz w:w="11906" w:h="16838"/>
      <w:pgMar w:left="1701" w:right="850" w:gutter="0" w:header="708"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4" name="Врезка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27.8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color w:val="000000"/>
        <w:sz w:val="20"/>
        <w:szCs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pPr>
      <w:numPr>
        <w:ilvl w:val="2"/>
        <w:numId w:val="1"/>
      </w:numPr>
      <w:spacing w:before="280" w:after="280"/>
      <w:outlineLvl w:val="2"/>
    </w:pPr>
    <w:rPr>
      <w:b/>
      <w:bCs/>
      <w:sz w:val="27"/>
      <w:szCs w:val="27"/>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character" w:styleId="WW8Num1z0">
    <w:name w:val="WW8Num1z0"/>
    <w:rPr>
      <w:rFonts w:ascii="Symbol" w:hAnsi="Symbol" w:cs="Times New Roman"/>
      <w:color w:val="000000"/>
      <w:sz w:val="20"/>
      <w:szCs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Style11">
    <w:name w:val="Основной шрифт абзаца"/>
    <w:rPr/>
  </w:style>
  <w:style w:type="character" w:styleId="Hyperlink">
    <w:name w:val="Hyperlink"/>
    <w:basedOn w:val="Style11"/>
    <w:rPr>
      <w:color w:val="0000FF"/>
      <w:u w:val="single"/>
    </w:rPr>
  </w:style>
  <w:style w:type="character" w:styleId="PageNumber">
    <w:name w:val="page number"/>
    <w:basedOn w:val="Style11"/>
    <w:rPr/>
  </w:style>
  <w:style w:type="paragraph" w:styleId="Style12">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Style14">
    <w:name w:val="Обычный (веб)"/>
    <w:basedOn w:val="Normal"/>
    <w:pPr>
      <w:spacing w:before="280" w:after="280"/>
    </w:pPr>
    <w:rPr/>
  </w:style>
  <w:style w:type="paragraph" w:styleId="Style15">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16">
    <w:name w:val="Содержимое таблицы"/>
    <w:basedOn w:val="Normal"/>
    <w:pPr>
      <w:widowControl w:val="false"/>
      <w:suppressLineNumbers/>
    </w:pPr>
    <w:rPr/>
  </w:style>
  <w:style w:type="paragraph" w:styleId="Style17">
    <w:name w:val="Заголовок таблицы"/>
    <w:basedOn w:val="Style16"/>
    <w:pPr>
      <w:suppressLineNumbers/>
      <w:jc w:val="center"/>
    </w:pPr>
    <w:rPr>
      <w:b/>
      <w:bCs/>
    </w:rPr>
  </w:style>
  <w:style w:type="paragraph" w:styleId="Style18">
    <w:name w:val="Содержимое врезки"/>
    <w:basedOn w:val="Normal"/>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2021-11-08T22:26:00Z</dcterms:created>
  <dc:creator>Владимир</dc:creator>
  <dc:description/>
  <dc:language>ru-RU</dc:language>
  <cp:lastModifiedBy>Agap</cp:lastModifiedBy>
  <dcterms:modified xsi:type="dcterms:W3CDTF">2021-11-08T22:26:00Z</dcterms:modified>
  <cp:revision>2</cp:revision>
  <dc:subject/>
  <dc:title/>
</cp:coreProperties>
</file>