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end="58"/>
        <w:jc w:val="center"/>
        <w:rPr>
          <w:rFonts w:ascii="Arial" w:hAnsi="Arial" w:cs="Arial"/>
          <w:b/>
          <w:bCs/>
          <w:color w:val="FF0000"/>
          <w:sz w:val="32"/>
          <w:szCs w:val="32"/>
        </w:rPr>
      </w:pPr>
      <w:r>
        <w:rPr>
          <w:rFonts w:cs="Arial" w:ascii="Arial" w:hAnsi="Arial"/>
          <w:b/>
          <w:bCs/>
          <w:color w:val="FF0000"/>
          <w:sz w:val="32"/>
          <w:szCs w:val="32"/>
        </w:rPr>
        <w:t>ТЕХНИЧЕСКИЕ СРЕДСТВА СИСТЕМ ДИСТАНЦИОННОЙ ПЕРЕДАЧИ ИНФОРМАЦИИ</w:t>
      </w:r>
    </w:p>
    <w:p>
      <w:pPr>
        <w:pStyle w:val="Normal"/>
        <w:shd w:fill="FFFFFF" w:val="clear"/>
        <w:ind w:end="480"/>
        <w:jc w:val="center"/>
        <w:rPr>
          <w:rFonts w:ascii="Arial" w:hAnsi="Arial" w:cs="Arial"/>
          <w:b/>
          <w:bCs/>
          <w:color w:val="FF0000"/>
          <w:sz w:val="32"/>
          <w:szCs w:val="32"/>
        </w:rPr>
      </w:pPr>
      <w:r>
        <w:rPr>
          <w:rFonts w:cs="Arial" w:ascii="Arial" w:hAnsi="Arial"/>
          <w:b/>
          <w:bCs/>
          <w:color w:val="FF0000"/>
          <w:sz w:val="32"/>
          <w:szCs w:val="32"/>
        </w:rPr>
      </w:r>
    </w:p>
    <w:p>
      <w:pPr>
        <w:pStyle w:val="Normal"/>
        <w:shd w:fill="FFFFFF" w:val="clear"/>
        <w:ind w:end="480"/>
        <w:jc w:val="center"/>
        <w:rPr>
          <w:b/>
          <w:color w:val="FF0000"/>
          <w:sz w:val="32"/>
          <w:szCs w:val="32"/>
        </w:rPr>
      </w:pPr>
      <w:r>
        <w:rPr>
          <w:rFonts w:cs="Arial" w:ascii="Arial" w:hAnsi="Arial"/>
          <w:b/>
          <w:bCs/>
          <w:color w:val="FF0000"/>
          <w:sz w:val="32"/>
          <w:szCs w:val="32"/>
        </w:rPr>
      </w:r>
    </w:p>
    <w:p>
      <w:pPr>
        <w:pStyle w:val="Normal"/>
        <w:shd w:fill="FFFFFF" w:val="clear"/>
        <w:spacing w:before="0" w:after="120"/>
        <w:jc w:val="center"/>
        <w:rPr>
          <w:color w:val="FF0000"/>
          <w:sz w:val="28"/>
          <w:szCs w:val="28"/>
        </w:rPr>
      </w:pPr>
      <w:r>
        <w:rPr>
          <w:rFonts w:cs="Arial" w:ascii="Arial" w:hAnsi="Arial"/>
          <w:b/>
          <w:bCs/>
          <w:color w:val="FF0000"/>
          <w:spacing w:val="-10"/>
          <w:sz w:val="28"/>
          <w:szCs w:val="28"/>
        </w:rPr>
        <w:t>8.1. Структура и основные характеристики</w:t>
      </w:r>
    </w:p>
    <w:p>
      <w:pPr>
        <w:pStyle w:val="Normal"/>
        <w:shd w:fill="FFFFFF" w:val="clear"/>
        <w:ind w:firstLine="600" w:end="101"/>
        <w:jc w:val="both"/>
        <w:rPr>
          <w:color w:val="FF0000"/>
          <w:sz w:val="28"/>
          <w:szCs w:val="28"/>
        </w:rPr>
      </w:pPr>
      <w:r>
        <w:rPr>
          <w:color w:val="FF0000"/>
          <w:sz w:val="28"/>
          <w:szCs w:val="28"/>
        </w:rPr>
        <w:t>В условиях постоянного роста информационных потоков прак</w:t>
        <w:softHyphen/>
        <w:t>тически невозможно взаимодействие фирм, банковских структур, государственных предприятий и организаций без современных технических средств дистанционной передачи информации. Элек</w:t>
        <w:softHyphen/>
        <w:t>тронные коммуникации приобретают в современном мире все большее значение.</w:t>
      </w:r>
    </w:p>
    <w:p>
      <w:pPr>
        <w:pStyle w:val="Normal"/>
        <w:shd w:fill="FFFFFF" w:val="clear"/>
        <w:ind w:firstLine="600" w:end="106"/>
        <w:jc w:val="both"/>
        <w:rPr>
          <w:color w:val="FF0000"/>
          <w:sz w:val="28"/>
          <w:szCs w:val="28"/>
        </w:rPr>
      </w:pPr>
      <w:r>
        <w:rPr>
          <w:i/>
          <w:iCs/>
          <w:color w:val="FF0000"/>
          <w:spacing w:val="-2"/>
          <w:sz w:val="28"/>
          <w:szCs w:val="28"/>
        </w:rPr>
        <w:t xml:space="preserve">Система передачи информации </w:t>
      </w:r>
      <w:r>
        <w:rPr>
          <w:color w:val="FF0000"/>
          <w:spacing w:val="-2"/>
          <w:sz w:val="28"/>
          <w:szCs w:val="28"/>
        </w:rPr>
        <w:t>— совокупность средств, служа</w:t>
        <w:softHyphen/>
      </w:r>
      <w:r>
        <w:rPr>
          <w:color w:val="FF0000"/>
          <w:sz w:val="28"/>
          <w:szCs w:val="28"/>
        </w:rPr>
        <w:t>щих для передачи информации. В автоматизированных системах обработки информации и управления используются системы ав</w:t>
        <w:softHyphen/>
        <w:t>томатизированной передачи информации — системы админист</w:t>
        <w:softHyphen/>
        <w:t>ративно-управленческой связи.</w:t>
      </w:r>
    </w:p>
    <w:p>
      <w:pPr>
        <w:pStyle w:val="Normal"/>
        <w:shd w:fill="FFFFFF" w:val="clear"/>
        <w:ind w:firstLine="600" w:end="120"/>
        <w:jc w:val="both"/>
        <w:rPr>
          <w:sz w:val="28"/>
          <w:szCs w:val="28"/>
        </w:rPr>
      </w:pPr>
      <w:r>
        <w:rPr>
          <w:color w:val="FF0000"/>
          <w:sz w:val="28"/>
          <w:szCs w:val="28"/>
        </w:rPr>
        <w:t>На рис. 8.1 представлена обобщенная структурная схема авто</w:t>
        <w:softHyphen/>
        <w:t>матизированной системы передачи</w:t>
      </w:r>
      <w:r>
        <w:rPr>
          <w:sz w:val="28"/>
          <w:szCs w:val="28"/>
        </w:rPr>
        <w:t xml:space="preserve"> информации.</w:t>
      </w:r>
    </w:p>
    <w:p>
      <w:pPr>
        <w:pStyle w:val="Normal"/>
        <w:shd w:fill="FFFFFF" w:val="clear"/>
        <w:ind w:firstLine="600" w:end="115"/>
        <w:jc w:val="both"/>
        <w:rPr>
          <w:spacing w:val="44"/>
          <w:sz w:val="28"/>
          <w:szCs w:val="28"/>
        </w:rPr>
      </w:pPr>
      <w:r>
        <w:rPr>
          <w:spacing w:val="44"/>
          <w:sz w:val="28"/>
          <w:szCs w:val="28"/>
        </w:rPr>
      </w:r>
    </w:p>
    <w:p>
      <w:pPr>
        <w:pStyle w:val="Normal"/>
        <w:shd w:fill="FFFFFF" w:val="clear"/>
        <w:ind w:end="115"/>
        <w:jc w:val="both"/>
        <w:rPr>
          <w:spacing w:val="44"/>
          <w:sz w:val="28"/>
          <w:szCs w:val="28"/>
        </w:rPr>
      </w:pPr>
      <w:r>
        <w:rPr>
          <w:spacing w:val="44"/>
          <w:sz w:val="28"/>
          <w:szCs w:val="28"/>
        </w:rPr>
        <mc:AlternateContent>
          <mc:Choice Requires="wpg">
            <w:drawing>
              <wp:inline distT="0" distB="0" distL="0" distR="0">
                <wp:extent cx="5904865" cy="2666365"/>
                <wp:effectExtent l="0" t="0" r="0" b="0"/>
                <wp:docPr id="1" name=""/>
                <a:graphic xmlns:a="http://schemas.openxmlformats.org/drawingml/2006/main">
                  <a:graphicData uri="http://schemas.microsoft.com/office/word/2010/wordprocessingGroup">
                    <wpg:wgp>
                      <wpg:cNvGrpSpPr/>
                      <wpg:grpSpPr>
                        <a:xfrm>
                          <a:off x="0" y="0"/>
                          <a:ext cx="5904720" cy="2666520"/>
                          <a:chOff x="0" y="0"/>
                          <a:chExt cx="5904720" cy="2666520"/>
                        </a:xfrm>
                      </wpg:grpSpPr>
                      <wps:wsp>
                        <wps:cNvSpPr/>
                        <wps:nvSpPr>
                          <wps:cNvPr id="2" name=""/>
                          <wps:cNvSpPr/>
                        </wps:nvSpPr>
                        <wps:spPr>
                          <a:xfrm>
                            <a:off x="0" y="0"/>
                            <a:ext cx="5904720" cy="2666520"/>
                          </a:xfrm>
                          <a:prstGeom prst="rect">
                            <a:avLst/>
                          </a:prstGeom>
                          <a:noFill/>
                          <a:ln w="0">
                            <a:noFill/>
                          </a:ln>
                        </wps:spPr>
                        <wps:bodyPr/>
                      </wps:wsp>
                      <pic:pic xmlns:pic="http://schemas.openxmlformats.org/drawingml/2006/picture">
                        <pic:nvPicPr>
                          <pic:cNvPr id="3" name=""/>
                          <pic:cNvPicPr/>
                        </pic:nvPicPr>
                        <pic:blipFill>
                          <a:blip r:embed="rId2"/>
                          <a:stretch/>
                        </pic:blipFill>
                        <pic:spPr>
                          <a:xfrm>
                            <a:off x="856440" y="76320"/>
                            <a:ext cx="4191120" cy="1704240"/>
                          </a:xfrm>
                          <a:prstGeom prst="rect">
                            <a:avLst/>
                          </a:prstGeom>
                          <a:noFill/>
                          <a:ln w="0">
                            <a:noFill/>
                          </a:ln>
                        </pic:spPr>
                      </pic:pic>
                      <wps:wsp>
                        <wps:cNvSpPr txBox="1"/>
                        <wps:spPr>
                          <a:xfrm>
                            <a:off x="285120" y="1903680"/>
                            <a:ext cx="5333400" cy="532800"/>
                          </a:xfrm>
                          <a:prstGeom prst="rect">
                            <a:avLst/>
                          </a:prstGeom>
                          <a:solidFill>
                            <a:srgbClr val="FFFFFF"/>
                          </a:solidFill>
                          <a:ln w="0">
                            <a:noFill/>
                          </a:ln>
                        </wps:spPr>
                        <wps:txbx>
                          <w:txbxContent>
                            <w:p>
                              <w:pPr>
                                <w:overflowPunct w:val="false"/>
                                <w:autoSpaceDE w:val="false"/>
                                <w:bidi w:val="0"/>
                                <w:jc w:val="center"/>
                                <w:rPr/>
                              </w:pPr>
                              <w:r>
                                <w:rPr>
                                  <w:rFonts w:ascii="Times New Roman" w:hAnsi="Times New Roman" w:eastAsia="Times New Roman" w:cs="Times New Roman"/>
                                  <w:color w:val="auto"/>
                                  <w:spacing w:val="-5"/>
                                  <w:kern w:val="2"/>
                                  <w:sz w:val="28"/>
                                  <w:szCs w:val="28"/>
                                  <w:lang w:bidi="ar-SA"/>
                                </w:rPr>
                                <w:t xml:space="preserve">Рис. 8.1. Обобщенная структурная схема автоматизированной системы </w:t>
                              </w:r>
                              <w:r>
                                <w:rPr>
                                  <w:rFonts w:ascii="Times New Roman" w:hAnsi="Times New Roman" w:eastAsia="Times New Roman" w:cs="Times New Roman"/>
                                  <w:color w:val="auto"/>
                                  <w:spacing w:val="-7"/>
                                  <w:kern w:val="2"/>
                                  <w:sz w:val="28"/>
                                  <w:szCs w:val="28"/>
                                  <w:lang w:bidi="ar-SA"/>
                                </w:rPr>
                                <w:t>передачи информации</w:t>
                              </w:r>
                            </w:p>
                          </w:txbxContent>
                        </wps:txbx>
                        <wps:bodyPr wrap="square" anchor="t">
                          <a:noAutofit/>
                        </wps:bodyPr>
                      </wps:wsp>
                    </wpg:wgp>
                  </a:graphicData>
                </a:graphic>
              </wp:inline>
            </w:drawing>
          </mc:Choice>
          <mc:Fallback>
            <w:pict>
              <v:group id="shape_0" style="width:464.95pt;height:209.95pt" coordorigin="0,0" coordsize="9299,4199">
                <v:rect id="shape_0" stroked="f" o:allowincell="t" style="width:464.9pt;height:209.9pt;mso-wrap-style:none;v-text-anchor:middle">
                  <v:fill o:detectmouseclick="t" on="false"/>
                  <v:stroke color="#3465a4" joinstyle="round" endcap="fla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width:329.95pt;height:134.15pt;mso-wrap-style:none;v-text-anchor:middle" type="_x0000_t75">
                  <v:imagedata r:id="rId3" o:detectmouseclick="t"/>
                  <v:stroke color="#3465a4" joinstyle="round" endcap="flat"/>
                </v:shape>
                <v:shapetype id="_x0000_t202" coordsize="21600,21600" o:spt="202" path="m,l,21600l21600,21600l21600,xe">
                  <v:stroke joinstyle="miter"/>
                  <v:path gradientshapeok="t" o:connecttype="rect"/>
                </v:shapetype>
                <v:shape id="shape_0" fillcolor="white" stroked="f" o:allowincell="t" style="width:419.9pt;height:41.9pt;mso-wrap-style:square;v-text-anchor:top" type="_x0000_t202">
                  <v:textbox>
                    <w:txbxContent>
                      <w:p>
                        <w:pPr>
                          <w:overflowPunct w:val="false"/>
                          <w:autoSpaceDE w:val="false"/>
                          <w:bidi w:val="0"/>
                          <w:jc w:val="center"/>
                          <w:rPr/>
                        </w:pPr>
                        <w:r>
                          <w:rPr>
                            <w:rFonts w:ascii="Times New Roman" w:hAnsi="Times New Roman" w:eastAsia="Times New Roman" w:cs="Times New Roman"/>
                            <w:color w:val="auto"/>
                            <w:spacing w:val="-5"/>
                            <w:kern w:val="2"/>
                            <w:sz w:val="28"/>
                            <w:szCs w:val="28"/>
                            <w:lang w:bidi="ar-SA"/>
                          </w:rPr>
                          <w:t xml:space="preserve">Рис. 8.1. Обобщенная структурная схема автоматизированной системы </w:t>
                        </w:r>
                        <w:r>
                          <w:rPr>
                            <w:rFonts w:ascii="Times New Roman" w:hAnsi="Times New Roman" w:eastAsia="Times New Roman" w:cs="Times New Roman"/>
                            <w:color w:val="auto"/>
                            <w:spacing w:val="-7"/>
                            <w:kern w:val="2"/>
                            <w:sz w:val="28"/>
                            <w:szCs w:val="28"/>
                            <w:lang w:bidi="ar-SA"/>
                          </w:rPr>
                          <w:t>передачи информации</w:t>
                        </w:r>
                      </w:p>
                    </w:txbxContent>
                  </v:textbox>
                  <v:fill o:detectmouseclick="t" type="solid" color2="black"/>
                  <v:stroke color="#3465a4" joinstyle="round" endcap="flat"/>
                </v:shape>
              </v:group>
            </w:pict>
          </mc:Fallback>
        </mc:AlternateContent>
      </w:r>
    </w:p>
    <w:p>
      <w:pPr>
        <w:pStyle w:val="Normal"/>
        <w:shd w:fill="FFFFFF" w:val="clear"/>
        <w:ind w:firstLine="600" w:end="115"/>
        <w:jc w:val="both"/>
        <w:rPr>
          <w:sz w:val="28"/>
          <w:szCs w:val="28"/>
        </w:rPr>
      </w:pPr>
      <w:r>
        <w:rPr>
          <w:spacing w:val="44"/>
          <w:sz w:val="28"/>
          <w:szCs w:val="28"/>
        </w:rPr>
        <w:t>Источник и потребитель</w:t>
      </w:r>
      <w:r>
        <w:rPr>
          <w:sz w:val="28"/>
          <w:szCs w:val="28"/>
        </w:rPr>
        <w:t xml:space="preserve"> информации, в качестве кото</w:t>
        <w:softHyphen/>
        <w:t>рых могут быть ЭВМ, системы хранения информации, различного рода датчики и исполнительные устройства, а также отдельные пользователи, являются абонентами системы передачи.</w:t>
      </w:r>
    </w:p>
    <w:p>
      <w:pPr>
        <w:pStyle w:val="Normal"/>
        <w:shd w:fill="FFFFFF" w:val="clear"/>
        <w:ind w:firstLine="600" w:end="125"/>
        <w:jc w:val="both"/>
        <w:rPr>
          <w:sz w:val="28"/>
          <w:szCs w:val="28"/>
        </w:rPr>
      </w:pPr>
      <w:r>
        <w:rPr>
          <w:spacing w:val="45"/>
          <w:sz w:val="28"/>
          <w:szCs w:val="28"/>
        </w:rPr>
        <w:t>Передатчик</w:t>
      </w:r>
      <w:r>
        <w:rPr>
          <w:sz w:val="28"/>
          <w:szCs w:val="28"/>
        </w:rPr>
        <w:t xml:space="preserve"> преобразует поступающие от абонента сооб</w:t>
        <w:softHyphen/>
        <w:t>щения в сигнал, передаваемый по каналу связи.</w:t>
      </w:r>
    </w:p>
    <w:p>
      <w:pPr>
        <w:pStyle w:val="Normal"/>
        <w:shd w:fill="FFFFFF" w:val="clear"/>
        <w:ind w:firstLine="600" w:end="120"/>
        <w:jc w:val="both"/>
        <w:rPr>
          <w:sz w:val="28"/>
          <w:szCs w:val="28"/>
        </w:rPr>
      </w:pPr>
      <w:r>
        <w:rPr>
          <w:spacing w:val="47"/>
          <w:sz w:val="28"/>
          <w:szCs w:val="28"/>
        </w:rPr>
        <w:t>Приемник</w:t>
      </w:r>
      <w:r>
        <w:rPr>
          <w:sz w:val="28"/>
          <w:szCs w:val="28"/>
        </w:rPr>
        <w:t xml:space="preserve"> выполняет обратное преобразование сигнала в сообщение, поступающее абоненту.</w:t>
      </w:r>
    </w:p>
    <w:p>
      <w:pPr>
        <w:pStyle w:val="Normal"/>
        <w:shd w:fill="FFFFFF" w:val="clear"/>
        <w:ind w:firstLine="600" w:end="0"/>
        <w:jc w:val="both"/>
        <w:rPr>
          <w:sz w:val="28"/>
          <w:szCs w:val="28"/>
        </w:rPr>
      </w:pPr>
      <w:r>
        <w:rPr>
          <w:sz w:val="28"/>
          <w:szCs w:val="28"/>
        </w:rPr>
        <w:t>При передаче информации по каналам связи на сигнал воз</w:t>
        <w:softHyphen/>
        <w:t>действует ряд помех, что может привести к несоответствию меж</w:t>
        <w:softHyphen/>
        <w:t>ду передаваемым и получаемым сообщениями, т.е. к недостовер</w:t>
        <w:softHyphen/>
        <w:t>ной передаче информации.</w:t>
      </w:r>
    </w:p>
    <w:p>
      <w:pPr>
        <w:pStyle w:val="Normal"/>
        <w:shd w:fill="FFFFFF" w:val="clear"/>
        <w:ind w:firstLine="600" w:end="5"/>
        <w:jc w:val="both"/>
        <w:rPr>
          <w:sz w:val="28"/>
          <w:szCs w:val="28"/>
        </w:rPr>
      </w:pPr>
      <w:r>
        <w:rPr>
          <w:sz w:val="28"/>
          <w:szCs w:val="28"/>
        </w:rPr>
        <w:t>Важнейшим параметром качества системы передачи информа</w:t>
        <w:softHyphen/>
        <w:t>ции является ее пропускная способность.</w:t>
      </w:r>
    </w:p>
    <w:p>
      <w:pPr>
        <w:pStyle w:val="Normal"/>
        <w:shd w:fill="FFFFFF" w:val="clear"/>
        <w:ind w:firstLine="600" w:end="0"/>
        <w:jc w:val="both"/>
        <w:rPr>
          <w:sz w:val="28"/>
          <w:szCs w:val="28"/>
        </w:rPr>
      </w:pPr>
      <w:r>
        <w:rPr>
          <w:spacing w:val="46"/>
          <w:sz w:val="28"/>
          <w:szCs w:val="28"/>
        </w:rPr>
        <w:t>Пропускная</w:t>
      </w:r>
      <w:r>
        <w:rPr>
          <w:sz w:val="28"/>
          <w:szCs w:val="28"/>
        </w:rPr>
        <w:t xml:space="preserve"> </w:t>
      </w:r>
      <w:r>
        <w:rPr>
          <w:spacing w:val="42"/>
          <w:sz w:val="28"/>
          <w:szCs w:val="28"/>
        </w:rPr>
        <w:t>способность</w:t>
      </w:r>
      <w:r>
        <w:rPr>
          <w:sz w:val="28"/>
          <w:szCs w:val="28"/>
        </w:rPr>
        <w:t xml:space="preserve"> системы передачи инфор</w:t>
        <w:softHyphen/>
        <w:t>мации — наибольшее теоретически достижимое количество ин</w:t>
        <w:softHyphen/>
        <w:t>формации, которое может быть передано по системе за единицу времени. Пропускная способность системы связана со скоростью преобразования информации в передатчике и приемнике и до</w:t>
        <w:softHyphen/>
        <w:t>пустимой скоростью передачи информации по каналу связи, за</w:t>
        <w:softHyphen/>
        <w:t>висящей от физических свойств канала связи и сигнала.</w:t>
      </w:r>
    </w:p>
    <w:p>
      <w:pPr>
        <w:pStyle w:val="Normal"/>
        <w:shd w:fill="FFFFFF" w:val="clear"/>
        <w:ind w:firstLine="600" w:end="0"/>
        <w:jc w:val="both"/>
        <w:rPr>
          <w:sz w:val="28"/>
          <w:szCs w:val="28"/>
        </w:rPr>
      </w:pPr>
      <w:r>
        <w:rPr>
          <w:sz w:val="28"/>
          <w:szCs w:val="28"/>
        </w:rPr>
        <w:t>Скорость передачи дискретной информации по каналу связи измеряется в бодах. Один бод — это скорость передачи одного бита в секунду: 1 бод = 1 бит/с. Соответственно 1 Кбод = 10</w:t>
      </w:r>
      <w:r>
        <w:rPr>
          <w:sz w:val="28"/>
          <w:szCs w:val="28"/>
          <w:vertAlign w:val="superscript"/>
        </w:rPr>
        <w:t>3</w:t>
      </w:r>
      <w:r>
        <w:rPr>
          <w:sz w:val="28"/>
          <w:szCs w:val="28"/>
        </w:rPr>
        <w:t> бит/с; 1 Мбод = 10</w:t>
      </w:r>
      <w:r>
        <w:rPr>
          <w:sz w:val="28"/>
          <w:szCs w:val="28"/>
          <w:vertAlign w:val="superscript"/>
        </w:rPr>
        <w:t>6</w:t>
      </w:r>
      <w:r>
        <w:rPr>
          <w:sz w:val="28"/>
          <w:szCs w:val="28"/>
        </w:rPr>
        <w:t> бит/с.</w:t>
      </w:r>
    </w:p>
    <w:p>
      <w:pPr>
        <w:pStyle w:val="Normal"/>
        <w:shd w:fill="FFFFFF" w:val="clear"/>
        <w:ind w:firstLine="600" w:end="10"/>
        <w:jc w:val="both"/>
        <w:rPr>
          <w:sz w:val="28"/>
          <w:szCs w:val="28"/>
        </w:rPr>
      </w:pPr>
      <w:r>
        <w:rPr>
          <w:spacing w:val="44"/>
          <w:sz w:val="28"/>
          <w:szCs w:val="28"/>
        </w:rPr>
        <w:t>Каналы связи</w:t>
      </w:r>
      <w:r>
        <w:rPr>
          <w:sz w:val="28"/>
          <w:szCs w:val="28"/>
        </w:rPr>
        <w:t xml:space="preserve"> (КС) служат для передачи сигнала и явля</w:t>
        <w:softHyphen/>
        <w:t>ются общим звеном любой системы передачи информации.</w:t>
      </w:r>
    </w:p>
    <w:p>
      <w:pPr>
        <w:pStyle w:val="Normal"/>
        <w:shd w:fill="FFFFFF" w:val="clear"/>
        <w:ind w:firstLine="600" w:end="10"/>
        <w:jc w:val="both"/>
        <w:rPr>
          <w:sz w:val="28"/>
          <w:szCs w:val="28"/>
        </w:rPr>
      </w:pPr>
      <w:r>
        <w:rPr>
          <w:sz w:val="28"/>
          <w:szCs w:val="28"/>
        </w:rPr>
        <w:t>По физической природе каналы связи подразделяются на ме</w:t>
        <w:softHyphen/>
        <w:t>ханические, используемые для передачи материальных носителей информации, акустические, оптические и электрические, пере</w:t>
        <w:softHyphen/>
        <w:t>дающие соответственно звуковые, световые и электрические сиг</w:t>
        <w:softHyphen/>
        <w:t>налы.</w:t>
      </w:r>
    </w:p>
    <w:p>
      <w:pPr>
        <w:pStyle w:val="Normal"/>
        <w:shd w:fill="FFFFFF" w:val="clear"/>
        <w:ind w:firstLine="600" w:end="5"/>
        <w:jc w:val="both"/>
        <w:rPr>
          <w:sz w:val="28"/>
          <w:szCs w:val="28"/>
        </w:rPr>
      </w:pPr>
      <w:r>
        <w:rPr>
          <w:sz w:val="28"/>
          <w:szCs w:val="28"/>
        </w:rPr>
        <w:t xml:space="preserve">Электрические и оптические каналы связи в зависимости от способа передачи сигналов можно подразделить на </w:t>
      </w:r>
      <w:r>
        <w:rPr>
          <w:spacing w:val="44"/>
          <w:sz w:val="28"/>
          <w:szCs w:val="28"/>
        </w:rPr>
        <w:t>проводные</w:t>
      </w:r>
      <w:r>
        <w:rPr>
          <w:sz w:val="28"/>
          <w:szCs w:val="28"/>
        </w:rPr>
        <w:t xml:space="preserve">, использующие для передачи сигналов физические проводники (электрические провода, кабели, световоды), и </w:t>
      </w:r>
      <w:r>
        <w:rPr>
          <w:spacing w:val="44"/>
          <w:sz w:val="28"/>
          <w:szCs w:val="28"/>
        </w:rPr>
        <w:t>беспроводные</w:t>
      </w:r>
      <w:r>
        <w:rPr>
          <w:sz w:val="28"/>
          <w:szCs w:val="28"/>
        </w:rPr>
        <w:t>, использующие для передачи сигналов электромагнитные волны (радиоканалы, инфракрасные каналы).</w:t>
      </w:r>
    </w:p>
    <w:p>
      <w:pPr>
        <w:pStyle w:val="Normal"/>
        <w:shd w:fill="FFFFFF" w:val="clear"/>
        <w:ind w:firstLine="600" w:end="10"/>
        <w:jc w:val="both"/>
        <w:rPr>
          <w:sz w:val="28"/>
          <w:szCs w:val="28"/>
        </w:rPr>
      </w:pPr>
      <w:r>
        <w:rPr>
          <w:sz w:val="28"/>
          <w:szCs w:val="28"/>
        </w:rPr>
        <w:t xml:space="preserve">По форме представления передаваемой информации каналы связи делятся на </w:t>
      </w:r>
      <w:r>
        <w:rPr>
          <w:spacing w:val="39"/>
          <w:sz w:val="28"/>
          <w:szCs w:val="28"/>
        </w:rPr>
        <w:t>аналоговые,</w:t>
      </w:r>
      <w:r>
        <w:rPr>
          <w:sz w:val="28"/>
          <w:szCs w:val="28"/>
        </w:rPr>
        <w:t xml:space="preserve"> по которым информация пе</w:t>
        <w:softHyphen/>
        <w:t xml:space="preserve">редается в непрерывной форме, т.е. в виде непрерывного ряда значений какой-либо физической величины, и </w:t>
      </w:r>
      <w:r>
        <w:rPr>
          <w:spacing w:val="44"/>
          <w:sz w:val="28"/>
          <w:szCs w:val="28"/>
        </w:rPr>
        <w:t>цифровые</w:t>
      </w:r>
      <w:r>
        <w:rPr>
          <w:sz w:val="28"/>
          <w:szCs w:val="28"/>
        </w:rPr>
        <w:t>, передающие информацию, представленную в виде цифровых (дискретных, импульсных) сигналов различной физической природы.</w:t>
      </w:r>
    </w:p>
    <w:p>
      <w:pPr>
        <w:pStyle w:val="Normal"/>
        <w:shd w:fill="FFFFFF" w:val="clear"/>
        <w:ind w:firstLine="600" w:end="24"/>
        <w:jc w:val="both"/>
        <w:rPr>
          <w:sz w:val="28"/>
          <w:szCs w:val="28"/>
        </w:rPr>
      </w:pPr>
      <w:r>
        <w:rPr>
          <w:sz w:val="28"/>
          <w:szCs w:val="28"/>
        </w:rPr>
        <w:t>В зависимости от возможных направлений передачи инфор</w:t>
        <w:softHyphen/>
        <w:t xml:space="preserve">мации каналы связи подразделяются на </w:t>
      </w:r>
      <w:r>
        <w:rPr>
          <w:spacing w:val="41"/>
          <w:sz w:val="28"/>
          <w:szCs w:val="28"/>
        </w:rPr>
        <w:t>симплексные,</w:t>
      </w:r>
      <w:r>
        <w:rPr>
          <w:sz w:val="28"/>
          <w:szCs w:val="28"/>
        </w:rPr>
        <w:t xml:space="preserve"> по</w:t>
        <w:softHyphen/>
        <w:t>зволяющие передавать информацию только в одном направле</w:t>
        <w:softHyphen/>
        <w:t xml:space="preserve">нии; </w:t>
      </w:r>
      <w:r>
        <w:rPr>
          <w:spacing w:val="40"/>
          <w:sz w:val="28"/>
          <w:szCs w:val="28"/>
        </w:rPr>
        <w:t>полудуплексные,</w:t>
      </w:r>
      <w:r>
        <w:rPr>
          <w:sz w:val="28"/>
          <w:szCs w:val="28"/>
        </w:rPr>
        <w:t xml:space="preserve"> обеспечивающие попеременную пе</w:t>
        <w:softHyphen/>
        <w:t>редачу информации как в прямом, так и в обратном направлени</w:t>
        <w:softHyphen/>
        <w:t xml:space="preserve">ях; </w:t>
      </w:r>
      <w:r>
        <w:rPr>
          <w:spacing w:val="40"/>
          <w:sz w:val="28"/>
          <w:szCs w:val="28"/>
        </w:rPr>
        <w:t>дуплексные,</w:t>
      </w:r>
      <w:r>
        <w:rPr>
          <w:sz w:val="28"/>
          <w:szCs w:val="28"/>
        </w:rPr>
        <w:t xml:space="preserve"> позволяющие вести передачу информации одновременно в прямом и обратном направлениях.</w:t>
      </w:r>
    </w:p>
    <w:p>
      <w:pPr>
        <w:pStyle w:val="Normal"/>
        <w:shd w:fill="FFFFFF" w:val="clear"/>
        <w:ind w:firstLine="600" w:end="24"/>
        <w:jc w:val="both"/>
        <w:rPr>
          <w:sz w:val="28"/>
          <w:szCs w:val="28"/>
        </w:rPr>
      </w:pPr>
      <w:r>
        <w:rPr>
          <w:sz w:val="28"/>
          <w:szCs w:val="28"/>
        </w:rPr>
        <w:t xml:space="preserve">Каналы связи бывают </w:t>
      </w:r>
      <w:r>
        <w:rPr>
          <w:spacing w:val="43"/>
          <w:sz w:val="28"/>
          <w:szCs w:val="28"/>
        </w:rPr>
        <w:t>коммутируемые,</w:t>
      </w:r>
      <w:r>
        <w:rPr>
          <w:sz w:val="28"/>
          <w:szCs w:val="28"/>
        </w:rPr>
        <w:t xml:space="preserve"> которые созда</w:t>
        <w:softHyphen/>
        <w:t xml:space="preserve">ются из отдельных участков (сегментов) только на время передачи по ним информации, а по окончании передачи такой канал ликвидируется (разъединяется), и </w:t>
      </w:r>
      <w:r>
        <w:rPr>
          <w:spacing w:val="44"/>
          <w:sz w:val="28"/>
          <w:szCs w:val="28"/>
        </w:rPr>
        <w:t>некоммутируемые</w:t>
      </w:r>
      <w:r>
        <w:rPr>
          <w:sz w:val="28"/>
          <w:szCs w:val="28"/>
        </w:rPr>
        <w:t xml:space="preserve"> (вы</w:t>
        <w:softHyphen/>
        <w:t>деленные), создаваемые на длительное время и имеющие посто</w:t>
        <w:softHyphen/>
        <w:t>янные характеристики по длине, пропускной способности, по</w:t>
        <w:softHyphen/>
        <w:t>мехозащищенности.</w:t>
      </w:r>
    </w:p>
    <w:p>
      <w:pPr>
        <w:pStyle w:val="Normal"/>
        <w:shd w:fill="FFFFFF" w:val="clear"/>
        <w:ind w:firstLine="600" w:end="5"/>
        <w:jc w:val="both"/>
        <w:rPr>
          <w:sz w:val="28"/>
          <w:szCs w:val="28"/>
        </w:rPr>
      </w:pPr>
      <w:r>
        <w:rPr>
          <w:spacing w:val="-4"/>
          <w:sz w:val="28"/>
          <w:szCs w:val="28"/>
        </w:rPr>
        <w:t xml:space="preserve">Широко используемые в автоматизированных системах обработки </w:t>
      </w:r>
      <w:r>
        <w:rPr>
          <w:sz w:val="28"/>
          <w:szCs w:val="28"/>
        </w:rPr>
        <w:t>информации и управления электрические проводные каналы связи различаются по пропускной способности:</w:t>
      </w:r>
    </w:p>
    <w:p>
      <w:pPr>
        <w:pStyle w:val="Normal"/>
        <w:shd w:fill="FFFFFF" w:val="clear"/>
        <w:ind w:firstLine="600" w:end="0"/>
        <w:jc w:val="both"/>
        <w:rPr>
          <w:sz w:val="28"/>
          <w:szCs w:val="28"/>
        </w:rPr>
      </w:pPr>
      <w:r>
        <w:rPr>
          <w:i/>
          <w:iCs/>
          <w:sz w:val="28"/>
          <w:szCs w:val="28"/>
        </w:rPr>
        <w:t xml:space="preserve">низкоскоростные, </w:t>
      </w:r>
      <w:r>
        <w:rPr>
          <w:sz w:val="28"/>
          <w:szCs w:val="28"/>
        </w:rPr>
        <w:t>скорость передачи информации в которых от 50 до 200 бит/с. Это телеграфные каналы связи, как коммутируе</w:t>
        <w:softHyphen/>
        <w:t>мые (абонентский телеграф), так и некоммутируемые;</w:t>
      </w:r>
    </w:p>
    <w:p>
      <w:pPr>
        <w:pStyle w:val="Normal"/>
        <w:shd w:fill="FFFFFF" w:val="clear"/>
        <w:ind w:firstLine="600" w:end="5"/>
        <w:jc w:val="both"/>
        <w:rPr>
          <w:sz w:val="28"/>
          <w:szCs w:val="28"/>
        </w:rPr>
      </w:pPr>
      <w:r>
        <w:rPr>
          <w:i/>
          <w:iCs/>
          <w:sz w:val="28"/>
          <w:szCs w:val="28"/>
        </w:rPr>
        <w:t xml:space="preserve">среднескоростные, </w:t>
      </w:r>
      <w:r>
        <w:rPr>
          <w:sz w:val="28"/>
          <w:szCs w:val="28"/>
        </w:rPr>
        <w:t xml:space="preserve">использующие аналоговые (телефонные) каналы связи; скорость передачи в них от 300 до 9600 бит/с, а в новых стандартах </w:t>
      </w:r>
      <w:r>
        <w:rPr>
          <w:sz w:val="28"/>
          <w:szCs w:val="28"/>
          <w:lang w:val="en-US"/>
        </w:rPr>
        <w:t>V</w:t>
      </w:r>
      <w:r>
        <w:rPr>
          <w:sz w:val="28"/>
          <w:szCs w:val="28"/>
        </w:rPr>
        <w:t>.32–</w:t>
      </w:r>
      <w:r>
        <w:rPr>
          <w:sz w:val="28"/>
          <w:szCs w:val="28"/>
          <w:lang w:val="en-US"/>
        </w:rPr>
        <w:t>V</w:t>
      </w:r>
      <w:r>
        <w:rPr>
          <w:sz w:val="28"/>
          <w:szCs w:val="28"/>
        </w:rPr>
        <w:t>.34 Международного консультативного комитета по телеграфии и телефонии (МККТТ) и от 14 400 до 56 000 бит/с;</w:t>
      </w:r>
    </w:p>
    <w:p>
      <w:pPr>
        <w:pStyle w:val="Normal"/>
        <w:shd w:fill="FFFFFF" w:val="clear"/>
        <w:ind w:firstLine="600" w:end="5"/>
        <w:jc w:val="both"/>
        <w:rPr>
          <w:sz w:val="28"/>
          <w:szCs w:val="28"/>
        </w:rPr>
      </w:pPr>
      <w:r>
        <w:rPr>
          <w:i/>
          <w:iCs/>
          <w:spacing w:val="-3"/>
          <w:sz w:val="28"/>
          <w:szCs w:val="28"/>
        </w:rPr>
        <w:t xml:space="preserve">высокоскоростные </w:t>
      </w:r>
      <w:r>
        <w:rPr>
          <w:spacing w:val="-3"/>
          <w:sz w:val="28"/>
          <w:szCs w:val="28"/>
        </w:rPr>
        <w:t xml:space="preserve">(широкополосные), обеспечивающие скорость </w:t>
      </w:r>
      <w:r>
        <w:rPr>
          <w:sz w:val="28"/>
          <w:szCs w:val="28"/>
        </w:rPr>
        <w:t>передачи информации свыше 56 000 бит/с.</w:t>
      </w:r>
    </w:p>
    <w:p>
      <w:pPr>
        <w:pStyle w:val="Normal"/>
        <w:shd w:fill="FFFFFF" w:val="clear"/>
        <w:ind w:firstLine="600" w:end="14"/>
        <w:jc w:val="both"/>
        <w:rPr>
          <w:sz w:val="28"/>
          <w:szCs w:val="28"/>
        </w:rPr>
      </w:pPr>
      <w:r>
        <w:rPr>
          <w:sz w:val="28"/>
          <w:szCs w:val="28"/>
        </w:rPr>
        <w:t xml:space="preserve">Для передачи информации в низкоскоростных и среднескоростных КС физической средой обычно являются проводные линии связи: группы либо параллельных, либо скрученных проводов, называемых </w:t>
      </w:r>
      <w:r>
        <w:rPr>
          <w:spacing w:val="44"/>
          <w:sz w:val="28"/>
          <w:szCs w:val="28"/>
        </w:rPr>
        <w:t>витая пара</w:t>
      </w:r>
      <w:r>
        <w:rPr>
          <w:sz w:val="28"/>
          <w:szCs w:val="28"/>
        </w:rPr>
        <w:t>. Она представляет собой изолирован</w:t>
        <w:softHyphen/>
        <w:t xml:space="preserve">ные проводники, попарно свитые между собой для уменьшения </w:t>
      </w:r>
      <w:r>
        <w:rPr>
          <w:spacing w:val="-1"/>
          <w:sz w:val="28"/>
          <w:szCs w:val="28"/>
        </w:rPr>
        <w:t>как перекрестных электромагнитных наводок, так и затухания сиг</w:t>
        <w:softHyphen/>
      </w:r>
      <w:r>
        <w:rPr>
          <w:sz w:val="28"/>
          <w:szCs w:val="28"/>
        </w:rPr>
        <w:t>нала при передаче на высоких частотах.</w:t>
      </w:r>
    </w:p>
    <w:p>
      <w:pPr>
        <w:pStyle w:val="Normal"/>
        <w:shd w:fill="FFFFFF" w:val="clear"/>
        <w:ind w:firstLine="600" w:end="10"/>
        <w:jc w:val="both"/>
        <w:rPr>
          <w:sz w:val="28"/>
          <w:szCs w:val="28"/>
        </w:rPr>
      </w:pPr>
      <w:r>
        <w:rPr>
          <w:sz w:val="28"/>
          <w:szCs w:val="28"/>
        </w:rPr>
        <w:t>Для организации высокоскоростных (широкополосных) КС используются различные кабели:</w:t>
      </w:r>
    </w:p>
    <w:p>
      <w:pPr>
        <w:pStyle w:val="Normal"/>
        <w:numPr>
          <w:ilvl w:val="0"/>
          <w:numId w:val="3"/>
        </w:numPr>
        <w:shd w:fill="FFFFFF" w:val="clear"/>
        <w:tabs>
          <w:tab w:val="clear" w:pos="720"/>
          <w:tab w:val="left" w:pos="900" w:leader="none"/>
        </w:tabs>
        <w:ind w:firstLine="600" w:start="0" w:end="0"/>
        <w:rPr>
          <w:sz w:val="28"/>
          <w:szCs w:val="28"/>
        </w:rPr>
      </w:pPr>
      <w:r>
        <w:rPr>
          <w:sz w:val="28"/>
          <w:szCs w:val="28"/>
        </w:rPr>
        <w:t>экранированные с витыми парами из медных проводов;</w:t>
      </w:r>
    </w:p>
    <w:p>
      <w:pPr>
        <w:pStyle w:val="Normal"/>
        <w:numPr>
          <w:ilvl w:val="0"/>
          <w:numId w:val="3"/>
        </w:numPr>
        <w:shd w:fill="FFFFFF" w:val="clear"/>
        <w:tabs>
          <w:tab w:val="clear" w:pos="720"/>
          <w:tab w:val="left" w:pos="900" w:leader="none"/>
        </w:tabs>
        <w:ind w:firstLine="600" w:start="0" w:end="0"/>
        <w:rPr>
          <w:sz w:val="28"/>
          <w:szCs w:val="28"/>
        </w:rPr>
      </w:pPr>
      <w:r>
        <w:rPr>
          <w:sz w:val="28"/>
          <w:szCs w:val="28"/>
        </w:rPr>
        <w:t>неэкранированные с витыми парами из медных проводов;</w:t>
      </w:r>
    </w:p>
    <w:p>
      <w:pPr>
        <w:pStyle w:val="Normal"/>
        <w:numPr>
          <w:ilvl w:val="0"/>
          <w:numId w:val="3"/>
        </w:numPr>
        <w:shd w:fill="FFFFFF" w:val="clear"/>
        <w:tabs>
          <w:tab w:val="clear" w:pos="720"/>
          <w:tab w:val="left" w:pos="900" w:leader="none"/>
        </w:tabs>
        <w:ind w:firstLine="600" w:start="0" w:end="0"/>
        <w:rPr>
          <w:sz w:val="28"/>
          <w:szCs w:val="28"/>
        </w:rPr>
      </w:pPr>
      <w:r>
        <w:rPr>
          <w:sz w:val="28"/>
          <w:szCs w:val="28"/>
        </w:rPr>
        <w:t>коаксиальные;</w:t>
      </w:r>
    </w:p>
    <w:p>
      <w:pPr>
        <w:pStyle w:val="Normal"/>
        <w:numPr>
          <w:ilvl w:val="0"/>
          <w:numId w:val="3"/>
        </w:numPr>
        <w:shd w:fill="FFFFFF" w:val="clear"/>
        <w:tabs>
          <w:tab w:val="clear" w:pos="720"/>
          <w:tab w:val="left" w:pos="900" w:leader="none"/>
        </w:tabs>
        <w:ind w:firstLine="600" w:start="0" w:end="0"/>
        <w:rPr>
          <w:sz w:val="28"/>
          <w:szCs w:val="28"/>
        </w:rPr>
      </w:pPr>
      <w:r>
        <w:rPr>
          <w:sz w:val="28"/>
          <w:szCs w:val="28"/>
        </w:rPr>
        <w:t>оптоволоконные.</w:t>
      </w:r>
    </w:p>
    <w:p>
      <w:pPr>
        <w:pStyle w:val="Normal"/>
        <w:shd w:fill="FFFFFF" w:val="clear"/>
        <w:ind w:firstLine="600" w:end="19"/>
        <w:jc w:val="both"/>
        <w:rPr>
          <w:sz w:val="28"/>
          <w:szCs w:val="28"/>
        </w:rPr>
      </w:pPr>
      <w:r>
        <w:rPr>
          <w:i/>
          <w:iCs/>
          <w:sz w:val="28"/>
          <w:szCs w:val="28"/>
          <w:lang w:val="en-US"/>
        </w:rPr>
        <w:t>STP</w:t>
      </w:r>
      <w:r>
        <w:rPr>
          <w:i/>
          <w:iCs/>
          <w:sz w:val="28"/>
          <w:szCs w:val="28"/>
        </w:rPr>
        <w:t xml:space="preserve">-кабели </w:t>
      </w:r>
      <w:r>
        <w:rPr>
          <w:sz w:val="28"/>
          <w:szCs w:val="28"/>
        </w:rPr>
        <w:t>(экранированные с витыми парами из медных про</w:t>
        <w:softHyphen/>
        <w:t>водов) имеют хорошие технические характеристики, но неудоб</w:t>
        <w:softHyphen/>
        <w:t>ны в работе и дороги.</w:t>
      </w:r>
    </w:p>
    <w:p>
      <w:pPr>
        <w:pStyle w:val="Normal"/>
        <w:shd w:fill="FFFFFF" w:val="clear"/>
        <w:ind w:firstLine="600" w:end="10"/>
        <w:jc w:val="both"/>
        <w:rPr>
          <w:sz w:val="28"/>
          <w:szCs w:val="28"/>
        </w:rPr>
      </w:pPr>
      <w:r>
        <w:rPr>
          <w:i/>
          <w:iCs/>
          <w:sz w:val="28"/>
          <w:szCs w:val="28"/>
          <w:lang w:val="en-US"/>
        </w:rPr>
        <w:t>UTP</w:t>
      </w:r>
      <w:r>
        <w:rPr>
          <w:i/>
          <w:iCs/>
          <w:sz w:val="28"/>
          <w:szCs w:val="28"/>
        </w:rPr>
        <w:t xml:space="preserve">-кабели </w:t>
      </w:r>
      <w:r>
        <w:rPr>
          <w:sz w:val="28"/>
          <w:szCs w:val="28"/>
        </w:rPr>
        <w:t>(неэкранированные с витыми парами из медных проводов) довольно широко используются в системах передачи данных, в частности в вычислительных сетях.</w:t>
      </w:r>
    </w:p>
    <w:p>
      <w:pPr>
        <w:pStyle w:val="Normal"/>
        <w:shd w:fill="FFFFFF" w:val="clear"/>
        <w:ind w:firstLine="600" w:end="19"/>
        <w:jc w:val="both"/>
        <w:rPr>
          <w:sz w:val="28"/>
          <w:szCs w:val="28"/>
        </w:rPr>
      </w:pPr>
      <w:r>
        <w:rPr>
          <w:spacing w:val="-1"/>
          <w:sz w:val="28"/>
          <w:szCs w:val="28"/>
        </w:rPr>
        <w:t xml:space="preserve">Выделяют пять категорий витых пар: первая и вторая категории </w:t>
      </w:r>
      <w:r>
        <w:rPr>
          <w:sz w:val="28"/>
          <w:szCs w:val="28"/>
        </w:rPr>
        <w:t>используются при низкоскоростной передаче данных; третья, чет</w:t>
        <w:softHyphen/>
        <w:t>вертая и пятая — при скоростях передачи соответственно до 16,25 и 155 Мбит/с. Эти кабели обладают хорошими техническими ха</w:t>
        <w:softHyphen/>
        <w:t>рактеристиками, сравнительно недороги, удобны в работе, не требуют заземления.</w:t>
      </w:r>
    </w:p>
    <w:p>
      <w:pPr>
        <w:pStyle w:val="Normal"/>
        <w:shd w:fill="FFFFFF" w:val="clear"/>
        <w:ind w:firstLine="600" w:end="14"/>
        <w:jc w:val="both"/>
        <w:rPr>
          <w:sz w:val="28"/>
          <w:szCs w:val="28"/>
        </w:rPr>
      </w:pPr>
      <w:r>
        <w:rPr>
          <w:i/>
          <w:iCs/>
          <w:sz w:val="28"/>
          <w:szCs w:val="28"/>
        </w:rPr>
        <w:t xml:space="preserve">Коаксиальный кабель </w:t>
      </w:r>
      <w:r>
        <w:rPr>
          <w:sz w:val="28"/>
          <w:szCs w:val="28"/>
        </w:rPr>
        <w:t>представляет собой медный проводник, покрытый диэлектриком и окруженный свитой из тонких мед</w:t>
        <w:softHyphen/>
        <w:t>ных проводников экранирующей защитной оболочкой. Скорость передачи данных по коаксиальному кабелю довольно высокая (до 300 Мбит/с), но он недостаточно удобен в работе и имеет высокую стоимость.</w:t>
      </w:r>
    </w:p>
    <w:p>
      <w:pPr>
        <w:pStyle w:val="Normal"/>
        <w:shd w:fill="FFFFFF" w:val="clear"/>
        <w:ind w:firstLine="600" w:end="5"/>
        <w:jc w:val="both"/>
        <w:rPr>
          <w:sz w:val="28"/>
          <w:szCs w:val="28"/>
        </w:rPr>
      </w:pPr>
      <w:r>
        <w:rPr>
          <w:i/>
          <w:iCs/>
          <w:sz w:val="28"/>
          <w:szCs w:val="28"/>
        </w:rPr>
        <w:t xml:space="preserve">Оптоволоконный кабель </w:t>
      </w:r>
      <w:r>
        <w:rPr>
          <w:sz w:val="28"/>
          <w:szCs w:val="28"/>
        </w:rPr>
        <w:t xml:space="preserve">(рис. 8.2) состоит из стеклянных или пластиковых волокон диаметром несколько микрометров (световедущая жила) с высоким показателем преломления </w:t>
      </w:r>
      <w:r>
        <w:rPr>
          <w:i/>
          <w:iCs/>
          <w:sz w:val="28"/>
          <w:szCs w:val="28"/>
        </w:rPr>
        <w:t>п</w:t>
      </w:r>
      <w:r>
        <w:rPr>
          <w:i/>
          <w:iCs/>
          <w:sz w:val="28"/>
          <w:szCs w:val="28"/>
          <w:vertAlign w:val="subscript"/>
        </w:rPr>
        <w:t>с</w:t>
      </w:r>
      <w:r>
        <w:rPr>
          <w:i/>
          <w:iCs/>
          <w:sz w:val="28"/>
          <w:szCs w:val="28"/>
        </w:rPr>
        <w:t xml:space="preserve">, </w:t>
      </w:r>
      <w:r>
        <w:rPr>
          <w:sz w:val="28"/>
          <w:szCs w:val="28"/>
        </w:rPr>
        <w:t>окру</w:t>
        <w:softHyphen/>
        <w:t xml:space="preserve">женных изоляцией с низким показателем преломления </w:t>
      </w:r>
      <w:r>
        <w:rPr>
          <w:i/>
          <w:iCs/>
          <w:sz w:val="28"/>
          <w:szCs w:val="28"/>
        </w:rPr>
        <w:t>п</w:t>
      </w:r>
      <w:r>
        <w:rPr>
          <w:iCs/>
          <w:sz w:val="28"/>
          <w:szCs w:val="28"/>
          <w:vertAlign w:val="subscript"/>
        </w:rPr>
        <w:t>0</w:t>
      </w:r>
      <w:r>
        <w:rPr>
          <w:i/>
          <w:iCs/>
          <w:sz w:val="28"/>
          <w:szCs w:val="28"/>
        </w:rPr>
        <w:t xml:space="preserve"> </w:t>
      </w:r>
      <w:r>
        <w:rPr>
          <w:sz w:val="28"/>
          <w:szCs w:val="28"/>
        </w:rPr>
        <w:t>и поме</w:t>
        <w:softHyphen/>
        <w:t>щенных в защитную полиэтиленовую оболочку. На рис. 8.2, </w:t>
      </w:r>
      <w:r>
        <w:rPr>
          <w:i/>
          <w:iCs/>
          <w:sz w:val="28"/>
          <w:szCs w:val="28"/>
        </w:rPr>
        <w:t xml:space="preserve">а </w:t>
      </w:r>
      <w:r>
        <w:rPr>
          <w:sz w:val="28"/>
          <w:szCs w:val="28"/>
        </w:rPr>
        <w:t>по</w:t>
        <w:softHyphen/>
        <w:t>казано распределение показателя преломления по сечению опто</w:t>
        <w:softHyphen/>
        <w:t>волоконного кабеля, а на рис. 8.2, </w:t>
      </w:r>
      <w:r>
        <w:rPr>
          <w:i/>
          <w:iCs/>
          <w:sz w:val="28"/>
          <w:szCs w:val="28"/>
        </w:rPr>
        <w:t xml:space="preserve">б </w:t>
      </w:r>
      <w:r>
        <w:rPr>
          <w:sz w:val="28"/>
          <w:szCs w:val="28"/>
        </w:rPr>
        <w:t>— схема распространения лучей. Источником излучения, распространяемого по оптоволо</w:t>
        <w:softHyphen/>
        <w:t>конному кабелю, является светодиод или полупроводниковый лазер, приемником излучения — фотодиод, который преобразует световые сигналы в электрические. Передача светового луча по волокну основана на принципе полного внутреннего отражения луча от стенок световедущей жилы, за счет чего обеспечивается минимальное затухание сигнала. Кроме того, оптоволоконные кабели обеспечивают защиту передаваемой информации от внеш</w:t>
        <w:softHyphen/>
      </w:r>
      <w:r>
        <w:rPr>
          <w:spacing w:val="-1"/>
          <w:sz w:val="28"/>
          <w:szCs w:val="28"/>
        </w:rPr>
        <w:t>них электромагнитных полей и высокую скорость передачи до 1000 </w:t>
      </w:r>
      <w:r>
        <w:rPr>
          <w:sz w:val="28"/>
          <w:szCs w:val="28"/>
        </w:rPr>
        <w:t>Мбит/с. Кодирование информации осуществляется с помощью аналоговой, цифровой или импульсной модуляции светового луча. Оптоволоконный кабель достаточно дорогой и используется обыч</w:t>
        <w:softHyphen/>
        <w:t>но лишь для прокладки ответственных магистральных каналов связи, например, проложенный по дну Атлантического океана кабель связывает Европу с Америкой. В вычислительных сетях оптоволоконный кабель используется на наиболее ответствен</w:t>
        <w:softHyphen/>
        <w:t xml:space="preserve">ных участках, в частности, в </w:t>
      </w:r>
      <w:r>
        <w:rPr>
          <w:sz w:val="28"/>
          <w:szCs w:val="28"/>
          <w:lang w:val="en-US"/>
        </w:rPr>
        <w:t>Internet</w:t>
      </w:r>
      <w:r>
        <w:rPr>
          <w:sz w:val="28"/>
          <w:szCs w:val="28"/>
        </w:rPr>
        <w:t>. По одному толстому ма</w:t>
        <w:softHyphen/>
        <w:t>гистральному оптоволоконному кабелю можно одновременно организовать несколько сотен тысяч телефонных, несколько ты</w:t>
        <w:softHyphen/>
        <w:t>сяч видеотелефонных и около тысячи телевизионных каналов связи.</w:t>
      </w:r>
    </w:p>
    <w:p>
      <w:pPr>
        <w:pStyle w:val="Normal"/>
        <w:shd w:fill="FFFFFF" w:val="clear"/>
        <w:ind w:firstLine="600" w:end="29"/>
        <w:jc w:val="both"/>
        <w:rPr>
          <w:sz w:val="28"/>
          <w:szCs w:val="28"/>
        </w:rPr>
      </w:pPr>
      <w:r>
        <w:rPr>
          <w:sz w:val="28"/>
          <w:szCs w:val="28"/>
        </w:rPr>
      </w:r>
    </w:p>
    <w:p>
      <w:pPr>
        <w:pStyle w:val="Normal"/>
        <w:shd w:fill="FFFFFF" w:val="clear"/>
        <w:ind w:end="29"/>
        <w:jc w:val="both"/>
        <w:rPr>
          <w:sz w:val="28"/>
          <w:szCs w:val="28"/>
        </w:rPr>
      </w:pPr>
      <w:r>
        <w:rPr>
          <w:sz w:val="28"/>
          <w:szCs w:val="28"/>
        </w:rPr>
        <mc:AlternateContent>
          <mc:Choice Requires="wpg">
            <w:drawing>
              <wp:inline distT="0" distB="0" distL="0" distR="0">
                <wp:extent cx="5904865" cy="2894965"/>
                <wp:effectExtent l="0" t="0" r="0" b="0"/>
                <wp:docPr id="4" name=""/>
                <a:graphic xmlns:a="http://schemas.openxmlformats.org/drawingml/2006/main">
                  <a:graphicData uri="http://schemas.microsoft.com/office/word/2010/wordprocessingGroup">
                    <wpg:wgp>
                      <wpg:cNvGrpSpPr/>
                      <wpg:grpSpPr>
                        <a:xfrm>
                          <a:off x="0" y="0"/>
                          <a:ext cx="5904720" cy="2895120"/>
                          <a:chOff x="0" y="0"/>
                          <a:chExt cx="5904720" cy="2895120"/>
                        </a:xfrm>
                      </wpg:grpSpPr>
                      <wps:wsp>
                        <wps:cNvSpPr/>
                        <wps:nvSpPr>
                          <wps:cNvPr id="5" name=""/>
                          <wps:cNvSpPr/>
                        </wps:nvSpPr>
                        <wps:spPr>
                          <a:xfrm>
                            <a:off x="0" y="0"/>
                            <a:ext cx="5904720" cy="2895120"/>
                          </a:xfrm>
                          <a:prstGeom prst="rect">
                            <a:avLst/>
                          </a:prstGeom>
                          <a:noFill/>
                          <a:ln w="0">
                            <a:noFill/>
                          </a:ln>
                        </wps:spPr>
                        <wps:bodyPr/>
                      </wps:wsp>
                      <pic:pic xmlns:pic="http://schemas.openxmlformats.org/drawingml/2006/picture">
                        <pic:nvPicPr>
                          <pic:cNvPr id="6" name=""/>
                          <pic:cNvPicPr/>
                        </pic:nvPicPr>
                        <pic:blipFill>
                          <a:blip r:embed="rId4"/>
                          <a:stretch/>
                        </pic:blipFill>
                        <pic:spPr>
                          <a:xfrm>
                            <a:off x="900360" y="76320"/>
                            <a:ext cx="4104720" cy="1447200"/>
                          </a:xfrm>
                          <a:prstGeom prst="rect">
                            <a:avLst/>
                          </a:prstGeom>
                          <a:noFill/>
                          <a:ln w="0">
                            <a:noFill/>
                          </a:ln>
                        </pic:spPr>
                      </pic:pic>
                      <wps:wsp>
                        <wps:cNvSpPr txBox="1"/>
                        <wps:spPr>
                          <a:xfrm>
                            <a:off x="412200" y="1675080"/>
                            <a:ext cx="5079240" cy="990000"/>
                          </a:xfrm>
                          <a:prstGeom prst="rect">
                            <a:avLst/>
                          </a:prstGeom>
                          <a:solidFill>
                            <a:srgbClr val="FFFFFF"/>
                          </a:solidFill>
                          <a:ln w="0">
                            <a:noFill/>
                          </a:ln>
                        </wps:spPr>
                        <wps:txbx>
                          <w:txbxContent>
                            <w:p>
                              <w:pPr>
                                <w:overflowPunct w:val="false"/>
                                <w:autoSpaceDE w:val="false"/>
                                <w:bidi w:val="0"/>
                                <w:jc w:val="center"/>
                                <w:rPr/>
                              </w:pPr>
                              <w:r>
                                <w:rPr>
                                  <w:rFonts w:ascii="Times New Roman" w:hAnsi="Times New Roman" w:eastAsia="Times New Roman" w:cs="Times New Roman"/>
                                  <w:b/>
                                  <w:bCs/>
                                  <w:color w:val="auto"/>
                                  <w:kern w:val="2"/>
                                  <w:sz w:val="28"/>
                                  <w:szCs w:val="28"/>
                                  <w:lang w:bidi="ar-SA"/>
                                </w:rPr>
                                <w:t>Рис. </w:t>
                              </w:r>
                              <w:r>
                                <w:rPr>
                                  <w:rFonts w:ascii="Times New Roman" w:hAnsi="Times New Roman" w:eastAsia="Times New Roman" w:cs="Times New Roman"/>
                                  <w:color w:val="auto"/>
                                  <w:kern w:val="2"/>
                                  <w:sz w:val="28"/>
                                  <w:szCs w:val="28"/>
                                  <w:lang w:bidi="ar-SA"/>
                                </w:rPr>
                                <w:t>8.2. Распространение лучей по оптоволоконному кабелю:</w:t>
                              </w:r>
                            </w:p>
                            <w:p>
                              <w:pPr>
                                <w:overflowPunct w:val="false"/>
                                <w:autoSpaceDE w:val="false"/>
                                <w:bidi w:val="0"/>
                                <w:jc w:val="center"/>
                                <w:rPr/>
                              </w:pPr>
                              <w:r>
                                <w:rPr>
                                  <w:rFonts w:ascii="Times New Roman" w:hAnsi="Times New Roman" w:eastAsia="Times New Roman" w:cs="Times New Roman"/>
                                  <w:i/>
                                  <w:iCs/>
                                  <w:color w:val="auto"/>
                                  <w:spacing w:val="-9"/>
                                  <w:kern w:val="2"/>
                                  <w:sz w:val="28"/>
                                  <w:szCs w:val="28"/>
                                  <w:lang w:bidi="ar-SA"/>
                                </w:rPr>
                                <w:t xml:space="preserve">а — </w:t>
                              </w:r>
                              <w:r>
                                <w:rPr>
                                  <w:rFonts w:ascii="Times New Roman" w:hAnsi="Times New Roman" w:eastAsia="Times New Roman" w:cs="Times New Roman"/>
                                  <w:color w:val="auto"/>
                                  <w:spacing w:val="-9"/>
                                  <w:kern w:val="2"/>
                                  <w:sz w:val="28"/>
                                  <w:szCs w:val="28"/>
                                  <w:lang w:bidi="ar-SA"/>
                                </w:rPr>
                                <w:t>распределение показателя преломления по сечению оптоволоконного кабеля;</w:t>
                              </w:r>
                            </w:p>
                            <w:p>
                              <w:pPr>
                                <w:overflowPunct w:val="false"/>
                                <w:autoSpaceDE w:val="false"/>
                                <w:bidi w:val="0"/>
                                <w:jc w:val="center"/>
                                <w:rPr/>
                              </w:pPr>
                              <w:r>
                                <w:rPr>
                                  <w:rFonts w:ascii="Times New Roman" w:hAnsi="Times New Roman" w:eastAsia="Times New Roman" w:cs="Times New Roman"/>
                                  <w:i/>
                                  <w:iCs/>
                                  <w:color w:val="auto"/>
                                  <w:spacing w:val="-8"/>
                                  <w:kern w:val="2"/>
                                  <w:sz w:val="28"/>
                                  <w:szCs w:val="28"/>
                                  <w:lang w:bidi="ar-SA"/>
                                </w:rPr>
                                <w:t xml:space="preserve">б </w:t>
                              </w:r>
                              <w:r>
                                <w:rPr>
                                  <w:rFonts w:ascii="Times New Roman" w:hAnsi="Times New Roman" w:eastAsia="Times New Roman" w:cs="Times New Roman"/>
                                  <w:color w:val="auto"/>
                                  <w:spacing w:val="-8"/>
                                  <w:kern w:val="2"/>
                                  <w:sz w:val="28"/>
                                  <w:szCs w:val="28"/>
                                  <w:lang w:bidi="ar-SA"/>
                                </w:rPr>
                                <w:t>— схема распространения лучей</w:t>
                              </w:r>
                            </w:p>
                          </w:txbxContent>
                        </wps:txbx>
                        <wps:bodyPr wrap="square" anchor="t">
                          <a:noAutofit/>
                        </wps:bodyPr>
                      </wps:wsp>
                    </wpg:wgp>
                  </a:graphicData>
                </a:graphic>
              </wp:inline>
            </w:drawing>
          </mc:Choice>
          <mc:Fallback>
            <w:pict>
              <v:group id="shape_0" style="width:464.95pt;height:227.95pt" coordorigin="0,0" coordsize="9299,4559">
                <v:rect id="shape_0" stroked="f" o:allowincell="t" style="width:464.9pt;height:227.9pt;mso-wrap-style:none;v-text-anchor:middle">
                  <v:fill o:detectmouseclick="t" on="false"/>
                  <v:stroke color="#3465a4" joinstyle="round" endcap="flat"/>
                </v:rect>
                <v:shape id="shape_0" stroked="f" o:allowincell="t" style="width:323.15pt;height:113.9pt;mso-wrap-style:none;v-text-anchor:middle" type="_x0000_t75">
                  <v:imagedata r:id="rId5" o:detectmouseclick="t"/>
                  <v:stroke color="#3465a4" joinstyle="round" endcap="flat"/>
                </v:shape>
                <v:shape id="shape_0" fillcolor="white" stroked="f" o:allowincell="t" style="width:399.9pt;height:77.9pt;mso-wrap-style:square;v-text-anchor:top" type="_x0000_t202">
                  <v:textbox>
                    <w:txbxContent>
                      <w:p>
                        <w:pPr>
                          <w:overflowPunct w:val="false"/>
                          <w:autoSpaceDE w:val="false"/>
                          <w:bidi w:val="0"/>
                          <w:jc w:val="center"/>
                          <w:rPr/>
                        </w:pPr>
                        <w:r>
                          <w:rPr>
                            <w:rFonts w:ascii="Times New Roman" w:hAnsi="Times New Roman" w:eastAsia="Times New Roman" w:cs="Times New Roman"/>
                            <w:b/>
                            <w:bCs/>
                            <w:color w:val="auto"/>
                            <w:kern w:val="2"/>
                            <w:sz w:val="28"/>
                            <w:szCs w:val="28"/>
                            <w:lang w:bidi="ar-SA"/>
                          </w:rPr>
                          <w:t>Рис. </w:t>
                        </w:r>
                        <w:r>
                          <w:rPr>
                            <w:rFonts w:ascii="Times New Roman" w:hAnsi="Times New Roman" w:eastAsia="Times New Roman" w:cs="Times New Roman"/>
                            <w:color w:val="auto"/>
                            <w:kern w:val="2"/>
                            <w:sz w:val="28"/>
                            <w:szCs w:val="28"/>
                            <w:lang w:bidi="ar-SA"/>
                          </w:rPr>
                          <w:t>8.2. Распространение лучей по оптоволоконному кабелю:</w:t>
                        </w:r>
                      </w:p>
                      <w:p>
                        <w:pPr>
                          <w:overflowPunct w:val="false"/>
                          <w:autoSpaceDE w:val="false"/>
                          <w:bidi w:val="0"/>
                          <w:jc w:val="center"/>
                          <w:rPr/>
                        </w:pPr>
                        <w:r>
                          <w:rPr>
                            <w:rFonts w:ascii="Times New Roman" w:hAnsi="Times New Roman" w:eastAsia="Times New Roman" w:cs="Times New Roman"/>
                            <w:i/>
                            <w:iCs/>
                            <w:color w:val="auto"/>
                            <w:spacing w:val="-9"/>
                            <w:kern w:val="2"/>
                            <w:sz w:val="28"/>
                            <w:szCs w:val="28"/>
                            <w:lang w:bidi="ar-SA"/>
                          </w:rPr>
                          <w:t xml:space="preserve">а — </w:t>
                        </w:r>
                        <w:r>
                          <w:rPr>
                            <w:rFonts w:ascii="Times New Roman" w:hAnsi="Times New Roman" w:eastAsia="Times New Roman" w:cs="Times New Roman"/>
                            <w:color w:val="auto"/>
                            <w:spacing w:val="-9"/>
                            <w:kern w:val="2"/>
                            <w:sz w:val="28"/>
                            <w:szCs w:val="28"/>
                            <w:lang w:bidi="ar-SA"/>
                          </w:rPr>
                          <w:t>распределение показателя преломления по сечению оптоволоконного кабеля;</w:t>
                        </w:r>
                      </w:p>
                      <w:p>
                        <w:pPr>
                          <w:overflowPunct w:val="false"/>
                          <w:autoSpaceDE w:val="false"/>
                          <w:bidi w:val="0"/>
                          <w:jc w:val="center"/>
                          <w:rPr/>
                        </w:pPr>
                        <w:r>
                          <w:rPr>
                            <w:rFonts w:ascii="Times New Roman" w:hAnsi="Times New Roman" w:eastAsia="Times New Roman" w:cs="Times New Roman"/>
                            <w:i/>
                            <w:iCs/>
                            <w:color w:val="auto"/>
                            <w:spacing w:val="-8"/>
                            <w:kern w:val="2"/>
                            <w:sz w:val="28"/>
                            <w:szCs w:val="28"/>
                            <w:lang w:bidi="ar-SA"/>
                          </w:rPr>
                          <w:t xml:space="preserve">б </w:t>
                        </w:r>
                        <w:r>
                          <w:rPr>
                            <w:rFonts w:ascii="Times New Roman" w:hAnsi="Times New Roman" w:eastAsia="Times New Roman" w:cs="Times New Roman"/>
                            <w:color w:val="auto"/>
                            <w:spacing w:val="-8"/>
                            <w:kern w:val="2"/>
                            <w:sz w:val="28"/>
                            <w:szCs w:val="28"/>
                            <w:lang w:bidi="ar-SA"/>
                          </w:rPr>
                          <w:t>— схема распространения лучей</w:t>
                        </w:r>
                      </w:p>
                    </w:txbxContent>
                  </v:textbox>
                  <v:fill o:detectmouseclick="t" type="solid" color2="black"/>
                  <v:stroke color="#3465a4" joinstyle="round" endcap="flat"/>
                </v:shape>
              </v:group>
            </w:pict>
          </mc:Fallback>
        </mc:AlternateContent>
      </w:r>
    </w:p>
    <w:p>
      <w:pPr>
        <w:pStyle w:val="Normal"/>
        <w:shd w:fill="FFFFFF" w:val="clear"/>
        <w:ind w:firstLine="600" w:end="29"/>
        <w:jc w:val="both"/>
        <w:rPr>
          <w:sz w:val="28"/>
          <w:szCs w:val="28"/>
        </w:rPr>
      </w:pPr>
      <w:r>
        <w:rPr>
          <w:sz w:val="28"/>
          <w:szCs w:val="28"/>
        </w:rPr>
        <w:t>Высокоскоростные КС организуются на базе беспроводных ра</w:t>
        <w:softHyphen/>
        <w:t>диоканалов.</w:t>
      </w:r>
    </w:p>
    <w:p>
      <w:pPr>
        <w:pStyle w:val="Normal"/>
        <w:shd w:fill="FFFFFF" w:val="clear"/>
        <w:ind w:firstLine="600" w:end="0"/>
        <w:jc w:val="both"/>
        <w:rPr>
          <w:sz w:val="28"/>
          <w:szCs w:val="28"/>
        </w:rPr>
      </w:pPr>
      <w:r>
        <w:rPr>
          <w:i/>
          <w:iCs/>
          <w:sz w:val="28"/>
          <w:szCs w:val="28"/>
        </w:rPr>
        <w:t xml:space="preserve">Радиоканал </w:t>
      </w:r>
      <w:r>
        <w:rPr>
          <w:sz w:val="28"/>
          <w:szCs w:val="28"/>
        </w:rPr>
        <w:t>— это беспроводный канал связи, прокладывае</w:t>
        <w:softHyphen/>
        <w:t>мый через эфир. Для формирования радиоканала используются радиопередатчик и радиоприемник. Скорости передачи данных по радиоканалу практически ограничиваются полосой пропускания приемопередающей аппаратуры. Радиоволновый диапазон опре</w:t>
        <w:softHyphen/>
        <w:t>деляется используемой для передачи данных частотной полосой электромагнитного спектра. В табл. 8.1 представлены диапазоны радиоволн и соответствующие им частотные полосы.</w:t>
      </w:r>
    </w:p>
    <w:p>
      <w:pPr>
        <w:pStyle w:val="Normal"/>
        <w:shd w:fill="FFFFFF" w:val="clear"/>
        <w:ind w:firstLine="600" w:end="10"/>
        <w:jc w:val="both"/>
        <w:rPr>
          <w:sz w:val="28"/>
          <w:szCs w:val="28"/>
        </w:rPr>
      </w:pPr>
      <w:r>
        <w:rPr>
          <w:sz w:val="28"/>
          <w:szCs w:val="28"/>
        </w:rPr>
        <w:t xml:space="preserve">Для коммерческих телекоммуникационных систем чаще всего </w:t>
      </w:r>
      <w:r>
        <w:rPr>
          <w:spacing w:val="-6"/>
          <w:sz w:val="28"/>
          <w:szCs w:val="28"/>
        </w:rPr>
        <w:t>используются частотные диапазоны 902 — 928 МГц и 2,40 — 2,48 ГГц.</w:t>
      </w:r>
    </w:p>
    <w:p>
      <w:pPr>
        <w:pStyle w:val="Normal"/>
        <w:shd w:fill="FFFFFF" w:val="clear"/>
        <w:ind w:firstLine="600" w:end="14"/>
        <w:jc w:val="both"/>
        <w:rPr>
          <w:sz w:val="28"/>
          <w:szCs w:val="28"/>
        </w:rPr>
      </w:pPr>
      <w:r>
        <w:rPr>
          <w:sz w:val="28"/>
          <w:szCs w:val="28"/>
        </w:rPr>
        <w:t>Беспроводные каналы связи обладают плохой помехозащищен</w:t>
        <w:softHyphen/>
        <w:t>ностью, но обеспечивают пользователю максимальную мобиль</w:t>
        <w:softHyphen/>
        <w:t>ность и быстроту реакции.</w:t>
      </w:r>
    </w:p>
    <w:p>
      <w:pPr>
        <w:pStyle w:val="Normal"/>
        <w:shd w:fill="FFFFFF" w:val="clear"/>
        <w:ind w:firstLine="600" w:end="0"/>
        <w:jc w:val="both"/>
        <w:rPr>
          <w:sz w:val="28"/>
          <w:szCs w:val="28"/>
        </w:rPr>
      </w:pPr>
      <w:r>
        <w:rPr>
          <w:i/>
          <w:iCs/>
          <w:spacing w:val="-3"/>
          <w:sz w:val="28"/>
          <w:szCs w:val="28"/>
        </w:rPr>
        <w:t xml:space="preserve">Телефонные линии связи </w:t>
      </w:r>
      <w:r>
        <w:rPr>
          <w:spacing w:val="-3"/>
          <w:sz w:val="28"/>
          <w:szCs w:val="28"/>
        </w:rPr>
        <w:t xml:space="preserve">наиболее разветвлены и распространены. </w:t>
      </w:r>
      <w:r>
        <w:rPr>
          <w:sz w:val="28"/>
          <w:szCs w:val="28"/>
        </w:rPr>
        <w:t>Они осуществляют передачу звуковых (тональных) и факсимиль</w:t>
        <w:softHyphen/>
        <w:t>ных сообщений. На базе телефонной линии связи построены ин</w:t>
        <w:softHyphen/>
        <w:t>формационно-справочные системы, системы электронной почты и вычислительных сетей. На базе телефонных линий могут быть созданы аналоговые и цифровые каналы передачи информации.</w:t>
      </w:r>
    </w:p>
    <w:p>
      <w:pPr>
        <w:pStyle w:val="Normal"/>
        <w:shd w:fill="FFFFFF" w:val="clear"/>
        <w:jc w:val="both"/>
        <w:rPr>
          <w:sz w:val="28"/>
          <w:szCs w:val="28"/>
        </w:rPr>
      </w:pPr>
      <w:r>
        <w:rPr>
          <w:sz w:val="28"/>
          <w:szCs w:val="28"/>
        </w:rPr>
      </w:r>
      <w:r>
        <mc:AlternateContent>
          <mc:Choice Requires="wps">
            <w:drawing>
              <wp:inline distT="0" distB="0" distL="0" distR="0">
                <wp:extent cx="5905500" cy="533400"/>
                <wp:effectExtent l="0" t="0" r="0" b="0"/>
                <wp:docPr id="7" name="Врезка1"/>
                <a:graphic xmlns:a="http://schemas.openxmlformats.org/drawingml/2006/main">
                  <a:graphicData uri="http://schemas.microsoft.com/office/word/2010/wordprocessingShape">
                    <wps:wsp>
                      <wps:cNvSpPr txBox="1"/>
                      <wps:spPr>
                        <a:xfrm>
                          <a:off x="0" y="0"/>
                          <a:ext cx="5905500" cy="533400"/>
                        </a:xfrm>
                        <a:prstGeom prst="rect"/>
                        <a:solidFill>
                          <a:srgbClr val="FFFFFF"/>
                        </a:solidFill>
                      </wps:spPr>
                      <wps:txbx>
                        <w:txbxContent>
                          <w:p>
                            <w:pPr>
                              <w:pStyle w:val="Normal"/>
                              <w:jc w:val="end"/>
                              <w:rPr>
                                <w:sz w:val="28"/>
                                <w:szCs w:val="28"/>
                              </w:rPr>
                            </w:pPr>
                            <w:r>
                              <w:rPr>
                                <w:sz w:val="28"/>
                                <w:szCs w:val="28"/>
                              </w:rPr>
                              <w:t>Таблица 8.1</w:t>
                            </w:r>
                          </w:p>
                          <w:p>
                            <w:pPr>
                              <w:pStyle w:val="Normal"/>
                              <w:rPr>
                                <w:b/>
                              </w:rPr>
                            </w:pPr>
                            <w:r>
                              <w:rPr>
                                <w:b/>
                                <w:spacing w:val="-8"/>
                                <w:sz w:val="28"/>
                                <w:szCs w:val="28"/>
                              </w:rPr>
                              <w:t>Диапазоны радиоволн и соответствующие им частотные полосы</w:t>
                            </w:r>
                          </w:p>
                        </w:txbxContent>
                      </wps:txbx>
                      <wps:bodyPr anchor="t" lIns="92075" tIns="46355" rIns="92075" bIns="46355">
                        <a:noAutofit/>
                      </wps:bodyPr>
                    </wps:wsp>
                  </a:graphicData>
                </a:graphic>
              </wp:inline>
            </w:drawing>
          </mc:Choice>
          <mc:Fallback>
            <w:pict>
              <v:rect fillcolor="#FFFFFF" style="position:absolute;rotation:-0;width:465pt;height:42pt;mso-wrap-distance-left:0pt;mso-wrap-distance-right:0pt;mso-wrap-distance-top:0pt;mso-wrap-distance-bottom:0pt;margin-top:0pt;mso-position-vertical-relative:text;margin-left:0pt;mso-position-horizontal:center;mso-position-horizontal-relative:text">
                <v:textbox inset="0.100694444444444in,0.0506944444444444in,0.100694444444444in,0.0506944444444444in">
                  <w:txbxContent>
                    <w:p>
                      <w:pPr>
                        <w:pStyle w:val="Normal"/>
                        <w:jc w:val="end"/>
                        <w:rPr>
                          <w:sz w:val="28"/>
                          <w:szCs w:val="28"/>
                        </w:rPr>
                      </w:pPr>
                      <w:r>
                        <w:rPr>
                          <w:sz w:val="28"/>
                          <w:szCs w:val="28"/>
                        </w:rPr>
                        <w:t>Таблица 8.1</w:t>
                      </w:r>
                    </w:p>
                    <w:p>
                      <w:pPr>
                        <w:pStyle w:val="Normal"/>
                        <w:rPr>
                          <w:b/>
                        </w:rPr>
                      </w:pPr>
                      <w:r>
                        <w:rPr>
                          <w:b/>
                          <w:spacing w:val="-8"/>
                          <w:sz w:val="28"/>
                          <w:szCs w:val="28"/>
                        </w:rPr>
                        <w:t>Диапазоны радиоволн и соответствующие им частотные полосы</w:t>
                      </w:r>
                    </w:p>
                  </w:txbxContent>
                </v:textbox>
                <w10:wrap type="square"/>
              </v:rect>
            </w:pict>
          </mc:Fallback>
        </mc:AlternateContent>
      </w:r>
    </w:p>
    <w:tbl>
      <w:tblPr>
        <w:tblpPr w:vertAnchor="text" w:horzAnchor="margin" w:tblpXSpec="center" w:leftFromText="180" w:rightFromText="180" w:tblpY="130"/>
        <w:tblW w:w="6543" w:type="dxa"/>
        <w:jc w:val="start"/>
        <w:tblInd w:w="40" w:type="dxa"/>
        <w:tblLayout w:type="fixed"/>
        <w:tblCellMar>
          <w:top w:w="0" w:type="dxa"/>
          <w:start w:w="40" w:type="dxa"/>
          <w:bottom w:w="0" w:type="dxa"/>
          <w:end w:w="40" w:type="dxa"/>
        </w:tblCellMar>
      </w:tblPr>
      <w:tblGrid>
        <w:gridCol w:w="3190"/>
        <w:gridCol w:w="3353"/>
      </w:tblGrid>
      <w:tr>
        <w:trPr>
          <w:trHeight w:val="322" w:hRule="exact"/>
        </w:trPr>
        <w:tc>
          <w:tcPr>
            <w:tcW w:w="3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b/>
                <w:sz w:val="28"/>
                <w:szCs w:val="28"/>
              </w:rPr>
            </w:pPr>
            <w:r>
              <w:rPr>
                <w:b/>
                <w:sz w:val="28"/>
                <w:szCs w:val="28"/>
              </w:rPr>
              <w:t>Диапазон волн</w:t>
            </w:r>
          </w:p>
        </w:tc>
        <w:tc>
          <w:tcPr>
            <w:tcW w:w="33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b/>
                <w:sz w:val="28"/>
                <w:szCs w:val="28"/>
              </w:rPr>
            </w:pPr>
            <w:r>
              <w:rPr>
                <w:b/>
                <w:sz w:val="28"/>
                <w:szCs w:val="28"/>
              </w:rPr>
              <w:t>Полоса частот</w:t>
            </w:r>
          </w:p>
        </w:tc>
      </w:tr>
      <w:tr>
        <w:trPr>
          <w:trHeight w:val="331" w:hRule="exact"/>
        </w:trPr>
        <w:tc>
          <w:tcPr>
            <w:tcW w:w="3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8"/>
                <w:szCs w:val="28"/>
              </w:rPr>
            </w:pPr>
            <w:r>
              <w:rPr>
                <w:sz w:val="28"/>
                <w:szCs w:val="28"/>
              </w:rPr>
              <w:t>Сверхдлинные</w:t>
            </w:r>
          </w:p>
        </w:tc>
        <w:tc>
          <w:tcPr>
            <w:tcW w:w="33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8"/>
                <w:szCs w:val="28"/>
              </w:rPr>
            </w:pPr>
            <w:r>
              <w:rPr>
                <w:sz w:val="28"/>
                <w:szCs w:val="28"/>
              </w:rPr>
              <w:t>3-30 кГц</w:t>
            </w:r>
          </w:p>
        </w:tc>
      </w:tr>
      <w:tr>
        <w:trPr>
          <w:trHeight w:val="331" w:hRule="exact"/>
        </w:trPr>
        <w:tc>
          <w:tcPr>
            <w:tcW w:w="3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8"/>
                <w:szCs w:val="28"/>
              </w:rPr>
            </w:pPr>
            <w:r>
              <w:rPr>
                <w:sz w:val="28"/>
                <w:szCs w:val="28"/>
              </w:rPr>
              <w:t>Длинные</w:t>
            </w:r>
          </w:p>
        </w:tc>
        <w:tc>
          <w:tcPr>
            <w:tcW w:w="33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8"/>
                <w:szCs w:val="28"/>
              </w:rPr>
            </w:pPr>
            <w:r>
              <w:rPr>
                <w:sz w:val="28"/>
                <w:szCs w:val="28"/>
              </w:rPr>
              <w:t>30-300 кГц</w:t>
            </w:r>
          </w:p>
        </w:tc>
      </w:tr>
      <w:tr>
        <w:trPr>
          <w:trHeight w:val="331" w:hRule="exact"/>
        </w:trPr>
        <w:tc>
          <w:tcPr>
            <w:tcW w:w="3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8"/>
                <w:szCs w:val="28"/>
              </w:rPr>
            </w:pPr>
            <w:r>
              <w:rPr>
                <w:sz w:val="28"/>
                <w:szCs w:val="28"/>
              </w:rPr>
              <w:t>Средние</w:t>
            </w:r>
          </w:p>
        </w:tc>
        <w:tc>
          <w:tcPr>
            <w:tcW w:w="33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8"/>
                <w:szCs w:val="28"/>
              </w:rPr>
            </w:pPr>
            <w:r>
              <w:rPr>
                <w:sz w:val="28"/>
                <w:szCs w:val="28"/>
              </w:rPr>
              <w:t>300-3000 кГц</w:t>
            </w:r>
          </w:p>
        </w:tc>
      </w:tr>
      <w:tr>
        <w:trPr>
          <w:trHeight w:val="326" w:hRule="exact"/>
        </w:trPr>
        <w:tc>
          <w:tcPr>
            <w:tcW w:w="3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8"/>
                <w:szCs w:val="28"/>
              </w:rPr>
            </w:pPr>
            <w:r>
              <w:rPr>
                <w:sz w:val="28"/>
                <w:szCs w:val="28"/>
              </w:rPr>
              <w:t>Короткие</w:t>
            </w:r>
          </w:p>
        </w:tc>
        <w:tc>
          <w:tcPr>
            <w:tcW w:w="33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8"/>
                <w:szCs w:val="28"/>
              </w:rPr>
            </w:pPr>
            <w:r>
              <w:rPr>
                <w:sz w:val="28"/>
                <w:szCs w:val="28"/>
              </w:rPr>
              <w:t>3-30 МГц</w:t>
            </w:r>
          </w:p>
        </w:tc>
      </w:tr>
      <w:tr>
        <w:trPr>
          <w:trHeight w:val="331" w:hRule="exact"/>
        </w:trPr>
        <w:tc>
          <w:tcPr>
            <w:tcW w:w="3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8"/>
                <w:szCs w:val="28"/>
              </w:rPr>
            </w:pPr>
            <w:r>
              <w:rPr>
                <w:sz w:val="28"/>
                <w:szCs w:val="28"/>
              </w:rPr>
              <w:t>Ультракороткие</w:t>
            </w:r>
          </w:p>
        </w:tc>
        <w:tc>
          <w:tcPr>
            <w:tcW w:w="33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8"/>
                <w:szCs w:val="28"/>
              </w:rPr>
            </w:pPr>
            <w:r>
              <w:rPr>
                <w:sz w:val="28"/>
                <w:szCs w:val="28"/>
              </w:rPr>
              <w:t>30-300 МГц</w:t>
            </w:r>
          </w:p>
        </w:tc>
      </w:tr>
      <w:tr>
        <w:trPr>
          <w:trHeight w:val="331" w:hRule="exact"/>
        </w:trPr>
        <w:tc>
          <w:tcPr>
            <w:tcW w:w="3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8"/>
                <w:szCs w:val="28"/>
              </w:rPr>
            </w:pPr>
            <w:r>
              <w:rPr>
                <w:sz w:val="28"/>
                <w:szCs w:val="28"/>
              </w:rPr>
              <w:t>Сверхвысокочастотные</w:t>
            </w:r>
          </w:p>
        </w:tc>
        <w:tc>
          <w:tcPr>
            <w:tcW w:w="33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8"/>
                <w:szCs w:val="28"/>
              </w:rPr>
            </w:pPr>
            <w:r>
              <w:rPr>
                <w:sz w:val="28"/>
                <w:szCs w:val="28"/>
              </w:rPr>
              <w:t>300 МГц-30 ГГц</w:t>
            </w:r>
          </w:p>
        </w:tc>
      </w:tr>
      <w:tr>
        <w:trPr>
          <w:trHeight w:val="331" w:hRule="exact"/>
        </w:trPr>
        <w:tc>
          <w:tcPr>
            <w:tcW w:w="3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8"/>
                <w:szCs w:val="28"/>
              </w:rPr>
            </w:pPr>
            <w:r>
              <w:rPr>
                <w:sz w:val="28"/>
                <w:szCs w:val="28"/>
              </w:rPr>
              <w:t>Миллиметровые</w:t>
            </w:r>
          </w:p>
        </w:tc>
        <w:tc>
          <w:tcPr>
            <w:tcW w:w="33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8"/>
                <w:szCs w:val="28"/>
              </w:rPr>
            </w:pPr>
            <w:r>
              <w:rPr>
                <w:sz w:val="28"/>
                <w:szCs w:val="28"/>
              </w:rPr>
              <w:t>30-300 ГГц</w:t>
            </w:r>
          </w:p>
        </w:tc>
      </w:tr>
      <w:tr>
        <w:trPr>
          <w:trHeight w:val="346" w:hRule="exact"/>
        </w:trPr>
        <w:tc>
          <w:tcPr>
            <w:tcW w:w="3190"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rPr>
                <w:sz w:val="28"/>
                <w:szCs w:val="28"/>
              </w:rPr>
            </w:pPr>
            <w:r>
              <w:rPr>
                <w:sz w:val="28"/>
                <w:szCs w:val="28"/>
              </w:rPr>
              <w:t>Субмиллиметровые</w:t>
            </w:r>
          </w:p>
        </w:tc>
        <w:tc>
          <w:tcPr>
            <w:tcW w:w="3353"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jc w:val="center"/>
              <w:rPr>
                <w:sz w:val="28"/>
                <w:szCs w:val="28"/>
              </w:rPr>
            </w:pPr>
            <w:r>
              <w:rPr>
                <w:sz w:val="28"/>
                <w:szCs w:val="28"/>
              </w:rPr>
              <w:t>300-6000 ГГц</w:t>
            </w:r>
          </w:p>
        </w:tc>
      </w:tr>
    </w:tbl>
    <w:p>
      <w:pPr>
        <w:pStyle w:val="Normal"/>
        <w:shd w:fill="FFFFFF" w:val="clear"/>
        <w:ind w:firstLine="600" w:end="0"/>
        <w:jc w:val="both"/>
        <w:rPr>
          <w:sz w:val="28"/>
          <w:szCs w:val="28"/>
        </w:rPr>
      </w:pPr>
      <w:r>
        <w:rPr>
          <w:sz w:val="28"/>
          <w:szCs w:val="28"/>
        </w:rPr>
      </w:r>
    </w:p>
    <w:p>
      <w:pPr>
        <w:pStyle w:val="Normal"/>
        <w:shd w:fill="FFFFFF" w:val="clear"/>
        <w:ind w:firstLine="600" w:end="0"/>
        <w:jc w:val="both"/>
        <w:rPr>
          <w:sz w:val="28"/>
          <w:szCs w:val="28"/>
        </w:rPr>
      </w:pPr>
      <w:r>
        <w:rPr>
          <w:sz w:val="28"/>
          <w:szCs w:val="28"/>
        </w:rPr>
      </w:r>
    </w:p>
    <w:p>
      <w:pPr>
        <w:pStyle w:val="Normal"/>
        <w:shd w:fill="FFFFFF" w:val="clear"/>
        <w:ind w:firstLine="600" w:end="0"/>
        <w:jc w:val="both"/>
        <w:rPr>
          <w:sz w:val="28"/>
          <w:szCs w:val="28"/>
        </w:rPr>
      </w:pPr>
      <w:r>
        <w:rPr>
          <w:sz w:val="28"/>
          <w:szCs w:val="28"/>
        </w:rPr>
      </w:r>
    </w:p>
    <w:p>
      <w:pPr>
        <w:pStyle w:val="Normal"/>
        <w:shd w:fill="FFFFFF" w:val="clear"/>
        <w:ind w:firstLine="600" w:end="5"/>
        <w:jc w:val="both"/>
        <w:rPr>
          <w:sz w:val="28"/>
          <w:szCs w:val="28"/>
        </w:rPr>
      </w:pPr>
      <w:r>
        <w:rPr>
          <w:sz w:val="28"/>
          <w:szCs w:val="28"/>
        </w:rPr>
      </w:r>
    </w:p>
    <w:p>
      <w:pPr>
        <w:pStyle w:val="Normal"/>
        <w:shd w:fill="FFFFFF" w:val="clear"/>
        <w:ind w:firstLine="600" w:end="5"/>
        <w:jc w:val="both"/>
        <w:rPr>
          <w:sz w:val="28"/>
          <w:szCs w:val="28"/>
        </w:rPr>
      </w:pPr>
      <w:r>
        <w:rPr>
          <w:sz w:val="28"/>
          <w:szCs w:val="28"/>
        </w:rPr>
      </w:r>
    </w:p>
    <w:p>
      <w:pPr>
        <w:pStyle w:val="Normal"/>
        <w:shd w:fill="FFFFFF" w:val="clear"/>
        <w:ind w:firstLine="600" w:end="5"/>
        <w:jc w:val="both"/>
        <w:rPr>
          <w:sz w:val="28"/>
          <w:szCs w:val="28"/>
        </w:rPr>
      </w:pPr>
      <w:r>
        <w:rPr>
          <w:sz w:val="28"/>
          <w:szCs w:val="28"/>
        </w:rPr>
      </w:r>
    </w:p>
    <w:p>
      <w:pPr>
        <w:pStyle w:val="Normal"/>
        <w:shd w:fill="FFFFFF" w:val="clear"/>
        <w:ind w:firstLine="600" w:end="5"/>
        <w:jc w:val="both"/>
        <w:rPr>
          <w:sz w:val="28"/>
          <w:szCs w:val="28"/>
        </w:rPr>
      </w:pPr>
      <w:r>
        <w:rPr>
          <w:sz w:val="28"/>
          <w:szCs w:val="28"/>
        </w:rPr>
      </w:r>
    </w:p>
    <w:p>
      <w:pPr>
        <w:pStyle w:val="Normal"/>
        <w:shd w:fill="FFFFFF" w:val="clear"/>
        <w:ind w:firstLine="600" w:end="5"/>
        <w:jc w:val="both"/>
        <w:rPr>
          <w:sz w:val="28"/>
          <w:szCs w:val="28"/>
        </w:rPr>
      </w:pPr>
      <w:r>
        <w:rPr>
          <w:sz w:val="28"/>
          <w:szCs w:val="28"/>
        </w:rPr>
      </w:r>
    </w:p>
    <w:p>
      <w:pPr>
        <w:pStyle w:val="Normal"/>
        <w:shd w:fill="FFFFFF" w:val="clear"/>
        <w:ind w:firstLine="600" w:end="5"/>
        <w:jc w:val="both"/>
        <w:rPr>
          <w:sz w:val="28"/>
          <w:szCs w:val="28"/>
        </w:rPr>
      </w:pPr>
      <w:r>
        <w:rPr>
          <w:sz w:val="28"/>
          <w:szCs w:val="28"/>
        </w:rPr>
      </w:r>
    </w:p>
    <w:p>
      <w:pPr>
        <w:pStyle w:val="Normal"/>
        <w:shd w:fill="FFFFFF" w:val="clear"/>
        <w:ind w:firstLine="600" w:end="5"/>
        <w:jc w:val="both"/>
        <w:rPr>
          <w:sz w:val="28"/>
          <w:szCs w:val="28"/>
        </w:rPr>
      </w:pPr>
      <w:r>
        <w:rPr>
          <w:sz w:val="28"/>
          <w:szCs w:val="28"/>
        </w:rPr>
      </w:r>
    </w:p>
    <w:p>
      <w:pPr>
        <w:pStyle w:val="Normal"/>
        <w:shd w:fill="FFFFFF" w:val="clear"/>
        <w:ind w:firstLine="600" w:end="5"/>
        <w:jc w:val="both"/>
        <w:rPr>
          <w:sz w:val="28"/>
          <w:szCs w:val="28"/>
        </w:rPr>
      </w:pPr>
      <w:r>
        <w:rPr>
          <w:sz w:val="28"/>
          <w:szCs w:val="28"/>
        </w:rPr>
      </w:r>
    </w:p>
    <w:p>
      <w:pPr>
        <w:pStyle w:val="Normal"/>
        <w:shd w:fill="FFFFFF" w:val="clear"/>
        <w:ind w:firstLine="600" w:end="5"/>
        <w:jc w:val="both"/>
        <w:rPr>
          <w:sz w:val="28"/>
          <w:szCs w:val="28"/>
        </w:rPr>
      </w:pPr>
      <w:r>
        <w:rPr>
          <w:sz w:val="28"/>
          <w:szCs w:val="28"/>
        </w:rPr>
        <w:t xml:space="preserve">В </w:t>
      </w:r>
      <w:r>
        <w:rPr>
          <w:spacing w:val="40"/>
          <w:sz w:val="28"/>
          <w:szCs w:val="28"/>
        </w:rPr>
        <w:t>аналоговых</w:t>
      </w:r>
      <w:r>
        <w:rPr>
          <w:sz w:val="28"/>
          <w:szCs w:val="28"/>
        </w:rPr>
        <w:t xml:space="preserve"> телефонных линиях телефонный микрофон преобразует звуковые колебания в аналоговый электрический сигнал, который и передается по абонентской линии в АТС. Требуемая для передачи человеческого голоса полоса частот со</w:t>
        <w:softHyphen/>
        <w:t>ставляет примерно 3 кГц (диапазон 300 Гц —3,3 кГц). Передача сигналов вызова производится по тому же каналу, что и пере</w:t>
        <w:softHyphen/>
        <w:t>дача речи.</w:t>
      </w:r>
    </w:p>
    <w:p>
      <w:pPr>
        <w:pStyle w:val="Normal"/>
        <w:shd w:fill="FFFFFF" w:val="clear"/>
        <w:ind w:firstLine="600" w:end="14"/>
        <w:jc w:val="both"/>
        <w:rPr>
          <w:sz w:val="28"/>
          <w:szCs w:val="28"/>
        </w:rPr>
      </w:pPr>
      <w:r>
        <w:rPr>
          <w:sz w:val="28"/>
          <w:szCs w:val="28"/>
        </w:rPr>
        <w:t xml:space="preserve">В </w:t>
      </w:r>
      <w:r>
        <w:rPr>
          <w:spacing w:val="44"/>
          <w:sz w:val="28"/>
          <w:szCs w:val="28"/>
        </w:rPr>
        <w:t>цифровых</w:t>
      </w:r>
      <w:r>
        <w:rPr>
          <w:sz w:val="28"/>
          <w:szCs w:val="28"/>
        </w:rPr>
        <w:t xml:space="preserve"> каналах связи аналоговый сигнал перед вво</w:t>
        <w:softHyphen/>
        <w:t>дом дискретизируется – преобразуется в цифровую форму: каж</w:t>
        <w:softHyphen/>
        <w:t>дые 125 мкс (частота дискретизации равна 8 кГц) текущее значение аналогового сигнала отображается 8-разрядным двоичным кодом. Скорость передачи данных по базовому каналу 64 Кбит/с. Для создания более скоростных каналов несколько каналов объе</w:t>
        <w:softHyphen/>
        <w:t>диняют в один — мультиплексируют. Мультиплексирующие, на</w:t>
        <w:softHyphen/>
        <w:t>пример, 32 базовых канала обеспечивают пропускную способность 2048 Кбит/с. Цифровые каналы — базовые или мультиплексиро</w:t>
        <w:softHyphen/>
        <w:t>ванные — используются повсеместно в современных магистраль</w:t>
        <w:softHyphen/>
        <w:t>ных системах, а также для подсоединения к ним офисных цифро</w:t>
        <w:softHyphen/>
        <w:t>вых АТС.</w:t>
      </w:r>
    </w:p>
    <w:p>
      <w:pPr>
        <w:pStyle w:val="Normal"/>
        <w:shd w:fill="FFFFFF" w:val="clear"/>
        <w:ind w:firstLine="600" w:end="10"/>
        <w:jc w:val="both"/>
        <w:rPr>
          <w:sz w:val="28"/>
          <w:szCs w:val="28"/>
        </w:rPr>
      </w:pPr>
      <w:r>
        <w:rPr>
          <w:sz w:val="28"/>
          <w:szCs w:val="28"/>
        </w:rPr>
        <w:t>В последние годы стал развиваться и цифровой абонентский доступ, при котором дискретизация звукового сигнала выполня</w:t>
        <w:softHyphen/>
        <w:t>ется уже в абонентской телефонной системе, содержащей интер</w:t>
        <w:softHyphen/>
        <w:t>фейсный цифровой адаптер.</w:t>
      </w:r>
    </w:p>
    <w:p>
      <w:pPr>
        <w:pStyle w:val="Normal"/>
        <w:shd w:fill="FFFFFF" w:val="clear"/>
        <w:ind w:firstLine="600" w:end="5"/>
        <w:jc w:val="both"/>
        <w:rPr>
          <w:sz w:val="28"/>
          <w:szCs w:val="28"/>
        </w:rPr>
      </w:pPr>
      <w:r>
        <w:rPr>
          <w:sz w:val="28"/>
          <w:szCs w:val="28"/>
        </w:rPr>
        <w:t>Наиболее развивающейся является международная цифро</w:t>
        <w:softHyphen/>
        <w:t xml:space="preserve">вая сеть с интеграцией услуг </w:t>
      </w:r>
      <w:r>
        <w:rPr>
          <w:i/>
          <w:iCs/>
          <w:sz w:val="28"/>
          <w:szCs w:val="28"/>
          <w:lang w:val="en-US"/>
        </w:rPr>
        <w:t>Integrated</w:t>
      </w:r>
      <w:r>
        <w:rPr>
          <w:i/>
          <w:iCs/>
          <w:sz w:val="28"/>
          <w:szCs w:val="28"/>
        </w:rPr>
        <w:t xml:space="preserve"> </w:t>
      </w:r>
      <w:r>
        <w:rPr>
          <w:i/>
          <w:iCs/>
          <w:sz w:val="28"/>
          <w:szCs w:val="28"/>
          <w:lang w:val="en-US"/>
        </w:rPr>
        <w:t>Serviced</w:t>
      </w:r>
      <w:r>
        <w:rPr>
          <w:i/>
          <w:iCs/>
          <w:sz w:val="28"/>
          <w:szCs w:val="28"/>
        </w:rPr>
        <w:t xml:space="preserve"> </w:t>
      </w:r>
      <w:r>
        <w:rPr>
          <w:i/>
          <w:iCs/>
          <w:sz w:val="28"/>
          <w:szCs w:val="28"/>
          <w:lang w:val="en-US"/>
        </w:rPr>
        <w:t>Digital</w:t>
      </w:r>
      <w:r>
        <w:rPr>
          <w:i/>
          <w:iCs/>
          <w:sz w:val="28"/>
          <w:szCs w:val="28"/>
        </w:rPr>
        <w:t xml:space="preserve"> </w:t>
      </w:r>
      <w:r>
        <w:rPr>
          <w:i/>
          <w:iCs/>
          <w:sz w:val="28"/>
          <w:szCs w:val="28"/>
          <w:lang w:val="en-US"/>
        </w:rPr>
        <w:t>Network</w:t>
      </w:r>
      <w:r>
        <w:rPr>
          <w:i/>
          <w:iCs/>
          <w:sz w:val="28"/>
          <w:szCs w:val="28"/>
        </w:rPr>
        <w:t xml:space="preserve"> (</w:t>
      </w:r>
      <w:r>
        <w:rPr>
          <w:i/>
          <w:iCs/>
          <w:sz w:val="28"/>
          <w:szCs w:val="28"/>
          <w:lang w:val="en-US"/>
        </w:rPr>
        <w:t>ISDN</w:t>
      </w:r>
      <w:r>
        <w:rPr>
          <w:i/>
          <w:iCs/>
          <w:sz w:val="28"/>
          <w:szCs w:val="28"/>
        </w:rPr>
        <w:t xml:space="preserve">), </w:t>
      </w:r>
      <w:r>
        <w:rPr>
          <w:sz w:val="28"/>
          <w:szCs w:val="28"/>
        </w:rPr>
        <w:t>использующая цифровые абонентские каналы. Скорости передачи данных, реализуемые сетью, — 64 Кбит/с, 128 Кбит/с, 2 Мбит/с.</w:t>
      </w:r>
    </w:p>
    <w:p>
      <w:pPr>
        <w:pStyle w:val="Normal"/>
        <w:shd w:fill="FFFFFF" w:val="clear"/>
        <w:ind w:firstLine="600" w:end="14"/>
        <w:jc w:val="both"/>
        <w:rPr>
          <w:sz w:val="28"/>
          <w:szCs w:val="28"/>
        </w:rPr>
      </w:pPr>
      <w:r>
        <w:rPr>
          <w:sz w:val="28"/>
          <w:szCs w:val="28"/>
        </w:rPr>
        <w:t xml:space="preserve">Сеть </w:t>
      </w:r>
      <w:r>
        <w:rPr>
          <w:sz w:val="28"/>
          <w:szCs w:val="28"/>
          <w:lang w:val="en-US"/>
        </w:rPr>
        <w:t>ISDN</w:t>
      </w:r>
      <w:r>
        <w:rPr>
          <w:sz w:val="28"/>
          <w:szCs w:val="28"/>
        </w:rPr>
        <w:t xml:space="preserve"> должна стать глобальной цифровой магистралью, соединяющей как офисные, так и домашние компьютеры, пре</w:t>
        <w:softHyphen/>
        <w:t>доставляя их владельцам высокоскоростную передачу данных и объединяя в единое целое различные виды связи (видео-, аудио-передачу данных), чтобы одновременно беседовать по видеотеле</w:t>
        <w:softHyphen/>
        <w:t>фону и во время разговора выводить на экран компьютеров раз</w:t>
        <w:softHyphen/>
        <w:t>личную информацию.</w:t>
      </w:r>
    </w:p>
    <w:p>
      <w:pPr>
        <w:pStyle w:val="Normal"/>
        <w:shd w:fill="FFFFFF" w:val="clear"/>
        <w:ind w:firstLine="600" w:end="19"/>
        <w:jc w:val="both"/>
        <w:rPr>
          <w:sz w:val="28"/>
          <w:szCs w:val="28"/>
        </w:rPr>
      </w:pPr>
      <w:r>
        <w:rPr>
          <w:sz w:val="28"/>
          <w:szCs w:val="28"/>
        </w:rPr>
        <w:t>Основными преимуществами цифровых коммуникаций по срав</w:t>
        <w:softHyphen/>
        <w:t>нению с аналоговыми являются надежность, целостность каналов связи, возможность эффективнее внедрять механизмы защиты данных, основанные на их шифровании.</w:t>
      </w:r>
    </w:p>
    <w:p>
      <w:pPr>
        <w:pStyle w:val="Normal"/>
        <w:shd w:fill="FFFFFF" w:val="clear"/>
        <w:ind w:firstLine="600" w:end="19"/>
        <w:jc w:val="both"/>
        <w:rPr>
          <w:sz w:val="28"/>
          <w:szCs w:val="28"/>
        </w:rPr>
      </w:pPr>
      <w:r>
        <w:rPr>
          <w:sz w:val="28"/>
          <w:szCs w:val="28"/>
        </w:rPr>
      </w:r>
    </w:p>
    <w:p>
      <w:pPr>
        <w:pStyle w:val="Normal"/>
        <w:shd w:fill="FFFFFF" w:val="clear"/>
        <w:spacing w:before="0" w:after="120"/>
        <w:jc w:val="center"/>
        <w:rPr>
          <w:rFonts w:ascii="Arial" w:hAnsi="Arial" w:cs="Arial"/>
          <w:b/>
          <w:bCs/>
          <w:spacing w:val="-10"/>
          <w:sz w:val="28"/>
          <w:szCs w:val="28"/>
        </w:rPr>
      </w:pPr>
      <w:r>
        <w:rPr>
          <w:rFonts w:cs="Arial" w:ascii="Arial" w:hAnsi="Arial"/>
          <w:b/>
          <w:bCs/>
          <w:spacing w:val="-10"/>
          <w:sz w:val="28"/>
          <w:szCs w:val="28"/>
        </w:rPr>
        <w:t>8.2. Локальные сети</w:t>
      </w:r>
    </w:p>
    <w:p>
      <w:pPr>
        <w:pStyle w:val="Normal"/>
        <w:shd w:fill="FFFFFF" w:val="clear"/>
        <w:ind w:firstLine="600" w:end="24"/>
        <w:jc w:val="both"/>
        <w:rPr>
          <w:sz w:val="28"/>
          <w:szCs w:val="28"/>
        </w:rPr>
      </w:pPr>
      <w:r>
        <w:rPr>
          <w:i/>
          <w:iCs/>
          <w:sz w:val="28"/>
          <w:szCs w:val="28"/>
        </w:rPr>
        <w:t>Локальная сеть (</w:t>
      </w:r>
      <w:r>
        <w:rPr>
          <w:i/>
          <w:iCs/>
          <w:sz w:val="28"/>
          <w:szCs w:val="28"/>
          <w:lang w:val="en-US"/>
        </w:rPr>
        <w:t>Local</w:t>
      </w:r>
      <w:r>
        <w:rPr>
          <w:i/>
          <w:iCs/>
          <w:sz w:val="28"/>
          <w:szCs w:val="28"/>
        </w:rPr>
        <w:t xml:space="preserve"> </w:t>
      </w:r>
      <w:r>
        <w:rPr>
          <w:i/>
          <w:iCs/>
          <w:sz w:val="28"/>
          <w:szCs w:val="28"/>
          <w:lang w:val="en-US"/>
        </w:rPr>
        <w:t>Area</w:t>
      </w:r>
      <w:r>
        <w:rPr>
          <w:i/>
          <w:iCs/>
          <w:sz w:val="28"/>
          <w:szCs w:val="28"/>
        </w:rPr>
        <w:t xml:space="preserve"> </w:t>
      </w:r>
      <w:r>
        <w:rPr>
          <w:i/>
          <w:iCs/>
          <w:sz w:val="28"/>
          <w:szCs w:val="28"/>
          <w:lang w:val="en-US"/>
        </w:rPr>
        <w:t>Network</w:t>
      </w:r>
      <w:r>
        <w:rPr>
          <w:i/>
          <w:iCs/>
          <w:sz w:val="28"/>
          <w:szCs w:val="28"/>
        </w:rPr>
        <w:t xml:space="preserve"> — </w:t>
      </w:r>
      <w:r>
        <w:rPr>
          <w:i/>
          <w:iCs/>
          <w:sz w:val="28"/>
          <w:szCs w:val="28"/>
          <w:lang w:val="en-US"/>
        </w:rPr>
        <w:t>LAN</w:t>
      </w:r>
      <w:r>
        <w:rPr>
          <w:i/>
          <w:iCs/>
          <w:sz w:val="28"/>
          <w:szCs w:val="28"/>
        </w:rPr>
        <w:t xml:space="preserve">) </w:t>
      </w:r>
      <w:r>
        <w:rPr>
          <w:sz w:val="28"/>
          <w:szCs w:val="28"/>
        </w:rPr>
        <w:t>представляет со</w:t>
        <w:softHyphen/>
        <w:t>бой соединение нескольких ПК с помощью соответствующего ап</w:t>
        <w:softHyphen/>
        <w:t>паратного и программного обеспечения. Под термином «локаль</w:t>
        <w:softHyphen/>
        <w:t>ная» подразумевается, что все объединенные сетью ПК дистанци</w:t>
        <w:softHyphen/>
        <w:t>рованы на небольшое расстояние, т.е. находятся, как правило, в одном или в соседних зданиях.</w:t>
      </w:r>
    </w:p>
    <w:p>
      <w:pPr>
        <w:pStyle w:val="Normal"/>
        <w:shd w:fill="FFFFFF" w:val="clear"/>
        <w:ind w:firstLine="600" w:end="34"/>
        <w:jc w:val="both"/>
        <w:rPr>
          <w:sz w:val="28"/>
          <w:szCs w:val="28"/>
        </w:rPr>
      </w:pPr>
      <w:r>
        <w:rPr>
          <w:sz w:val="28"/>
          <w:szCs w:val="28"/>
        </w:rPr>
        <w:t>Компьютер может работать в составе любой сети — от город</w:t>
        <w:softHyphen/>
      </w:r>
      <w:r>
        <w:rPr>
          <w:spacing w:val="-5"/>
          <w:sz w:val="28"/>
          <w:szCs w:val="28"/>
        </w:rPr>
        <w:t xml:space="preserve">ской </w:t>
      </w:r>
      <w:r>
        <w:rPr>
          <w:i/>
          <w:iCs/>
          <w:spacing w:val="-5"/>
          <w:sz w:val="28"/>
          <w:szCs w:val="28"/>
        </w:rPr>
        <w:t>(</w:t>
      </w:r>
      <w:r>
        <w:rPr>
          <w:i/>
          <w:iCs/>
          <w:spacing w:val="-5"/>
          <w:sz w:val="28"/>
          <w:szCs w:val="28"/>
          <w:lang w:val="en-US"/>
        </w:rPr>
        <w:t>Metropolitan</w:t>
      </w:r>
      <w:r>
        <w:rPr>
          <w:i/>
          <w:iCs/>
          <w:spacing w:val="-5"/>
          <w:sz w:val="28"/>
          <w:szCs w:val="28"/>
        </w:rPr>
        <w:t xml:space="preserve"> </w:t>
      </w:r>
      <w:r>
        <w:rPr>
          <w:i/>
          <w:iCs/>
          <w:spacing w:val="-5"/>
          <w:sz w:val="28"/>
          <w:szCs w:val="28"/>
          <w:lang w:val="en-US"/>
        </w:rPr>
        <w:t>Area</w:t>
      </w:r>
      <w:r>
        <w:rPr>
          <w:i/>
          <w:iCs/>
          <w:spacing w:val="-5"/>
          <w:sz w:val="28"/>
          <w:szCs w:val="28"/>
        </w:rPr>
        <w:t xml:space="preserve"> </w:t>
      </w:r>
      <w:r>
        <w:rPr>
          <w:i/>
          <w:iCs/>
          <w:spacing w:val="-5"/>
          <w:sz w:val="28"/>
          <w:szCs w:val="28"/>
          <w:lang w:val="en-US"/>
        </w:rPr>
        <w:t>Network</w:t>
      </w:r>
      <w:r>
        <w:rPr>
          <w:i/>
          <w:iCs/>
          <w:spacing w:val="-5"/>
          <w:sz w:val="28"/>
          <w:szCs w:val="28"/>
        </w:rPr>
        <w:t xml:space="preserve">) </w:t>
      </w:r>
      <w:r>
        <w:rPr>
          <w:spacing w:val="-5"/>
          <w:sz w:val="28"/>
          <w:szCs w:val="28"/>
        </w:rPr>
        <w:t xml:space="preserve">до глобальной </w:t>
      </w:r>
      <w:r>
        <w:rPr>
          <w:i/>
          <w:iCs/>
          <w:spacing w:val="-5"/>
          <w:sz w:val="28"/>
          <w:szCs w:val="28"/>
        </w:rPr>
        <w:t>(</w:t>
      </w:r>
      <w:r>
        <w:rPr>
          <w:i/>
          <w:iCs/>
          <w:spacing w:val="-5"/>
          <w:sz w:val="28"/>
          <w:szCs w:val="28"/>
          <w:lang w:val="en-US"/>
        </w:rPr>
        <w:t>Global</w:t>
      </w:r>
      <w:r>
        <w:rPr>
          <w:i/>
          <w:iCs/>
          <w:spacing w:val="-5"/>
          <w:sz w:val="28"/>
          <w:szCs w:val="28"/>
        </w:rPr>
        <w:t xml:space="preserve"> </w:t>
      </w:r>
      <w:r>
        <w:rPr>
          <w:i/>
          <w:iCs/>
          <w:spacing w:val="-5"/>
          <w:sz w:val="28"/>
          <w:szCs w:val="28"/>
          <w:lang w:val="en-US"/>
        </w:rPr>
        <w:t>Area</w:t>
      </w:r>
      <w:r>
        <w:rPr>
          <w:i/>
          <w:iCs/>
          <w:spacing w:val="-5"/>
          <w:sz w:val="28"/>
          <w:szCs w:val="28"/>
        </w:rPr>
        <w:t xml:space="preserve"> </w:t>
      </w:r>
      <w:r>
        <w:rPr>
          <w:i/>
          <w:iCs/>
          <w:spacing w:val="-5"/>
          <w:sz w:val="28"/>
          <w:szCs w:val="28"/>
          <w:lang w:val="en-US"/>
        </w:rPr>
        <w:t>Network</w:t>
      </w:r>
      <w:r>
        <w:rPr>
          <w:i/>
          <w:iCs/>
          <w:spacing w:val="-5"/>
          <w:sz w:val="28"/>
          <w:szCs w:val="28"/>
        </w:rPr>
        <w:t xml:space="preserve">), </w:t>
      </w:r>
      <w:r>
        <w:rPr>
          <w:sz w:val="28"/>
          <w:szCs w:val="28"/>
        </w:rPr>
        <w:t>однако типичной областью его применения является именно ло</w:t>
        <w:softHyphen/>
        <w:t>кальная сеть. ПК имеет возможности для подключения в сеть бла</w:t>
        <w:softHyphen/>
        <w:t>годаря его открытой архитектуре.</w:t>
      </w:r>
    </w:p>
    <w:p>
      <w:pPr>
        <w:pStyle w:val="Normal"/>
        <w:shd w:fill="FFFFFF" w:val="clear"/>
        <w:ind w:firstLine="600" w:end="34"/>
        <w:jc w:val="both"/>
        <w:rPr>
          <w:sz w:val="28"/>
          <w:szCs w:val="28"/>
        </w:rPr>
      </w:pPr>
      <w:r>
        <w:rPr>
          <w:sz w:val="28"/>
          <w:szCs w:val="28"/>
        </w:rPr>
        <w:t>Формирование локальной сети из нескольких компьютеров при работе с информационными потоками дает следующие преимущества:</w:t>
      </w:r>
    </w:p>
    <w:p>
      <w:pPr>
        <w:pStyle w:val="Normal"/>
        <w:shd w:fill="FFFFFF" w:val="clear"/>
        <w:ind w:firstLine="600" w:end="0"/>
        <w:jc w:val="both"/>
        <w:rPr>
          <w:sz w:val="28"/>
          <w:szCs w:val="28"/>
        </w:rPr>
      </w:pPr>
      <w:r>
        <w:rPr>
          <w:spacing w:val="42"/>
          <w:sz w:val="28"/>
          <w:szCs w:val="28"/>
        </w:rPr>
        <w:t>распределение</w:t>
      </w:r>
      <w:r>
        <w:rPr>
          <w:sz w:val="28"/>
          <w:szCs w:val="28"/>
        </w:rPr>
        <w:t xml:space="preserve"> </w:t>
      </w:r>
      <w:r>
        <w:rPr>
          <w:spacing w:val="45"/>
          <w:sz w:val="28"/>
          <w:szCs w:val="28"/>
        </w:rPr>
        <w:t>данных</w:t>
      </w:r>
      <w:r>
        <w:rPr>
          <w:sz w:val="28"/>
          <w:szCs w:val="28"/>
        </w:rPr>
        <w:t xml:space="preserve"> </w:t>
      </w:r>
      <w:r>
        <w:rPr>
          <w:spacing w:val="-1"/>
          <w:sz w:val="28"/>
          <w:szCs w:val="28"/>
        </w:rPr>
        <w:t xml:space="preserve">за счет того, что в сети данные </w:t>
      </w:r>
      <w:r>
        <w:rPr>
          <w:sz w:val="28"/>
          <w:szCs w:val="28"/>
        </w:rPr>
        <w:t>хранятся на центральном ПК и могут быть доступны для любого ПК, подключенного к сети;</w:t>
      </w:r>
    </w:p>
    <w:p>
      <w:pPr>
        <w:pStyle w:val="Normal"/>
        <w:shd w:fill="FFFFFF" w:val="clear"/>
        <w:ind w:firstLine="600" w:end="0"/>
        <w:jc w:val="both"/>
        <w:rPr>
          <w:sz w:val="28"/>
          <w:szCs w:val="28"/>
        </w:rPr>
      </w:pPr>
      <w:r>
        <w:rPr>
          <w:spacing w:val="42"/>
          <w:sz w:val="28"/>
          <w:szCs w:val="28"/>
        </w:rPr>
        <w:t>распределение</w:t>
      </w:r>
      <w:r>
        <w:rPr>
          <w:sz w:val="28"/>
          <w:szCs w:val="28"/>
        </w:rPr>
        <w:t xml:space="preserve"> </w:t>
      </w:r>
      <w:r>
        <w:rPr>
          <w:spacing w:val="35"/>
          <w:sz w:val="28"/>
          <w:szCs w:val="28"/>
        </w:rPr>
        <w:t>ресурсов,</w:t>
      </w:r>
      <w:r>
        <w:rPr>
          <w:sz w:val="28"/>
          <w:szCs w:val="28"/>
        </w:rPr>
        <w:t xml:space="preserve"> заключающееся в том, что периферийные устройства ПК (сканер, принтер, факс) могут быть доступны для всех пользователей сети;</w:t>
      </w:r>
    </w:p>
    <w:p>
      <w:pPr>
        <w:pStyle w:val="Normal"/>
        <w:shd w:fill="FFFFFF" w:val="clear"/>
        <w:ind w:firstLine="600" w:end="10"/>
        <w:jc w:val="both"/>
        <w:rPr>
          <w:sz w:val="28"/>
          <w:szCs w:val="28"/>
        </w:rPr>
      </w:pPr>
      <w:r>
        <w:rPr>
          <w:spacing w:val="44"/>
          <w:sz w:val="28"/>
          <w:szCs w:val="28"/>
        </w:rPr>
        <w:t>распределение программ</w:t>
      </w:r>
      <w:r>
        <w:rPr>
          <w:sz w:val="28"/>
          <w:szCs w:val="28"/>
        </w:rPr>
        <w:t>, поскольку все пользовате</w:t>
        <w:softHyphen/>
        <w:t>ли сети могут иметь доступ к программам, сетевые версии кото</w:t>
        <w:softHyphen/>
        <w:t>рых установлены централизованно;</w:t>
      </w:r>
    </w:p>
    <w:p>
      <w:pPr>
        <w:pStyle w:val="Normal"/>
        <w:shd w:fill="FFFFFF" w:val="clear"/>
        <w:ind w:firstLine="600" w:end="10"/>
        <w:jc w:val="both"/>
        <w:rPr>
          <w:sz w:val="28"/>
          <w:szCs w:val="28"/>
        </w:rPr>
      </w:pPr>
      <w:r>
        <w:rPr>
          <w:spacing w:val="44"/>
          <w:sz w:val="28"/>
          <w:szCs w:val="28"/>
        </w:rPr>
        <w:t>электронная почта</w:t>
      </w:r>
      <w:r>
        <w:rPr>
          <w:sz w:val="28"/>
          <w:szCs w:val="28"/>
        </w:rPr>
        <w:t>, позволяющая всем пользователям сети передавать или принимать сообщения.</w:t>
      </w:r>
    </w:p>
    <w:p>
      <w:pPr>
        <w:pStyle w:val="Normal"/>
        <w:shd w:fill="FFFFFF" w:val="clear"/>
        <w:ind w:firstLine="600" w:end="5"/>
        <w:jc w:val="both"/>
        <w:rPr>
          <w:sz w:val="28"/>
          <w:szCs w:val="28"/>
        </w:rPr>
      </w:pPr>
      <w:r>
        <w:rPr>
          <w:sz w:val="28"/>
          <w:szCs w:val="28"/>
        </w:rPr>
        <w:t>Функционирование сети, включающей несколько сотен рабо</w:t>
        <w:softHyphen/>
        <w:t>чих мест, обычно обеспечивает специалист, которого называют сетевым администратором или супервизором.</w:t>
      </w:r>
    </w:p>
    <w:p>
      <w:pPr>
        <w:pStyle w:val="Normal"/>
        <w:shd w:fill="FFFFFF" w:val="clear"/>
        <w:ind w:firstLine="600" w:end="14"/>
        <w:jc w:val="both"/>
        <w:rPr>
          <w:sz w:val="28"/>
          <w:szCs w:val="28"/>
        </w:rPr>
      </w:pPr>
      <w:r>
        <w:rPr>
          <w:sz w:val="28"/>
          <w:szCs w:val="28"/>
        </w:rPr>
        <w:t>Как правило, в сети циркулирует большой объем данных, по</w:t>
        <w:softHyphen/>
        <w:t>этому необходимо тщательно и планомерно заботиться о защите информации. Для защиты информации в сети используются:</w:t>
      </w:r>
    </w:p>
    <w:p>
      <w:pPr>
        <w:pStyle w:val="Normal"/>
        <w:shd w:fill="FFFFFF" w:val="clear"/>
        <w:ind w:firstLine="600" w:end="5"/>
        <w:jc w:val="both"/>
        <w:rPr>
          <w:sz w:val="28"/>
          <w:szCs w:val="28"/>
        </w:rPr>
      </w:pPr>
      <w:r>
        <w:rPr>
          <w:sz w:val="28"/>
          <w:szCs w:val="28"/>
        </w:rPr>
        <w:t>устройство непрерывного питания компьютера, которое дей</w:t>
        <w:softHyphen/>
        <w:t>ствует таким образом, что при падении напряжения питания сеть продолжает функционировать в течение времени, необходимого для организованного отключения от сети всех пользователей, вы</w:t>
        <w:softHyphen/>
        <w:t>ключения центрального компьютера без потери данных;</w:t>
      </w:r>
    </w:p>
    <w:p>
      <w:pPr>
        <w:pStyle w:val="Normal"/>
        <w:shd w:fill="FFFFFF" w:val="clear"/>
        <w:ind w:firstLine="600" w:end="10"/>
        <w:jc w:val="both"/>
        <w:rPr>
          <w:sz w:val="28"/>
          <w:szCs w:val="28"/>
        </w:rPr>
      </w:pPr>
      <w:r>
        <w:rPr>
          <w:sz w:val="28"/>
          <w:szCs w:val="28"/>
        </w:rPr>
        <w:t>дополнительный компьютер, который может заменить вышед</w:t>
        <w:softHyphen/>
        <w:t>ший из строя сервер или рабочую станцию; могут быть уста</w:t>
        <w:softHyphen/>
        <w:t>новлены дополнительные винчестеры (зеркальные), на которых дублируется информация, или накопители большой емкости (стри</w:t>
        <w:softHyphen/>
        <w:t>меры). С их помощью обеспечивается планомерное копирование (архивирование) данных;</w:t>
      </w:r>
    </w:p>
    <w:p>
      <w:pPr>
        <w:pStyle w:val="Normal"/>
        <w:shd w:fill="FFFFFF" w:val="clear"/>
        <w:ind w:firstLine="600" w:end="10"/>
        <w:jc w:val="both"/>
        <w:rPr>
          <w:sz w:val="28"/>
          <w:szCs w:val="28"/>
        </w:rPr>
      </w:pPr>
      <w:r>
        <w:rPr>
          <w:sz w:val="28"/>
          <w:szCs w:val="28"/>
        </w:rPr>
        <w:t>разграничение прав доступа пользователей, которые устанав</w:t>
        <w:softHyphen/>
        <w:t>ливают, какому пользователю разрешено читать или записывать определенные данные.</w:t>
      </w:r>
    </w:p>
    <w:p>
      <w:pPr>
        <w:pStyle w:val="Normal"/>
        <w:shd w:fill="FFFFFF" w:val="clear"/>
        <w:ind w:firstLine="600" w:end="14"/>
        <w:jc w:val="both"/>
        <w:rPr>
          <w:sz w:val="28"/>
          <w:szCs w:val="28"/>
        </w:rPr>
      </w:pPr>
      <w:r>
        <w:rPr>
          <w:sz w:val="28"/>
          <w:szCs w:val="28"/>
        </w:rPr>
        <w:t>Компонентами локальной сети являются обычные ПК, под</w:t>
        <w:softHyphen/>
        <w:t>ключенные в сеть с помощью карты расширения. Среди ПК, объ</w:t>
        <w:softHyphen/>
        <w:t xml:space="preserve">единенных в сеть, выделяется </w:t>
      </w:r>
      <w:r>
        <w:rPr>
          <w:spacing w:val="42"/>
          <w:sz w:val="28"/>
          <w:szCs w:val="28"/>
        </w:rPr>
        <w:t>файловый</w:t>
      </w:r>
      <w:r>
        <w:rPr>
          <w:sz w:val="28"/>
          <w:szCs w:val="28"/>
        </w:rPr>
        <w:t xml:space="preserve"> </w:t>
      </w:r>
      <w:r>
        <w:rPr>
          <w:spacing w:val="43"/>
          <w:sz w:val="28"/>
          <w:szCs w:val="28"/>
        </w:rPr>
        <w:t>сервер</w:t>
      </w:r>
      <w:r>
        <w:rPr>
          <w:sz w:val="28"/>
          <w:szCs w:val="28"/>
        </w:rPr>
        <w:t xml:space="preserve"> (или про</w:t>
        <w:softHyphen/>
        <w:t>сто сервер) — центральный компьютер всей сети, с которым свя</w:t>
        <w:softHyphen/>
      </w:r>
      <w:r>
        <w:rPr>
          <w:spacing w:val="-1"/>
          <w:sz w:val="28"/>
          <w:szCs w:val="28"/>
        </w:rPr>
        <w:t xml:space="preserve">заны все остальные, называемые </w:t>
      </w:r>
      <w:r>
        <w:rPr>
          <w:spacing w:val="43"/>
          <w:sz w:val="28"/>
          <w:szCs w:val="28"/>
        </w:rPr>
        <w:t>рабочими</w:t>
      </w:r>
      <w:r>
        <w:rPr>
          <w:spacing w:val="-1"/>
          <w:sz w:val="28"/>
          <w:szCs w:val="28"/>
        </w:rPr>
        <w:t xml:space="preserve"> </w:t>
      </w:r>
      <w:r>
        <w:rPr>
          <w:spacing w:val="39"/>
          <w:sz w:val="28"/>
          <w:szCs w:val="28"/>
        </w:rPr>
        <w:t>станциями.</w:t>
      </w:r>
      <w:r>
        <w:rPr>
          <w:spacing w:val="-1"/>
          <w:sz w:val="28"/>
          <w:szCs w:val="28"/>
        </w:rPr>
        <w:t xml:space="preserve"> В </w:t>
      </w:r>
      <w:r>
        <w:rPr>
          <w:sz w:val="28"/>
          <w:szCs w:val="28"/>
        </w:rPr>
        <w:t>качестве файлового сервера используется достаточно мощный ПК с развитой периферией.</w:t>
      </w:r>
    </w:p>
    <w:p>
      <w:pPr>
        <w:pStyle w:val="Normal"/>
        <w:shd w:fill="FFFFFF" w:val="clear"/>
        <w:ind w:firstLine="600" w:end="19"/>
        <w:jc w:val="both"/>
        <w:rPr>
          <w:sz w:val="28"/>
          <w:szCs w:val="28"/>
        </w:rPr>
      </w:pPr>
      <w:r>
        <w:rPr>
          <w:sz w:val="28"/>
          <w:szCs w:val="28"/>
        </w:rPr>
        <w:t xml:space="preserve">Рабочие станции подключаются в сеть с помощью </w:t>
      </w:r>
      <w:r>
        <w:rPr>
          <w:spacing w:val="44"/>
          <w:sz w:val="28"/>
          <w:szCs w:val="28"/>
        </w:rPr>
        <w:t>сетевой карты</w:t>
      </w:r>
      <w:r>
        <w:rPr>
          <w:sz w:val="28"/>
          <w:szCs w:val="28"/>
        </w:rPr>
        <w:t>, устанавливаемой в один из свободных слотов материнс</w:t>
        <w:softHyphen/>
        <w:t xml:space="preserve">кой платы и служащей для передачи данных по системе шин к </w:t>
      </w:r>
      <w:r>
        <w:rPr>
          <w:sz w:val="28"/>
          <w:szCs w:val="28"/>
          <w:lang w:val="en-US"/>
        </w:rPr>
        <w:t>CPU</w:t>
      </w:r>
      <w:r>
        <w:rPr>
          <w:sz w:val="28"/>
          <w:szCs w:val="28"/>
        </w:rPr>
        <w:t xml:space="preserve"> и </w:t>
      </w:r>
      <w:r>
        <w:rPr>
          <w:sz w:val="28"/>
          <w:szCs w:val="28"/>
          <w:lang w:val="en-US"/>
        </w:rPr>
        <w:t>RAM</w:t>
      </w:r>
      <w:r>
        <w:rPr>
          <w:sz w:val="28"/>
          <w:szCs w:val="28"/>
        </w:rPr>
        <w:t xml:space="preserve"> сервера или рабочей станции. Сетевая карта оснаще</w:t>
        <w:softHyphen/>
        <w:t>на собственным процессором и памятью объемом 8...16 Кбайт. Сетевые карты бывают 8-, 16- и 32</w:t>
        <w:noBreakHyphen/>
        <w:t xml:space="preserve">разрядными и могут иметь исполнение для различных компьютерных архитектур: </w:t>
      </w:r>
      <w:r>
        <w:rPr>
          <w:sz w:val="28"/>
          <w:szCs w:val="28"/>
          <w:lang w:val="en-US"/>
        </w:rPr>
        <w:t>ISA</w:t>
      </w:r>
      <w:r>
        <w:rPr>
          <w:sz w:val="28"/>
          <w:szCs w:val="28"/>
        </w:rPr>
        <w:t xml:space="preserve">, </w:t>
      </w:r>
      <w:r>
        <w:rPr>
          <w:sz w:val="28"/>
          <w:szCs w:val="28"/>
          <w:lang w:val="en-US"/>
        </w:rPr>
        <w:t>EISA</w:t>
      </w:r>
      <w:r>
        <w:rPr>
          <w:sz w:val="28"/>
          <w:szCs w:val="28"/>
        </w:rPr>
        <w:t xml:space="preserve">, </w:t>
      </w:r>
      <w:r>
        <w:rPr>
          <w:sz w:val="28"/>
          <w:szCs w:val="28"/>
          <w:lang w:val="en-US"/>
        </w:rPr>
        <w:t>VESA</w:t>
      </w:r>
      <w:r>
        <w:rPr>
          <w:sz w:val="28"/>
          <w:szCs w:val="28"/>
        </w:rPr>
        <w:t xml:space="preserve">, </w:t>
      </w:r>
      <w:r>
        <w:rPr>
          <w:sz w:val="28"/>
          <w:szCs w:val="28"/>
          <w:lang w:val="en-US"/>
        </w:rPr>
        <w:t>PCI</w:t>
      </w:r>
      <w:r>
        <w:rPr>
          <w:sz w:val="28"/>
          <w:szCs w:val="28"/>
        </w:rPr>
        <w:t xml:space="preserve">, </w:t>
      </w:r>
      <w:r>
        <w:rPr>
          <w:sz w:val="28"/>
          <w:szCs w:val="28"/>
          <w:lang w:val="en-US"/>
        </w:rPr>
        <w:t>MCA</w:t>
      </w:r>
      <w:r>
        <w:rPr>
          <w:sz w:val="28"/>
          <w:szCs w:val="28"/>
        </w:rPr>
        <w:t>.</w:t>
      </w:r>
    </w:p>
    <w:p>
      <w:pPr>
        <w:pStyle w:val="Normal"/>
        <w:shd w:fill="FFFFFF" w:val="clear"/>
        <w:ind w:firstLine="600" w:end="62"/>
        <w:jc w:val="both"/>
        <w:rPr>
          <w:sz w:val="28"/>
          <w:szCs w:val="28"/>
        </w:rPr>
      </w:pPr>
      <w:r>
        <w:rPr>
          <w:i/>
          <w:iCs/>
          <w:sz w:val="28"/>
          <w:szCs w:val="28"/>
        </w:rPr>
        <w:t xml:space="preserve">Топология сети </w:t>
      </w:r>
      <w:r>
        <w:rPr>
          <w:sz w:val="28"/>
          <w:szCs w:val="28"/>
        </w:rPr>
        <w:t>— способ соединения компьютеров в сети; оп</w:t>
        <w:softHyphen/>
        <w:t>ределяет ее конфигурацию, быстродействие и сервисные возмож</w:t>
        <w:softHyphen/>
        <w:t>ности.</w:t>
      </w:r>
    </w:p>
    <w:p>
      <w:pPr>
        <w:pStyle w:val="Normal"/>
        <w:shd w:fill="FFFFFF" w:val="clear"/>
        <w:ind w:firstLine="600" w:end="62"/>
        <w:jc w:val="both"/>
        <w:rPr>
          <w:sz w:val="28"/>
          <w:szCs w:val="28"/>
        </w:rPr>
      </w:pPr>
      <w:r>
        <w:rPr>
          <w:i/>
          <w:iCs/>
          <w:spacing w:val="-1"/>
          <w:sz w:val="28"/>
          <w:szCs w:val="28"/>
        </w:rPr>
        <w:t xml:space="preserve">ПК— ПК (псевдосеть) — </w:t>
      </w:r>
      <w:r>
        <w:rPr>
          <w:spacing w:val="-1"/>
          <w:sz w:val="28"/>
          <w:szCs w:val="28"/>
        </w:rPr>
        <w:t>соединение двух ПК через последо</w:t>
        <w:softHyphen/>
      </w:r>
      <w:r>
        <w:rPr>
          <w:spacing w:val="-2"/>
          <w:sz w:val="28"/>
          <w:szCs w:val="28"/>
        </w:rPr>
        <w:t xml:space="preserve">вательный интерфейс. В этом случае кроме интерфейсов необходим </w:t>
      </w:r>
      <w:r>
        <w:rPr>
          <w:sz w:val="28"/>
          <w:szCs w:val="28"/>
        </w:rPr>
        <w:t xml:space="preserve">только кабель, соединяющий ПК, называемый </w:t>
      </w:r>
      <w:r>
        <w:rPr>
          <w:spacing w:val="39"/>
          <w:sz w:val="28"/>
          <w:szCs w:val="28"/>
        </w:rPr>
        <w:t>кабелем</w:t>
      </w:r>
      <w:r>
        <w:rPr>
          <w:sz w:val="28"/>
          <w:szCs w:val="28"/>
        </w:rPr>
        <w:t>-нуль-модемом, поскольку связь между двумя ПК осуществляется без использования модема. Существенное преимущество последова</w:t>
        <w:softHyphen/>
        <w:t>тельного интерфейса — кабель для передачи данных может иметь длину более 100 м, что позволяет соединить два ПК, находящие</w:t>
        <w:softHyphen/>
        <w:t xml:space="preserve">ся на разных этажах. Такая передача данных оправдана при работе с компьютером типа </w:t>
      </w:r>
      <w:r>
        <w:rPr>
          <w:sz w:val="28"/>
          <w:szCs w:val="28"/>
          <w:lang w:val="en-US"/>
        </w:rPr>
        <w:t>Notebook</w:t>
      </w:r>
      <w:r>
        <w:rPr>
          <w:sz w:val="28"/>
          <w:szCs w:val="28"/>
        </w:rPr>
        <w:t>, когда необходимо регулярно пе</w:t>
        <w:softHyphen/>
        <w:t>редавать данные на основном ПК. Существенный недостаток со</w:t>
        <w:softHyphen/>
        <w:t>единения двух компьютеров в псевдосеть в том, что, когда один ПК передает, другой компьютер только принимает эти данные и в другом режиме не функционирует, поскольку заблокирован. Для непрерывной передачи данных такая конфигурация не рекомен</w:t>
        <w:softHyphen/>
        <w:t>дуется.</w:t>
      </w:r>
    </w:p>
    <w:p>
      <w:pPr>
        <w:pStyle w:val="Normal"/>
        <w:shd w:fill="FFFFFF" w:val="clear"/>
        <w:ind w:firstLine="600" w:end="72"/>
        <w:jc w:val="both"/>
        <w:rPr>
          <w:sz w:val="28"/>
          <w:szCs w:val="28"/>
        </w:rPr>
      </w:pPr>
      <w:r>
        <w:rPr>
          <w:i/>
          <w:iCs/>
          <w:sz w:val="28"/>
          <w:szCs w:val="28"/>
        </w:rPr>
        <w:t>Одноранговая сеть (</w:t>
      </w:r>
      <w:r>
        <w:rPr>
          <w:i/>
          <w:iCs/>
          <w:sz w:val="28"/>
          <w:szCs w:val="28"/>
          <w:lang w:val="en-US"/>
        </w:rPr>
        <w:t>Peer</w:t>
      </w:r>
      <w:r>
        <w:rPr>
          <w:i/>
          <w:iCs/>
          <w:sz w:val="28"/>
          <w:szCs w:val="28"/>
        </w:rPr>
        <w:t>-</w:t>
      </w:r>
      <w:r>
        <w:rPr>
          <w:i/>
          <w:iCs/>
          <w:sz w:val="28"/>
          <w:szCs w:val="28"/>
          <w:lang w:val="en-US"/>
        </w:rPr>
        <w:t>to</w:t>
      </w:r>
      <w:r>
        <w:rPr>
          <w:i/>
          <w:iCs/>
          <w:sz w:val="28"/>
          <w:szCs w:val="28"/>
        </w:rPr>
        <w:t>-</w:t>
      </w:r>
      <w:r>
        <w:rPr>
          <w:i/>
          <w:iCs/>
          <w:sz w:val="28"/>
          <w:szCs w:val="28"/>
          <w:lang w:val="en-US"/>
        </w:rPr>
        <w:t>Peer</w:t>
      </w:r>
      <w:r>
        <w:rPr>
          <w:i/>
          <w:iCs/>
          <w:sz w:val="28"/>
          <w:szCs w:val="28"/>
        </w:rPr>
        <w:t xml:space="preserve">), </w:t>
      </w:r>
      <w:r>
        <w:rPr>
          <w:sz w:val="28"/>
          <w:szCs w:val="28"/>
        </w:rPr>
        <w:t>принцип формирования ко</w:t>
        <w:softHyphen/>
        <w:t>торой представлен на рис. 8.3, не имеет центрального компьютера и работает без резервирования файлов. Некоторые технические средства информатизации: аппаратные средства (винчестеры, при</w:t>
        <w:softHyphen/>
        <w:t xml:space="preserve">воды </w:t>
      </w:r>
      <w:r>
        <w:rPr>
          <w:sz w:val="28"/>
          <w:szCs w:val="28"/>
          <w:lang w:val="en-US"/>
        </w:rPr>
        <w:t>CD</w:t>
      </w:r>
      <w:r>
        <w:rPr>
          <w:sz w:val="28"/>
          <w:szCs w:val="28"/>
        </w:rPr>
        <w:t>-</w:t>
      </w:r>
      <w:r>
        <w:rPr>
          <w:sz w:val="28"/>
          <w:szCs w:val="28"/>
          <w:lang w:val="en-US"/>
        </w:rPr>
        <w:t>ROM</w:t>
      </w:r>
      <w:r>
        <w:rPr>
          <w:sz w:val="28"/>
          <w:szCs w:val="28"/>
        </w:rPr>
        <w:t>) и периферийные устройства (сканеры, принте</w:t>
        <w:softHyphen/>
        <w:t>ры и др.), подключенные к отдельным ПК, используются совме</w:t>
        <w:softHyphen/>
        <w:t>стно на всех рабочих местах. Каждый пользователь одноранговой сети может определить право доступа другим пользователям к ин</w:t>
        <w:softHyphen/>
        <w:t>формации на своем ПК. Для формирования одноранговой сети каждый ПК должен быть оснащен сетевой картой, а все рабочие места должны соединяться между собой. Рекомендуется соединять одноранговой сетью не более десяти ПК.</w:t>
      </w:r>
    </w:p>
    <w:p>
      <w:pPr>
        <w:pStyle w:val="Normal"/>
        <w:shd w:fill="FFFFFF" w:val="clear"/>
        <w:ind w:firstLine="600" w:end="72"/>
        <w:jc w:val="both"/>
        <w:rPr>
          <w:sz w:val="28"/>
          <w:szCs w:val="28"/>
        </w:rPr>
      </w:pPr>
      <w:r>
        <w:rPr>
          <w:sz w:val="28"/>
          <w:szCs w:val="28"/>
        </w:rPr>
      </w:r>
    </w:p>
    <w:p>
      <w:pPr>
        <w:pStyle w:val="Normal"/>
        <w:jc w:val="center"/>
        <w:rPr>
          <w:rFonts w:ascii="Arial" w:hAnsi="Arial" w:cs="Arial"/>
          <w:sz w:val="28"/>
          <w:szCs w:val="28"/>
        </w:rPr>
      </w:pPr>
      <w:r>
        <w:rPr>
          <w:rFonts w:cs="Arial" w:ascii="Arial" w:hAnsi="Arial"/>
          <w:sz w:val="28"/>
          <w:szCs w:val="28"/>
        </w:rPr>
        <w:drawing>
          <wp:inline distT="0" distB="0" distL="0" distR="0">
            <wp:extent cx="4230370" cy="2171700"/>
            <wp:effectExtent l="0" t="0" r="0" b="0"/>
            <wp:docPr id="8"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1"/>
                    <pic:cNvPicPr>
                      <a:picLocks noChangeAspect="1" noChangeArrowheads="1"/>
                    </pic:cNvPicPr>
                  </pic:nvPicPr>
                  <pic:blipFill>
                    <a:blip r:embed="rId6"/>
                    <a:srcRect l="-9" t="-17" r="-9" b="-17"/>
                    <a:stretch>
                      <a:fillRect/>
                    </a:stretch>
                  </pic:blipFill>
                  <pic:spPr bwMode="auto">
                    <a:xfrm>
                      <a:off x="0" y="0"/>
                      <a:ext cx="4230370" cy="2171700"/>
                    </a:xfrm>
                    <a:prstGeom prst="rect">
                      <a:avLst/>
                    </a:prstGeom>
                    <a:noFill/>
                  </pic:spPr>
                </pic:pic>
              </a:graphicData>
            </a:graphic>
          </wp:inline>
        </w:drawing>
      </w:r>
    </w:p>
    <w:p>
      <w:pPr>
        <w:pStyle w:val="Normal"/>
        <w:shd w:fill="FFFFFF" w:val="clear"/>
        <w:ind w:firstLine="600" w:end="0"/>
        <w:jc w:val="center"/>
        <w:rPr>
          <w:spacing w:val="-9"/>
          <w:sz w:val="28"/>
          <w:szCs w:val="28"/>
        </w:rPr>
      </w:pPr>
      <w:r>
        <w:rPr>
          <w:spacing w:val="-9"/>
          <w:sz w:val="28"/>
          <w:szCs w:val="28"/>
        </w:rPr>
        <w:t>Рис. 8.3. Формирование одноранговой сети</w:t>
      </w:r>
    </w:p>
    <w:p>
      <w:pPr>
        <w:pStyle w:val="Normal"/>
        <w:shd w:fill="FFFFFF" w:val="clear"/>
        <w:ind w:firstLine="600" w:end="0"/>
        <w:jc w:val="center"/>
        <w:rPr>
          <w:spacing w:val="-9"/>
          <w:sz w:val="28"/>
          <w:szCs w:val="28"/>
        </w:rPr>
      </w:pPr>
      <w:r>
        <w:rPr>
          <w:spacing w:val="-9"/>
          <w:sz w:val="28"/>
          <w:szCs w:val="28"/>
        </w:rPr>
      </w:r>
    </w:p>
    <w:p>
      <w:pPr>
        <w:pStyle w:val="Normal"/>
        <w:shd w:fill="FFFFFF" w:val="clear"/>
        <w:ind w:firstLine="600" w:end="0"/>
        <w:jc w:val="center"/>
        <w:rPr>
          <w:spacing w:val="-9"/>
          <w:sz w:val="28"/>
          <w:szCs w:val="28"/>
        </w:rPr>
      </w:pPr>
      <w:r>
        <w:rPr>
          <w:spacing w:val="-9"/>
          <w:sz w:val="28"/>
          <w:szCs w:val="28"/>
        </w:rPr>
      </w:r>
    </w:p>
    <w:p>
      <w:pPr>
        <w:pStyle w:val="Normal"/>
        <w:shd w:fill="FFFFFF" w:val="clear"/>
        <w:ind w:firstLine="600" w:end="0"/>
        <w:jc w:val="center"/>
        <w:rPr>
          <w:sz w:val="28"/>
          <w:szCs w:val="28"/>
        </w:rPr>
      </w:pPr>
      <w:r>
        <w:rPr>
          <w:spacing w:val="-9"/>
          <w:sz w:val="28"/>
          <w:szCs w:val="28"/>
        </w:rPr>
      </w:r>
    </w:p>
    <w:p>
      <w:pPr>
        <w:pStyle w:val="Normal"/>
        <w:shd w:fill="FFFFFF" w:val="clear"/>
        <w:ind w:firstLine="600" w:end="0"/>
        <w:jc w:val="center"/>
        <w:rPr>
          <w:sz w:val="28"/>
          <w:szCs w:val="28"/>
        </w:rPr>
      </w:pPr>
      <w:r>
        <w:rPr>
          <w:sz w:val="28"/>
          <w:szCs w:val="28"/>
        </w:rPr>
      </w:r>
    </w:p>
    <w:p>
      <w:pPr>
        <w:pStyle w:val="Normal"/>
        <w:framePr w:w="4126" w:h="2794" w:x="3159" w:y="-28" w:hSpace="38" w:vSpace="0" w:wrap="around" w:vAnchor="text" w:hAnchor="text" w:hRule="exact"/>
        <w:pBdr/>
        <w:ind w:firstLine="600" w:end="0"/>
        <w:textDirection w:val="lrTb"/>
        <w:rPr>
          <w:rFonts w:ascii="Arial" w:hAnsi="Arial" w:cs="Arial"/>
          <w:sz w:val="28"/>
          <w:szCs w:val="28"/>
        </w:rPr>
      </w:pPr>
      <w:r>
        <w:rPr>
          <w:rFonts w:cs="Arial" w:ascii="Arial" w:hAnsi="Arial"/>
          <w:sz w:val="28"/>
          <w:szCs w:val="28"/>
        </w:rPr>
        <w:drawing>
          <wp:inline distT="0" distB="0" distL="0" distR="0">
            <wp:extent cx="2238375" cy="1772285"/>
            <wp:effectExtent l="0" t="0" r="0" b="0"/>
            <wp:docPr id="9"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2"/>
                    <pic:cNvPicPr>
                      <a:picLocks noChangeAspect="1" noChangeArrowheads="1"/>
                    </pic:cNvPicPr>
                  </pic:nvPicPr>
                  <pic:blipFill>
                    <a:blip r:embed="rId7"/>
                    <a:srcRect l="-16" t="-20" r="-16" b="-20"/>
                    <a:stretch>
                      <a:fillRect/>
                    </a:stretch>
                  </pic:blipFill>
                  <pic:spPr bwMode="auto">
                    <a:xfrm>
                      <a:off x="0" y="0"/>
                      <a:ext cx="2238375" cy="1772285"/>
                    </a:xfrm>
                    <a:prstGeom prst="rect">
                      <a:avLst/>
                    </a:prstGeom>
                    <a:noFill/>
                  </pic:spPr>
                </pic:pic>
              </a:graphicData>
            </a:graphic>
          </wp:inline>
        </w:drawing>
      </w:r>
    </w:p>
    <w:p>
      <w:pPr>
        <w:pStyle w:val="Normal"/>
        <w:framePr w:w="2803" w:h="432" w:x="3481" w:y="2766" w:hSpace="38" w:vSpace="0" w:wrap="around" w:vAnchor="text" w:hAnchor="text" w:hRule="exact"/>
        <w:pBdr/>
        <w:shd w:fill="FFFFFF" w:val="clear"/>
        <w:ind w:firstLine="600" w:end="0"/>
        <w:textDirection w:val="lrTb"/>
        <w:rPr>
          <w:sz w:val="28"/>
          <w:szCs w:val="28"/>
        </w:rPr>
      </w:pPr>
      <w:r>
        <w:rPr>
          <w:spacing w:val="-8"/>
          <w:sz w:val="28"/>
          <w:szCs w:val="28"/>
        </w:rPr>
        <w:t>Рис. 8.4. Локальная сеть, выпол</w:t>
        <w:softHyphen/>
      </w:r>
      <w:r>
        <w:rPr>
          <w:spacing w:val="-6"/>
          <w:sz w:val="28"/>
          <w:szCs w:val="28"/>
        </w:rPr>
        <w:t>ненная с топологией «звезда»</w:t>
      </w:r>
    </w:p>
    <w:p>
      <w:pPr>
        <w:pStyle w:val="Normal"/>
        <w:shd w:fill="FFFFFF" w:val="clear"/>
        <w:ind w:firstLine="600" w:end="3302"/>
        <w:jc w:val="both"/>
        <w:rPr>
          <w:sz w:val="28"/>
          <w:szCs w:val="28"/>
        </w:rPr>
      </w:pPr>
      <w:r>
        <w:rPr>
          <w:i/>
          <w:iCs/>
          <w:sz w:val="28"/>
          <w:szCs w:val="28"/>
        </w:rPr>
        <w:t xml:space="preserve">Сеть типа клиент — сервер </w:t>
      </w:r>
      <w:r>
        <w:rPr>
          <w:spacing w:val="-7"/>
          <w:sz w:val="28"/>
          <w:szCs w:val="28"/>
        </w:rPr>
        <w:t xml:space="preserve">содержит в центре мощный ПК — </w:t>
      </w:r>
      <w:r>
        <w:rPr>
          <w:sz w:val="28"/>
          <w:szCs w:val="28"/>
        </w:rPr>
        <w:t xml:space="preserve">файловый сервер, соединенный </w:t>
      </w:r>
      <w:r>
        <w:rPr>
          <w:spacing w:val="-1"/>
          <w:sz w:val="28"/>
          <w:szCs w:val="28"/>
        </w:rPr>
        <w:t>с отдельными рабочими станци</w:t>
        <w:softHyphen/>
      </w:r>
      <w:r>
        <w:rPr>
          <w:spacing w:val="-2"/>
          <w:sz w:val="28"/>
          <w:szCs w:val="28"/>
        </w:rPr>
        <w:t>ями (клиентами). Управление се</w:t>
        <w:softHyphen/>
      </w:r>
      <w:r>
        <w:rPr>
          <w:sz w:val="28"/>
          <w:szCs w:val="28"/>
        </w:rPr>
        <w:t>тью, в смысле управления от</w:t>
        <w:softHyphen/>
        <w:t>дельными рабочими станциями, а также контроль за периферий</w:t>
        <w:softHyphen/>
        <w:t>ными устройствами сети осу</w:t>
        <w:softHyphen/>
      </w:r>
      <w:r>
        <w:rPr>
          <w:spacing w:val="-1"/>
          <w:sz w:val="28"/>
          <w:szCs w:val="28"/>
        </w:rPr>
        <w:t>ществляется специальным мощ</w:t>
        <w:softHyphen/>
      </w:r>
      <w:r>
        <w:rPr>
          <w:spacing w:val="-5"/>
          <w:sz w:val="28"/>
          <w:szCs w:val="28"/>
        </w:rPr>
        <w:t>ным сетевым программным обес</w:t>
        <w:softHyphen/>
      </w:r>
      <w:r>
        <w:rPr>
          <w:sz w:val="28"/>
          <w:szCs w:val="28"/>
        </w:rPr>
        <w:t>печением. Сеть типа клиент — сервер может быть выполнена с различной топологией.</w:t>
      </w:r>
    </w:p>
    <w:p>
      <w:pPr>
        <w:pStyle w:val="Normal"/>
        <w:shd w:fill="FFFFFF" w:val="clear"/>
        <w:ind w:firstLine="600" w:end="0"/>
        <w:jc w:val="both"/>
        <w:rPr>
          <w:sz w:val="28"/>
          <w:szCs w:val="28"/>
        </w:rPr>
      </w:pPr>
      <w:r>
        <w:rPr>
          <w:sz w:val="28"/>
          <w:szCs w:val="28"/>
        </w:rPr>
        <w:t xml:space="preserve">В сети с </w:t>
      </w:r>
      <w:r>
        <w:rPr>
          <w:i/>
          <w:iCs/>
          <w:sz w:val="28"/>
          <w:szCs w:val="28"/>
        </w:rPr>
        <w:t xml:space="preserve">топологией «звезда» </w:t>
      </w:r>
      <w:r>
        <w:rPr>
          <w:sz w:val="28"/>
          <w:szCs w:val="28"/>
        </w:rPr>
        <w:t>файловый сервер располагается в центре, как показано на рис. 8.4. Сеть такого типа имеет следу</w:t>
        <w:softHyphen/>
        <w:t>ющие преимущества: повреждение кабеля одного ПК не сказы</w:t>
        <w:softHyphen/>
        <w:t>вается на работе всей сети; подключение не представляет сложно</w:t>
        <w:softHyphen/>
        <w:t>сти, поскольку рабочая станция должна соединяться только с сервером; надежный механизм защиты от несанкционированно</w:t>
        <w:softHyphen/>
        <w:t>го доступа; высокая скорость передачи данных от рабочей стан</w:t>
        <w:softHyphen/>
        <w:t>ции к серверу. Недостатки: невысокая скорость передачи ин</w:t>
        <w:softHyphen/>
        <w:t>формации между рабочими станциями, значительно меньшая, чем от рабочей станции к серверу и обратно; зависимость мощно</w:t>
        <w:softHyphen/>
        <w:t>сти всей сети от возможностей сервера; невозможность коммуни</w:t>
        <w:softHyphen/>
        <w:t>кации между отдельными рабочими станциями, минуя сервер.</w:t>
      </w:r>
    </w:p>
    <w:p>
      <w:pPr>
        <w:pStyle w:val="Normal"/>
        <w:framePr w:w="3990" w:h="3816" w:x="3433" w:y="97" w:hSpace="38" w:vSpace="0" w:wrap="around" w:vAnchor="text" w:hAnchor="text" w:hRule="exact"/>
        <w:pBdr/>
        <w:ind w:firstLine="600" w:end="0"/>
        <w:textDirection w:val="lrTb"/>
        <w:rPr>
          <w:rFonts w:ascii="Arial" w:hAnsi="Arial" w:cs="Arial"/>
          <w:sz w:val="28"/>
          <w:szCs w:val="28"/>
        </w:rPr>
      </w:pPr>
      <w:r>
        <w:rPr>
          <w:rFonts w:cs="Arial" w:ascii="Arial" w:hAnsi="Arial"/>
          <w:sz w:val="28"/>
          <w:szCs w:val="28"/>
        </w:rPr>
        <w:drawing>
          <wp:inline distT="0" distB="0" distL="0" distR="0">
            <wp:extent cx="2152015" cy="2418715"/>
            <wp:effectExtent l="0" t="0" r="0" b="0"/>
            <wp:docPr id="10"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3"/>
                    <pic:cNvPicPr>
                      <a:picLocks noChangeAspect="1" noChangeArrowheads="1"/>
                    </pic:cNvPicPr>
                  </pic:nvPicPr>
                  <pic:blipFill>
                    <a:blip r:embed="rId8"/>
                    <a:srcRect l="-17" t="-15" r="-17" b="-15"/>
                    <a:stretch>
                      <a:fillRect/>
                    </a:stretch>
                  </pic:blipFill>
                  <pic:spPr bwMode="auto">
                    <a:xfrm>
                      <a:off x="0" y="0"/>
                      <a:ext cx="2152015" cy="2418715"/>
                    </a:xfrm>
                    <a:prstGeom prst="rect">
                      <a:avLst/>
                    </a:prstGeom>
                    <a:noFill/>
                  </pic:spPr>
                </pic:pic>
              </a:graphicData>
            </a:graphic>
          </wp:inline>
        </w:drawing>
      </w:r>
    </w:p>
    <w:p>
      <w:pPr>
        <w:pStyle w:val="Normal"/>
        <w:shd w:fill="FFFFFF" w:val="clear"/>
        <w:ind w:firstLine="600" w:end="3024"/>
        <w:jc w:val="both"/>
        <w:rPr>
          <w:sz w:val="28"/>
          <w:szCs w:val="28"/>
        </w:rPr>
      </w:pPr>
      <w:r>
        <w:rPr>
          <w:spacing w:val="-6"/>
          <w:sz w:val="28"/>
          <w:szCs w:val="28"/>
        </w:rPr>
        <w:t xml:space="preserve">В случае </w:t>
      </w:r>
      <w:r>
        <w:rPr>
          <w:i/>
          <w:iCs/>
          <w:spacing w:val="-6"/>
          <w:sz w:val="28"/>
          <w:szCs w:val="28"/>
        </w:rPr>
        <w:t xml:space="preserve">кольцевой топологии </w:t>
      </w:r>
      <w:r>
        <w:rPr>
          <w:spacing w:val="-6"/>
          <w:sz w:val="28"/>
          <w:szCs w:val="28"/>
        </w:rPr>
        <w:t xml:space="preserve">все </w:t>
      </w:r>
      <w:r>
        <w:rPr>
          <w:sz w:val="28"/>
          <w:szCs w:val="28"/>
        </w:rPr>
        <w:t>рабочие станции и сервер соедине</w:t>
        <w:softHyphen/>
        <w:t>ны между собой по кольцу, по ко</w:t>
        <w:softHyphen/>
      </w:r>
      <w:r>
        <w:rPr>
          <w:spacing w:val="-1"/>
          <w:sz w:val="28"/>
          <w:szCs w:val="28"/>
        </w:rPr>
        <w:t xml:space="preserve">торому посылаются данные и адрес </w:t>
      </w:r>
      <w:r>
        <w:rPr>
          <w:sz w:val="28"/>
          <w:szCs w:val="28"/>
        </w:rPr>
        <w:t>получателя (рис. 8.5). Достоинства кольцевой топологии: существен</w:t>
        <w:softHyphen/>
        <w:t xml:space="preserve">ное сокращение времени доступа к данным; отсутствие ограничений на длину сети. Недостатки: выход из строя одной рабочей станции может привести к отказу всей сети, </w:t>
      </w:r>
      <w:r>
        <w:rPr>
          <w:spacing w:val="-1"/>
          <w:sz w:val="28"/>
          <w:szCs w:val="28"/>
        </w:rPr>
        <w:t xml:space="preserve">если не используются специальные </w:t>
      </w:r>
      <w:r>
        <w:rPr>
          <w:spacing w:val="-2"/>
          <w:sz w:val="28"/>
          <w:szCs w:val="28"/>
        </w:rPr>
        <w:t>переходные соединения; подключе</w:t>
        <w:softHyphen/>
      </w:r>
      <w:r>
        <w:rPr>
          <w:sz w:val="28"/>
          <w:szCs w:val="28"/>
        </w:rPr>
        <w:t>ние новых рабочих станций требу</w:t>
        <w:softHyphen/>
        <w:t>ет отключения всей сети.</w:t>
      </w:r>
    </w:p>
    <w:p>
      <w:pPr>
        <w:pStyle w:val="Normal"/>
        <w:framePr w:w="2309" w:h="652" w:x="4028" w:y="457" w:hSpace="38" w:vSpace="0" w:wrap="around" w:vAnchor="text" w:hAnchor="text" w:hRule="exact"/>
        <w:pBdr/>
        <w:shd w:fill="FFFFFF" w:val="clear"/>
        <w:ind w:firstLine="600" w:end="0"/>
        <w:jc w:val="center"/>
        <w:textDirection w:val="lrTb"/>
        <w:rPr>
          <w:sz w:val="28"/>
          <w:szCs w:val="28"/>
        </w:rPr>
      </w:pPr>
      <w:r>
        <w:rPr>
          <w:spacing w:val="-9"/>
          <w:sz w:val="28"/>
          <w:szCs w:val="28"/>
        </w:rPr>
        <w:t>Рис. 8.5. Локальная сеть,</w:t>
      </w:r>
    </w:p>
    <w:p>
      <w:pPr>
        <w:pStyle w:val="Normal"/>
        <w:framePr w:w="2309" w:h="652" w:x="4028" w:y="457" w:hSpace="38" w:vSpace="0" w:wrap="around" w:vAnchor="text" w:hAnchor="text" w:hRule="exact"/>
        <w:pBdr/>
        <w:shd w:fill="FFFFFF" w:val="clear"/>
        <w:ind w:firstLine="600" w:end="0"/>
        <w:jc w:val="center"/>
        <w:textDirection w:val="lrTb"/>
        <w:rPr>
          <w:sz w:val="28"/>
          <w:szCs w:val="28"/>
        </w:rPr>
      </w:pPr>
      <w:r>
        <w:rPr>
          <w:spacing w:val="-7"/>
          <w:sz w:val="28"/>
          <w:szCs w:val="28"/>
        </w:rPr>
        <w:t>выполненная с кольцевой</w:t>
      </w:r>
    </w:p>
    <w:p>
      <w:pPr>
        <w:pStyle w:val="Normal"/>
        <w:framePr w:w="2309" w:h="652" w:x="4028" w:y="457" w:hSpace="38" w:vSpace="0" w:wrap="around" w:vAnchor="text" w:hAnchor="text" w:hRule="exact"/>
        <w:pBdr/>
        <w:shd w:fill="FFFFFF" w:val="clear"/>
        <w:ind w:firstLine="600" w:end="0"/>
        <w:jc w:val="center"/>
        <w:textDirection w:val="lrTb"/>
        <w:rPr>
          <w:sz w:val="28"/>
          <w:szCs w:val="28"/>
        </w:rPr>
      </w:pPr>
      <w:r>
        <w:rPr>
          <w:spacing w:val="-8"/>
          <w:sz w:val="28"/>
          <w:szCs w:val="28"/>
        </w:rPr>
        <w:t>топологией</w:t>
      </w:r>
    </w:p>
    <w:p>
      <w:pPr>
        <w:pStyle w:val="Normal"/>
        <w:shd w:fill="FFFFFF" w:val="clear"/>
        <w:ind w:firstLine="600" w:end="3034"/>
        <w:jc w:val="both"/>
        <w:rPr>
          <w:sz w:val="28"/>
          <w:szCs w:val="28"/>
        </w:rPr>
      </w:pPr>
      <w:r>
        <w:rPr>
          <w:i/>
          <w:iCs/>
          <w:spacing w:val="-5"/>
          <w:sz w:val="28"/>
          <w:szCs w:val="28"/>
        </w:rPr>
        <w:t xml:space="preserve">Шинная топология </w:t>
      </w:r>
      <w:r>
        <w:rPr>
          <w:spacing w:val="-5"/>
          <w:sz w:val="28"/>
          <w:szCs w:val="28"/>
        </w:rPr>
        <w:t xml:space="preserve">сети (рис. 8.6) </w:t>
      </w:r>
      <w:r>
        <w:rPr>
          <w:spacing w:val="-1"/>
          <w:sz w:val="28"/>
          <w:szCs w:val="28"/>
        </w:rPr>
        <w:t xml:space="preserve">предполагает наличие центральной </w:t>
      </w:r>
      <w:r>
        <w:rPr>
          <w:sz w:val="28"/>
          <w:szCs w:val="28"/>
        </w:rPr>
        <w:t>линии, к которой подключены сер</w:t>
        <w:softHyphen/>
        <w:t>вер и отдельные рабочие станции. Шинная топология широко рас-</w:t>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shd w:fill="FFFFFF" w:val="clear"/>
        <w:ind w:firstLine="600" w:end="3034"/>
        <w:jc w:val="both"/>
        <w:rPr>
          <w:sz w:val="28"/>
          <w:szCs w:val="28"/>
        </w:rPr>
      </w:pPr>
      <w:r>
        <w:rPr>
          <w:sz w:val="28"/>
          <w:szCs w:val="28"/>
        </w:rPr>
      </w:r>
    </w:p>
    <w:p>
      <w:pPr>
        <w:pStyle w:val="Normal"/>
        <w:framePr w:w="3437" w:h="4276" w:x="-412" w:y="1" w:hSpace="38" w:vSpace="0" w:wrap="around" w:vAnchor="text" w:hAnchor="margin" w:hRule="exact"/>
        <w:pBdr/>
        <w:ind w:firstLine="600" w:end="0"/>
        <w:textDirection w:val="lrTb"/>
        <w:rPr>
          <w:rFonts w:ascii="Arial" w:hAnsi="Arial" w:cs="Arial"/>
          <w:sz w:val="28"/>
          <w:szCs w:val="28"/>
        </w:rPr>
      </w:pPr>
      <w:r>
        <w:rPr>
          <w:rFonts w:cs="Arial" w:ascii="Arial" w:hAnsi="Arial"/>
          <w:sz w:val="28"/>
          <w:szCs w:val="28"/>
        </w:rPr>
        <w:drawing>
          <wp:inline distT="0" distB="0" distL="0" distR="0">
            <wp:extent cx="1800860" cy="2715260"/>
            <wp:effectExtent l="0" t="0" r="0" b="0"/>
            <wp:docPr id="11"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4"/>
                    <pic:cNvPicPr>
                      <a:picLocks noChangeAspect="1" noChangeArrowheads="1"/>
                    </pic:cNvPicPr>
                  </pic:nvPicPr>
                  <pic:blipFill>
                    <a:blip r:embed="rId9"/>
                    <a:srcRect l="-20" t="-13" r="-20" b="-13"/>
                    <a:stretch>
                      <a:fillRect/>
                    </a:stretch>
                  </pic:blipFill>
                  <pic:spPr bwMode="auto">
                    <a:xfrm>
                      <a:off x="0" y="0"/>
                      <a:ext cx="1800860" cy="2715260"/>
                    </a:xfrm>
                    <a:prstGeom prst="rect">
                      <a:avLst/>
                    </a:prstGeom>
                    <a:noFill/>
                  </pic:spPr>
                </pic:pic>
              </a:graphicData>
            </a:graphic>
          </wp:inline>
        </w:drawing>
      </w:r>
    </w:p>
    <w:p>
      <w:pPr>
        <w:pStyle w:val="Normal"/>
        <w:shd w:fill="FFFFFF" w:val="clear"/>
        <w:ind w:firstLine="600" w:end="0"/>
        <w:jc w:val="center"/>
        <w:rPr>
          <w:sz w:val="28"/>
          <w:szCs w:val="28"/>
        </w:rPr>
      </w:pPr>
      <w:r>
        <w:rPr>
          <w:spacing w:val="-9"/>
          <w:sz w:val="28"/>
          <w:szCs w:val="28"/>
        </w:rPr>
        <w:t>Рис. 8.6. Локальная сеть,</w:t>
      </w:r>
    </w:p>
    <w:p>
      <w:pPr>
        <w:pStyle w:val="Normal"/>
        <w:shd w:fill="FFFFFF" w:val="clear"/>
        <w:ind w:firstLine="600" w:end="0"/>
        <w:jc w:val="center"/>
        <w:rPr>
          <w:sz w:val="28"/>
          <w:szCs w:val="28"/>
        </w:rPr>
      </w:pPr>
      <w:r>
        <w:rPr>
          <w:spacing w:val="-6"/>
          <w:sz w:val="28"/>
          <w:szCs w:val="28"/>
        </w:rPr>
        <w:t>выполненная с шинной</w:t>
      </w:r>
    </w:p>
    <w:p>
      <w:pPr>
        <w:pStyle w:val="Normal"/>
        <w:shd w:fill="FFFFFF" w:val="clear"/>
        <w:ind w:firstLine="600" w:end="0"/>
        <w:jc w:val="center"/>
        <w:rPr>
          <w:sz w:val="28"/>
          <w:szCs w:val="28"/>
        </w:rPr>
      </w:pPr>
      <w:r>
        <w:rPr>
          <w:spacing w:val="-8"/>
          <w:sz w:val="28"/>
          <w:szCs w:val="28"/>
        </w:rPr>
        <w:t>топологией</w:t>
      </w:r>
      <w:r>
        <w:br w:type="page"/>
      </w:r>
    </w:p>
    <w:p>
      <w:pPr>
        <w:pStyle w:val="Normal"/>
        <w:shd w:fill="FFFFFF" w:val="clear"/>
        <w:ind w:firstLine="600" w:end="0"/>
        <w:jc w:val="both"/>
        <w:rPr>
          <w:sz w:val="28"/>
          <w:szCs w:val="28"/>
        </w:rPr>
      </w:pPr>
      <w:r>
        <w:rPr>
          <w:spacing w:val="-1"/>
          <w:sz w:val="28"/>
          <w:szCs w:val="28"/>
        </w:rPr>
        <w:t>пространена благодаря малому расхо</w:t>
        <w:softHyphen/>
      </w:r>
      <w:r>
        <w:rPr>
          <w:sz w:val="28"/>
          <w:szCs w:val="28"/>
        </w:rPr>
        <w:t>ду кабеля, высокой скорости переда</w:t>
        <w:softHyphen/>
        <w:t>чи данных; возможности подключе</w:t>
        <w:softHyphen/>
        <w:t xml:space="preserve">ния и отключения рабочих станций </w:t>
      </w:r>
      <w:r>
        <w:rPr>
          <w:spacing w:val="-1"/>
          <w:sz w:val="28"/>
          <w:szCs w:val="28"/>
        </w:rPr>
        <w:t>без прерывания работы всей сети; воз</w:t>
        <w:softHyphen/>
      </w:r>
      <w:r>
        <w:rPr>
          <w:sz w:val="28"/>
          <w:szCs w:val="28"/>
        </w:rPr>
        <w:t xml:space="preserve">можности коммутации между собой </w:t>
      </w:r>
      <w:r>
        <w:rPr>
          <w:spacing w:val="-1"/>
          <w:sz w:val="28"/>
          <w:szCs w:val="28"/>
        </w:rPr>
        <w:t xml:space="preserve">рабочих станций без помощи сервера. </w:t>
      </w:r>
      <w:r>
        <w:rPr>
          <w:sz w:val="28"/>
          <w:szCs w:val="28"/>
        </w:rPr>
        <w:t>Для исключения затухания электри</w:t>
        <w:softHyphen/>
        <w:t>ческого информационного сигнала вследствие переотражений в линии связи такой сети на концах линии ус</w:t>
        <w:softHyphen/>
        <w:t>танавливаются специальные заглуш</w:t>
        <w:softHyphen/>
        <w:t>ки, называемые терминаторами. Не</w:t>
        <w:softHyphen/>
        <w:t xml:space="preserve">достатки шинной топологии: обрыв кабеля приводит к выводу из строя всего участка сети от места разрыва. </w:t>
      </w:r>
      <w:r>
        <w:rPr>
          <w:spacing w:val="-1"/>
          <w:sz w:val="28"/>
          <w:szCs w:val="28"/>
        </w:rPr>
        <w:t>Кроме того, имеется возможность не</w:t>
        <w:softHyphen/>
      </w:r>
      <w:r>
        <w:rPr>
          <w:sz w:val="28"/>
          <w:szCs w:val="28"/>
        </w:rPr>
        <w:t>санкционированного подключения к сети, поскольку для увеличения чис</w:t>
        <w:softHyphen/>
        <w:t>ла рабочих станций нет необходимо</w:t>
        <w:softHyphen/>
        <w:t>сти прерывания работы сети.</w:t>
      </w:r>
    </w:p>
    <w:p>
      <w:pPr>
        <w:pStyle w:val="Normal"/>
        <w:shd w:fill="FFFFFF" w:val="clear"/>
        <w:ind w:firstLine="600" w:end="5"/>
        <w:jc w:val="both"/>
        <w:rPr>
          <w:sz w:val="28"/>
          <w:szCs w:val="28"/>
        </w:rPr>
      </w:pPr>
      <w:r>
        <w:rPr>
          <w:i/>
          <w:iCs/>
          <w:spacing w:val="-9"/>
          <w:sz w:val="28"/>
          <w:szCs w:val="28"/>
        </w:rPr>
        <w:t xml:space="preserve">Сетевые программные средства </w:t>
      </w:r>
      <w:r>
        <w:rPr>
          <w:spacing w:val="-9"/>
          <w:sz w:val="28"/>
          <w:szCs w:val="28"/>
        </w:rPr>
        <w:t>слу</w:t>
        <w:softHyphen/>
      </w:r>
      <w:r>
        <w:rPr>
          <w:sz w:val="28"/>
          <w:szCs w:val="28"/>
        </w:rPr>
        <w:t>жат как для программного обеспечения сети, так и для управления потоком данных. Существует мно</w:t>
        <w:softHyphen/>
        <w:t>го систем, обеспечивающих решение этой задачи.</w:t>
      </w:r>
    </w:p>
    <w:p>
      <w:pPr>
        <w:pStyle w:val="Normal"/>
        <w:shd w:fill="FFFFFF" w:val="clear"/>
        <w:ind w:firstLine="600" w:end="0"/>
        <w:jc w:val="both"/>
        <w:rPr>
          <w:sz w:val="28"/>
          <w:szCs w:val="28"/>
        </w:rPr>
      </w:pPr>
      <w:r>
        <w:rPr>
          <w:sz w:val="28"/>
          <w:szCs w:val="28"/>
        </w:rPr>
        <w:t xml:space="preserve">Средства организации одноранговых сетей включены в состав </w:t>
      </w:r>
      <w:r>
        <w:rPr>
          <w:spacing w:val="-1"/>
          <w:sz w:val="28"/>
          <w:szCs w:val="28"/>
          <w:lang w:val="en-US"/>
        </w:rPr>
        <w:t>Windows</w:t>
      </w:r>
      <w:r>
        <w:rPr>
          <w:spacing w:val="-1"/>
          <w:sz w:val="28"/>
          <w:szCs w:val="28"/>
        </w:rPr>
        <w:t xml:space="preserve"> </w:t>
      </w:r>
      <w:r>
        <w:rPr>
          <w:spacing w:val="-1"/>
          <w:sz w:val="28"/>
          <w:szCs w:val="28"/>
          <w:lang w:val="en-US"/>
        </w:rPr>
        <w:t>for</w:t>
      </w:r>
      <w:r>
        <w:rPr>
          <w:spacing w:val="-1"/>
          <w:sz w:val="28"/>
          <w:szCs w:val="28"/>
        </w:rPr>
        <w:t xml:space="preserve"> </w:t>
      </w:r>
      <w:r>
        <w:rPr>
          <w:spacing w:val="-1"/>
          <w:sz w:val="28"/>
          <w:szCs w:val="28"/>
          <w:lang w:val="en-US"/>
        </w:rPr>
        <w:t>Workgroups</w:t>
      </w:r>
      <w:r>
        <w:rPr>
          <w:spacing w:val="-1"/>
          <w:sz w:val="28"/>
          <w:szCs w:val="28"/>
        </w:rPr>
        <w:t xml:space="preserve"> 3.11 и </w:t>
      </w:r>
      <w:r>
        <w:rPr>
          <w:spacing w:val="-1"/>
          <w:sz w:val="28"/>
          <w:szCs w:val="28"/>
          <w:lang w:val="en-US"/>
        </w:rPr>
        <w:t>Windows</w:t>
      </w:r>
      <w:r>
        <w:rPr>
          <w:spacing w:val="-1"/>
          <w:sz w:val="28"/>
          <w:szCs w:val="28"/>
        </w:rPr>
        <w:t xml:space="preserve"> 95/98/</w:t>
      </w:r>
      <w:r>
        <w:rPr>
          <w:spacing w:val="-1"/>
          <w:sz w:val="28"/>
          <w:szCs w:val="28"/>
          <w:lang w:val="en-US"/>
        </w:rPr>
        <w:t>NT</w:t>
      </w:r>
      <w:r>
        <w:rPr>
          <w:spacing w:val="-1"/>
          <w:sz w:val="28"/>
          <w:szCs w:val="28"/>
        </w:rPr>
        <w:t xml:space="preserve"> фирмы </w:t>
      </w:r>
      <w:r>
        <w:rPr>
          <w:spacing w:val="-1"/>
          <w:sz w:val="28"/>
          <w:szCs w:val="28"/>
          <w:lang w:val="en-US"/>
        </w:rPr>
        <w:t>Microsoft</w:t>
      </w:r>
      <w:r>
        <w:rPr>
          <w:spacing w:val="-1"/>
          <w:sz w:val="28"/>
          <w:szCs w:val="28"/>
        </w:rPr>
        <w:t xml:space="preserve">. </w:t>
      </w:r>
      <w:r>
        <w:rPr>
          <w:sz w:val="28"/>
          <w:szCs w:val="28"/>
        </w:rPr>
        <w:t>Для организации сетей с выделенным сервером используются опе</w:t>
        <w:softHyphen/>
        <w:t xml:space="preserve">рационные системы </w:t>
      </w:r>
      <w:r>
        <w:rPr>
          <w:sz w:val="28"/>
          <w:szCs w:val="28"/>
          <w:lang w:val="en-US"/>
        </w:rPr>
        <w:t>Novell</w:t>
      </w:r>
      <w:r>
        <w:rPr>
          <w:sz w:val="28"/>
          <w:szCs w:val="28"/>
        </w:rPr>
        <w:t xml:space="preserve"> </w:t>
      </w:r>
      <w:r>
        <w:rPr>
          <w:sz w:val="28"/>
          <w:szCs w:val="28"/>
          <w:lang w:val="en-US"/>
        </w:rPr>
        <w:t>NETWARE</w:t>
      </w:r>
      <w:r>
        <w:rPr>
          <w:sz w:val="28"/>
          <w:szCs w:val="28"/>
        </w:rPr>
        <w:t xml:space="preserve"> версий 3.11, 3.12 и 4.1, отличающиеся высокой надежностью и скоростью работы. Однако в настоящее время все большее распространение получают такие операционные системы, как OS/2, </w:t>
      </w:r>
      <w:r>
        <w:rPr>
          <w:sz w:val="28"/>
          <w:szCs w:val="28"/>
          <w:lang w:val="en-US"/>
        </w:rPr>
        <w:t>WARP</w:t>
      </w:r>
      <w:r>
        <w:rPr>
          <w:sz w:val="28"/>
          <w:szCs w:val="28"/>
        </w:rPr>
        <w:t xml:space="preserve"> </w:t>
      </w:r>
      <w:r>
        <w:rPr>
          <w:sz w:val="28"/>
          <w:szCs w:val="28"/>
          <w:lang w:val="en-US"/>
        </w:rPr>
        <w:t>CONNECT</w:t>
      </w:r>
      <w:r>
        <w:rPr>
          <w:sz w:val="28"/>
          <w:szCs w:val="28"/>
        </w:rPr>
        <w:t xml:space="preserve"> и </w:t>
      </w:r>
      <w:r>
        <w:rPr>
          <w:sz w:val="28"/>
          <w:szCs w:val="28"/>
          <w:lang w:val="en-US"/>
        </w:rPr>
        <w:t>Microsoft</w:t>
      </w:r>
      <w:r>
        <w:rPr>
          <w:sz w:val="28"/>
          <w:szCs w:val="28"/>
        </w:rPr>
        <w:t xml:space="preserve"> </w:t>
      </w:r>
      <w:r>
        <w:rPr>
          <w:spacing w:val="-2"/>
          <w:sz w:val="28"/>
          <w:szCs w:val="28"/>
          <w:lang w:val="en-US"/>
        </w:rPr>
        <w:t>Windows</w:t>
      </w:r>
      <w:r>
        <w:rPr>
          <w:spacing w:val="-2"/>
          <w:sz w:val="28"/>
          <w:szCs w:val="28"/>
        </w:rPr>
        <w:t xml:space="preserve"> </w:t>
      </w:r>
      <w:r>
        <w:rPr>
          <w:spacing w:val="-2"/>
          <w:sz w:val="28"/>
          <w:szCs w:val="28"/>
          <w:lang w:val="en-US"/>
        </w:rPr>
        <w:t>NT</w:t>
      </w:r>
      <w:r>
        <w:rPr>
          <w:spacing w:val="-2"/>
          <w:sz w:val="28"/>
          <w:szCs w:val="28"/>
        </w:rPr>
        <w:t xml:space="preserve"> 4,0. Среди операционных систем для глобальных сетей </w:t>
      </w:r>
      <w:r>
        <w:rPr>
          <w:sz w:val="28"/>
          <w:szCs w:val="28"/>
        </w:rPr>
        <w:t xml:space="preserve">безусловным лидером в настоящее время является </w:t>
      </w:r>
      <w:r>
        <w:rPr>
          <w:sz w:val="28"/>
          <w:szCs w:val="28"/>
          <w:lang w:val="en-US"/>
        </w:rPr>
        <w:t>UNIX</w:t>
      </w:r>
      <w:r>
        <w:rPr>
          <w:sz w:val="28"/>
          <w:szCs w:val="28"/>
        </w:rPr>
        <w:t>.</w:t>
      </w:r>
    </w:p>
    <w:p>
      <w:pPr>
        <w:pStyle w:val="Normal"/>
        <w:shd w:fill="FFFFFF" w:val="clear"/>
        <w:ind w:firstLine="600" w:end="10"/>
        <w:jc w:val="both"/>
        <w:rPr>
          <w:sz w:val="28"/>
          <w:szCs w:val="28"/>
        </w:rPr>
      </w:pPr>
      <w:r>
        <w:rPr>
          <w:sz w:val="28"/>
          <w:szCs w:val="28"/>
        </w:rPr>
        <w:t>В локальных сетях данные циркулируют по кабелям, соединя</w:t>
        <w:softHyphen/>
        <w:t>ющим компьютеры различными способами в зависимости от вы</w:t>
        <w:softHyphen/>
        <w:t>бранной топологии (</w:t>
      </w:r>
      <w:r>
        <w:rPr>
          <w:sz w:val="28"/>
          <w:szCs w:val="28"/>
          <w:lang w:val="en-US"/>
        </w:rPr>
        <w:t>Ethernet</w:t>
      </w:r>
      <w:r>
        <w:rPr>
          <w:sz w:val="28"/>
          <w:szCs w:val="28"/>
        </w:rPr>
        <w:t xml:space="preserve">, </w:t>
      </w:r>
      <w:r>
        <w:rPr>
          <w:sz w:val="28"/>
          <w:szCs w:val="28"/>
          <w:lang w:val="en-US"/>
        </w:rPr>
        <w:t>Arcnet</w:t>
      </w:r>
      <w:r>
        <w:rPr>
          <w:sz w:val="28"/>
          <w:szCs w:val="28"/>
        </w:rPr>
        <w:t xml:space="preserve">, </w:t>
      </w:r>
      <w:r>
        <w:rPr>
          <w:sz w:val="28"/>
          <w:szCs w:val="28"/>
          <w:lang w:val="en-US"/>
        </w:rPr>
        <w:t>Token</w:t>
      </w:r>
      <w:r>
        <w:rPr>
          <w:sz w:val="28"/>
          <w:szCs w:val="28"/>
        </w:rPr>
        <w:t xml:space="preserve"> </w:t>
      </w:r>
      <w:r>
        <w:rPr>
          <w:sz w:val="28"/>
          <w:szCs w:val="28"/>
          <w:lang w:val="en-US"/>
        </w:rPr>
        <w:t>Ring</w:t>
      </w:r>
      <w:r>
        <w:rPr>
          <w:sz w:val="28"/>
          <w:szCs w:val="28"/>
        </w:rPr>
        <w:t>). Эти сети наи</w:t>
        <w:softHyphen/>
        <w:t xml:space="preserve">более часто используются в мире, различаясь методами доступа к каналам передачи данных. В России наибольшее распространение получил </w:t>
      </w:r>
      <w:r>
        <w:rPr>
          <w:sz w:val="28"/>
          <w:szCs w:val="28"/>
          <w:lang w:val="en-US"/>
        </w:rPr>
        <w:t>Ethernet</w:t>
      </w:r>
      <w:r>
        <w:rPr>
          <w:sz w:val="28"/>
          <w:szCs w:val="28"/>
        </w:rPr>
        <w:t>, первая версия которого была разработана в се</w:t>
        <w:softHyphen/>
        <w:t xml:space="preserve">редине 1970-х гг. фирмой </w:t>
      </w:r>
      <w:r>
        <w:rPr>
          <w:sz w:val="28"/>
          <w:szCs w:val="28"/>
          <w:lang w:val="en-US"/>
        </w:rPr>
        <w:t>Xerox</w:t>
      </w:r>
      <w:r>
        <w:rPr>
          <w:sz w:val="28"/>
          <w:szCs w:val="28"/>
        </w:rPr>
        <w:t>.</w:t>
      </w:r>
    </w:p>
    <w:p>
      <w:pPr>
        <w:pStyle w:val="Normal"/>
        <w:shd w:fill="FFFFFF" w:val="clear"/>
        <w:ind w:firstLine="600" w:end="19"/>
        <w:jc w:val="both"/>
        <w:rPr>
          <w:sz w:val="28"/>
          <w:szCs w:val="28"/>
        </w:rPr>
      </w:pPr>
      <w:r>
        <w:rPr>
          <w:sz w:val="28"/>
          <w:szCs w:val="28"/>
        </w:rPr>
        <w:t xml:space="preserve">Для </w:t>
      </w:r>
      <w:r>
        <w:rPr>
          <w:sz w:val="28"/>
          <w:szCs w:val="28"/>
          <w:lang w:val="en-US"/>
        </w:rPr>
        <w:t>Ethernet</w:t>
      </w:r>
      <w:r>
        <w:rPr>
          <w:sz w:val="28"/>
          <w:szCs w:val="28"/>
        </w:rPr>
        <w:t xml:space="preserve"> используются различные виды кабелей, напри</w:t>
        <w:softHyphen/>
        <w:t>мер, 8-жильный кабель, состоящий из четырех витых пар.</w:t>
      </w:r>
    </w:p>
    <w:p>
      <w:pPr>
        <w:pStyle w:val="Normal"/>
        <w:shd w:fill="FFFFFF" w:val="clear"/>
        <w:ind w:firstLine="600" w:end="24"/>
        <w:jc w:val="both"/>
        <w:rPr>
          <w:sz w:val="28"/>
          <w:szCs w:val="28"/>
        </w:rPr>
      </w:pPr>
      <w:r>
        <w:rPr>
          <w:sz w:val="28"/>
          <w:szCs w:val="28"/>
        </w:rPr>
        <w:t xml:space="preserve">На коаксиальном кабеле возможны два варианта реализации </w:t>
      </w:r>
      <w:r>
        <w:rPr>
          <w:sz w:val="28"/>
          <w:szCs w:val="28"/>
          <w:lang w:val="en-US"/>
        </w:rPr>
        <w:t>Ethernet</w:t>
      </w:r>
      <w:r>
        <w:rPr>
          <w:sz w:val="28"/>
          <w:szCs w:val="28"/>
        </w:rPr>
        <w:t xml:space="preserve">: так называемый </w:t>
      </w:r>
      <w:r>
        <w:rPr>
          <w:sz w:val="28"/>
          <w:szCs w:val="28"/>
          <w:lang w:val="en-US"/>
        </w:rPr>
        <w:t>Ethernet</w:t>
      </w:r>
      <w:r>
        <w:rPr>
          <w:sz w:val="28"/>
          <w:szCs w:val="28"/>
        </w:rPr>
        <w:t xml:space="preserve"> на тонком кабеле (диаметр 0,2") и </w:t>
      </w:r>
      <w:r>
        <w:rPr>
          <w:sz w:val="28"/>
          <w:szCs w:val="28"/>
          <w:lang w:val="en-US"/>
        </w:rPr>
        <w:t>Ethernet</w:t>
      </w:r>
      <w:r>
        <w:rPr>
          <w:sz w:val="28"/>
          <w:szCs w:val="28"/>
        </w:rPr>
        <w:t xml:space="preserve"> на толстом кабеле (диаметр 0,4"). По показателям защиты от электромагнитного излучения толстый кабель предпочти</w:t>
        <w:softHyphen/>
        <w:t>тельнее тонкого, но отличается высокой стоимостью.</w:t>
      </w:r>
    </w:p>
    <w:p>
      <w:pPr>
        <w:pStyle w:val="Normal"/>
        <w:shd w:fill="FFFFFF" w:val="clear"/>
        <w:ind w:firstLine="600" w:end="0"/>
        <w:jc w:val="both"/>
        <w:rPr>
          <w:sz w:val="28"/>
          <w:szCs w:val="28"/>
        </w:rPr>
      </w:pPr>
      <w:r>
        <w:rPr>
          <w:sz w:val="28"/>
          <w:szCs w:val="28"/>
        </w:rPr>
        <w:t>Оптоволоконный кабель не подвержен влиянию электромагнит</w:t>
        <w:softHyphen/>
        <w:t>ных полей, обладает высокой скоростью передачи, но высокой сто</w:t>
        <w:softHyphen/>
        <w:t>имостью, что не способствует широкому распространению этого способа коммутации.</w:t>
      </w:r>
    </w:p>
    <w:p>
      <w:pPr>
        <w:pStyle w:val="Normal"/>
        <w:shd w:fill="FFFFFF" w:val="clear"/>
        <w:ind w:firstLine="600" w:end="14"/>
        <w:jc w:val="both"/>
        <w:rPr>
          <w:sz w:val="28"/>
          <w:szCs w:val="28"/>
        </w:rPr>
      </w:pPr>
      <w:r>
        <w:rPr>
          <w:sz w:val="28"/>
          <w:szCs w:val="28"/>
        </w:rPr>
        <w:t>Создание сети на аппаратном уровне производится соедине</w:t>
        <w:softHyphen/>
        <w:t>нием компонентов сети кабелем в соответствии с выбранной то</w:t>
        <w:softHyphen/>
        <w:t>пологией.</w:t>
      </w:r>
    </w:p>
    <w:p>
      <w:pPr>
        <w:pStyle w:val="Normal"/>
        <w:shd w:fill="FFFFFF" w:val="clear"/>
        <w:ind w:firstLine="600" w:end="10"/>
        <w:jc w:val="both"/>
        <w:rPr>
          <w:sz w:val="28"/>
          <w:szCs w:val="28"/>
        </w:rPr>
      </w:pPr>
      <w:r>
        <w:rPr>
          <w:sz w:val="28"/>
          <w:szCs w:val="28"/>
        </w:rPr>
        <w:t>При построении сети на тонком кабеле на его концы устанав</w:t>
        <w:softHyphen/>
        <w:t xml:space="preserve">ливают так называемые </w:t>
      </w:r>
      <w:r>
        <w:rPr>
          <w:sz w:val="28"/>
          <w:szCs w:val="28"/>
          <w:lang w:val="en-US"/>
        </w:rPr>
        <w:t>BNC</w:t>
      </w:r>
      <w:r>
        <w:rPr>
          <w:sz w:val="28"/>
          <w:szCs w:val="28"/>
        </w:rPr>
        <w:t xml:space="preserve">-коннекторы (разъемы), с помощью которых кабель подсоединяется к Т-коннектору, связанному с внешним разъемом сетевой платы. Т-коннекторы поставляются с сетевыми платами, а </w:t>
      </w:r>
      <w:r>
        <w:rPr>
          <w:sz w:val="28"/>
          <w:szCs w:val="28"/>
          <w:lang w:val="en-US"/>
        </w:rPr>
        <w:t>BNC</w:t>
      </w:r>
      <w:r>
        <w:rPr>
          <w:sz w:val="28"/>
          <w:szCs w:val="28"/>
        </w:rPr>
        <w:t>-коннекторы приобретаются отдельно.</w:t>
      </w:r>
    </w:p>
    <w:p>
      <w:pPr>
        <w:pStyle w:val="Normal"/>
        <w:shd w:fill="FFFFFF" w:val="clear"/>
        <w:ind w:firstLine="600" w:end="5"/>
        <w:jc w:val="both"/>
        <w:rPr>
          <w:sz w:val="28"/>
          <w:szCs w:val="28"/>
        </w:rPr>
      </w:pPr>
      <w:r>
        <w:rPr>
          <w:sz w:val="28"/>
          <w:szCs w:val="28"/>
        </w:rPr>
        <w:t>При создании сети на толстом кабеле используется дополни</w:t>
        <w:softHyphen/>
        <w:t>тельное устройство, называемое трансивером. Трансивер служит для подключения к сетевому кабелю рабочих станций, каждая из которых имеет специальный трансиверный кабель, подключае</w:t>
        <w:softHyphen/>
        <w:t>мый к трансиверу и к сетевой плате компьютера. Создание сети при помощи трансивера достаточно удобно, поскольку транси</w:t>
        <w:softHyphen/>
        <w:t>вер может быть установлен в любом месте кабеля. Однако трансиверы довольно дороги, и их необходимо приобретать дополни</w:t>
        <w:softHyphen/>
        <w:t>тельно.</w:t>
      </w:r>
    </w:p>
    <w:p>
      <w:pPr>
        <w:pStyle w:val="Normal"/>
        <w:shd w:fill="FFFFFF" w:val="clear"/>
        <w:ind w:firstLine="600" w:end="10"/>
        <w:jc w:val="both"/>
        <w:rPr>
          <w:sz w:val="28"/>
          <w:szCs w:val="28"/>
        </w:rPr>
      </w:pPr>
      <w:r>
        <w:rPr>
          <w:sz w:val="28"/>
          <w:szCs w:val="28"/>
          <w:lang w:val="en-US"/>
        </w:rPr>
        <w:t>Ethernet</w:t>
      </w:r>
      <w:r>
        <w:rPr>
          <w:sz w:val="28"/>
          <w:szCs w:val="28"/>
        </w:rPr>
        <w:t xml:space="preserve"> на витой паре допускает соединение компьютеров на скорости до 100 Мбит. При таком построении сети необходимо специальное устройство хаб </w:t>
      </w:r>
      <w:r>
        <w:rPr>
          <w:i/>
          <w:iCs/>
          <w:sz w:val="28"/>
          <w:szCs w:val="28"/>
        </w:rPr>
        <w:t>(</w:t>
      </w:r>
      <w:r>
        <w:rPr>
          <w:i/>
          <w:iCs/>
          <w:sz w:val="28"/>
          <w:szCs w:val="28"/>
          <w:lang w:val="en-US"/>
        </w:rPr>
        <w:t>Hab</w:t>
      </w:r>
      <w:r>
        <w:rPr>
          <w:i/>
          <w:iCs/>
          <w:sz w:val="28"/>
          <w:szCs w:val="28"/>
        </w:rPr>
        <w:t xml:space="preserve"> — </w:t>
      </w:r>
      <w:r>
        <w:rPr>
          <w:sz w:val="28"/>
          <w:szCs w:val="28"/>
        </w:rPr>
        <w:t>накопитель, концентратор). Хаб является важным устройством сети на витой паре. Каждый компьютер подключается к нему сегментом кабеля, а сам хаб — к сети электропитания. Необходимо приобретать хаб с числом пор</w:t>
        <w:softHyphen/>
        <w:t>тов, равным числу компьютеров в сети.</w:t>
      </w:r>
    </w:p>
    <w:p>
      <w:pPr>
        <w:pStyle w:val="Normal"/>
        <w:shd w:fill="FFFFFF" w:val="clear"/>
        <w:spacing w:before="0" w:after="120"/>
        <w:jc w:val="center"/>
        <w:rPr>
          <w:rFonts w:ascii="Arial" w:hAnsi="Arial" w:cs="Arial"/>
          <w:b/>
          <w:bCs/>
          <w:spacing w:val="-10"/>
          <w:sz w:val="28"/>
          <w:szCs w:val="28"/>
        </w:rPr>
      </w:pPr>
      <w:r>
        <w:rPr>
          <w:rFonts w:cs="Arial" w:ascii="Arial" w:hAnsi="Arial"/>
          <w:b/>
          <w:bCs/>
          <w:spacing w:val="-10"/>
          <w:sz w:val="28"/>
          <w:szCs w:val="28"/>
        </w:rPr>
        <w:t>8.3. Системы пейджинговой радиотелефонной связи</w:t>
      </w:r>
    </w:p>
    <w:p>
      <w:pPr>
        <w:pStyle w:val="Normal"/>
        <w:shd w:fill="FFFFFF" w:val="clear"/>
        <w:ind w:firstLine="600" w:end="19"/>
        <w:jc w:val="both"/>
        <w:rPr>
          <w:sz w:val="28"/>
          <w:szCs w:val="28"/>
        </w:rPr>
      </w:pPr>
      <w:r>
        <w:rPr>
          <w:i/>
          <w:iCs/>
          <w:spacing w:val="-1"/>
          <w:sz w:val="28"/>
          <w:szCs w:val="28"/>
        </w:rPr>
        <w:t xml:space="preserve">Пейджер </w:t>
      </w:r>
      <w:r>
        <w:rPr>
          <w:spacing w:val="-1"/>
          <w:sz w:val="28"/>
          <w:szCs w:val="28"/>
        </w:rPr>
        <w:t xml:space="preserve">(от англ. </w:t>
      </w:r>
      <w:r>
        <w:rPr>
          <w:i/>
          <w:iCs/>
          <w:spacing w:val="-1"/>
          <w:sz w:val="28"/>
          <w:szCs w:val="28"/>
          <w:lang w:val="en-US"/>
        </w:rPr>
        <w:t>to</w:t>
      </w:r>
      <w:r>
        <w:rPr>
          <w:i/>
          <w:iCs/>
          <w:spacing w:val="-1"/>
          <w:sz w:val="28"/>
          <w:szCs w:val="28"/>
        </w:rPr>
        <w:t xml:space="preserve"> </w:t>
      </w:r>
      <w:r>
        <w:rPr>
          <w:i/>
          <w:iCs/>
          <w:spacing w:val="-1"/>
          <w:sz w:val="28"/>
          <w:szCs w:val="28"/>
          <w:lang w:val="en-US"/>
        </w:rPr>
        <w:t>page</w:t>
      </w:r>
      <w:r>
        <w:rPr>
          <w:i/>
          <w:iCs/>
          <w:spacing w:val="-1"/>
          <w:sz w:val="28"/>
          <w:szCs w:val="28"/>
        </w:rPr>
        <w:t xml:space="preserve"> </w:t>
      </w:r>
      <w:r>
        <w:rPr>
          <w:spacing w:val="-1"/>
          <w:sz w:val="28"/>
          <w:szCs w:val="28"/>
        </w:rPr>
        <w:t>— вызывать, выкликать) — приемно-</w:t>
      </w:r>
      <w:r>
        <w:rPr>
          <w:sz w:val="28"/>
          <w:szCs w:val="28"/>
        </w:rPr>
        <w:t>передающее устройство персонального радиовызова.</w:t>
      </w:r>
    </w:p>
    <w:p>
      <w:pPr>
        <w:pStyle w:val="Normal"/>
        <w:shd w:fill="FFFFFF" w:val="clear"/>
        <w:ind w:firstLine="600" w:end="14"/>
        <w:jc w:val="both"/>
        <w:rPr>
          <w:sz w:val="28"/>
          <w:szCs w:val="28"/>
        </w:rPr>
      </w:pPr>
      <w:r>
        <w:rPr>
          <w:i/>
          <w:iCs/>
          <w:spacing w:val="-2"/>
          <w:sz w:val="28"/>
          <w:szCs w:val="28"/>
        </w:rPr>
        <w:t xml:space="preserve">Пейджинговая связь </w:t>
      </w:r>
      <w:r>
        <w:rPr>
          <w:spacing w:val="-2"/>
          <w:sz w:val="28"/>
          <w:szCs w:val="28"/>
        </w:rPr>
        <w:t>появилась в середине 1950-х гг. и восприни</w:t>
        <w:softHyphen/>
      </w:r>
      <w:r>
        <w:rPr>
          <w:sz w:val="28"/>
          <w:szCs w:val="28"/>
        </w:rPr>
        <w:t>малась неоднозначно, поскольку наряду с высокой оперативно</w:t>
        <w:softHyphen/>
        <w:t>стью и низкой стоимостью она до сих пор еще является в основ</w:t>
        <w:softHyphen/>
        <w:t>ном односторонним видом связи. В 1990-х гг. на фоне стремитель</w:t>
        <w:softHyphen/>
        <w:t>ного развития сотовой связи ожидалось снижение популярности пейджинговой связи. Однако этого не произошло, поскольку были разработаны высокоскоростные протоколы обмена и появились системы двухсторонней связи. По данным на 2001 г. в развитых странах пейджинговой связью пользовалось до 20 % населения; во всем мире насчитывалось ПО млн. абонентов, причем за ближай</w:t>
        <w:softHyphen/>
        <w:t>шие три года ожидается увеличение этого числа до 200 млн.</w:t>
      </w:r>
    </w:p>
    <w:p>
      <w:pPr>
        <w:pStyle w:val="Normal"/>
        <w:shd w:fill="FFFFFF" w:val="clear"/>
        <w:ind w:firstLine="600" w:end="10"/>
        <w:jc w:val="both"/>
        <w:rPr>
          <w:sz w:val="28"/>
          <w:szCs w:val="28"/>
        </w:rPr>
      </w:pPr>
      <w:r>
        <w:rPr>
          <w:i/>
          <w:iCs/>
          <w:spacing w:val="-2"/>
          <w:sz w:val="28"/>
          <w:szCs w:val="28"/>
        </w:rPr>
        <w:t xml:space="preserve">Пейджинговые сети </w:t>
      </w:r>
      <w:r>
        <w:rPr>
          <w:spacing w:val="-2"/>
          <w:sz w:val="28"/>
          <w:szCs w:val="28"/>
        </w:rPr>
        <w:t>связи организованы по радиальному и сото</w:t>
        <w:softHyphen/>
      </w:r>
      <w:r>
        <w:rPr>
          <w:sz w:val="28"/>
          <w:szCs w:val="28"/>
        </w:rPr>
        <w:t>вому принципам, могут быть односторонними и двухсторонними.</w:t>
      </w:r>
    </w:p>
    <w:p>
      <w:pPr>
        <w:pStyle w:val="Normal"/>
        <w:shd w:fill="FFFFFF" w:val="clear"/>
        <w:ind w:firstLine="600" w:end="0"/>
        <w:jc w:val="both"/>
        <w:rPr>
          <w:sz w:val="28"/>
          <w:szCs w:val="28"/>
        </w:rPr>
      </w:pPr>
      <w:r>
        <w:rPr>
          <w:spacing w:val="41"/>
          <w:sz w:val="28"/>
          <w:szCs w:val="28"/>
        </w:rPr>
        <w:t>Односторонние</w:t>
      </w:r>
      <w:r>
        <w:rPr>
          <w:sz w:val="28"/>
          <w:szCs w:val="28"/>
        </w:rPr>
        <w:t xml:space="preserve"> </w:t>
      </w:r>
      <w:r>
        <w:rPr>
          <w:spacing w:val="42"/>
          <w:sz w:val="28"/>
          <w:szCs w:val="28"/>
        </w:rPr>
        <w:t>пейджинговые</w:t>
      </w:r>
      <w:r>
        <w:rPr>
          <w:sz w:val="28"/>
          <w:szCs w:val="28"/>
        </w:rPr>
        <w:t xml:space="preserve"> сети имеют широ</w:t>
        <w:softHyphen/>
        <w:t>кое применение, поскольку предполагают сплошное перекрытие всей зоны обслуживания. На рис. 8.7 приведена структурная схема односторонней пейджинговой сети.</w:t>
      </w:r>
    </w:p>
    <w:p>
      <w:pPr>
        <w:pStyle w:val="Normal"/>
        <w:shd w:fill="FFFFFF" w:val="clear"/>
        <w:ind w:firstLine="600" w:end="10"/>
        <w:jc w:val="both"/>
        <w:rPr>
          <w:sz w:val="28"/>
          <w:szCs w:val="28"/>
        </w:rPr>
      </w:pPr>
      <w:r>
        <w:rPr>
          <w:sz w:val="28"/>
          <w:szCs w:val="28"/>
        </w:rPr>
        <w:t>Основой пейджинговой сети является пейджинговый терми</w:t>
        <w:softHyphen/>
        <w:t>нал: приемно-передающее устройство с контроллером, ретранс</w:t>
        <w:softHyphen/>
        <w:t>лятором, пультом управления и антенной. На пейджинговый кон</w:t>
        <w:softHyphen/>
        <w:t>троллер сети информация поступает через интерфейс доступа, который является системой сбора и обработки поступающей ин</w:t>
        <w:softHyphen/>
        <w:t>формации и в общем случае включает в себя локальные рабочие места операторов, соединенные с коммутационным сервером сети. Для передачи информации могут использоваться телефон, радио</w:t>
        <w:softHyphen/>
        <w:t>телефон, телефакс, модем. Некоторые пейджинговые компании предоставляют возможность передавать сообщения на пейджер непосредственно с персонального компьютера по электронной почте (е-</w:t>
      </w:r>
      <w:r>
        <w:rPr>
          <w:sz w:val="28"/>
          <w:szCs w:val="28"/>
          <w:lang w:val="en-US"/>
        </w:rPr>
        <w:t>Mail</w:t>
      </w:r>
      <w:r>
        <w:rPr>
          <w:sz w:val="28"/>
          <w:szCs w:val="28"/>
        </w:rPr>
        <w:t xml:space="preserve">) или через </w:t>
      </w:r>
      <w:r>
        <w:rPr>
          <w:sz w:val="28"/>
          <w:szCs w:val="28"/>
          <w:lang w:val="en-US"/>
        </w:rPr>
        <w:t>Internet</w:t>
      </w:r>
      <w:r>
        <w:rPr>
          <w:sz w:val="28"/>
          <w:szCs w:val="28"/>
        </w:rPr>
        <w:t>. Для приема информации ис</w:t>
        <w:softHyphen/>
        <w:t>пользуется миниатюрный УКВ-приемник — пейджер, работаю</w:t>
        <w:softHyphen/>
        <w:t>щий в диапазоне частот 146—174 МГц.</w:t>
      </w:r>
    </w:p>
    <w:p>
      <w:pPr>
        <w:pStyle w:val="Normal"/>
        <w:shd w:fill="FFFFFF" w:val="clear"/>
        <w:ind w:firstLine="600" w:end="14"/>
        <w:jc w:val="both"/>
        <w:rPr>
          <w:sz w:val="28"/>
          <w:szCs w:val="28"/>
        </w:rPr>
      </w:pPr>
      <w:r>
        <w:rPr>
          <w:sz w:val="28"/>
          <w:szCs w:val="28"/>
        </w:rPr>
        <w:t>Современный уровень телекоммутационной техники позволя</w:t>
        <w:softHyphen/>
        <w:t>ет построить пейджинговую сеть любого размера: от офисной до общегосударственной. Наиболее характерны три вида этих систем: корпоративные, локальные и региональные.</w:t>
      </w:r>
    </w:p>
    <w:p>
      <w:pPr>
        <w:pStyle w:val="Normal"/>
        <w:shd w:fill="FFFFFF" w:val="clear"/>
        <w:ind w:firstLine="600" w:end="0"/>
        <w:jc w:val="both"/>
        <w:rPr>
          <w:sz w:val="28"/>
          <w:szCs w:val="28"/>
        </w:rPr>
      </w:pPr>
      <w:r>
        <w:rPr>
          <w:spacing w:val="39"/>
          <w:sz w:val="28"/>
          <w:szCs w:val="28"/>
        </w:rPr>
        <w:t>Ведомственные,</w:t>
      </w:r>
      <w:r>
        <w:rPr>
          <w:sz w:val="28"/>
          <w:szCs w:val="28"/>
        </w:rPr>
        <w:t xml:space="preserve"> или локальные, </w:t>
      </w:r>
      <w:r>
        <w:rPr>
          <w:spacing w:val="43"/>
          <w:sz w:val="28"/>
          <w:szCs w:val="28"/>
        </w:rPr>
        <w:t xml:space="preserve">пейджинговые </w:t>
      </w:r>
      <w:r>
        <w:rPr>
          <w:sz w:val="28"/>
          <w:szCs w:val="28"/>
        </w:rPr>
        <w:t>сети используются в рамках какого-либо предприятия (вокзалы, аэропорты), имеют радиус действия до пяти километров, огра</w:t>
        <w:softHyphen/>
        <w:t>ниченное количество абонентов и построены по радиальному принципу.</w:t>
      </w:r>
    </w:p>
    <w:p>
      <w:pPr>
        <w:pStyle w:val="Normal"/>
        <w:shd w:fill="FFFFFF" w:val="clear"/>
        <w:ind w:firstLine="600" w:end="14"/>
        <w:jc w:val="both"/>
        <w:rPr>
          <w:sz w:val="28"/>
          <w:szCs w:val="28"/>
        </w:rPr>
      </w:pPr>
      <w:r>
        <w:rPr>
          <w:spacing w:val="41"/>
          <w:sz w:val="28"/>
          <w:szCs w:val="28"/>
        </w:rPr>
        <w:t>Городские</w:t>
      </w:r>
      <w:r>
        <w:rPr>
          <w:sz w:val="28"/>
          <w:szCs w:val="28"/>
        </w:rPr>
        <w:t xml:space="preserve"> </w:t>
      </w:r>
      <w:r>
        <w:rPr>
          <w:spacing w:val="43"/>
          <w:sz w:val="28"/>
          <w:szCs w:val="28"/>
        </w:rPr>
        <w:t>пейджинговые</w:t>
      </w:r>
      <w:r>
        <w:rPr>
          <w:sz w:val="28"/>
          <w:szCs w:val="28"/>
        </w:rPr>
        <w:t xml:space="preserve"> сети отличаются радиу</w:t>
        <w:softHyphen/>
        <w:t>сом действия в десятки километров и охватывают несколько ты</w:t>
        <w:softHyphen/>
        <w:t>сяч абонентов.</w:t>
      </w:r>
    </w:p>
    <w:p>
      <w:pPr>
        <w:pStyle w:val="Normal"/>
        <w:shd w:fill="FFFFFF" w:val="clear"/>
        <w:ind w:firstLine="600" w:end="10"/>
        <w:jc w:val="both"/>
        <w:rPr>
          <w:sz w:val="28"/>
          <w:szCs w:val="28"/>
        </w:rPr>
      </w:pPr>
      <w:r>
        <w:rPr>
          <w:sz w:val="28"/>
          <w:szCs w:val="28"/>
        </w:rPr>
      </w:r>
    </w:p>
    <w:p>
      <w:pPr>
        <w:pStyle w:val="Normal"/>
        <w:ind w:end="82"/>
        <w:jc w:val="center"/>
        <w:rPr>
          <w:rFonts w:ascii="Arial" w:hAnsi="Arial" w:cs="Arial"/>
          <w:sz w:val="28"/>
          <w:szCs w:val="28"/>
        </w:rPr>
      </w:pPr>
      <w:r>
        <w:rPr>
          <w:rFonts w:cs="Arial" w:ascii="Arial" w:hAnsi="Arial"/>
          <w:sz w:val="28"/>
          <w:szCs w:val="28"/>
        </w:rPr>
        <w:drawing>
          <wp:inline distT="0" distB="0" distL="0" distR="0">
            <wp:extent cx="4086225" cy="3343910"/>
            <wp:effectExtent l="0" t="0" r="0" b="0"/>
            <wp:docPr id="12"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5"/>
                    <pic:cNvPicPr>
                      <a:picLocks noChangeAspect="1" noChangeArrowheads="1"/>
                    </pic:cNvPicPr>
                  </pic:nvPicPr>
                  <pic:blipFill>
                    <a:blip r:embed="rId10"/>
                    <a:srcRect l="-9" t="-11" r="-9" b="-11"/>
                    <a:stretch>
                      <a:fillRect/>
                    </a:stretch>
                  </pic:blipFill>
                  <pic:spPr bwMode="auto">
                    <a:xfrm>
                      <a:off x="0" y="0"/>
                      <a:ext cx="4086225" cy="3343910"/>
                    </a:xfrm>
                    <a:prstGeom prst="rect">
                      <a:avLst/>
                    </a:prstGeom>
                    <a:noFill/>
                  </pic:spPr>
                </pic:pic>
              </a:graphicData>
            </a:graphic>
          </wp:inline>
        </w:drawing>
      </w:r>
    </w:p>
    <w:p>
      <w:pPr>
        <w:pStyle w:val="Normal"/>
        <w:shd w:fill="FFFFFF" w:val="clear"/>
        <w:jc w:val="center"/>
        <w:rPr>
          <w:spacing w:val="-8"/>
          <w:sz w:val="28"/>
          <w:szCs w:val="28"/>
        </w:rPr>
      </w:pPr>
      <w:r>
        <w:rPr>
          <w:spacing w:val="-8"/>
          <w:sz w:val="28"/>
          <w:szCs w:val="28"/>
        </w:rPr>
        <w:t>Рис. 8.7. Структурная схема односторонней пейджинговой сети</w:t>
      </w:r>
    </w:p>
    <w:p>
      <w:pPr>
        <w:pStyle w:val="Normal"/>
        <w:shd w:fill="FFFFFF" w:val="clear"/>
        <w:ind w:firstLine="600" w:end="0"/>
        <w:rPr>
          <w:spacing w:val="-8"/>
          <w:sz w:val="28"/>
          <w:szCs w:val="28"/>
        </w:rPr>
      </w:pPr>
      <w:r>
        <w:rPr>
          <w:spacing w:val="-8"/>
          <w:sz w:val="28"/>
          <w:szCs w:val="28"/>
        </w:rPr>
      </w:r>
    </w:p>
    <w:p>
      <w:pPr>
        <w:pStyle w:val="Normal"/>
        <w:shd w:fill="FFFFFF" w:val="clear"/>
        <w:ind w:firstLine="600" w:end="10"/>
        <w:jc w:val="both"/>
        <w:rPr>
          <w:sz w:val="28"/>
          <w:szCs w:val="28"/>
        </w:rPr>
      </w:pPr>
      <w:r>
        <w:rPr>
          <w:spacing w:val="39"/>
          <w:sz w:val="28"/>
          <w:szCs w:val="28"/>
        </w:rPr>
        <w:t>Региональные</w:t>
      </w:r>
      <w:r>
        <w:rPr>
          <w:sz w:val="28"/>
          <w:szCs w:val="28"/>
        </w:rPr>
        <w:t xml:space="preserve"> </w:t>
      </w:r>
      <w:r>
        <w:rPr>
          <w:spacing w:val="41"/>
          <w:sz w:val="28"/>
          <w:szCs w:val="28"/>
        </w:rPr>
        <w:t>пейджинговые</w:t>
      </w:r>
      <w:r>
        <w:rPr>
          <w:sz w:val="28"/>
          <w:szCs w:val="28"/>
        </w:rPr>
        <w:t xml:space="preserve"> сети </w:t>
      </w:r>
      <w:r>
        <w:rPr>
          <w:spacing w:val="-2"/>
          <w:sz w:val="28"/>
          <w:szCs w:val="28"/>
        </w:rPr>
        <w:t xml:space="preserve">охватывают еще </w:t>
      </w:r>
      <w:r>
        <w:rPr>
          <w:sz w:val="28"/>
          <w:szCs w:val="28"/>
        </w:rPr>
        <w:t>большую территорию, и поэтому при их создании используется такой же принцип, как и в радиотелефонной сотовой сети. Такие системы имеют наиболее развитые функциональные и сервисные возможности.</w:t>
      </w:r>
    </w:p>
    <w:p>
      <w:pPr>
        <w:pStyle w:val="Normal"/>
        <w:shd w:fill="FFFFFF" w:val="clear"/>
        <w:ind w:firstLine="600" w:end="5"/>
        <w:jc w:val="both"/>
        <w:rPr>
          <w:sz w:val="28"/>
          <w:szCs w:val="28"/>
        </w:rPr>
      </w:pPr>
      <w:r>
        <w:rPr>
          <w:spacing w:val="42"/>
          <w:sz w:val="28"/>
          <w:szCs w:val="28"/>
        </w:rPr>
        <w:t>Двухсторонние</w:t>
      </w:r>
      <w:r>
        <w:rPr>
          <w:sz w:val="28"/>
          <w:szCs w:val="28"/>
        </w:rPr>
        <w:t xml:space="preserve"> </w:t>
      </w:r>
      <w:r>
        <w:rPr>
          <w:spacing w:val="41"/>
          <w:sz w:val="28"/>
          <w:szCs w:val="28"/>
        </w:rPr>
        <w:t>пейджинговые</w:t>
      </w:r>
      <w:r>
        <w:rPr>
          <w:sz w:val="28"/>
          <w:szCs w:val="28"/>
        </w:rPr>
        <w:t xml:space="preserve"> сети </w:t>
      </w:r>
      <w:r>
        <w:rPr>
          <w:spacing w:val="-1"/>
          <w:sz w:val="28"/>
          <w:szCs w:val="28"/>
        </w:rPr>
        <w:t xml:space="preserve">позволяют не </w:t>
      </w:r>
      <w:r>
        <w:rPr>
          <w:sz w:val="28"/>
          <w:szCs w:val="28"/>
        </w:rPr>
        <w:t>только посылать сообщения, но и получать ответ на них. Они ис</w:t>
        <w:softHyphen/>
        <w:t>пользуются также для обмена информацией между абонентом и оператором сети, между двумя абонентами. Пейджер для двухсто</w:t>
        <w:softHyphen/>
        <w:t>ронней связи отличается от обычного наличием маломощного пе</w:t>
        <w:softHyphen/>
        <w:t>редатчика. Владелец двухстороннего пейджера имеет возможность принимать сообщения длиной до 500 символов и посылать ответ</w:t>
        <w:softHyphen/>
        <w:t>ные сообщения длиной до 150 символов. Пейджеры нового поко</w:t>
        <w:softHyphen/>
        <w:t xml:space="preserve">ления имеют возможность при помощи </w:t>
      </w:r>
      <w:r>
        <w:rPr>
          <w:sz w:val="28"/>
          <w:szCs w:val="28"/>
          <w:lang w:val="en-US"/>
        </w:rPr>
        <w:t>Internet</w:t>
      </w:r>
      <w:r>
        <w:rPr>
          <w:sz w:val="28"/>
          <w:szCs w:val="28"/>
        </w:rPr>
        <w:t xml:space="preserve"> принимать и по</w:t>
        <w:softHyphen/>
        <w:t>сылать сообщения, передаваемые по электронной почте.</w:t>
      </w:r>
    </w:p>
    <w:p>
      <w:pPr>
        <w:pStyle w:val="Normal"/>
        <w:shd w:fill="FFFFFF" w:val="clear"/>
        <w:ind w:firstLine="600" w:end="10"/>
        <w:jc w:val="both"/>
        <w:rPr>
          <w:sz w:val="28"/>
          <w:szCs w:val="28"/>
        </w:rPr>
      </w:pPr>
      <w:r>
        <w:rPr>
          <w:sz w:val="28"/>
          <w:szCs w:val="28"/>
        </w:rPr>
        <w:t xml:space="preserve">Спутниковые </w:t>
      </w:r>
      <w:r>
        <w:rPr>
          <w:spacing w:val="38"/>
          <w:sz w:val="28"/>
          <w:szCs w:val="28"/>
        </w:rPr>
        <w:t>системы</w:t>
      </w:r>
      <w:r>
        <w:rPr>
          <w:sz w:val="28"/>
          <w:szCs w:val="28"/>
        </w:rPr>
        <w:t xml:space="preserve"> </w:t>
      </w:r>
      <w:r>
        <w:rPr>
          <w:spacing w:val="38"/>
          <w:sz w:val="28"/>
          <w:szCs w:val="28"/>
        </w:rPr>
        <w:t>персонального</w:t>
      </w:r>
      <w:r>
        <w:rPr>
          <w:sz w:val="28"/>
          <w:szCs w:val="28"/>
        </w:rPr>
        <w:t xml:space="preserve"> радиовы</w:t>
        <w:softHyphen/>
        <w:t>зова — глобальные системы оповещения с доставкой кодирован</w:t>
        <w:softHyphen/>
        <w:t>ных сообщений абонентам в любую точку земного шара (рис. 8.8). Первая спутниковая система одностороннего персонального ра</w:t>
        <w:softHyphen/>
        <w:t xml:space="preserve">диовызова </w:t>
      </w:r>
      <w:r>
        <w:rPr>
          <w:sz w:val="28"/>
          <w:szCs w:val="28"/>
          <w:lang w:val="en-US"/>
        </w:rPr>
        <w:t>SkyTel</w:t>
      </w:r>
      <w:r>
        <w:rPr>
          <w:sz w:val="28"/>
          <w:szCs w:val="28"/>
        </w:rPr>
        <w:t>, разработанная в 1995 г., предназначена для пе</w:t>
        <w:softHyphen/>
        <w:t>редачи сообщений мобильным пользователям от абонентов назем</w:t>
        <w:softHyphen/>
        <w:t xml:space="preserve">ных телефонных сетей общего пользования. Спутниковая система персонального радиовызова ориентирована на следующие группы пользователей: суда и коммерческие самолеты, находящиеся вне </w:t>
      </w:r>
      <w:r>
        <w:rPr>
          <w:spacing w:val="-3"/>
          <w:sz w:val="28"/>
          <w:szCs w:val="28"/>
        </w:rPr>
        <w:t>зоны действия наземных служб передачи данных; организации, обес</w:t>
        <w:softHyphen/>
      </w:r>
      <w:r>
        <w:rPr>
          <w:sz w:val="28"/>
          <w:szCs w:val="28"/>
        </w:rPr>
        <w:t>печивающие добычу энергоносителей и различных природных ре</w:t>
        <w:softHyphen/>
        <w:t>сурсов в отдаленных регионах; геологов и путешественников.</w:t>
      </w:r>
    </w:p>
    <w:p>
      <w:pPr>
        <w:pStyle w:val="Normal"/>
        <w:shd w:fill="FFFFFF" w:val="clear"/>
        <w:ind w:firstLine="600" w:end="19"/>
        <w:jc w:val="both"/>
        <w:rPr>
          <w:sz w:val="28"/>
          <w:szCs w:val="28"/>
        </w:rPr>
      </w:pPr>
      <w:r>
        <w:rPr>
          <w:spacing w:val="-5"/>
          <w:sz w:val="28"/>
          <w:szCs w:val="28"/>
        </w:rPr>
        <w:t xml:space="preserve">Уже введена в строй </w:t>
      </w:r>
      <w:r>
        <w:rPr>
          <w:i/>
          <w:iCs/>
          <w:spacing w:val="-5"/>
          <w:sz w:val="28"/>
          <w:szCs w:val="28"/>
        </w:rPr>
        <w:t xml:space="preserve">Единая пейджинговая система России, </w:t>
      </w:r>
      <w:r>
        <w:rPr>
          <w:spacing w:val="-5"/>
          <w:sz w:val="28"/>
          <w:szCs w:val="28"/>
        </w:rPr>
        <w:t>кото</w:t>
        <w:softHyphen/>
      </w:r>
      <w:r>
        <w:rPr>
          <w:sz w:val="28"/>
          <w:szCs w:val="28"/>
        </w:rPr>
        <w:t>рая позволит в ближайшем будущем создать на территории страны единое информационное пространство. Отличительной особен</w:t>
        <w:softHyphen/>
        <w:t>ностью системы является возможность создания во всех област</w:t>
        <w:softHyphen/>
        <w:t>ных и крупных промышленных центрах России локальных сетей пейджинговой связи, использующих единый стандарт, совмес</w:t>
        <w:softHyphen/>
        <w:t>тимый со стандартами сотовых радиотелефонных сетей.</w:t>
      </w:r>
    </w:p>
    <w:p>
      <w:pPr>
        <w:pStyle w:val="Normal"/>
        <w:shd w:fill="FFFFFF" w:val="clear"/>
        <w:ind w:firstLine="600" w:end="19"/>
        <w:jc w:val="both"/>
        <w:rPr>
          <w:sz w:val="28"/>
          <w:szCs w:val="28"/>
        </w:rPr>
      </w:pPr>
      <w:r>
        <w:rPr>
          <w:sz w:val="28"/>
          <w:szCs w:val="28"/>
        </w:rPr>
      </w:r>
    </w:p>
    <w:p>
      <w:pPr>
        <w:pStyle w:val="Normal"/>
        <w:jc w:val="center"/>
        <w:rPr>
          <w:rFonts w:ascii="Arial" w:hAnsi="Arial" w:cs="Arial"/>
          <w:sz w:val="28"/>
          <w:szCs w:val="28"/>
        </w:rPr>
      </w:pPr>
      <w:r>
        <w:rPr>
          <w:rFonts w:cs="Arial" w:ascii="Arial" w:hAnsi="Arial"/>
          <w:sz w:val="28"/>
          <w:szCs w:val="28"/>
        </w:rPr>
        <w:drawing>
          <wp:inline distT="0" distB="0" distL="0" distR="0">
            <wp:extent cx="4189730" cy="3011170"/>
            <wp:effectExtent l="0" t="0" r="0" b="0"/>
            <wp:docPr id="13"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6"/>
                    <pic:cNvPicPr>
                      <a:picLocks noChangeAspect="1" noChangeArrowheads="1"/>
                    </pic:cNvPicPr>
                  </pic:nvPicPr>
                  <pic:blipFill>
                    <a:blip r:embed="rId11"/>
                    <a:srcRect l="-9" t="-12" r="-9" b="-12"/>
                    <a:stretch>
                      <a:fillRect/>
                    </a:stretch>
                  </pic:blipFill>
                  <pic:spPr bwMode="auto">
                    <a:xfrm>
                      <a:off x="0" y="0"/>
                      <a:ext cx="4189730" cy="3011170"/>
                    </a:xfrm>
                    <a:prstGeom prst="rect">
                      <a:avLst/>
                    </a:prstGeom>
                    <a:noFill/>
                  </pic:spPr>
                </pic:pic>
              </a:graphicData>
            </a:graphic>
          </wp:inline>
        </w:drawing>
      </w:r>
    </w:p>
    <w:p>
      <w:pPr>
        <w:pStyle w:val="Normal"/>
        <w:shd w:fill="FFFFFF" w:val="clear"/>
        <w:jc w:val="center"/>
        <w:rPr>
          <w:sz w:val="28"/>
          <w:szCs w:val="28"/>
        </w:rPr>
      </w:pPr>
      <w:r>
        <w:rPr>
          <w:spacing w:val="-9"/>
          <w:sz w:val="28"/>
          <w:szCs w:val="28"/>
        </w:rPr>
        <w:t>Рис. 8.8. Спутниковые системы персонального радиовызова</w:t>
      </w:r>
    </w:p>
    <w:p>
      <w:pPr>
        <w:pStyle w:val="Normal"/>
        <w:shd w:fill="FFFFFF" w:val="clear"/>
        <w:ind w:firstLine="600" w:end="10"/>
        <w:jc w:val="both"/>
        <w:rPr>
          <w:i/>
          <w:iCs/>
          <w:spacing w:val="-5"/>
          <w:sz w:val="28"/>
          <w:szCs w:val="28"/>
        </w:rPr>
      </w:pPr>
      <w:r>
        <w:rPr>
          <w:i/>
          <w:iCs/>
          <w:spacing w:val="-5"/>
          <w:sz w:val="28"/>
          <w:szCs w:val="28"/>
        </w:rPr>
      </w:r>
    </w:p>
    <w:p>
      <w:pPr>
        <w:pStyle w:val="Normal"/>
        <w:shd w:fill="FFFFFF" w:val="clear"/>
        <w:ind w:firstLine="600" w:end="10"/>
        <w:jc w:val="both"/>
        <w:rPr>
          <w:sz w:val="28"/>
          <w:szCs w:val="28"/>
        </w:rPr>
      </w:pPr>
      <w:r>
        <w:rPr>
          <w:i/>
          <w:iCs/>
          <w:spacing w:val="-5"/>
          <w:sz w:val="28"/>
          <w:szCs w:val="28"/>
        </w:rPr>
        <w:t xml:space="preserve">Пейджинговые стандарты кодирования информации </w:t>
      </w:r>
      <w:r>
        <w:rPr>
          <w:spacing w:val="-5"/>
          <w:sz w:val="28"/>
          <w:szCs w:val="28"/>
        </w:rPr>
        <w:t xml:space="preserve">— это набор </w:t>
      </w:r>
      <w:r>
        <w:rPr>
          <w:sz w:val="28"/>
          <w:szCs w:val="28"/>
        </w:rPr>
        <w:t>технических характеристик функций пейджеров, значений скорости передачи, протоколов, параметров связи. Под протоко</w:t>
        <w:softHyphen/>
        <w:t>лом понимается совокупность правил, регламентирующих фор</w:t>
        <w:softHyphen/>
        <w:t>маты и процедуры обмена информацией.</w:t>
      </w:r>
    </w:p>
    <w:p>
      <w:pPr>
        <w:pStyle w:val="Normal"/>
        <w:shd w:fill="FFFFFF" w:val="clear"/>
        <w:ind w:firstLine="600" w:end="130"/>
        <w:jc w:val="both"/>
        <w:rPr>
          <w:sz w:val="28"/>
          <w:szCs w:val="28"/>
        </w:rPr>
      </w:pPr>
      <w:r>
        <w:rPr>
          <w:sz w:val="28"/>
          <w:szCs w:val="28"/>
        </w:rPr>
        <w:t>Первым пейджинговым стандартом, на котором основан од</w:t>
        <w:softHyphen/>
        <w:t xml:space="preserve">носторонний протокол обмена, был </w:t>
      </w:r>
      <w:r>
        <w:rPr>
          <w:sz w:val="28"/>
          <w:szCs w:val="28"/>
          <w:lang w:val="en-US"/>
        </w:rPr>
        <w:t>TWO</w:t>
      </w:r>
      <w:r>
        <w:rPr>
          <w:sz w:val="28"/>
          <w:szCs w:val="28"/>
        </w:rPr>
        <w:t xml:space="preserve"> </w:t>
      </w:r>
      <w:r>
        <w:rPr>
          <w:sz w:val="28"/>
          <w:szCs w:val="28"/>
          <w:lang w:val="en-US"/>
        </w:rPr>
        <w:t>TONES</w:t>
      </w:r>
      <w:r>
        <w:rPr>
          <w:sz w:val="28"/>
          <w:szCs w:val="28"/>
        </w:rPr>
        <w:t xml:space="preserve"> (два тона), основанный на посылке сигнала в виде комбинации двух частот. Этот стандарт обеспечивал короткую звуковую сигнализацию вызова и позволял обслужить только небольшое количество або</w:t>
        <w:softHyphen/>
        <w:t>нентов.</w:t>
      </w:r>
    </w:p>
    <w:p>
      <w:pPr>
        <w:pStyle w:val="Normal"/>
        <w:shd w:fill="FFFFFF" w:val="clear"/>
        <w:ind w:firstLine="600" w:end="130"/>
        <w:jc w:val="both"/>
        <w:rPr>
          <w:sz w:val="28"/>
          <w:szCs w:val="28"/>
        </w:rPr>
      </w:pPr>
      <w:r>
        <w:rPr>
          <w:sz w:val="28"/>
          <w:szCs w:val="28"/>
        </w:rPr>
        <w:t xml:space="preserve">В большинстве российских пейджинговых систем используется </w:t>
      </w:r>
      <w:r>
        <w:rPr>
          <w:spacing w:val="-1"/>
          <w:sz w:val="28"/>
          <w:szCs w:val="28"/>
        </w:rPr>
        <w:t xml:space="preserve">международный стандарт </w:t>
      </w:r>
      <w:r>
        <w:rPr>
          <w:spacing w:val="-1"/>
          <w:sz w:val="28"/>
          <w:szCs w:val="28"/>
          <w:lang w:val="en-US"/>
        </w:rPr>
        <w:t>POCSAG</w:t>
      </w:r>
      <w:r>
        <w:rPr>
          <w:spacing w:val="-1"/>
          <w:sz w:val="28"/>
          <w:szCs w:val="28"/>
        </w:rPr>
        <w:t xml:space="preserve"> </w:t>
      </w:r>
      <w:r>
        <w:rPr>
          <w:i/>
          <w:iCs/>
          <w:spacing w:val="-1"/>
          <w:sz w:val="28"/>
          <w:szCs w:val="28"/>
        </w:rPr>
        <w:t>(</w:t>
      </w:r>
      <w:r>
        <w:rPr>
          <w:i/>
          <w:iCs/>
          <w:spacing w:val="-1"/>
          <w:sz w:val="28"/>
          <w:szCs w:val="28"/>
          <w:lang w:val="en-US"/>
        </w:rPr>
        <w:t>Post</w:t>
      </w:r>
      <w:r>
        <w:rPr>
          <w:i/>
          <w:iCs/>
          <w:spacing w:val="-1"/>
          <w:sz w:val="28"/>
          <w:szCs w:val="28"/>
        </w:rPr>
        <w:t xml:space="preserve"> </w:t>
      </w:r>
      <w:r>
        <w:rPr>
          <w:i/>
          <w:iCs/>
          <w:spacing w:val="-1"/>
          <w:sz w:val="28"/>
          <w:szCs w:val="28"/>
          <w:lang w:val="en-US"/>
        </w:rPr>
        <w:t>Office</w:t>
      </w:r>
      <w:r>
        <w:rPr>
          <w:i/>
          <w:iCs/>
          <w:spacing w:val="-1"/>
          <w:sz w:val="28"/>
          <w:szCs w:val="28"/>
        </w:rPr>
        <w:t xml:space="preserve"> </w:t>
      </w:r>
      <w:r>
        <w:rPr>
          <w:i/>
          <w:iCs/>
          <w:spacing w:val="-1"/>
          <w:sz w:val="28"/>
          <w:szCs w:val="28"/>
          <w:lang w:val="en-US"/>
        </w:rPr>
        <w:t>Code</w:t>
      </w:r>
      <w:r>
        <w:rPr>
          <w:i/>
          <w:iCs/>
          <w:spacing w:val="-1"/>
          <w:sz w:val="28"/>
          <w:szCs w:val="28"/>
        </w:rPr>
        <w:t xml:space="preserve"> </w:t>
      </w:r>
      <w:r>
        <w:rPr>
          <w:i/>
          <w:iCs/>
          <w:spacing w:val="-1"/>
          <w:sz w:val="28"/>
          <w:szCs w:val="28"/>
          <w:lang w:val="en-US"/>
        </w:rPr>
        <w:t>Standartisation</w:t>
      </w:r>
      <w:r>
        <w:rPr>
          <w:i/>
          <w:iCs/>
          <w:spacing w:val="-1"/>
          <w:sz w:val="28"/>
          <w:szCs w:val="28"/>
        </w:rPr>
        <w:t xml:space="preserve"> </w:t>
      </w:r>
      <w:r>
        <w:rPr>
          <w:i/>
          <w:iCs/>
          <w:spacing w:val="-2"/>
          <w:sz w:val="28"/>
          <w:szCs w:val="28"/>
          <w:lang w:val="en-US"/>
        </w:rPr>
        <w:t>Advisory</w:t>
      </w:r>
      <w:r>
        <w:rPr>
          <w:i/>
          <w:iCs/>
          <w:spacing w:val="-2"/>
          <w:sz w:val="28"/>
          <w:szCs w:val="28"/>
        </w:rPr>
        <w:t xml:space="preserve"> </w:t>
      </w:r>
      <w:r>
        <w:rPr>
          <w:i/>
          <w:iCs/>
          <w:spacing w:val="-2"/>
          <w:sz w:val="28"/>
          <w:szCs w:val="28"/>
          <w:lang w:val="en-US"/>
        </w:rPr>
        <w:t>Group</w:t>
      </w:r>
      <w:r>
        <w:rPr>
          <w:i/>
          <w:iCs/>
          <w:spacing w:val="-2"/>
          <w:sz w:val="28"/>
          <w:szCs w:val="28"/>
        </w:rPr>
        <w:t xml:space="preserve">). </w:t>
      </w:r>
      <w:r>
        <w:rPr>
          <w:spacing w:val="-2"/>
          <w:sz w:val="28"/>
          <w:szCs w:val="28"/>
        </w:rPr>
        <w:t xml:space="preserve">Этот стандарт обеспечивает обслуживание до 2 млн. </w:t>
      </w:r>
      <w:r>
        <w:rPr>
          <w:sz w:val="28"/>
          <w:szCs w:val="28"/>
        </w:rPr>
        <w:t>абонентов и позволяет передавать как тональные, так и текстовые кодированные сообщения и используется более чем в 80 % сетей всего мира. Скорость передачи информации 512, 1200 и 2400 бит/с. Благодаря широкому применению стандарта, легко решаются воп</w:t>
        <w:softHyphen/>
        <w:t>росы роуминга.</w:t>
      </w:r>
    </w:p>
    <w:p>
      <w:pPr>
        <w:pStyle w:val="Normal"/>
        <w:shd w:fill="FFFFFF" w:val="clear"/>
        <w:ind w:firstLine="600" w:end="134"/>
        <w:jc w:val="both"/>
        <w:rPr>
          <w:sz w:val="28"/>
          <w:szCs w:val="28"/>
        </w:rPr>
      </w:pPr>
      <w:r>
        <w:rPr>
          <w:sz w:val="28"/>
          <w:szCs w:val="28"/>
        </w:rPr>
        <w:t>Роуминг — режим работы, при котором информация, ад</w:t>
        <w:softHyphen/>
        <w:t>ресованная абонентам некоторой пейджинговой сети, может поступать к ним в различных городах, поскольку разные компа</w:t>
        <w:softHyphen/>
        <w:t>нии-операторы без особых проблем могут передавать и переадре</w:t>
        <w:softHyphen/>
        <w:t>совывать клиентов друг другу.</w:t>
      </w:r>
    </w:p>
    <w:p>
      <w:pPr>
        <w:pStyle w:val="Normal"/>
        <w:shd w:fill="FFFFFF" w:val="clear"/>
        <w:ind w:firstLine="600" w:end="144"/>
        <w:jc w:val="both"/>
        <w:rPr>
          <w:sz w:val="28"/>
          <w:szCs w:val="28"/>
        </w:rPr>
      </w:pPr>
      <w:r>
        <w:rPr>
          <w:sz w:val="28"/>
          <w:szCs w:val="28"/>
        </w:rPr>
        <w:t xml:space="preserve">В настоящее время в России рассматриваются возможности построения систем персонального радиовызова на основе общеевропейского пейджингового стандарта </w:t>
      </w:r>
      <w:r>
        <w:rPr>
          <w:sz w:val="28"/>
          <w:szCs w:val="28"/>
          <w:lang w:val="en-US"/>
        </w:rPr>
        <w:t>ERMES</w:t>
      </w:r>
      <w:r>
        <w:rPr>
          <w:sz w:val="28"/>
          <w:szCs w:val="28"/>
        </w:rPr>
        <w:t>. Основное досто</w:t>
        <w:softHyphen/>
        <w:t xml:space="preserve">инство стандарта </w:t>
      </w:r>
      <w:r>
        <w:rPr>
          <w:sz w:val="28"/>
          <w:szCs w:val="28"/>
          <w:lang w:val="en-US"/>
        </w:rPr>
        <w:t>ERMES</w:t>
      </w:r>
      <w:r>
        <w:rPr>
          <w:sz w:val="28"/>
          <w:szCs w:val="28"/>
        </w:rPr>
        <w:t xml:space="preserve"> в том, что он полностью совместим с европейским стандартом </w:t>
      </w:r>
      <w:r>
        <w:rPr>
          <w:sz w:val="28"/>
          <w:szCs w:val="28"/>
          <w:lang w:val="en-US"/>
        </w:rPr>
        <w:t>GSM</w:t>
      </w:r>
      <w:r>
        <w:rPr>
          <w:sz w:val="28"/>
          <w:szCs w:val="28"/>
        </w:rPr>
        <w:t xml:space="preserve"> сотовой радиосвязи.</w:t>
      </w:r>
    </w:p>
    <w:p>
      <w:pPr>
        <w:pStyle w:val="Normal"/>
        <w:shd w:fill="FFFFFF" w:val="clear"/>
        <w:ind w:firstLine="600" w:end="110"/>
        <w:jc w:val="both"/>
        <w:rPr>
          <w:sz w:val="28"/>
          <w:szCs w:val="28"/>
        </w:rPr>
      </w:pPr>
      <w:r>
        <w:rPr>
          <w:sz w:val="28"/>
          <w:szCs w:val="28"/>
        </w:rPr>
        <w:t>В отдельных пейджинговых компаниях внедряется высокоско</w:t>
        <w:softHyphen/>
        <w:t xml:space="preserve">ростной стандарт </w:t>
      </w:r>
      <w:r>
        <w:rPr>
          <w:sz w:val="28"/>
          <w:szCs w:val="28"/>
          <w:lang w:val="en-US"/>
        </w:rPr>
        <w:t>FLEX</w:t>
      </w:r>
      <w:r>
        <w:rPr>
          <w:sz w:val="28"/>
          <w:szCs w:val="28"/>
        </w:rPr>
        <w:t xml:space="preserve"> (</w:t>
      </w:r>
      <w:r>
        <w:rPr>
          <w:sz w:val="28"/>
          <w:szCs w:val="28"/>
          <w:lang w:val="en-US"/>
        </w:rPr>
        <w:t>Flexibility</w:t>
      </w:r>
      <w:r>
        <w:rPr>
          <w:sz w:val="28"/>
          <w:szCs w:val="28"/>
        </w:rPr>
        <w:t xml:space="preserve"> — гибкий), который позволя</w:t>
        <w:softHyphen/>
        <w:t>ет одновременно обслуживать до 3,5 млрд. абонентов в одной сис</w:t>
        <w:softHyphen/>
        <w:t>теме. Максимальная скорость передачи сообщений в одной систе</w:t>
        <w:softHyphen/>
        <w:t xml:space="preserve">ме 6400 бит/с, что значительно выше, чем в протоколе </w:t>
      </w:r>
      <w:r>
        <w:rPr>
          <w:sz w:val="28"/>
          <w:szCs w:val="28"/>
          <w:lang w:val="en-US"/>
        </w:rPr>
        <w:t>POCSAG</w:t>
      </w:r>
      <w:r>
        <w:rPr>
          <w:sz w:val="28"/>
          <w:szCs w:val="28"/>
        </w:rPr>
        <w:t xml:space="preserve">. В последнее время на основе стандарта </w:t>
      </w:r>
      <w:r>
        <w:rPr>
          <w:sz w:val="28"/>
          <w:szCs w:val="28"/>
          <w:lang w:val="en-US"/>
        </w:rPr>
        <w:t>FLEX</w:t>
      </w:r>
      <w:r>
        <w:rPr>
          <w:sz w:val="28"/>
          <w:szCs w:val="28"/>
        </w:rPr>
        <w:t xml:space="preserve"> создается семейство высокоскоростных протоколов </w:t>
      </w:r>
      <w:r>
        <w:rPr>
          <w:sz w:val="28"/>
          <w:szCs w:val="28"/>
          <w:lang w:val="en-US"/>
        </w:rPr>
        <w:t>ReFLEX</w:t>
      </w:r>
      <w:r>
        <w:rPr>
          <w:sz w:val="28"/>
          <w:szCs w:val="28"/>
        </w:rPr>
        <w:t xml:space="preserve"> и </w:t>
      </w:r>
      <w:r>
        <w:rPr>
          <w:sz w:val="28"/>
          <w:szCs w:val="28"/>
          <w:lang w:val="en-US"/>
        </w:rPr>
        <w:t>InFLEX</w:t>
      </w:r>
      <w:r>
        <w:rPr>
          <w:sz w:val="28"/>
          <w:szCs w:val="28"/>
        </w:rPr>
        <w:t xml:space="preserve">. Протокол </w:t>
      </w:r>
      <w:r>
        <w:rPr>
          <w:sz w:val="28"/>
          <w:szCs w:val="28"/>
          <w:lang w:val="en-US"/>
        </w:rPr>
        <w:t>ReFLEX</w:t>
      </w:r>
      <w:r>
        <w:rPr>
          <w:sz w:val="28"/>
          <w:szCs w:val="28"/>
        </w:rPr>
        <w:t xml:space="preserve"> дает возможность двухсторонней передачи, т.е. владелец пейджера может не только принимать сообщение, но и посылать подтверждение о его получении либо кратко отвечать с помощью заранее предусмотренного кода; максимальная скорость передачи в этом протоколе 25,6 Кбит/с. Протокол </w:t>
      </w:r>
      <w:r>
        <w:rPr>
          <w:sz w:val="28"/>
          <w:szCs w:val="28"/>
          <w:lang w:val="en-US"/>
        </w:rPr>
        <w:t>InFLEX</w:t>
      </w:r>
      <w:r>
        <w:rPr>
          <w:sz w:val="28"/>
          <w:szCs w:val="28"/>
        </w:rPr>
        <w:t xml:space="preserve"> отличается еще большей скоростью передачи — до 112 Кбит/с.</w:t>
      </w:r>
    </w:p>
    <w:p>
      <w:pPr>
        <w:pStyle w:val="Normal"/>
        <w:shd w:fill="FFFFFF" w:val="clear"/>
        <w:ind w:firstLine="600" w:end="120"/>
        <w:jc w:val="both"/>
        <w:rPr>
          <w:sz w:val="28"/>
          <w:szCs w:val="28"/>
        </w:rPr>
      </w:pPr>
      <w:r>
        <w:rPr>
          <w:sz w:val="28"/>
          <w:szCs w:val="28"/>
        </w:rPr>
        <w:t xml:space="preserve">Стандарт </w:t>
      </w:r>
      <w:r>
        <w:rPr>
          <w:sz w:val="28"/>
          <w:szCs w:val="28"/>
          <w:lang w:val="en-US"/>
        </w:rPr>
        <w:t>Nexus</w:t>
      </w:r>
      <w:r>
        <w:rPr>
          <w:sz w:val="28"/>
          <w:szCs w:val="28"/>
        </w:rPr>
        <w:t xml:space="preserve"> разработан для двухсторонней пейджинговой связи и отличается тем, что при организации обратной связи с пейджера можно осуществлять побуквенный набор ответного со</w:t>
        <w:softHyphen/>
        <w:t>общения.</w:t>
      </w:r>
    </w:p>
    <w:p>
      <w:pPr>
        <w:pStyle w:val="Normal"/>
        <w:shd w:fill="FFFFFF" w:val="clear"/>
        <w:ind w:firstLine="600" w:end="115"/>
        <w:jc w:val="both"/>
        <w:rPr>
          <w:sz w:val="28"/>
          <w:szCs w:val="28"/>
        </w:rPr>
      </w:pPr>
      <w:r>
        <w:rPr>
          <w:sz w:val="28"/>
          <w:szCs w:val="28"/>
        </w:rPr>
        <w:t>Пейджеры в общем случае представляют собой миниатюр</w:t>
        <w:softHyphen/>
        <w:t>ные УКВ-приемники, снабженные декодером, устройством об</w:t>
        <w:softHyphen/>
        <w:t>работки и хранения информации, устройством отображения ин</w:t>
        <w:softHyphen/>
        <w:t>формации и сигнализации. Структурная схема пейджера дана на рис. 8.9. Пейджеры подразделяются на тональные, цифровые и текстовые.</w:t>
      </w:r>
    </w:p>
    <w:p>
      <w:pPr>
        <w:pStyle w:val="Normal"/>
        <w:shd w:fill="FFFFFF" w:val="clear"/>
        <w:ind w:firstLine="600" w:end="115"/>
        <w:jc w:val="both"/>
        <w:rPr>
          <w:sz w:val="28"/>
          <w:szCs w:val="28"/>
        </w:rPr>
      </w:pPr>
      <w:r>
        <w:rPr>
          <w:spacing w:val="41"/>
          <w:sz w:val="28"/>
          <w:szCs w:val="28"/>
        </w:rPr>
        <w:t>Тональные</w:t>
      </w:r>
      <w:r>
        <w:rPr>
          <w:sz w:val="28"/>
          <w:szCs w:val="28"/>
        </w:rPr>
        <w:t xml:space="preserve"> и «голосовые» пейджеры — самые простые, дешевые и малогабаритные (размером со спичечный коробок), из</w:t>
        <w:softHyphen/>
        <w:t>вещают абонента о вызове вибрационным, звуковым или световым сигналом. При этом тип оповещательного сигнала может условно кодировать одно из пяти-шести заранее выбранных абонентом со</w:t>
        <w:softHyphen/>
        <w:t>общений: позвонить в голосовой почтовый ящик, позвонить в офис, позвонить домой и т.п. Тональные пейджеры применяются достаточно редко.</w:t>
      </w:r>
    </w:p>
    <w:p>
      <w:pPr>
        <w:pStyle w:val="Normal"/>
        <w:shd w:fill="FFFFFF" w:val="clear"/>
        <w:ind w:firstLine="600" w:end="125"/>
        <w:jc w:val="both"/>
        <w:rPr>
          <w:sz w:val="28"/>
          <w:szCs w:val="28"/>
        </w:rPr>
      </w:pPr>
      <w:r>
        <w:rPr>
          <w:sz w:val="28"/>
          <w:szCs w:val="28"/>
        </w:rPr>
        <w:t>«Голосовые» пейджеры применяются в служебных сетях и по</w:t>
        <w:softHyphen/>
        <w:t>зволяют после прохождения сигнала вызова прослушать речевое сообщение.</w:t>
      </w:r>
    </w:p>
    <w:p>
      <w:pPr>
        <w:pStyle w:val="Normal"/>
        <w:jc w:val="center"/>
        <w:rPr>
          <w:rFonts w:ascii="Arial" w:hAnsi="Arial" w:cs="Arial"/>
          <w:sz w:val="28"/>
          <w:szCs w:val="28"/>
        </w:rPr>
      </w:pPr>
      <w:r>
        <w:rPr>
          <w:rFonts w:cs="Arial" w:ascii="Arial" w:hAnsi="Arial"/>
          <w:sz w:val="28"/>
          <w:szCs w:val="28"/>
        </w:rPr>
        <w:drawing>
          <wp:inline distT="0" distB="0" distL="0" distR="0">
            <wp:extent cx="4208145" cy="838200"/>
            <wp:effectExtent l="0" t="0" r="0" b="0"/>
            <wp:docPr id="14"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7"/>
                    <pic:cNvPicPr>
                      <a:picLocks noChangeAspect="1" noChangeArrowheads="1"/>
                    </pic:cNvPicPr>
                  </pic:nvPicPr>
                  <pic:blipFill>
                    <a:blip r:embed="rId12"/>
                    <a:srcRect l="-9" t="-43" r="-9" b="-43"/>
                    <a:stretch>
                      <a:fillRect/>
                    </a:stretch>
                  </pic:blipFill>
                  <pic:spPr bwMode="auto">
                    <a:xfrm>
                      <a:off x="0" y="0"/>
                      <a:ext cx="4208145" cy="838200"/>
                    </a:xfrm>
                    <a:prstGeom prst="rect">
                      <a:avLst/>
                    </a:prstGeom>
                    <a:noFill/>
                  </pic:spPr>
                </pic:pic>
              </a:graphicData>
            </a:graphic>
          </wp:inline>
        </w:drawing>
      </w:r>
    </w:p>
    <w:p>
      <w:pPr>
        <w:pStyle w:val="Normal"/>
        <w:shd w:fill="FFFFFF" w:val="clear"/>
        <w:ind w:firstLine="600" w:end="0"/>
        <w:jc w:val="center"/>
        <w:rPr>
          <w:spacing w:val="-10"/>
          <w:sz w:val="28"/>
          <w:szCs w:val="28"/>
        </w:rPr>
      </w:pPr>
      <w:r>
        <w:rPr>
          <w:spacing w:val="-10"/>
          <w:sz w:val="28"/>
          <w:szCs w:val="28"/>
        </w:rPr>
        <w:t>Рис. 8.9. Структурная схема пейджера</w:t>
      </w:r>
    </w:p>
    <w:p>
      <w:pPr>
        <w:pStyle w:val="Normal"/>
        <w:shd w:fill="FFFFFF" w:val="clear"/>
        <w:ind w:firstLine="600" w:end="0"/>
        <w:jc w:val="center"/>
        <w:rPr>
          <w:spacing w:val="-10"/>
          <w:sz w:val="28"/>
          <w:szCs w:val="28"/>
        </w:rPr>
      </w:pPr>
      <w:r>
        <w:rPr>
          <w:spacing w:val="-10"/>
          <w:sz w:val="28"/>
          <w:szCs w:val="28"/>
        </w:rPr>
      </w:r>
    </w:p>
    <w:p>
      <w:pPr>
        <w:pStyle w:val="Normal"/>
        <w:shd w:fill="FFFFFF" w:val="clear"/>
        <w:ind w:firstLine="600" w:end="0"/>
        <w:jc w:val="center"/>
        <w:rPr>
          <w:sz w:val="28"/>
          <w:szCs w:val="28"/>
        </w:rPr>
      </w:pPr>
      <w:r>
        <w:rPr>
          <w:spacing w:val="-10"/>
          <w:sz w:val="28"/>
          <w:szCs w:val="28"/>
        </w:rPr>
      </w:r>
    </w:p>
    <w:p>
      <w:pPr>
        <w:pStyle w:val="Normal"/>
        <w:shd w:fill="FFFFFF" w:val="clear"/>
        <w:ind w:firstLine="600" w:end="120"/>
        <w:jc w:val="both"/>
        <w:rPr>
          <w:sz w:val="28"/>
          <w:szCs w:val="28"/>
        </w:rPr>
      </w:pPr>
      <w:r>
        <w:rPr>
          <w:sz w:val="28"/>
          <w:szCs w:val="28"/>
        </w:rPr>
        <w:t xml:space="preserve">Цифровые </w:t>
      </w:r>
      <w:r>
        <w:rPr>
          <w:spacing w:val="42"/>
          <w:sz w:val="28"/>
          <w:szCs w:val="28"/>
        </w:rPr>
        <w:t>пейджеры</w:t>
      </w:r>
      <w:r>
        <w:rPr>
          <w:sz w:val="28"/>
          <w:szCs w:val="28"/>
        </w:rPr>
        <w:t xml:space="preserve"> работают исключительно с циф</w:t>
        <w:softHyphen/>
        <w:t>ровыми сигналами, имеют, как правило, дисплей и оперативную память. На ЖК-дисплей передается цифровое сообщение (номер телефона, по которому нужно позвонить; время некоторого зара</w:t>
        <w:softHyphen/>
        <w:t>нее обусловленного события; курс акций и т.п.). Такой пейджер обычно используется совместно с голосовым почтовым ящиком (ГПЯ), организуемым практически в каждой пейджинговой сис</w:t>
        <w:softHyphen/>
        <w:t>теме. В этом случае на пейджер выдается только сообщение о на</w:t>
        <w:softHyphen/>
        <w:t>личии в ГПЯ информации в адрес абонента. Но содержание этой информации абонент может раскрыть для себя, позвонив в по</w:t>
        <w:softHyphen/>
        <w:t>чтовый ящик с любого близлежащего телефона (доступ в ГПЯ конфиденциальный), — по идентификатору и/или паролю. Циф</w:t>
        <w:softHyphen/>
        <w:t xml:space="preserve">ровые пейджеры работают в стандарте </w:t>
      </w:r>
      <w:r>
        <w:rPr>
          <w:sz w:val="28"/>
          <w:szCs w:val="28"/>
          <w:lang w:val="en-US"/>
        </w:rPr>
        <w:t>POCSAG</w:t>
      </w:r>
      <w:r>
        <w:rPr>
          <w:sz w:val="28"/>
          <w:szCs w:val="28"/>
        </w:rPr>
        <w:t>.</w:t>
      </w:r>
    </w:p>
    <w:p>
      <w:pPr>
        <w:pStyle w:val="Normal"/>
        <w:shd w:fill="FFFFFF" w:val="clear"/>
        <w:ind w:firstLine="600" w:end="19"/>
        <w:jc w:val="both"/>
        <w:rPr>
          <w:sz w:val="28"/>
          <w:szCs w:val="28"/>
        </w:rPr>
      </w:pPr>
      <w:r>
        <w:rPr>
          <w:sz w:val="28"/>
          <w:szCs w:val="28"/>
        </w:rPr>
        <w:t xml:space="preserve">Текстовые, или </w:t>
      </w:r>
      <w:r>
        <w:rPr>
          <w:spacing w:val="41"/>
          <w:sz w:val="28"/>
          <w:szCs w:val="28"/>
        </w:rPr>
        <w:t>буквенно-цифровые,</w:t>
      </w:r>
      <w:r>
        <w:rPr>
          <w:sz w:val="28"/>
          <w:szCs w:val="28"/>
        </w:rPr>
        <w:t xml:space="preserve"> </w:t>
      </w:r>
      <w:r>
        <w:rPr>
          <w:spacing w:val="42"/>
          <w:sz w:val="28"/>
          <w:szCs w:val="28"/>
        </w:rPr>
        <w:t xml:space="preserve">пейджеры </w:t>
      </w:r>
      <w:r>
        <w:rPr>
          <w:sz w:val="28"/>
          <w:szCs w:val="28"/>
        </w:rPr>
        <w:t>пользуются наибольшей популярностью. Их модели весьма разно</w:t>
        <w:softHyphen/>
      </w:r>
      <w:r>
        <w:rPr>
          <w:spacing w:val="-1"/>
          <w:sz w:val="28"/>
          <w:szCs w:val="28"/>
        </w:rPr>
        <w:t>образны. Информация отображается на многострочном жидкокрис</w:t>
        <w:softHyphen/>
      </w:r>
      <w:r>
        <w:rPr>
          <w:spacing w:val="-2"/>
          <w:sz w:val="28"/>
          <w:szCs w:val="28"/>
        </w:rPr>
        <w:t>таллическом индикаторе (ЖКИ). Память содержит более 18 000 зна</w:t>
        <w:softHyphen/>
      </w:r>
      <w:r>
        <w:rPr>
          <w:sz w:val="28"/>
          <w:szCs w:val="28"/>
        </w:rPr>
        <w:t>ков. Сообщения выводятся как на русском, так и на английском языках. В качестве дополнительных функций текстовые пейджеры имеют часы, будильник, систему регистрации даты и времени поступления сообщения, обеспечивают просмотр и селективный выбор сообщений. Текстовый пейджер может служить записной книжкой, ежедневником с системой таймеров, оповещающих о времени намеченной встречи или телефонного звонка.</w:t>
      </w:r>
    </w:p>
    <w:p>
      <w:pPr>
        <w:pStyle w:val="Normal"/>
        <w:shd w:fill="FFFFFF" w:val="clear"/>
        <w:ind w:firstLine="600" w:end="29"/>
        <w:jc w:val="both"/>
        <w:rPr>
          <w:sz w:val="28"/>
          <w:szCs w:val="28"/>
        </w:rPr>
      </w:pPr>
      <w:r>
        <w:rPr>
          <w:i/>
          <w:iCs/>
          <w:spacing w:val="-1"/>
          <w:sz w:val="28"/>
          <w:szCs w:val="28"/>
        </w:rPr>
        <w:t xml:space="preserve">Сервисные услуги пейджинговой связи, </w:t>
      </w:r>
      <w:r>
        <w:rPr>
          <w:spacing w:val="-1"/>
          <w:sz w:val="28"/>
          <w:szCs w:val="28"/>
        </w:rPr>
        <w:t xml:space="preserve">получаемые пейджером, </w:t>
      </w:r>
      <w:r>
        <w:rPr>
          <w:sz w:val="28"/>
          <w:szCs w:val="28"/>
        </w:rPr>
        <w:t>зависят от оператора, которым он обслуживается. Многие совре</w:t>
        <w:softHyphen/>
        <w:t>менные компании-операторы предоставляют следующие допол</w:t>
        <w:softHyphen/>
        <w:t>нительные услуги:</w:t>
      </w:r>
    </w:p>
    <w:p>
      <w:pPr>
        <w:pStyle w:val="Normal"/>
        <w:shd w:fill="FFFFFF" w:val="clear"/>
        <w:ind w:firstLine="600" w:end="24"/>
        <w:jc w:val="both"/>
        <w:rPr>
          <w:sz w:val="28"/>
          <w:szCs w:val="28"/>
        </w:rPr>
      </w:pPr>
      <w:r>
        <w:rPr>
          <w:sz w:val="28"/>
          <w:szCs w:val="28"/>
        </w:rPr>
        <w:t>роуминг с другими операторами пейджинговой связи, в том числе за рубежом;</w:t>
      </w:r>
    </w:p>
    <w:p>
      <w:pPr>
        <w:pStyle w:val="Normal"/>
        <w:shd w:fill="FFFFFF" w:val="clear"/>
        <w:ind w:firstLine="600" w:end="0"/>
        <w:rPr>
          <w:sz w:val="28"/>
          <w:szCs w:val="28"/>
        </w:rPr>
      </w:pPr>
      <w:r>
        <w:rPr>
          <w:sz w:val="28"/>
          <w:szCs w:val="28"/>
        </w:rPr>
        <w:t>работу в информационных компьютерных сетях;</w:t>
      </w:r>
    </w:p>
    <w:p>
      <w:pPr>
        <w:pStyle w:val="Normal"/>
        <w:shd w:fill="FFFFFF" w:val="clear"/>
        <w:ind w:firstLine="600" w:end="29"/>
        <w:jc w:val="both"/>
        <w:rPr>
          <w:sz w:val="28"/>
          <w:szCs w:val="28"/>
        </w:rPr>
      </w:pPr>
      <w:r>
        <w:rPr>
          <w:sz w:val="28"/>
          <w:szCs w:val="28"/>
        </w:rPr>
        <w:t>голосовую почту с длительным хранением голосовых сообще</w:t>
        <w:softHyphen/>
        <w:t>ний;</w:t>
      </w:r>
    </w:p>
    <w:p>
      <w:pPr>
        <w:pStyle w:val="Normal"/>
        <w:shd w:fill="FFFFFF" w:val="clear"/>
        <w:ind w:firstLine="600" w:end="0"/>
        <w:rPr>
          <w:sz w:val="28"/>
          <w:szCs w:val="28"/>
        </w:rPr>
      </w:pPr>
      <w:r>
        <w:rPr>
          <w:sz w:val="28"/>
          <w:szCs w:val="28"/>
        </w:rPr>
        <w:t>организацию персонального автоответчика;</w:t>
      </w:r>
    </w:p>
    <w:p>
      <w:pPr>
        <w:pStyle w:val="Normal"/>
        <w:shd w:fill="FFFFFF" w:val="clear"/>
        <w:ind w:firstLine="600" w:end="0"/>
        <w:rPr>
          <w:sz w:val="28"/>
          <w:szCs w:val="28"/>
        </w:rPr>
      </w:pPr>
      <w:r>
        <w:rPr>
          <w:sz w:val="28"/>
          <w:szCs w:val="28"/>
        </w:rPr>
        <w:t>получение сообщений по факсу и по электронной почте;</w:t>
      </w:r>
    </w:p>
    <w:p>
      <w:pPr>
        <w:pStyle w:val="Normal"/>
        <w:shd w:fill="FFFFFF" w:val="clear"/>
        <w:ind w:firstLine="600" w:end="0"/>
        <w:rPr>
          <w:sz w:val="28"/>
          <w:szCs w:val="28"/>
        </w:rPr>
      </w:pPr>
      <w:r>
        <w:rPr>
          <w:sz w:val="28"/>
          <w:szCs w:val="28"/>
        </w:rPr>
        <w:t>передачу сообщений с переводом на заранее указанный язык;</w:t>
      </w:r>
    </w:p>
    <w:p>
      <w:pPr>
        <w:pStyle w:val="Normal"/>
        <w:shd w:fill="FFFFFF" w:val="clear"/>
        <w:ind w:firstLine="600" w:end="34"/>
        <w:jc w:val="both"/>
        <w:rPr>
          <w:sz w:val="28"/>
          <w:szCs w:val="28"/>
        </w:rPr>
      </w:pPr>
      <w:r>
        <w:rPr>
          <w:sz w:val="28"/>
          <w:szCs w:val="28"/>
        </w:rPr>
        <w:t>напоминание в нужное время о неотложных делах (функции секретаря);</w:t>
      </w:r>
    </w:p>
    <w:p>
      <w:pPr>
        <w:pStyle w:val="Normal"/>
        <w:shd w:fill="FFFFFF" w:val="clear"/>
        <w:ind w:firstLine="600" w:end="34"/>
        <w:jc w:val="both"/>
        <w:rPr>
          <w:sz w:val="28"/>
          <w:szCs w:val="28"/>
        </w:rPr>
      </w:pPr>
      <w:r>
        <w:rPr>
          <w:sz w:val="28"/>
          <w:szCs w:val="28"/>
        </w:rPr>
        <w:t>получение информации о срабатывании охранной сигнализа</w:t>
        <w:softHyphen/>
        <w:t>ции квартиры, офиса, машины при условии подключения этой сигнализации к какому-либо телефону или радиотелефону;</w:t>
      </w:r>
    </w:p>
    <w:p>
      <w:pPr>
        <w:pStyle w:val="Normal"/>
        <w:shd w:fill="FFFFFF" w:val="clear"/>
        <w:ind w:firstLine="600" w:end="38"/>
        <w:jc w:val="both"/>
        <w:rPr>
          <w:sz w:val="28"/>
          <w:szCs w:val="28"/>
        </w:rPr>
      </w:pPr>
      <w:r>
        <w:rPr>
          <w:sz w:val="28"/>
          <w:szCs w:val="28"/>
        </w:rPr>
        <w:t>при двухсторонней связи включение и отключение сигнализа</w:t>
        <w:softHyphen/>
        <w:t>ции, других элементарных операций управления;</w:t>
      </w:r>
    </w:p>
    <w:p>
      <w:pPr>
        <w:pStyle w:val="Normal"/>
        <w:shd w:fill="FFFFFF" w:val="clear"/>
        <w:ind w:firstLine="600" w:end="38"/>
        <w:jc w:val="both"/>
        <w:rPr>
          <w:sz w:val="28"/>
          <w:szCs w:val="28"/>
        </w:rPr>
      </w:pPr>
      <w:r>
        <w:rPr>
          <w:sz w:val="28"/>
          <w:szCs w:val="28"/>
        </w:rPr>
        <w:t>передачу оперативных новостей: итоги валютных торгов и другие финансовые новости, прогнозы погоды в разных регио</w:t>
        <w:softHyphen/>
        <w:t>нах, транспортная хроника, юридическая информация, анонсы концертов и дискотек и др. по нескольким информационным каналам.</w:t>
      </w:r>
    </w:p>
    <w:p>
      <w:pPr>
        <w:pStyle w:val="Normal"/>
        <w:shd w:fill="FFFFFF" w:val="clear"/>
        <w:ind w:firstLine="600" w:end="38"/>
        <w:jc w:val="both"/>
        <w:rPr>
          <w:sz w:val="28"/>
          <w:szCs w:val="28"/>
        </w:rPr>
      </w:pPr>
      <w:r>
        <w:rPr>
          <w:sz w:val="28"/>
          <w:szCs w:val="28"/>
        </w:rPr>
      </w:r>
    </w:p>
    <w:p>
      <w:pPr>
        <w:pStyle w:val="Normal"/>
        <w:shd w:fill="FFFFFF" w:val="clear"/>
        <w:ind w:firstLine="600" w:end="38"/>
        <w:jc w:val="both"/>
        <w:rPr>
          <w:sz w:val="28"/>
          <w:szCs w:val="28"/>
        </w:rPr>
      </w:pPr>
      <w:r>
        <w:rPr>
          <w:sz w:val="28"/>
          <w:szCs w:val="28"/>
        </w:rPr>
      </w:r>
    </w:p>
    <w:p>
      <w:pPr>
        <w:pStyle w:val="Normal"/>
        <w:shd w:fill="FFFFFF" w:val="clear"/>
        <w:spacing w:before="0" w:after="120"/>
        <w:jc w:val="center"/>
        <w:rPr>
          <w:rFonts w:ascii="Arial" w:hAnsi="Arial" w:cs="Arial"/>
          <w:b/>
          <w:bCs/>
          <w:spacing w:val="-10"/>
          <w:sz w:val="28"/>
          <w:szCs w:val="28"/>
        </w:rPr>
      </w:pPr>
      <w:r>
        <w:rPr>
          <w:rFonts w:cs="Arial" w:ascii="Arial" w:hAnsi="Arial"/>
          <w:b/>
          <w:bCs/>
          <w:spacing w:val="-10"/>
          <w:sz w:val="28"/>
          <w:szCs w:val="28"/>
        </w:rPr>
        <w:t>8.4. Системы сотовой подвижной связи</w:t>
      </w:r>
    </w:p>
    <w:p>
      <w:pPr>
        <w:pStyle w:val="Normal"/>
        <w:shd w:fill="FFFFFF" w:val="clear"/>
        <w:ind w:firstLine="600" w:end="0"/>
        <w:jc w:val="both"/>
        <w:rPr>
          <w:sz w:val="28"/>
          <w:szCs w:val="28"/>
        </w:rPr>
      </w:pPr>
      <w:r>
        <w:rPr>
          <w:sz w:val="28"/>
          <w:szCs w:val="28"/>
        </w:rPr>
        <w:t xml:space="preserve">Первая система радиотелефонной связи, предлагавшая услуги </w:t>
      </w:r>
      <w:r>
        <w:rPr>
          <w:spacing w:val="-1"/>
          <w:sz w:val="28"/>
          <w:szCs w:val="28"/>
        </w:rPr>
        <w:t>всем желающим, начала функционировать в 1946 г. в США. Радио</w:t>
        <w:softHyphen/>
      </w:r>
      <w:r>
        <w:rPr>
          <w:sz w:val="28"/>
          <w:szCs w:val="28"/>
        </w:rPr>
        <w:t xml:space="preserve">телефоны, применявшиеся вначале в этой системе, использовали </w:t>
      </w:r>
      <w:r>
        <w:rPr>
          <w:spacing w:val="-2"/>
          <w:sz w:val="28"/>
          <w:szCs w:val="28"/>
        </w:rPr>
        <w:t xml:space="preserve">обычные фиксированные по частоте каналы связи. Если канал связи </w:t>
      </w:r>
      <w:r>
        <w:rPr>
          <w:sz w:val="28"/>
          <w:szCs w:val="28"/>
        </w:rPr>
        <w:t>был занят, абонент переключался на другой — свободный. Впо</w:t>
        <w:softHyphen/>
        <w:t xml:space="preserve">следствии с развитием техники радиотелефонной связи свободный </w:t>
      </w:r>
      <w:r>
        <w:rPr>
          <w:spacing w:val="-2"/>
          <w:sz w:val="28"/>
          <w:szCs w:val="28"/>
        </w:rPr>
        <w:t>канал выбирался автоматически. Однако дальнейшее совершенство</w:t>
        <w:softHyphen/>
      </w:r>
      <w:r>
        <w:rPr>
          <w:sz w:val="28"/>
          <w:szCs w:val="28"/>
        </w:rPr>
        <w:t>вание систем радиотелефонной связи сдерживалось ограниченно</w:t>
        <w:softHyphen/>
      </w:r>
      <w:r>
        <w:rPr>
          <w:spacing w:val="-3"/>
          <w:sz w:val="28"/>
          <w:szCs w:val="28"/>
        </w:rPr>
        <w:t xml:space="preserve">стью частотного ресурса, связанной с тем, что число фиксированных </w:t>
      </w:r>
      <w:r>
        <w:rPr>
          <w:sz w:val="28"/>
          <w:szCs w:val="28"/>
        </w:rPr>
        <w:t>частот в определенном частотном диапазоне не может бесконечно увеличиваться: радиотелефоны с близкими по частоте рабочими каналами начинают создавать взаимные помехи.</w:t>
      </w:r>
    </w:p>
    <w:p>
      <w:pPr>
        <w:pStyle w:val="Normal"/>
        <w:shd w:fill="FFFFFF" w:val="clear"/>
        <w:ind w:firstLine="600" w:end="10"/>
        <w:jc w:val="both"/>
        <w:rPr>
          <w:sz w:val="28"/>
          <w:szCs w:val="28"/>
        </w:rPr>
      </w:pPr>
      <w:r>
        <w:rPr>
          <w:sz w:val="28"/>
          <w:szCs w:val="28"/>
        </w:rPr>
        <w:t xml:space="preserve">Решение этой проблемы было найдено в середине 1940-х гг., когда исследовательским центром </w:t>
      </w:r>
      <w:r>
        <w:rPr>
          <w:sz w:val="28"/>
          <w:szCs w:val="28"/>
          <w:lang w:val="en-US"/>
        </w:rPr>
        <w:t>Bell</w:t>
      </w:r>
      <w:r>
        <w:rPr>
          <w:sz w:val="28"/>
          <w:szCs w:val="28"/>
        </w:rPr>
        <w:t xml:space="preserve"> </w:t>
      </w:r>
      <w:r>
        <w:rPr>
          <w:sz w:val="28"/>
          <w:szCs w:val="28"/>
          <w:lang w:val="en-US"/>
        </w:rPr>
        <w:t>Laboratories</w:t>
      </w:r>
      <w:r>
        <w:rPr>
          <w:sz w:val="28"/>
          <w:szCs w:val="28"/>
        </w:rPr>
        <w:t xml:space="preserve"> американской компании AT&amp;T была предложена идея разбиения всей обслу</w:t>
        <w:softHyphen/>
        <w:t xml:space="preserve">живаемой территории на небольшие участки, которые назвали сотами </w:t>
      </w:r>
      <w:r>
        <w:rPr>
          <w:i/>
          <w:iCs/>
          <w:sz w:val="28"/>
          <w:szCs w:val="28"/>
        </w:rPr>
        <w:t>(</w:t>
      </w:r>
      <w:r>
        <w:rPr>
          <w:i/>
          <w:iCs/>
          <w:sz w:val="28"/>
          <w:szCs w:val="28"/>
          <w:lang w:val="en-US"/>
        </w:rPr>
        <w:t>cell</w:t>
      </w:r>
      <w:r>
        <w:rPr>
          <w:i/>
          <w:iCs/>
          <w:sz w:val="28"/>
          <w:szCs w:val="28"/>
        </w:rPr>
        <w:t xml:space="preserve">). </w:t>
      </w:r>
      <w:r>
        <w:rPr>
          <w:sz w:val="28"/>
          <w:szCs w:val="28"/>
        </w:rPr>
        <w:t>Каждая сота должна была обслуживаться передат</w:t>
        <w:softHyphen/>
        <w:t>чиком с ограниченным радиусом действия и фиксированной частотой. Это позволило бы без всяких помех использовать ту же частоту повторно в другой ячейке (соте). На аппаратном уровне такой принцип организации связи был реализован только в на</w:t>
        <w:softHyphen/>
        <w:t>чале 1990-х гг.</w:t>
      </w:r>
    </w:p>
    <w:p>
      <w:pPr>
        <w:pStyle w:val="Normal"/>
        <w:shd w:fill="FFFFFF" w:val="clear"/>
        <w:ind w:firstLine="600" w:end="5"/>
        <w:jc w:val="both"/>
        <w:rPr>
          <w:sz w:val="28"/>
          <w:szCs w:val="28"/>
        </w:rPr>
      </w:pPr>
      <w:r>
        <w:rPr>
          <w:spacing w:val="-1"/>
          <w:sz w:val="28"/>
          <w:szCs w:val="28"/>
        </w:rPr>
        <w:t xml:space="preserve">В 1990 г. в США был утвержден первый национальный стандарт </w:t>
      </w:r>
      <w:r>
        <w:rPr>
          <w:sz w:val="28"/>
          <w:szCs w:val="28"/>
        </w:rPr>
        <w:t>цифровой сотовой связи, а в 1992 г. в Германии вступила в ком</w:t>
        <w:softHyphen/>
        <w:t>мерческую эксплуатацию первая система цифровой сотовой свя</w:t>
        <w:softHyphen/>
      </w:r>
      <w:r>
        <w:rPr>
          <w:spacing w:val="-1"/>
          <w:sz w:val="28"/>
          <w:szCs w:val="28"/>
        </w:rPr>
        <w:t xml:space="preserve">зи стандарта </w:t>
      </w:r>
      <w:r>
        <w:rPr>
          <w:spacing w:val="-1"/>
          <w:sz w:val="28"/>
          <w:szCs w:val="28"/>
          <w:lang w:val="en-US"/>
        </w:rPr>
        <w:t>GSM</w:t>
      </w:r>
      <w:r>
        <w:rPr>
          <w:spacing w:val="-1"/>
          <w:sz w:val="28"/>
          <w:szCs w:val="28"/>
        </w:rPr>
        <w:t xml:space="preserve"> </w:t>
      </w:r>
      <w:r>
        <w:rPr>
          <w:i/>
          <w:iCs/>
          <w:spacing w:val="-1"/>
          <w:sz w:val="28"/>
          <w:szCs w:val="28"/>
        </w:rPr>
        <w:t>(</w:t>
      </w:r>
      <w:r>
        <w:rPr>
          <w:i/>
          <w:iCs/>
          <w:spacing w:val="-1"/>
          <w:sz w:val="28"/>
          <w:szCs w:val="28"/>
          <w:lang w:val="en-US"/>
        </w:rPr>
        <w:t>Global</w:t>
      </w:r>
      <w:r>
        <w:rPr>
          <w:i/>
          <w:iCs/>
          <w:spacing w:val="-1"/>
          <w:sz w:val="28"/>
          <w:szCs w:val="28"/>
        </w:rPr>
        <w:t xml:space="preserve"> </w:t>
      </w:r>
      <w:r>
        <w:rPr>
          <w:i/>
          <w:iCs/>
          <w:spacing w:val="-1"/>
          <w:sz w:val="28"/>
          <w:szCs w:val="28"/>
          <w:lang w:val="en-US"/>
        </w:rPr>
        <w:t>System</w:t>
      </w:r>
      <w:r>
        <w:rPr>
          <w:i/>
          <w:iCs/>
          <w:spacing w:val="-1"/>
          <w:sz w:val="28"/>
          <w:szCs w:val="28"/>
        </w:rPr>
        <w:t xml:space="preserve"> </w:t>
      </w:r>
      <w:r>
        <w:rPr>
          <w:i/>
          <w:iCs/>
          <w:spacing w:val="-1"/>
          <w:sz w:val="28"/>
          <w:szCs w:val="28"/>
          <w:lang w:val="en-US"/>
        </w:rPr>
        <w:t>for</w:t>
      </w:r>
      <w:r>
        <w:rPr>
          <w:i/>
          <w:iCs/>
          <w:spacing w:val="-1"/>
          <w:sz w:val="28"/>
          <w:szCs w:val="28"/>
        </w:rPr>
        <w:t xml:space="preserve"> </w:t>
      </w:r>
      <w:r>
        <w:rPr>
          <w:i/>
          <w:iCs/>
          <w:spacing w:val="-1"/>
          <w:sz w:val="28"/>
          <w:szCs w:val="28"/>
          <w:lang w:val="en-US"/>
        </w:rPr>
        <w:t>Mobile</w:t>
      </w:r>
      <w:r>
        <w:rPr>
          <w:i/>
          <w:iCs/>
          <w:spacing w:val="-1"/>
          <w:sz w:val="28"/>
          <w:szCs w:val="28"/>
        </w:rPr>
        <w:t xml:space="preserve"> </w:t>
      </w:r>
      <w:r>
        <w:rPr>
          <w:i/>
          <w:iCs/>
          <w:spacing w:val="-1"/>
          <w:sz w:val="28"/>
          <w:szCs w:val="28"/>
          <w:lang w:val="en-US"/>
        </w:rPr>
        <w:t>Communication</w:t>
      </w:r>
      <w:r>
        <w:rPr>
          <w:i/>
          <w:iCs/>
          <w:spacing w:val="-1"/>
          <w:sz w:val="28"/>
          <w:szCs w:val="28"/>
        </w:rPr>
        <w:t xml:space="preserve">). </w:t>
      </w:r>
      <w:r>
        <w:rPr>
          <w:spacing w:val="-1"/>
          <w:sz w:val="28"/>
          <w:szCs w:val="28"/>
        </w:rPr>
        <w:t>В Рос</w:t>
        <w:softHyphen/>
      </w:r>
      <w:r>
        <w:rPr>
          <w:sz w:val="28"/>
          <w:szCs w:val="28"/>
        </w:rPr>
        <w:t>сии в 1994 г. была принята концепция развития сетей сухопутной подвижной связи, инициировавшая развитие национальных се</w:t>
        <w:softHyphen/>
        <w:t>тей сотовой связи.</w:t>
      </w:r>
    </w:p>
    <w:p>
      <w:pPr>
        <w:pStyle w:val="Normal"/>
        <w:shd w:fill="FFFFFF" w:val="clear"/>
        <w:ind w:firstLine="600" w:end="14"/>
        <w:jc w:val="both"/>
        <w:rPr>
          <w:sz w:val="28"/>
          <w:szCs w:val="28"/>
        </w:rPr>
      </w:pPr>
      <w:r>
        <w:rPr>
          <w:sz w:val="28"/>
          <w:szCs w:val="28"/>
        </w:rPr>
        <w:t>Главный принцип функционирования систем сотовой радио</w:t>
        <w:softHyphen/>
        <w:t>связи заключается в том, что система обслуживает территорию, разделенную на много небольших зон, каждая из которых обслу</w:t>
        <w:softHyphen/>
        <w:t>живается своим комплексом радиооборудования. Для разделения территории на зоны без перекрытия или пропусков участков наиболее оптимальной формой зоны является шестиугольник. Разделение территории на шестиугольные зоны, похожие на пче</w:t>
        <w:softHyphen/>
        <w:t>линые сотовые ячейки, дало название радиотелефонной мобиль</w:t>
        <w:softHyphen/>
        <w:t>ной связи — сотовая. Границы соты определяются зоной устойчи</w:t>
        <w:softHyphen/>
        <w:t>вой радиосвязи и зависят от мощности приемно-передающего ра</w:t>
        <w:softHyphen/>
        <w:t>диоустройства, топологии местности и частотного диапазона ра</w:t>
        <w:softHyphen/>
        <w:t>боты системы. Чем выше полоса частот системы, тем меньше ра</w:t>
        <w:softHyphen/>
        <w:t>диус соты, но тем лучше способность сигнала проникать через стены и другие препятствия и, что также важно, тем миниатюр</w:t>
        <w:softHyphen/>
        <w:t>нее радиоаппаратура и выше возможности организации большего количества абонентских радиоканалов. Современные сотовые сис</w:t>
        <w:softHyphen/>
        <w:t>темы работают на частотах 450, 800, 900 и 1800 МГц.</w:t>
      </w:r>
    </w:p>
    <w:p>
      <w:pPr>
        <w:pStyle w:val="Normal"/>
        <w:shd w:fill="FFFFFF" w:val="clear"/>
        <w:ind w:firstLine="600" w:end="197"/>
        <w:jc w:val="both"/>
        <w:rPr>
          <w:sz w:val="28"/>
          <w:szCs w:val="28"/>
        </w:rPr>
      </w:pPr>
      <w:r>
        <w:rPr>
          <w:sz w:val="28"/>
          <w:szCs w:val="28"/>
        </w:rPr>
        <w:t xml:space="preserve">В </w:t>
      </w:r>
      <w:r>
        <w:rPr>
          <w:i/>
          <w:iCs/>
          <w:sz w:val="28"/>
          <w:szCs w:val="28"/>
        </w:rPr>
        <w:t xml:space="preserve">состав оборудования </w:t>
      </w:r>
      <w:r>
        <w:rPr>
          <w:sz w:val="28"/>
          <w:szCs w:val="28"/>
        </w:rPr>
        <w:t>системы сотовой связи входят базовые станции и центр коммутации, соединенные по выделенным про</w:t>
        <w:softHyphen/>
        <w:t>водным или радиорелейным каналам, как показано на рис. 8.10.</w:t>
      </w:r>
    </w:p>
    <w:p>
      <w:pPr>
        <w:pStyle w:val="Normal"/>
        <w:shd w:fill="FFFFFF" w:val="clear"/>
        <w:ind w:firstLine="600" w:end="197"/>
        <w:jc w:val="both"/>
        <w:rPr>
          <w:sz w:val="28"/>
          <w:szCs w:val="28"/>
        </w:rPr>
      </w:pPr>
      <w:r>
        <w:rPr>
          <w:i/>
          <w:iCs/>
          <w:sz w:val="28"/>
          <w:szCs w:val="28"/>
        </w:rPr>
        <w:t xml:space="preserve">Центр коммуникации </w:t>
      </w:r>
      <w:r>
        <w:rPr>
          <w:sz w:val="28"/>
          <w:szCs w:val="28"/>
        </w:rPr>
        <w:t>— это автоматическая телефонная стан</w:t>
        <w:softHyphen/>
        <w:t>ция системы сотовой связи, обеспечивающая все функции управ</w:t>
        <w:softHyphen/>
        <w:t>ления сетью: слежение за подвижными абонентами, организация их эстафетной передачи, переключение рабочих каналов в соте при появлении помех, соединение абонента с абонентом обыч</w:t>
        <w:softHyphen/>
        <w:t>ной телефонной сети.</w:t>
      </w:r>
    </w:p>
    <w:p>
      <w:pPr>
        <w:pStyle w:val="Normal"/>
        <w:shd w:fill="FFFFFF" w:val="clear"/>
        <w:ind w:firstLine="600" w:end="202"/>
        <w:jc w:val="both"/>
        <w:rPr>
          <w:sz w:val="28"/>
          <w:szCs w:val="28"/>
        </w:rPr>
      </w:pPr>
      <w:r>
        <w:rPr>
          <w:i/>
          <w:iCs/>
          <w:sz w:val="28"/>
          <w:szCs w:val="28"/>
        </w:rPr>
        <w:t xml:space="preserve">Базовая станция </w:t>
      </w:r>
      <w:r>
        <w:rPr>
          <w:sz w:val="28"/>
          <w:szCs w:val="28"/>
        </w:rPr>
        <w:t>представляет собой многоканальный приемо</w:t>
        <w:softHyphen/>
        <w:t>передатчик, работающий в режиме приема и передачи сигнала и служащий своеобразным интерфейсом между сотовым телефоном и центром коммуникации подвижной связи.</w:t>
      </w:r>
    </w:p>
    <w:p>
      <w:pPr>
        <w:pStyle w:val="Normal"/>
        <w:shd w:fill="FFFFFF" w:val="clear"/>
        <w:ind w:firstLine="600" w:end="0"/>
        <w:jc w:val="both"/>
        <w:rPr>
          <w:sz w:val="28"/>
          <w:szCs w:val="28"/>
        </w:rPr>
      </w:pPr>
      <w:r>
        <w:rPr>
          <w:sz w:val="28"/>
          <w:szCs w:val="28"/>
        </w:rPr>
        <w:t>Число каналов базовой станции обычно кратно 8: 8, 16, 32. Один из каналов является управляющим, или каналом вызова, поскольку именно на нем производится установление соедине</w:t>
        <w:softHyphen/>
        <w:t>ния при вызове подвижного абонента сети, однако разговор про</w:t>
        <w:softHyphen/>
        <w:t>исходит после переключения на другой канал, свободный в дан</w:t>
        <w:softHyphen/>
        <w:t>ный момент. Сама идея сотовой сети мобильной связи заключается в том, что, еще не выйдя из зоны действия одной базовой стан</w:t>
        <w:softHyphen/>
        <w:t>ции, телефон и его владелец попадают в зону действия следую</w:t>
        <w:softHyphen/>
        <w:t>щей, и так вплоть до наружной границы всей зоны покрытия сети. При этом сотовая связь не обязательно подразумевает мобильность: сегодня во всем мире все большее распространение получа</w:t>
        <w:softHyphen/>
        <w:t>ет так называемая «сотовая фиксированная связь». Такое решение часто оказывается экономически выгодным — отпадает необходи</w:t>
        <w:softHyphen/>
        <w:t xml:space="preserve">мость в дорогостоящей прокладке телефонного кабеля, а одной мощной базовой станции вполне достаточно для телефонизации целого микрорайона. Антенны базовых станций устанавливаются </w:t>
      </w:r>
      <w:r>
        <w:rPr>
          <w:spacing w:val="-1"/>
          <w:sz w:val="28"/>
          <w:szCs w:val="28"/>
        </w:rPr>
        <w:t xml:space="preserve">в городе на высоте </w:t>
      </w:r>
      <w:r>
        <w:rPr>
          <w:sz w:val="28"/>
          <w:szCs w:val="28"/>
        </w:rPr>
        <w:t>15—</w:t>
      </w:r>
      <w:r>
        <w:rPr>
          <w:spacing w:val="-1"/>
          <w:sz w:val="28"/>
          <w:szCs w:val="28"/>
        </w:rPr>
        <w:t xml:space="preserve"> 100 м от поверхности земли на уже суще</w:t>
        <w:softHyphen/>
      </w:r>
      <w:r>
        <w:rPr>
          <w:sz w:val="28"/>
          <w:szCs w:val="28"/>
        </w:rPr>
        <w:t>ствующих постройках (общественных, производственных здани</w:t>
        <w:softHyphen/>
        <w:t>ях, жилых домах, дымовых трубах), а за городом — на высоких мачтах.</w:t>
      </w:r>
    </w:p>
    <w:p>
      <w:pPr>
        <w:pStyle w:val="Normal"/>
        <w:shd w:fill="FFFFFF" w:val="clear"/>
        <w:ind w:firstLine="600" w:end="206"/>
        <w:jc w:val="both"/>
        <w:rPr>
          <w:sz w:val="28"/>
          <w:szCs w:val="28"/>
        </w:rPr>
      </w:pPr>
      <w:r>
        <w:rPr>
          <w:sz w:val="28"/>
          <w:szCs w:val="28"/>
        </w:rPr>
      </w:r>
    </w:p>
    <w:p>
      <w:pPr>
        <w:pStyle w:val="Normal"/>
        <w:ind w:firstLine="600" w:end="0"/>
        <w:rPr>
          <w:rFonts w:ascii="Arial" w:hAnsi="Arial" w:cs="Arial"/>
          <w:sz w:val="28"/>
          <w:szCs w:val="28"/>
        </w:rPr>
      </w:pPr>
      <w:r>
        <w:rPr>
          <w:rFonts w:cs="Arial" w:ascii="Arial" w:hAnsi="Arial"/>
          <w:sz w:val="28"/>
          <w:szCs w:val="28"/>
        </w:rPr>
        <w:drawing>
          <wp:inline distT="0" distB="0" distL="0" distR="0">
            <wp:extent cx="4342130" cy="2895600"/>
            <wp:effectExtent l="0" t="0" r="0" b="0"/>
            <wp:docPr id="15"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8"/>
                    <pic:cNvPicPr>
                      <a:picLocks noChangeAspect="1" noChangeArrowheads="1"/>
                    </pic:cNvPicPr>
                  </pic:nvPicPr>
                  <pic:blipFill>
                    <a:blip r:embed="rId13"/>
                    <a:srcRect l="-8" t="-12" r="-8" b="-12"/>
                    <a:stretch>
                      <a:fillRect/>
                    </a:stretch>
                  </pic:blipFill>
                  <pic:spPr bwMode="auto">
                    <a:xfrm>
                      <a:off x="0" y="0"/>
                      <a:ext cx="4342130" cy="2895600"/>
                    </a:xfrm>
                    <a:prstGeom prst="rect">
                      <a:avLst/>
                    </a:prstGeom>
                    <a:noFill/>
                  </pic:spPr>
                </pic:pic>
              </a:graphicData>
            </a:graphic>
          </wp:inline>
        </w:drawing>
      </w:r>
    </w:p>
    <w:p>
      <w:pPr>
        <w:pStyle w:val="Normal"/>
        <w:shd w:fill="FFFFFF" w:val="clear"/>
        <w:ind w:firstLine="600" w:end="0"/>
        <w:rPr>
          <w:spacing w:val="-8"/>
          <w:sz w:val="28"/>
          <w:szCs w:val="28"/>
        </w:rPr>
      </w:pPr>
      <w:r>
        <w:rPr>
          <w:spacing w:val="-8"/>
          <w:sz w:val="28"/>
          <w:szCs w:val="28"/>
        </w:rPr>
        <w:t>Рис. 8.10. Основные составляющие системы сотовой связи</w:t>
      </w:r>
    </w:p>
    <w:p>
      <w:pPr>
        <w:pStyle w:val="Normal"/>
        <w:shd w:fill="FFFFFF" w:val="clear"/>
        <w:ind w:firstLine="600" w:end="0"/>
        <w:rPr>
          <w:spacing w:val="-8"/>
          <w:sz w:val="28"/>
          <w:szCs w:val="28"/>
        </w:rPr>
      </w:pPr>
      <w:r>
        <w:rPr>
          <w:spacing w:val="-8"/>
          <w:sz w:val="28"/>
          <w:szCs w:val="28"/>
        </w:rPr>
      </w:r>
    </w:p>
    <w:p>
      <w:pPr>
        <w:pStyle w:val="Normal"/>
        <w:shd w:fill="FFFFFF" w:val="clear"/>
        <w:ind w:firstLine="600" w:end="5"/>
        <w:jc w:val="both"/>
        <w:rPr>
          <w:sz w:val="28"/>
          <w:szCs w:val="28"/>
        </w:rPr>
      </w:pPr>
      <w:r>
        <w:rPr>
          <w:sz w:val="28"/>
          <w:szCs w:val="28"/>
        </w:rPr>
        <w:t>Система сотовой связи функционирует по следующему алго</w:t>
        <w:softHyphen/>
        <w:t>ритму.</w:t>
      </w:r>
    </w:p>
    <w:p>
      <w:pPr>
        <w:pStyle w:val="Normal"/>
        <w:numPr>
          <w:ilvl w:val="0"/>
          <w:numId w:val="6"/>
        </w:numPr>
        <w:shd w:fill="FFFFFF" w:val="clear"/>
        <w:tabs>
          <w:tab w:val="clear" w:pos="720"/>
          <w:tab w:val="left" w:pos="900" w:leader="none"/>
        </w:tabs>
        <w:ind w:firstLine="600" w:start="0" w:end="0"/>
        <w:jc w:val="both"/>
        <w:rPr>
          <w:spacing w:val="-27"/>
          <w:sz w:val="28"/>
          <w:szCs w:val="28"/>
        </w:rPr>
      </w:pPr>
      <w:r>
        <w:rPr>
          <w:sz w:val="28"/>
          <w:szCs w:val="28"/>
        </w:rPr>
        <w:t>В режиме ожидания (трубка положена) приемное устройство радиотелефона постоянно сканирует либо все каналы системы, либо только управляющие.</w:t>
      </w:r>
    </w:p>
    <w:p>
      <w:pPr>
        <w:pStyle w:val="Normal"/>
        <w:numPr>
          <w:ilvl w:val="0"/>
          <w:numId w:val="6"/>
        </w:numPr>
        <w:shd w:fill="FFFFFF" w:val="clear"/>
        <w:tabs>
          <w:tab w:val="clear" w:pos="720"/>
          <w:tab w:val="left" w:pos="900" w:leader="none"/>
        </w:tabs>
        <w:ind w:firstLine="600" w:start="0" w:end="10"/>
        <w:jc w:val="both"/>
        <w:rPr>
          <w:spacing w:val="-16"/>
          <w:sz w:val="28"/>
          <w:szCs w:val="28"/>
        </w:rPr>
      </w:pPr>
      <w:r>
        <w:rPr>
          <w:spacing w:val="-1"/>
          <w:sz w:val="28"/>
          <w:szCs w:val="28"/>
        </w:rPr>
        <w:t>Для вызова соответствующего абонента всеми базовыми стан</w:t>
        <w:softHyphen/>
      </w:r>
      <w:r>
        <w:rPr>
          <w:sz w:val="28"/>
          <w:szCs w:val="28"/>
        </w:rPr>
        <w:t>циями системы связи по управляющим каналам передается сиг</w:t>
        <w:softHyphen/>
        <w:t>нал вызова.</w:t>
      </w:r>
    </w:p>
    <w:p>
      <w:pPr>
        <w:pStyle w:val="Normal"/>
        <w:numPr>
          <w:ilvl w:val="0"/>
          <w:numId w:val="6"/>
        </w:numPr>
        <w:shd w:fill="FFFFFF" w:val="clear"/>
        <w:tabs>
          <w:tab w:val="clear" w:pos="720"/>
          <w:tab w:val="left" w:pos="900" w:leader="none"/>
        </w:tabs>
        <w:ind w:firstLine="600" w:start="0" w:end="10"/>
        <w:jc w:val="both"/>
        <w:rPr>
          <w:spacing w:val="-16"/>
          <w:sz w:val="28"/>
          <w:szCs w:val="28"/>
        </w:rPr>
      </w:pPr>
      <w:r>
        <w:rPr>
          <w:sz w:val="28"/>
          <w:szCs w:val="28"/>
        </w:rPr>
        <w:t>Сотовый телефон вызываемого абонента при получении это</w:t>
        <w:softHyphen/>
        <w:t>го сигнала отвечает по одному из свободных каналов управления.</w:t>
      </w:r>
    </w:p>
    <w:p>
      <w:pPr>
        <w:pStyle w:val="Normal"/>
        <w:numPr>
          <w:ilvl w:val="0"/>
          <w:numId w:val="6"/>
        </w:numPr>
        <w:shd w:fill="FFFFFF" w:val="clear"/>
        <w:tabs>
          <w:tab w:val="clear" w:pos="720"/>
          <w:tab w:val="left" w:pos="900" w:leader="none"/>
        </w:tabs>
        <w:ind w:firstLine="600" w:start="0" w:end="0"/>
        <w:jc w:val="both"/>
        <w:rPr>
          <w:sz w:val="28"/>
          <w:szCs w:val="28"/>
        </w:rPr>
      </w:pPr>
      <w:r>
        <w:rPr>
          <w:sz w:val="28"/>
          <w:szCs w:val="28"/>
        </w:rPr>
        <w:t>Базовые станции, принявшие ответный сигнал, передают информацию о его параметрах в центр коммуникации, который, в свою очередь, переключает разговор на ту базовую станцию, где зафиксирован максимальный уровень сигнала сотового телефона вызываемого абонента.</w:t>
      </w:r>
    </w:p>
    <w:p>
      <w:pPr>
        <w:pStyle w:val="Normal"/>
        <w:shd w:fill="FFFFFF" w:val="clear"/>
        <w:ind w:firstLine="600" w:end="5"/>
        <w:jc w:val="both"/>
        <w:rPr>
          <w:sz w:val="28"/>
          <w:szCs w:val="28"/>
        </w:rPr>
      </w:pPr>
      <w:r>
        <w:rPr>
          <w:sz w:val="28"/>
          <w:szCs w:val="28"/>
        </w:rPr>
        <w:t>Число абонентов в каждой соте не постоянно, поскольку они перемещаются из соты в соту. При пересечении границы между сотами производится автоматическое переключение абонента на обслуживание в другой соте.</w:t>
      </w:r>
    </w:p>
    <w:p>
      <w:pPr>
        <w:pStyle w:val="Normal"/>
        <w:shd w:fill="FFFFFF" w:val="clear"/>
        <w:ind w:firstLine="600" w:end="14"/>
        <w:jc w:val="both"/>
        <w:rPr>
          <w:sz w:val="28"/>
          <w:szCs w:val="28"/>
        </w:rPr>
      </w:pPr>
      <w:r>
        <w:rPr>
          <w:spacing w:val="-1"/>
          <w:sz w:val="28"/>
          <w:szCs w:val="28"/>
        </w:rPr>
        <w:t xml:space="preserve">Важнейшей услугой сотовой связи является </w:t>
      </w:r>
      <w:r>
        <w:rPr>
          <w:i/>
          <w:iCs/>
          <w:spacing w:val="-1"/>
          <w:sz w:val="28"/>
          <w:szCs w:val="28"/>
        </w:rPr>
        <w:t xml:space="preserve">роуминг </w:t>
      </w:r>
      <w:r>
        <w:rPr>
          <w:spacing w:val="-1"/>
          <w:sz w:val="28"/>
          <w:szCs w:val="28"/>
        </w:rPr>
        <w:t>– возмож</w:t>
        <w:softHyphen/>
      </w:r>
      <w:r>
        <w:rPr>
          <w:sz w:val="28"/>
          <w:szCs w:val="28"/>
        </w:rPr>
        <w:t xml:space="preserve">ность использования одного и того же телефона в поездках. Для </w:t>
      </w:r>
      <w:r>
        <w:rPr>
          <w:spacing w:val="-4"/>
          <w:sz w:val="28"/>
          <w:szCs w:val="28"/>
        </w:rPr>
        <w:t>обеспечения роуминга необходимо выполнение следующих условий:</w:t>
      </w:r>
    </w:p>
    <w:p>
      <w:pPr>
        <w:pStyle w:val="Normal"/>
        <w:numPr>
          <w:ilvl w:val="0"/>
          <w:numId w:val="1"/>
        </w:numPr>
        <w:shd w:fill="FFFFFF" w:val="clear"/>
        <w:tabs>
          <w:tab w:val="clear" w:pos="720"/>
          <w:tab w:val="left" w:pos="557" w:leader="none"/>
        </w:tabs>
        <w:ind w:firstLine="600" w:start="0" w:end="19"/>
        <w:jc w:val="both"/>
        <w:rPr>
          <w:spacing w:val="-22"/>
          <w:sz w:val="28"/>
          <w:szCs w:val="28"/>
        </w:rPr>
      </w:pPr>
      <w:r>
        <w:rPr>
          <w:sz w:val="28"/>
          <w:szCs w:val="28"/>
        </w:rPr>
        <w:t>совместимость стандарта сотовой системы места пребыва</w:t>
        <w:softHyphen/>
        <w:t>ния со стандартом компании, у которой был приобретен радио</w:t>
        <w:softHyphen/>
        <w:t>телефон;</w:t>
      </w:r>
    </w:p>
    <w:p>
      <w:pPr>
        <w:pStyle w:val="Normal"/>
        <w:numPr>
          <w:ilvl w:val="0"/>
          <w:numId w:val="1"/>
        </w:numPr>
        <w:shd w:fill="FFFFFF" w:val="clear"/>
        <w:tabs>
          <w:tab w:val="clear" w:pos="720"/>
          <w:tab w:val="left" w:pos="557" w:leader="none"/>
        </w:tabs>
        <w:ind w:firstLine="600" w:start="0" w:end="24"/>
        <w:jc w:val="both"/>
        <w:rPr>
          <w:spacing w:val="-16"/>
          <w:sz w:val="28"/>
          <w:szCs w:val="28"/>
        </w:rPr>
      </w:pPr>
      <w:r>
        <w:rPr>
          <w:sz w:val="28"/>
          <w:szCs w:val="28"/>
        </w:rPr>
        <w:t>наличие у регионов и компаний организационных и эконо</w:t>
        <w:softHyphen/>
        <w:t>мических соглашений о роуминговом обслуживании;</w:t>
      </w:r>
    </w:p>
    <w:p>
      <w:pPr>
        <w:pStyle w:val="Normal"/>
        <w:numPr>
          <w:ilvl w:val="0"/>
          <w:numId w:val="1"/>
        </w:numPr>
        <w:shd w:fill="FFFFFF" w:val="clear"/>
        <w:tabs>
          <w:tab w:val="clear" w:pos="720"/>
          <w:tab w:val="left" w:pos="557" w:leader="none"/>
        </w:tabs>
        <w:ind w:firstLine="600" w:start="0" w:end="24"/>
        <w:jc w:val="both"/>
        <w:rPr>
          <w:spacing w:val="-16"/>
          <w:sz w:val="28"/>
          <w:szCs w:val="28"/>
        </w:rPr>
      </w:pPr>
      <w:r>
        <w:rPr>
          <w:sz w:val="28"/>
          <w:szCs w:val="28"/>
        </w:rPr>
        <w:t>существование каналов связи между системами, обеспечи</w:t>
        <w:softHyphen/>
        <w:t>вающими передачу информации для роуминговых абонентов.</w:t>
      </w:r>
    </w:p>
    <w:p>
      <w:pPr>
        <w:pStyle w:val="Normal"/>
        <w:shd w:fill="FFFFFF" w:val="clear"/>
        <w:ind w:firstLine="600" w:end="19"/>
        <w:jc w:val="both"/>
        <w:rPr>
          <w:sz w:val="28"/>
          <w:szCs w:val="28"/>
        </w:rPr>
      </w:pPr>
      <w:r>
        <w:rPr>
          <w:sz w:val="28"/>
          <w:szCs w:val="28"/>
        </w:rPr>
        <w:t>Роуминг подразделяется на следующие виды: автоматический, позволяющий абоненту выйти на связь в любое время в любом регионе; полуавтоматический, когда абонент предварительно дол</w:t>
        <w:softHyphen/>
        <w:t>жен оповестить оператора о желании пользоваться роумингом, и ручной, представляющий собой обмен одного радиотелефона на другой, подключенный к сотовой сети другого оператора, обслу</w:t>
        <w:softHyphen/>
        <w:t>живающего зону предстоящей поездки.</w:t>
      </w:r>
    </w:p>
    <w:p>
      <w:pPr>
        <w:pStyle w:val="Normal"/>
        <w:shd w:fill="FFFFFF" w:val="clear"/>
        <w:ind w:firstLine="600" w:end="14"/>
        <w:jc w:val="both"/>
        <w:rPr>
          <w:sz w:val="28"/>
          <w:szCs w:val="28"/>
        </w:rPr>
      </w:pPr>
      <w:r>
        <w:rPr>
          <w:i/>
          <w:iCs/>
          <w:sz w:val="28"/>
          <w:szCs w:val="28"/>
        </w:rPr>
        <w:t xml:space="preserve">Системы сотовой связи </w:t>
      </w:r>
      <w:r>
        <w:rPr>
          <w:sz w:val="28"/>
          <w:szCs w:val="28"/>
        </w:rPr>
        <w:t>подразделяются на аналоговые и циф</w:t>
        <w:softHyphen/>
        <w:t>ровые.</w:t>
      </w:r>
    </w:p>
    <w:p>
      <w:pPr>
        <w:pStyle w:val="Normal"/>
        <w:shd w:fill="FFFFFF" w:val="clear"/>
        <w:ind w:firstLine="600" w:end="5"/>
        <w:jc w:val="both"/>
        <w:rPr>
          <w:sz w:val="28"/>
          <w:szCs w:val="28"/>
        </w:rPr>
      </w:pPr>
      <w:r>
        <w:rPr>
          <w:spacing w:val="42"/>
          <w:sz w:val="28"/>
          <w:szCs w:val="28"/>
        </w:rPr>
        <w:t>Аналоговые</w:t>
      </w:r>
      <w:r>
        <w:rPr>
          <w:sz w:val="28"/>
          <w:szCs w:val="28"/>
        </w:rPr>
        <w:t xml:space="preserve"> </w:t>
      </w:r>
      <w:r>
        <w:rPr>
          <w:spacing w:val="41"/>
          <w:sz w:val="28"/>
          <w:szCs w:val="28"/>
        </w:rPr>
        <w:t>системы</w:t>
      </w:r>
      <w:r>
        <w:rPr>
          <w:sz w:val="28"/>
          <w:szCs w:val="28"/>
        </w:rPr>
        <w:t xml:space="preserve"> сотовой подвижной связи отно</w:t>
        <w:softHyphen/>
        <w:t>сятся к первому поколению сотовых систем. В них используется аналоговый способ передачи информации с помощью частотной или фазовой модуляции, как в обычных радиостанциях. Недостат</w:t>
        <w:softHyphen/>
        <w:t>ки применения аналогового способа связаны с возможностью про</w:t>
        <w:softHyphen/>
        <w:t>слушивания разговоров другими абонентами, отсутствием эффек</w:t>
        <w:softHyphen/>
      </w:r>
      <w:r>
        <w:rPr>
          <w:spacing w:val="-2"/>
          <w:sz w:val="28"/>
          <w:szCs w:val="28"/>
        </w:rPr>
        <w:t>тивных способов борьбы с затуханием сигналов под влиянием ланд</w:t>
        <w:softHyphen/>
      </w:r>
      <w:r>
        <w:rPr>
          <w:sz w:val="28"/>
          <w:szCs w:val="28"/>
        </w:rPr>
        <w:t xml:space="preserve">шафта и при перемещении абонентов. В России известны такие стандарты аналоговой связи, как </w:t>
      </w:r>
      <w:r>
        <w:rPr>
          <w:sz w:val="28"/>
          <w:szCs w:val="28"/>
          <w:lang w:val="en-US"/>
        </w:rPr>
        <w:t>NMT</w:t>
      </w:r>
      <w:r>
        <w:rPr>
          <w:sz w:val="28"/>
          <w:szCs w:val="28"/>
        </w:rPr>
        <w:t xml:space="preserve"> </w:t>
      </w:r>
      <w:r>
        <w:rPr>
          <w:i/>
          <w:iCs/>
          <w:sz w:val="28"/>
          <w:szCs w:val="28"/>
        </w:rPr>
        <w:t>(</w:t>
      </w:r>
      <w:r>
        <w:rPr>
          <w:i/>
          <w:iCs/>
          <w:sz w:val="28"/>
          <w:szCs w:val="28"/>
          <w:lang w:val="en-US"/>
        </w:rPr>
        <w:t>Nordic</w:t>
      </w:r>
      <w:r>
        <w:rPr>
          <w:i/>
          <w:iCs/>
          <w:sz w:val="28"/>
          <w:szCs w:val="28"/>
        </w:rPr>
        <w:t xml:space="preserve"> </w:t>
      </w:r>
      <w:r>
        <w:rPr>
          <w:i/>
          <w:iCs/>
          <w:sz w:val="28"/>
          <w:szCs w:val="28"/>
          <w:lang w:val="en-US"/>
        </w:rPr>
        <w:t>Mobile</w:t>
      </w:r>
      <w:r>
        <w:rPr>
          <w:i/>
          <w:iCs/>
          <w:sz w:val="28"/>
          <w:szCs w:val="28"/>
        </w:rPr>
        <w:t xml:space="preserve"> </w:t>
      </w:r>
      <w:r>
        <w:rPr>
          <w:i/>
          <w:iCs/>
          <w:sz w:val="28"/>
          <w:szCs w:val="28"/>
          <w:lang w:val="en-US"/>
        </w:rPr>
        <w:t>Telephone</w:t>
      </w:r>
      <w:r>
        <w:rPr>
          <w:i/>
          <w:iCs/>
          <w:sz w:val="28"/>
          <w:szCs w:val="28"/>
        </w:rPr>
        <w:t xml:space="preserve"> — </w:t>
      </w:r>
      <w:r>
        <w:rPr>
          <w:sz w:val="28"/>
          <w:szCs w:val="28"/>
        </w:rPr>
        <w:t xml:space="preserve">северный мобильный телефон) и </w:t>
      </w:r>
      <w:r>
        <w:rPr>
          <w:sz w:val="28"/>
          <w:szCs w:val="28"/>
          <w:lang w:val="en-US"/>
        </w:rPr>
        <w:t>AMPS</w:t>
      </w:r>
      <w:r>
        <w:rPr>
          <w:sz w:val="28"/>
          <w:szCs w:val="28"/>
        </w:rPr>
        <w:t xml:space="preserve"> </w:t>
      </w:r>
      <w:r>
        <w:rPr>
          <w:i/>
          <w:iCs/>
          <w:sz w:val="28"/>
          <w:szCs w:val="28"/>
        </w:rPr>
        <w:t>(</w:t>
      </w:r>
      <w:r>
        <w:rPr>
          <w:i/>
          <w:iCs/>
          <w:sz w:val="28"/>
          <w:szCs w:val="28"/>
          <w:lang w:val="en-US"/>
        </w:rPr>
        <w:t>Advanced</w:t>
      </w:r>
      <w:r>
        <w:rPr>
          <w:i/>
          <w:iCs/>
          <w:sz w:val="28"/>
          <w:szCs w:val="28"/>
        </w:rPr>
        <w:t xml:space="preserve"> </w:t>
      </w:r>
      <w:r>
        <w:rPr>
          <w:i/>
          <w:iCs/>
          <w:sz w:val="28"/>
          <w:szCs w:val="28"/>
          <w:lang w:val="en-US"/>
        </w:rPr>
        <w:t>Mobil</w:t>
      </w:r>
      <w:r>
        <w:rPr>
          <w:i/>
          <w:iCs/>
          <w:sz w:val="28"/>
          <w:szCs w:val="28"/>
        </w:rPr>
        <w:t xml:space="preserve"> </w:t>
      </w:r>
      <w:r>
        <w:rPr>
          <w:i/>
          <w:iCs/>
          <w:sz w:val="28"/>
          <w:szCs w:val="28"/>
          <w:lang w:val="en-US"/>
        </w:rPr>
        <w:t>Phone</w:t>
      </w:r>
      <w:r>
        <w:rPr>
          <w:i/>
          <w:iCs/>
          <w:sz w:val="28"/>
          <w:szCs w:val="28"/>
        </w:rPr>
        <w:t xml:space="preserve"> </w:t>
      </w:r>
      <w:r>
        <w:rPr>
          <w:i/>
          <w:iCs/>
          <w:sz w:val="28"/>
          <w:szCs w:val="28"/>
          <w:lang w:val="en-US"/>
        </w:rPr>
        <w:t>System</w:t>
      </w:r>
      <w:r>
        <w:rPr>
          <w:i/>
          <w:iCs/>
          <w:sz w:val="28"/>
          <w:szCs w:val="28"/>
        </w:rPr>
        <w:t xml:space="preserve"> </w:t>
      </w:r>
      <w:r>
        <w:rPr>
          <w:sz w:val="28"/>
          <w:szCs w:val="28"/>
        </w:rPr>
        <w:t>— развитая система мобильного телефона).</w:t>
      </w:r>
    </w:p>
    <w:p>
      <w:pPr>
        <w:pStyle w:val="Normal"/>
        <w:shd w:fill="FFFFFF" w:val="clear"/>
        <w:ind w:firstLine="600" w:end="0"/>
        <w:jc w:val="both"/>
        <w:rPr>
          <w:sz w:val="28"/>
          <w:szCs w:val="28"/>
        </w:rPr>
      </w:pPr>
      <w:r>
        <w:rPr>
          <w:sz w:val="28"/>
          <w:szCs w:val="28"/>
        </w:rPr>
        <w:t xml:space="preserve">Цифровые </w:t>
      </w:r>
      <w:r>
        <w:rPr>
          <w:spacing w:val="45"/>
          <w:sz w:val="28"/>
          <w:szCs w:val="28"/>
        </w:rPr>
        <w:t>системы</w:t>
      </w:r>
      <w:r>
        <w:rPr>
          <w:sz w:val="28"/>
          <w:szCs w:val="28"/>
        </w:rPr>
        <w:t xml:space="preserve"> сотовой подвижной связи относятся к системам второго поколения. По сравнению с аналоговыми они предоставляют абоненту более широкий выбор услуг, обеспечи</w:t>
        <w:softHyphen/>
      </w:r>
      <w:r>
        <w:rPr>
          <w:spacing w:val="-1"/>
          <w:sz w:val="28"/>
          <w:szCs w:val="28"/>
        </w:rPr>
        <w:t xml:space="preserve">вают высокое качество связи. В России цифровые системы сотовой </w:t>
      </w:r>
      <w:r>
        <w:rPr>
          <w:sz w:val="28"/>
          <w:szCs w:val="28"/>
        </w:rPr>
        <w:t xml:space="preserve">подвижной связи основаны в основном на стандарте </w:t>
      </w:r>
      <w:r>
        <w:rPr>
          <w:sz w:val="28"/>
          <w:szCs w:val="28"/>
          <w:lang w:val="en-US"/>
        </w:rPr>
        <w:t>GSM</w:t>
      </w:r>
      <w:r>
        <w:rPr>
          <w:sz w:val="28"/>
          <w:szCs w:val="28"/>
        </w:rPr>
        <w:t xml:space="preserve"> </w:t>
      </w:r>
      <w:r>
        <w:rPr>
          <w:i/>
          <w:iCs/>
          <w:sz w:val="28"/>
          <w:szCs w:val="28"/>
        </w:rPr>
        <w:t>(</w:t>
      </w:r>
      <w:r>
        <w:rPr>
          <w:i/>
          <w:iCs/>
          <w:sz w:val="28"/>
          <w:szCs w:val="28"/>
          <w:lang w:val="en-US"/>
        </w:rPr>
        <w:t>Global</w:t>
      </w:r>
      <w:r>
        <w:rPr>
          <w:i/>
          <w:iCs/>
          <w:sz w:val="28"/>
          <w:szCs w:val="28"/>
        </w:rPr>
        <w:t xml:space="preserve"> </w:t>
      </w:r>
      <w:r>
        <w:rPr>
          <w:i/>
          <w:iCs/>
          <w:spacing w:val="-2"/>
          <w:sz w:val="28"/>
          <w:szCs w:val="28"/>
          <w:lang w:val="en-US"/>
        </w:rPr>
        <w:t>System</w:t>
      </w:r>
      <w:r>
        <w:rPr>
          <w:i/>
          <w:iCs/>
          <w:spacing w:val="-2"/>
          <w:sz w:val="28"/>
          <w:szCs w:val="28"/>
        </w:rPr>
        <w:t xml:space="preserve"> </w:t>
      </w:r>
      <w:r>
        <w:rPr>
          <w:i/>
          <w:iCs/>
          <w:spacing w:val="-2"/>
          <w:sz w:val="28"/>
          <w:szCs w:val="28"/>
          <w:lang w:val="en-US"/>
        </w:rPr>
        <w:t>for</w:t>
      </w:r>
      <w:r>
        <w:rPr>
          <w:i/>
          <w:iCs/>
          <w:spacing w:val="-2"/>
          <w:sz w:val="28"/>
          <w:szCs w:val="28"/>
        </w:rPr>
        <w:t xml:space="preserve"> </w:t>
      </w:r>
      <w:r>
        <w:rPr>
          <w:i/>
          <w:iCs/>
          <w:spacing w:val="-2"/>
          <w:sz w:val="28"/>
          <w:szCs w:val="28"/>
          <w:lang w:val="en-US"/>
        </w:rPr>
        <w:t>Mobile</w:t>
      </w:r>
      <w:r>
        <w:rPr>
          <w:i/>
          <w:iCs/>
          <w:spacing w:val="-2"/>
          <w:sz w:val="28"/>
          <w:szCs w:val="28"/>
        </w:rPr>
        <w:t xml:space="preserve"> </w:t>
      </w:r>
      <w:r>
        <w:rPr>
          <w:i/>
          <w:iCs/>
          <w:spacing w:val="-2"/>
          <w:sz w:val="28"/>
          <w:szCs w:val="28"/>
          <w:lang w:val="en-US"/>
        </w:rPr>
        <w:t>Communication</w:t>
      </w:r>
      <w:r>
        <w:rPr>
          <w:i/>
          <w:iCs/>
          <w:spacing w:val="-2"/>
          <w:sz w:val="28"/>
          <w:szCs w:val="28"/>
        </w:rPr>
        <w:t xml:space="preserve"> </w:t>
      </w:r>
      <w:r>
        <w:rPr>
          <w:spacing w:val="-2"/>
          <w:sz w:val="28"/>
          <w:szCs w:val="28"/>
        </w:rPr>
        <w:t>— глобальная система для мобиль</w:t>
        <w:softHyphen/>
      </w:r>
      <w:r>
        <w:rPr>
          <w:sz w:val="28"/>
          <w:szCs w:val="28"/>
        </w:rPr>
        <w:t>ной связи), получившем самое широкое распространение в Евро</w:t>
        <w:softHyphen/>
        <w:t>пе и обеспечивающем хорошее качество связи и широкий между</w:t>
        <w:softHyphen/>
        <w:t>народный роуминг.</w:t>
      </w:r>
    </w:p>
    <w:p>
      <w:pPr>
        <w:pStyle w:val="Normal"/>
        <w:shd w:fill="FFFFFF" w:val="clear"/>
        <w:ind w:firstLine="600" w:end="34"/>
        <w:jc w:val="both"/>
        <w:rPr>
          <w:sz w:val="28"/>
          <w:szCs w:val="28"/>
        </w:rPr>
      </w:pPr>
      <w:r>
        <w:rPr>
          <w:sz w:val="28"/>
          <w:szCs w:val="28"/>
        </w:rPr>
        <w:t xml:space="preserve">Характеристики цифрового стандарта сотовой связи </w:t>
      </w:r>
      <w:r>
        <w:rPr>
          <w:sz w:val="28"/>
          <w:szCs w:val="28"/>
          <w:lang w:val="en-US"/>
        </w:rPr>
        <w:t>GSM</w:t>
      </w:r>
      <w:r>
        <w:rPr>
          <w:sz w:val="28"/>
          <w:szCs w:val="28"/>
        </w:rPr>
        <w:t xml:space="preserve"> даны в табл. 8.2.</w:t>
      </w:r>
    </w:p>
    <w:p>
      <w:pPr>
        <w:pStyle w:val="Normal"/>
        <w:shd w:fill="FFFFFF" w:val="clear"/>
        <w:ind w:firstLine="600" w:end="38"/>
        <w:jc w:val="both"/>
        <w:rPr>
          <w:sz w:val="28"/>
          <w:szCs w:val="28"/>
        </w:rPr>
      </w:pPr>
      <w:r>
        <w:rPr>
          <w:sz w:val="28"/>
          <w:szCs w:val="28"/>
        </w:rPr>
        <w:t>Стандарт обслуживается своими компаниями, называемыми обычно операторами сотовой связи.</w:t>
      </w:r>
    </w:p>
    <w:p>
      <w:pPr>
        <w:pStyle w:val="Normal"/>
        <w:shd w:fill="FFFFFF" w:val="clear"/>
        <w:ind w:firstLine="600" w:end="34"/>
        <w:jc w:val="both"/>
        <w:rPr>
          <w:sz w:val="28"/>
          <w:szCs w:val="28"/>
        </w:rPr>
      </w:pPr>
      <w:r>
        <w:rPr>
          <w:sz w:val="28"/>
          <w:szCs w:val="28"/>
        </w:rPr>
        <w:t>При выборе оператора следует учитывать зону охвата террито</w:t>
        <w:softHyphen/>
        <w:t>рии и возможный роуминг; качество сигнала; сервисные услуги и их доступность; качество обслуживания; стоимость предоставляе</w:t>
        <w:softHyphen/>
        <w:t>мых услуг и возможность выбора схемы расчета за них.</w:t>
      </w:r>
    </w:p>
    <w:p>
      <w:pPr>
        <w:pStyle w:val="Normal"/>
        <w:shd w:fill="FFFFFF" w:val="clear"/>
        <w:ind w:firstLine="600" w:end="0"/>
        <w:jc w:val="both"/>
        <w:rPr>
          <w:sz w:val="28"/>
          <w:szCs w:val="28"/>
        </w:rPr>
      </w:pPr>
      <w:r>
        <w:rPr>
          <w:i/>
          <w:iCs/>
          <w:spacing w:val="-2"/>
          <w:sz w:val="28"/>
          <w:szCs w:val="28"/>
        </w:rPr>
        <w:t xml:space="preserve">Сотовые радиотелефоны </w:t>
      </w:r>
      <w:r>
        <w:rPr>
          <w:spacing w:val="-2"/>
          <w:sz w:val="28"/>
          <w:szCs w:val="28"/>
        </w:rPr>
        <w:t>как неотъемлемая часть системы под</w:t>
        <w:softHyphen/>
      </w:r>
      <w:r>
        <w:rPr>
          <w:sz w:val="28"/>
          <w:szCs w:val="28"/>
        </w:rPr>
        <w:t>вижной связи подвержены значительным трансформациям и с позиций конструктивных решений, и по объему предоставляемых сервисных функций и дизайну. Выбор стандарта сотовой связи обусловливает класс модели радиотелефона. В пределах каждого класса модели радиотелефоны различаются не только объемом сервисных функций, но часто и параметрами приемно-передающих трактов.</w:t>
      </w:r>
    </w:p>
    <w:p>
      <w:pPr>
        <w:pStyle w:val="Normal"/>
        <w:shd w:fill="FFFFFF" w:val="clear"/>
        <w:ind w:firstLine="600" w:end="29"/>
        <w:jc w:val="both"/>
        <w:rPr>
          <w:sz w:val="28"/>
          <w:szCs w:val="28"/>
        </w:rPr>
      </w:pPr>
      <w:r>
        <w:rPr>
          <w:sz w:val="28"/>
          <w:szCs w:val="28"/>
        </w:rPr>
      </w:r>
    </w:p>
    <w:p>
      <w:pPr>
        <w:pStyle w:val="Normal"/>
        <w:shd w:fill="FFFFFF" w:val="clear"/>
        <w:ind w:firstLine="600" w:end="0"/>
        <w:rPr>
          <w:sz w:val="28"/>
          <w:szCs w:val="28"/>
        </w:rPr>
      </w:pPr>
      <w:r>
        <w:rPr>
          <w:spacing w:val="28"/>
          <w:sz w:val="28"/>
          <w:szCs w:val="28"/>
        </w:rPr>
        <w:t>Таблица</w:t>
      </w:r>
      <w:r>
        <w:rPr>
          <w:sz w:val="28"/>
          <w:szCs w:val="28"/>
        </w:rPr>
        <w:t xml:space="preserve"> </w:t>
      </w:r>
      <w:r>
        <w:rPr>
          <w:spacing w:val="-14"/>
          <w:sz w:val="28"/>
          <w:szCs w:val="28"/>
        </w:rPr>
        <w:t xml:space="preserve">8.2 </w:t>
      </w:r>
      <w:r>
        <w:rPr>
          <w:spacing w:val="-7"/>
          <w:sz w:val="28"/>
          <w:szCs w:val="28"/>
        </w:rPr>
        <w:t xml:space="preserve">Характеристики цифрового стандарта сотовой связи </w:t>
      </w:r>
      <w:r>
        <w:rPr>
          <w:spacing w:val="-7"/>
          <w:sz w:val="28"/>
          <w:szCs w:val="28"/>
          <w:lang w:val="en-US"/>
        </w:rPr>
        <w:t>GSM</w:t>
      </w:r>
    </w:p>
    <w:tbl>
      <w:tblPr>
        <w:tblW w:w="6447" w:type="dxa"/>
        <w:jc w:val="start"/>
        <w:tblInd w:w="40" w:type="dxa"/>
        <w:tblLayout w:type="fixed"/>
        <w:tblCellMar>
          <w:top w:w="0" w:type="dxa"/>
          <w:start w:w="40" w:type="dxa"/>
          <w:bottom w:w="0" w:type="dxa"/>
          <w:end w:w="40" w:type="dxa"/>
        </w:tblCellMar>
      </w:tblPr>
      <w:tblGrid>
        <w:gridCol w:w="3509"/>
        <w:gridCol w:w="2938"/>
      </w:tblGrid>
      <w:tr>
        <w:trPr>
          <w:trHeight w:val="326" w:hRule="exact"/>
        </w:trPr>
        <w:tc>
          <w:tcPr>
            <w:tcW w:w="350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rPr>
                <w:sz w:val="28"/>
                <w:szCs w:val="28"/>
              </w:rPr>
            </w:pPr>
            <w:r>
              <w:rPr>
                <w:sz w:val="28"/>
                <w:szCs w:val="28"/>
              </w:rPr>
              <w:t>Характеристика</w:t>
            </w:r>
          </w:p>
        </w:tc>
        <w:tc>
          <w:tcPr>
            <w:tcW w:w="29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jc w:val="center"/>
              <w:rPr>
                <w:sz w:val="28"/>
                <w:szCs w:val="28"/>
              </w:rPr>
            </w:pPr>
            <w:r>
              <w:rPr>
                <w:spacing w:val="-12"/>
                <w:sz w:val="28"/>
                <w:szCs w:val="28"/>
              </w:rPr>
              <w:t xml:space="preserve">Цифровой стандарт </w:t>
            </w:r>
            <w:r>
              <w:rPr>
                <w:spacing w:val="-12"/>
                <w:sz w:val="28"/>
                <w:szCs w:val="28"/>
                <w:lang w:val="en-US"/>
              </w:rPr>
              <w:t>GSM</w:t>
            </w:r>
          </w:p>
        </w:tc>
      </w:tr>
      <w:tr>
        <w:trPr>
          <w:trHeight w:val="326" w:hRule="exact"/>
        </w:trPr>
        <w:tc>
          <w:tcPr>
            <w:tcW w:w="350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rPr>
                <w:sz w:val="28"/>
                <w:szCs w:val="28"/>
              </w:rPr>
            </w:pPr>
            <w:r>
              <w:rPr>
                <w:sz w:val="28"/>
                <w:szCs w:val="28"/>
              </w:rPr>
              <w:t>Диапазон частот, М Гц</w:t>
            </w:r>
          </w:p>
        </w:tc>
        <w:tc>
          <w:tcPr>
            <w:tcW w:w="29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jc w:val="center"/>
              <w:rPr>
                <w:sz w:val="28"/>
                <w:szCs w:val="28"/>
              </w:rPr>
            </w:pPr>
            <w:r>
              <w:rPr>
                <w:sz w:val="28"/>
                <w:szCs w:val="28"/>
              </w:rPr>
              <w:t>935-960; 890-915</w:t>
            </w:r>
          </w:p>
        </w:tc>
      </w:tr>
      <w:tr>
        <w:trPr>
          <w:trHeight w:val="331" w:hRule="exact"/>
        </w:trPr>
        <w:tc>
          <w:tcPr>
            <w:tcW w:w="350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rPr>
                <w:sz w:val="28"/>
                <w:szCs w:val="28"/>
              </w:rPr>
            </w:pPr>
            <w:r>
              <w:rPr>
                <w:sz w:val="28"/>
                <w:szCs w:val="28"/>
              </w:rPr>
              <w:t>Радиус ячейки, км</w:t>
            </w:r>
          </w:p>
        </w:tc>
        <w:tc>
          <w:tcPr>
            <w:tcW w:w="29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jc w:val="center"/>
              <w:rPr>
                <w:sz w:val="28"/>
                <w:szCs w:val="28"/>
              </w:rPr>
            </w:pPr>
            <w:r>
              <w:rPr>
                <w:sz w:val="28"/>
                <w:szCs w:val="28"/>
              </w:rPr>
              <w:t>0,5-35</w:t>
            </w:r>
          </w:p>
        </w:tc>
      </w:tr>
      <w:tr>
        <w:trPr>
          <w:trHeight w:val="331" w:hRule="exact"/>
        </w:trPr>
        <w:tc>
          <w:tcPr>
            <w:tcW w:w="350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rPr>
                <w:sz w:val="28"/>
                <w:szCs w:val="28"/>
              </w:rPr>
            </w:pPr>
            <w:r>
              <w:rPr>
                <w:sz w:val="28"/>
                <w:szCs w:val="28"/>
              </w:rPr>
              <w:t>Ширина полосы частот канала, кГц</w:t>
            </w:r>
          </w:p>
        </w:tc>
        <w:tc>
          <w:tcPr>
            <w:tcW w:w="29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jc w:val="center"/>
              <w:rPr>
                <w:sz w:val="28"/>
                <w:szCs w:val="28"/>
              </w:rPr>
            </w:pPr>
            <w:r>
              <w:rPr>
                <w:sz w:val="28"/>
                <w:szCs w:val="28"/>
              </w:rPr>
              <w:t>45</w:t>
            </w:r>
          </w:p>
        </w:tc>
      </w:tr>
      <w:tr>
        <w:trPr>
          <w:trHeight w:val="346" w:hRule="exact"/>
        </w:trPr>
        <w:tc>
          <w:tcPr>
            <w:tcW w:w="3509"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rPr>
                <w:sz w:val="28"/>
                <w:szCs w:val="28"/>
              </w:rPr>
            </w:pPr>
            <w:r>
              <w:rPr>
                <w:sz w:val="28"/>
                <w:szCs w:val="28"/>
              </w:rPr>
              <w:t>Разнос частот каналов, кГц</w:t>
            </w:r>
          </w:p>
        </w:tc>
        <w:tc>
          <w:tcPr>
            <w:tcW w:w="2938" w:type="dxa"/>
            <w:tcBorders>
              <w:top w:val="single" w:sz="6" w:space="0" w:color="000000"/>
              <w:start w:val="single" w:sz="6" w:space="0" w:color="000000"/>
              <w:bottom w:val="single" w:sz="6" w:space="0" w:color="000000"/>
              <w:end w:val="single" w:sz="6" w:space="0" w:color="000000"/>
            </w:tcBorders>
            <w:shd w:fill="FFFFFF" w:val="clear"/>
          </w:tcPr>
          <w:p>
            <w:pPr>
              <w:pStyle w:val="Normal"/>
              <w:shd w:fill="FFFFFF" w:val="clear"/>
              <w:ind w:firstLine="600" w:end="0"/>
              <w:jc w:val="center"/>
              <w:rPr>
                <w:sz w:val="28"/>
                <w:szCs w:val="28"/>
              </w:rPr>
            </w:pPr>
            <w:r>
              <w:rPr>
                <w:sz w:val="28"/>
                <w:szCs w:val="28"/>
              </w:rPr>
              <w:t>200</w:t>
            </w:r>
          </w:p>
        </w:tc>
      </w:tr>
    </w:tbl>
    <w:p>
      <w:pPr>
        <w:pStyle w:val="Normal"/>
        <w:ind w:firstLine="600" w:end="0"/>
        <w:rPr>
          <w:sz w:val="28"/>
          <w:szCs w:val="28"/>
        </w:rPr>
      </w:pPr>
      <w:r>
        <w:rPr>
          <w:sz w:val="28"/>
          <w:szCs w:val="28"/>
        </w:rPr>
      </w:r>
    </w:p>
    <w:p>
      <w:pPr>
        <w:pStyle w:val="Normal"/>
        <w:shd w:fill="FFFFFF" w:val="clear"/>
        <w:ind w:firstLine="600" w:end="5"/>
        <w:jc w:val="both"/>
        <w:rPr>
          <w:sz w:val="28"/>
          <w:szCs w:val="28"/>
        </w:rPr>
      </w:pPr>
      <w:r>
        <w:rPr>
          <w:spacing w:val="-2"/>
          <w:sz w:val="28"/>
          <w:szCs w:val="28"/>
        </w:rPr>
        <w:t xml:space="preserve">В состав </w:t>
      </w:r>
      <w:r>
        <w:rPr>
          <w:i/>
          <w:iCs/>
          <w:spacing w:val="-2"/>
          <w:sz w:val="28"/>
          <w:szCs w:val="28"/>
        </w:rPr>
        <w:t xml:space="preserve">конструкции радиотелефона </w:t>
      </w:r>
      <w:r>
        <w:rPr>
          <w:spacing w:val="-2"/>
          <w:sz w:val="28"/>
          <w:szCs w:val="28"/>
        </w:rPr>
        <w:t>вне зависимости от моде</w:t>
        <w:softHyphen/>
      </w:r>
      <w:r>
        <w:rPr>
          <w:sz w:val="28"/>
          <w:szCs w:val="28"/>
        </w:rPr>
        <w:t>ли входят:</w:t>
      </w:r>
    </w:p>
    <w:p>
      <w:pPr>
        <w:pStyle w:val="Normal"/>
        <w:shd w:fill="FFFFFF" w:val="clear"/>
        <w:ind w:firstLine="600" w:end="0"/>
        <w:rPr>
          <w:sz w:val="28"/>
          <w:szCs w:val="28"/>
        </w:rPr>
      </w:pPr>
      <w:r>
        <w:rPr>
          <w:sz w:val="28"/>
          <w:szCs w:val="28"/>
        </w:rPr>
        <w:t>передающее и приемное устройства;</w:t>
      </w:r>
    </w:p>
    <w:p>
      <w:pPr>
        <w:pStyle w:val="Normal"/>
        <w:shd w:fill="FFFFFF" w:val="clear"/>
        <w:ind w:firstLine="600" w:end="0"/>
        <w:rPr>
          <w:sz w:val="28"/>
          <w:szCs w:val="28"/>
        </w:rPr>
      </w:pPr>
      <w:r>
        <w:rPr>
          <w:sz w:val="28"/>
          <w:szCs w:val="28"/>
        </w:rPr>
        <w:t>устройства преобразования и воспроизведения речи;</w:t>
      </w:r>
    </w:p>
    <w:p>
      <w:pPr>
        <w:pStyle w:val="Normal"/>
        <w:shd w:fill="FFFFFF" w:val="clear"/>
        <w:ind w:firstLine="600" w:end="0"/>
        <w:rPr>
          <w:sz w:val="28"/>
          <w:szCs w:val="28"/>
        </w:rPr>
      </w:pPr>
      <w:r>
        <w:rPr>
          <w:sz w:val="28"/>
          <w:szCs w:val="28"/>
        </w:rPr>
        <w:t>устройства контроля и управления;</w:t>
      </w:r>
    </w:p>
    <w:p>
      <w:pPr>
        <w:pStyle w:val="Normal"/>
        <w:shd w:fill="FFFFFF" w:val="clear"/>
        <w:ind w:firstLine="600" w:end="0"/>
        <w:rPr>
          <w:sz w:val="28"/>
          <w:szCs w:val="28"/>
        </w:rPr>
      </w:pPr>
      <w:r>
        <w:rPr>
          <w:sz w:val="28"/>
          <w:szCs w:val="28"/>
        </w:rPr>
        <w:t>антенна;</w:t>
      </w:r>
    </w:p>
    <w:p>
      <w:pPr>
        <w:pStyle w:val="Normal"/>
        <w:shd w:fill="FFFFFF" w:val="clear"/>
        <w:ind w:firstLine="600" w:end="0"/>
        <w:rPr>
          <w:sz w:val="28"/>
          <w:szCs w:val="28"/>
        </w:rPr>
      </w:pPr>
      <w:r>
        <w:rPr>
          <w:sz w:val="28"/>
          <w:szCs w:val="28"/>
        </w:rPr>
        <w:t>звонок (зуммер);</w:t>
      </w:r>
    </w:p>
    <w:p>
      <w:pPr>
        <w:pStyle w:val="Normal"/>
        <w:shd w:fill="FFFFFF" w:val="clear"/>
        <w:ind w:firstLine="600" w:end="0"/>
        <w:rPr>
          <w:sz w:val="28"/>
          <w:szCs w:val="28"/>
        </w:rPr>
      </w:pPr>
      <w:r>
        <w:rPr>
          <w:spacing w:val="-1"/>
          <w:sz w:val="28"/>
          <w:szCs w:val="28"/>
        </w:rPr>
        <w:t>клавиатура;</w:t>
      </w:r>
    </w:p>
    <w:p>
      <w:pPr>
        <w:pStyle w:val="Normal"/>
        <w:shd w:fill="FFFFFF" w:val="clear"/>
        <w:ind w:firstLine="600" w:end="0"/>
        <w:rPr>
          <w:sz w:val="28"/>
          <w:szCs w:val="28"/>
        </w:rPr>
      </w:pPr>
      <w:r>
        <w:rPr>
          <w:sz w:val="28"/>
          <w:szCs w:val="28"/>
        </w:rPr>
        <w:t>дисплей.</w:t>
      </w:r>
    </w:p>
    <w:p>
      <w:pPr>
        <w:pStyle w:val="Normal"/>
        <w:shd w:fill="FFFFFF" w:val="clear"/>
        <w:ind w:firstLine="600" w:end="0"/>
        <w:jc w:val="both"/>
        <w:rPr>
          <w:sz w:val="28"/>
          <w:szCs w:val="28"/>
        </w:rPr>
      </w:pPr>
      <w:r>
        <w:rPr>
          <w:sz w:val="28"/>
          <w:szCs w:val="28"/>
        </w:rPr>
        <w:t>(Всего лишь 30 лет назад содержимое современного сотового телефона заняло бы целый этаж здания, а теперь телефон разме</w:t>
        <w:softHyphen/>
        <w:t>щается на ладони.)</w:t>
      </w:r>
    </w:p>
    <w:p>
      <w:pPr>
        <w:pStyle w:val="Normal"/>
        <w:shd w:fill="FFFFFF" w:val="clear"/>
        <w:ind w:firstLine="600" w:end="10"/>
        <w:jc w:val="both"/>
        <w:rPr>
          <w:sz w:val="28"/>
          <w:szCs w:val="28"/>
        </w:rPr>
      </w:pPr>
      <w:r>
        <w:rPr>
          <w:sz w:val="28"/>
          <w:szCs w:val="28"/>
        </w:rPr>
        <w:t>Все эти элементы обычно располагаются следующим образом: на передней крышке — клавиатура, дисплей, микрофон и гром</w:t>
        <w:softHyphen/>
        <w:t>коговоритель; на задней крышке — антенна, а между ними — многослойная печатная плата. Благодаря оригинальным инженер</w:t>
        <w:softHyphen/>
        <w:t>ным решениям вес телефонов постоянно снижается.</w:t>
      </w:r>
    </w:p>
    <w:p>
      <w:pPr>
        <w:pStyle w:val="Normal"/>
        <w:shd w:fill="FFFFFF" w:val="clear"/>
        <w:ind w:firstLine="600" w:end="14"/>
        <w:jc w:val="both"/>
        <w:rPr>
          <w:sz w:val="28"/>
          <w:szCs w:val="28"/>
        </w:rPr>
      </w:pPr>
      <w:r>
        <w:rPr>
          <w:sz w:val="28"/>
          <w:szCs w:val="28"/>
        </w:rPr>
        <w:t>Сервисные услуги, предоставляемые операторами сотовой под</w:t>
        <w:softHyphen/>
        <w:t>вижной связи своим клиентам, следующие:</w:t>
      </w:r>
    </w:p>
    <w:p>
      <w:pPr>
        <w:pStyle w:val="Normal"/>
        <w:numPr>
          <w:ilvl w:val="0"/>
          <w:numId w:val="8"/>
        </w:numPr>
        <w:shd w:fill="FFFFFF" w:val="clear"/>
        <w:tabs>
          <w:tab w:val="clear" w:pos="720"/>
          <w:tab w:val="left" w:pos="432" w:leader="none"/>
        </w:tabs>
        <w:ind w:firstLine="600" w:start="0" w:end="0"/>
        <w:rPr>
          <w:sz w:val="28"/>
          <w:szCs w:val="28"/>
        </w:rPr>
      </w:pPr>
      <w:r>
        <w:rPr>
          <w:sz w:val="28"/>
          <w:szCs w:val="28"/>
        </w:rPr>
        <w:t>получение и отправка факсов и электронной почты;</w:t>
      </w:r>
    </w:p>
    <w:p>
      <w:pPr>
        <w:pStyle w:val="Normal"/>
        <w:numPr>
          <w:ilvl w:val="0"/>
          <w:numId w:val="8"/>
        </w:numPr>
        <w:shd w:fill="FFFFFF" w:val="clear"/>
        <w:tabs>
          <w:tab w:val="clear" w:pos="720"/>
          <w:tab w:val="left" w:pos="432" w:leader="none"/>
        </w:tabs>
        <w:ind w:firstLine="600" w:start="0" w:end="14"/>
        <w:jc w:val="both"/>
        <w:rPr>
          <w:sz w:val="28"/>
          <w:szCs w:val="28"/>
        </w:rPr>
      </w:pPr>
      <w:r>
        <w:rPr>
          <w:sz w:val="28"/>
          <w:szCs w:val="28"/>
        </w:rPr>
        <w:t>передача и прием на радиотелефон коротких текстовых сооб</w:t>
        <w:softHyphen/>
        <w:t xml:space="preserve">щений (служба </w:t>
      </w:r>
      <w:r>
        <w:rPr>
          <w:i/>
          <w:iCs/>
          <w:sz w:val="28"/>
          <w:szCs w:val="28"/>
          <w:lang w:val="en-US"/>
        </w:rPr>
        <w:t>SMS</w:t>
      </w:r>
      <w:r>
        <w:rPr>
          <w:i/>
          <w:iCs/>
          <w:sz w:val="28"/>
          <w:szCs w:val="28"/>
        </w:rPr>
        <w:t xml:space="preserve"> — </w:t>
      </w:r>
      <w:r>
        <w:rPr>
          <w:i/>
          <w:iCs/>
          <w:sz w:val="28"/>
          <w:szCs w:val="28"/>
          <w:lang w:val="en-US"/>
        </w:rPr>
        <w:t>Short</w:t>
      </w:r>
      <w:r>
        <w:rPr>
          <w:i/>
          <w:iCs/>
          <w:sz w:val="28"/>
          <w:szCs w:val="28"/>
        </w:rPr>
        <w:t xml:space="preserve"> </w:t>
      </w:r>
      <w:r>
        <w:rPr>
          <w:i/>
          <w:iCs/>
          <w:sz w:val="28"/>
          <w:szCs w:val="28"/>
          <w:lang w:val="en-US"/>
        </w:rPr>
        <w:t>Message</w:t>
      </w:r>
      <w:r>
        <w:rPr>
          <w:i/>
          <w:iCs/>
          <w:sz w:val="28"/>
          <w:szCs w:val="28"/>
        </w:rPr>
        <w:t xml:space="preserve"> </w:t>
      </w:r>
      <w:r>
        <w:rPr>
          <w:i/>
          <w:iCs/>
          <w:sz w:val="28"/>
          <w:szCs w:val="28"/>
          <w:lang w:val="en-US"/>
        </w:rPr>
        <w:t>Service</w:t>
      </w:r>
      <w:r>
        <w:rPr>
          <w:i/>
          <w:iCs/>
          <w:sz w:val="28"/>
          <w:szCs w:val="28"/>
        </w:rPr>
        <w:t>);</w:t>
      </w:r>
    </w:p>
    <w:p>
      <w:pPr>
        <w:pStyle w:val="Normal"/>
        <w:numPr>
          <w:ilvl w:val="0"/>
          <w:numId w:val="8"/>
        </w:numPr>
        <w:shd w:fill="FFFFFF" w:val="clear"/>
        <w:tabs>
          <w:tab w:val="clear" w:pos="720"/>
          <w:tab w:val="left" w:pos="432" w:leader="none"/>
        </w:tabs>
        <w:ind w:firstLine="600" w:start="0" w:end="14"/>
        <w:jc w:val="both"/>
        <w:rPr>
          <w:sz w:val="28"/>
          <w:szCs w:val="28"/>
        </w:rPr>
      </w:pPr>
      <w:r>
        <w:rPr>
          <w:sz w:val="28"/>
          <w:szCs w:val="28"/>
        </w:rPr>
        <w:t>голосовая почта с записью и хранением сообщений в почто</w:t>
        <w:softHyphen/>
        <w:t>вом ящике;</w:t>
      </w:r>
    </w:p>
    <w:p>
      <w:pPr>
        <w:pStyle w:val="Normal"/>
        <w:numPr>
          <w:ilvl w:val="0"/>
          <w:numId w:val="8"/>
        </w:numPr>
        <w:shd w:fill="FFFFFF" w:val="clear"/>
        <w:tabs>
          <w:tab w:val="clear" w:pos="720"/>
          <w:tab w:val="left" w:pos="432" w:leader="none"/>
        </w:tabs>
        <w:ind w:firstLine="600" w:start="0" w:end="0"/>
        <w:rPr>
          <w:sz w:val="28"/>
          <w:szCs w:val="28"/>
        </w:rPr>
      </w:pPr>
      <w:r>
        <w:rPr>
          <w:sz w:val="28"/>
          <w:szCs w:val="28"/>
        </w:rPr>
        <w:t>обеспечение конфиденциальности разговоров и информации;</w:t>
      </w:r>
    </w:p>
    <w:p>
      <w:pPr>
        <w:pStyle w:val="Normal"/>
        <w:numPr>
          <w:ilvl w:val="0"/>
          <w:numId w:val="8"/>
        </w:numPr>
        <w:shd w:fill="FFFFFF" w:val="clear"/>
        <w:tabs>
          <w:tab w:val="clear" w:pos="720"/>
          <w:tab w:val="left" w:pos="432" w:leader="none"/>
        </w:tabs>
        <w:ind w:firstLine="600" w:start="0" w:end="19"/>
        <w:jc w:val="both"/>
        <w:rPr>
          <w:sz w:val="28"/>
          <w:szCs w:val="28"/>
        </w:rPr>
      </w:pPr>
      <w:r>
        <w:rPr>
          <w:sz w:val="28"/>
          <w:szCs w:val="28"/>
        </w:rPr>
        <w:t>организация «звонков-конференций», т.е. вызов на связь од</w:t>
        <w:softHyphen/>
        <w:t>новременно целой группы абонентов;</w:t>
      </w:r>
    </w:p>
    <w:p>
      <w:pPr>
        <w:pStyle w:val="Normal"/>
        <w:numPr>
          <w:ilvl w:val="0"/>
          <w:numId w:val="8"/>
        </w:numPr>
        <w:shd w:fill="FFFFFF" w:val="clear"/>
        <w:tabs>
          <w:tab w:val="clear" w:pos="720"/>
          <w:tab w:val="left" w:pos="432" w:leader="none"/>
        </w:tabs>
        <w:ind w:firstLine="600" w:start="0" w:end="19"/>
        <w:jc w:val="both"/>
        <w:rPr>
          <w:sz w:val="28"/>
          <w:szCs w:val="28"/>
        </w:rPr>
      </w:pPr>
      <w:r>
        <w:rPr>
          <w:sz w:val="28"/>
          <w:szCs w:val="28"/>
        </w:rPr>
        <w:t>возможность непосредственного обмена информацией с ком</w:t>
        <w:softHyphen/>
        <w:t>пьютерами, в частности с портативными ПК;</w:t>
      </w:r>
    </w:p>
    <w:p>
      <w:pPr>
        <w:pStyle w:val="Normal"/>
        <w:numPr>
          <w:ilvl w:val="0"/>
          <w:numId w:val="8"/>
        </w:numPr>
        <w:shd w:fill="FFFFFF" w:val="clear"/>
        <w:tabs>
          <w:tab w:val="clear" w:pos="720"/>
          <w:tab w:val="left" w:pos="432" w:leader="none"/>
        </w:tabs>
        <w:ind w:firstLine="600" w:start="0" w:end="10"/>
        <w:jc w:val="both"/>
        <w:rPr>
          <w:sz w:val="28"/>
          <w:szCs w:val="28"/>
        </w:rPr>
      </w:pPr>
      <w:r>
        <w:rPr>
          <w:sz w:val="28"/>
          <w:szCs w:val="28"/>
        </w:rPr>
        <w:t xml:space="preserve">беспроводный доступ в </w:t>
      </w:r>
      <w:r>
        <w:rPr>
          <w:sz w:val="28"/>
          <w:szCs w:val="28"/>
          <w:lang w:val="en-US"/>
        </w:rPr>
        <w:t>Internet</w:t>
      </w:r>
      <w:r>
        <w:rPr>
          <w:sz w:val="28"/>
          <w:szCs w:val="28"/>
        </w:rPr>
        <w:t xml:space="preserve">, когда информация из </w:t>
      </w:r>
      <w:r>
        <w:rPr>
          <w:sz w:val="28"/>
          <w:szCs w:val="28"/>
          <w:lang w:val="en-US"/>
        </w:rPr>
        <w:t>Internet</w:t>
      </w:r>
      <w:r>
        <w:rPr>
          <w:sz w:val="28"/>
          <w:szCs w:val="28"/>
        </w:rPr>
        <w:t xml:space="preserve"> поступает непосредственно на экран мобильного телефона, так называемая </w:t>
      </w:r>
      <w:r>
        <w:rPr>
          <w:sz w:val="28"/>
          <w:szCs w:val="28"/>
          <w:lang w:val="en-US"/>
        </w:rPr>
        <w:t>WAP</w:t>
      </w:r>
      <w:r>
        <w:rPr>
          <w:sz w:val="28"/>
          <w:szCs w:val="28"/>
        </w:rPr>
        <w:t xml:space="preserve">-технология </w:t>
      </w:r>
      <w:r>
        <w:rPr>
          <w:i/>
          <w:iCs/>
          <w:sz w:val="28"/>
          <w:szCs w:val="28"/>
        </w:rPr>
        <w:t>(</w:t>
      </w:r>
      <w:r>
        <w:rPr>
          <w:i/>
          <w:iCs/>
          <w:sz w:val="28"/>
          <w:szCs w:val="28"/>
          <w:lang w:val="en-US"/>
        </w:rPr>
        <w:t>Wireless</w:t>
      </w:r>
      <w:r>
        <w:rPr>
          <w:i/>
          <w:iCs/>
          <w:sz w:val="28"/>
          <w:szCs w:val="28"/>
        </w:rPr>
        <w:t xml:space="preserve"> </w:t>
      </w:r>
      <w:r>
        <w:rPr>
          <w:i/>
          <w:iCs/>
          <w:sz w:val="28"/>
          <w:szCs w:val="28"/>
          <w:lang w:val="en-US"/>
        </w:rPr>
        <w:t>Access</w:t>
      </w:r>
      <w:r>
        <w:rPr>
          <w:i/>
          <w:iCs/>
          <w:sz w:val="28"/>
          <w:szCs w:val="28"/>
        </w:rPr>
        <w:t xml:space="preserve"> </w:t>
      </w:r>
      <w:r>
        <w:rPr>
          <w:i/>
          <w:iCs/>
          <w:sz w:val="28"/>
          <w:szCs w:val="28"/>
          <w:lang w:val="en-US"/>
        </w:rPr>
        <w:t>Protocol</w:t>
      </w:r>
      <w:r>
        <w:rPr>
          <w:i/>
          <w:iCs/>
          <w:sz w:val="28"/>
          <w:szCs w:val="28"/>
        </w:rPr>
        <w:t>);</w:t>
      </w:r>
    </w:p>
    <w:p>
      <w:pPr>
        <w:pStyle w:val="Normal"/>
        <w:numPr>
          <w:ilvl w:val="0"/>
          <w:numId w:val="8"/>
        </w:numPr>
        <w:shd w:fill="FFFFFF" w:val="clear"/>
        <w:tabs>
          <w:tab w:val="clear" w:pos="720"/>
          <w:tab w:val="left" w:pos="432" w:leader="none"/>
        </w:tabs>
        <w:ind w:firstLine="600" w:start="0" w:end="0"/>
        <w:rPr>
          <w:sz w:val="28"/>
          <w:szCs w:val="28"/>
        </w:rPr>
      </w:pPr>
      <w:r>
        <w:rPr>
          <w:sz w:val="28"/>
          <w:szCs w:val="28"/>
        </w:rPr>
        <w:t>переадресация и ожидание звонков;</w:t>
      </w:r>
    </w:p>
    <w:p>
      <w:pPr>
        <w:pStyle w:val="Normal"/>
        <w:numPr>
          <w:ilvl w:val="0"/>
          <w:numId w:val="8"/>
        </w:numPr>
        <w:shd w:fill="FFFFFF" w:val="clear"/>
        <w:tabs>
          <w:tab w:val="clear" w:pos="720"/>
          <w:tab w:val="left" w:pos="432" w:leader="none"/>
        </w:tabs>
        <w:ind w:firstLine="600" w:start="0" w:end="19"/>
        <w:jc w:val="both"/>
        <w:rPr>
          <w:sz w:val="28"/>
          <w:szCs w:val="28"/>
        </w:rPr>
      </w:pPr>
      <w:r>
        <w:rPr>
          <w:sz w:val="28"/>
          <w:szCs w:val="28"/>
        </w:rPr>
        <w:t>возможность использования автоответчика с записью сооб</w:t>
        <w:softHyphen/>
        <w:t>щения, организация собственного телефонного справочника с поиском записи по имени абонента, программирование для на</w:t>
        <w:softHyphen/>
        <w:t>бора номера вызываемого абонента нажатием одной кнопки или даже голосом, учет времени разговоров на данном радиотелефо</w:t>
        <w:softHyphen/>
        <w:t>не, изменение кода блокировки радиотелефона;</w:t>
      </w:r>
    </w:p>
    <w:p>
      <w:pPr>
        <w:pStyle w:val="Normal"/>
        <w:numPr>
          <w:ilvl w:val="0"/>
          <w:numId w:val="8"/>
        </w:numPr>
        <w:shd w:fill="FFFFFF" w:val="clear"/>
        <w:tabs>
          <w:tab w:val="clear" w:pos="720"/>
          <w:tab w:val="left" w:pos="432" w:leader="none"/>
        </w:tabs>
        <w:ind w:firstLine="600" w:start="0" w:end="29"/>
        <w:jc w:val="both"/>
        <w:rPr>
          <w:sz w:val="28"/>
          <w:szCs w:val="28"/>
        </w:rPr>
      </w:pPr>
      <w:r>
        <w:rPr>
          <w:sz w:val="28"/>
          <w:szCs w:val="28"/>
        </w:rPr>
        <w:t>услуги справочного характера, дополнительно предоставляе</w:t>
        <w:softHyphen/>
        <w:t>мые оператором.</w:t>
      </w:r>
    </w:p>
    <w:p>
      <w:pPr>
        <w:pStyle w:val="Normal"/>
        <w:shd w:fill="FFFFFF" w:val="clear"/>
        <w:ind w:firstLine="600" w:end="29"/>
        <w:jc w:val="both"/>
        <w:rPr>
          <w:sz w:val="28"/>
          <w:szCs w:val="28"/>
        </w:rPr>
      </w:pPr>
      <w:r>
        <w:rPr>
          <w:sz w:val="28"/>
          <w:szCs w:val="28"/>
        </w:rPr>
        <w:t>Перечень сервисных услуг расширяется достаточно стреми</w:t>
        <w:softHyphen/>
        <w:t>тельно.</w:t>
      </w:r>
    </w:p>
    <w:p>
      <w:pPr>
        <w:pStyle w:val="Normal"/>
        <w:shd w:fill="FFFFFF" w:val="clear"/>
        <w:ind w:firstLine="600" w:end="0"/>
        <w:jc w:val="both"/>
        <w:rPr>
          <w:sz w:val="28"/>
          <w:szCs w:val="28"/>
        </w:rPr>
      </w:pPr>
      <w:r>
        <w:rPr>
          <w:sz w:val="28"/>
          <w:szCs w:val="28"/>
        </w:rPr>
        <w:t>Одним из направлений совершенствования конструкции мо</w:t>
        <w:softHyphen/>
        <w:t>бильных телефонов является их интеграция с различными техни</w:t>
        <w:softHyphen/>
        <w:t xml:space="preserve">ческими средствами информатизации. Так, компания </w:t>
      </w:r>
      <w:r>
        <w:rPr>
          <w:sz w:val="28"/>
          <w:szCs w:val="28"/>
          <w:lang w:val="en-US"/>
        </w:rPr>
        <w:t>Panasonic</w:t>
      </w:r>
      <w:r>
        <w:rPr>
          <w:sz w:val="28"/>
          <w:szCs w:val="28"/>
        </w:rPr>
        <w:t xml:space="preserve"> встраивает в свои модели диктофон, а компания </w:t>
      </w:r>
      <w:r>
        <w:rPr>
          <w:sz w:val="28"/>
          <w:szCs w:val="28"/>
          <w:lang w:val="en-US"/>
        </w:rPr>
        <w:t>Samsung</w:t>
      </w:r>
      <w:r>
        <w:rPr>
          <w:sz w:val="28"/>
          <w:szCs w:val="28"/>
        </w:rPr>
        <w:t xml:space="preserve"> </w:t>
      </w:r>
      <w:r>
        <w:rPr>
          <w:sz w:val="28"/>
          <w:szCs w:val="28"/>
          <w:lang w:val="en-US"/>
        </w:rPr>
        <w:t>Elec</w:t>
      </w:r>
      <w:r>
        <w:rPr>
          <w:sz w:val="28"/>
          <w:szCs w:val="28"/>
        </w:rPr>
        <w:softHyphen/>
      </w:r>
      <w:r>
        <w:rPr>
          <w:sz w:val="28"/>
          <w:szCs w:val="28"/>
          <w:lang w:val="en-US"/>
        </w:rPr>
        <w:t>tronics</w:t>
      </w:r>
      <w:r>
        <w:rPr>
          <w:sz w:val="28"/>
          <w:szCs w:val="28"/>
        </w:rPr>
        <w:t xml:space="preserve"> — цифровую фотокамеру.</w:t>
      </w:r>
    </w:p>
    <w:p>
      <w:pPr>
        <w:pStyle w:val="Normal"/>
        <w:shd w:fill="FFFFFF" w:val="clear"/>
        <w:ind w:firstLine="600" w:end="5"/>
        <w:jc w:val="both"/>
        <w:rPr>
          <w:sz w:val="28"/>
          <w:szCs w:val="28"/>
        </w:rPr>
      </w:pPr>
      <w:r>
        <w:rPr>
          <w:i/>
          <w:iCs/>
          <w:spacing w:val="-3"/>
          <w:sz w:val="28"/>
          <w:szCs w:val="28"/>
        </w:rPr>
        <w:t xml:space="preserve">Воздействие на человеческий организм </w:t>
      </w:r>
      <w:r>
        <w:rPr>
          <w:spacing w:val="-3"/>
          <w:sz w:val="28"/>
          <w:szCs w:val="28"/>
        </w:rPr>
        <w:t>систем сотовой связи дис</w:t>
        <w:softHyphen/>
      </w:r>
      <w:r>
        <w:rPr>
          <w:sz w:val="28"/>
          <w:szCs w:val="28"/>
        </w:rPr>
        <w:t>кутируется в средствах массовой информации. Анализируются по</w:t>
        <w:softHyphen/>
        <w:t>следствия облучения головного мозга при пользовании сотовым телефоном. Исследователи единодушны в том, что электромаг</w:t>
        <w:softHyphen/>
        <w:t>нитное излучение влияет на ткани головного мозга. Единицей вли</w:t>
        <w:softHyphen/>
        <w:t xml:space="preserve">яния микроволнового излучения является «специфическая норма </w:t>
      </w:r>
      <w:r>
        <w:rPr>
          <w:spacing w:val="-2"/>
          <w:sz w:val="28"/>
          <w:szCs w:val="28"/>
        </w:rPr>
        <w:t xml:space="preserve">поглощения» </w:t>
      </w:r>
      <w:r>
        <w:rPr>
          <w:spacing w:val="-2"/>
          <w:sz w:val="28"/>
          <w:szCs w:val="28"/>
          <w:lang w:val="en-US"/>
        </w:rPr>
        <w:t>SAR</w:t>
      </w:r>
      <w:r>
        <w:rPr>
          <w:spacing w:val="-2"/>
          <w:sz w:val="28"/>
          <w:szCs w:val="28"/>
        </w:rPr>
        <w:t xml:space="preserve"> </w:t>
      </w:r>
      <w:r>
        <w:rPr>
          <w:i/>
          <w:iCs/>
          <w:spacing w:val="-2"/>
          <w:sz w:val="28"/>
          <w:szCs w:val="28"/>
        </w:rPr>
        <w:t>(</w:t>
      </w:r>
      <w:r>
        <w:rPr>
          <w:i/>
          <w:iCs/>
          <w:spacing w:val="-2"/>
          <w:sz w:val="28"/>
          <w:szCs w:val="28"/>
          <w:lang w:val="en-US"/>
        </w:rPr>
        <w:t>Specific</w:t>
      </w:r>
      <w:r>
        <w:rPr>
          <w:i/>
          <w:iCs/>
          <w:spacing w:val="-2"/>
          <w:sz w:val="28"/>
          <w:szCs w:val="28"/>
        </w:rPr>
        <w:t xml:space="preserve"> </w:t>
      </w:r>
      <w:r>
        <w:rPr>
          <w:i/>
          <w:iCs/>
          <w:spacing w:val="-2"/>
          <w:sz w:val="28"/>
          <w:szCs w:val="28"/>
          <w:lang w:val="en-US"/>
        </w:rPr>
        <w:t>Absorbtion</w:t>
      </w:r>
      <w:r>
        <w:rPr>
          <w:i/>
          <w:iCs/>
          <w:spacing w:val="-2"/>
          <w:sz w:val="28"/>
          <w:szCs w:val="28"/>
        </w:rPr>
        <w:t xml:space="preserve"> </w:t>
      </w:r>
      <w:r>
        <w:rPr>
          <w:i/>
          <w:iCs/>
          <w:spacing w:val="-2"/>
          <w:sz w:val="28"/>
          <w:szCs w:val="28"/>
          <w:lang w:val="en-US"/>
        </w:rPr>
        <w:t>Rates</w:t>
      </w:r>
      <w:r>
        <w:rPr>
          <w:i/>
          <w:iCs/>
          <w:spacing w:val="-2"/>
          <w:sz w:val="28"/>
          <w:szCs w:val="28"/>
        </w:rPr>
        <w:t xml:space="preserve">), </w:t>
      </w:r>
      <w:r>
        <w:rPr>
          <w:spacing w:val="-2"/>
          <w:sz w:val="28"/>
          <w:szCs w:val="28"/>
        </w:rPr>
        <w:t>численно равная энер</w:t>
        <w:softHyphen/>
      </w:r>
      <w:r>
        <w:rPr>
          <w:sz w:val="28"/>
          <w:szCs w:val="28"/>
        </w:rPr>
        <w:t>гии поглощенного излучения, приходящейся на 1 г биоткани. Ев</w:t>
        <w:softHyphen/>
        <w:t>ропейские организации рекомендуют для сотовых телефонов пре</w:t>
        <w:softHyphen/>
        <w:t xml:space="preserve">дельную норму </w:t>
      </w:r>
      <w:r>
        <w:rPr>
          <w:sz w:val="28"/>
          <w:szCs w:val="28"/>
          <w:lang w:val="en-US"/>
        </w:rPr>
        <w:t>SAR</w:t>
      </w:r>
      <w:r>
        <w:rPr>
          <w:sz w:val="28"/>
          <w:szCs w:val="28"/>
        </w:rPr>
        <w:t xml:space="preserve"> 2 мВт/г. Проведенные в Швейцарии исследо</w:t>
        <w:softHyphen/>
        <w:t xml:space="preserve">вания 16 моделей сотовых телефонов показали, что уровень </w:t>
      </w:r>
      <w:r>
        <w:rPr>
          <w:sz w:val="28"/>
          <w:szCs w:val="28"/>
          <w:lang w:val="en-US"/>
        </w:rPr>
        <w:t>SAR</w:t>
      </w:r>
      <w:r>
        <w:rPr>
          <w:sz w:val="28"/>
          <w:szCs w:val="28"/>
        </w:rPr>
        <w:t xml:space="preserve"> у них находится в диапазоне 0,28— 1,22 мВт/г.</w:t>
      </w:r>
    </w:p>
    <w:p>
      <w:pPr>
        <w:pStyle w:val="Normal"/>
        <w:shd w:fill="FFFFFF" w:val="clear"/>
        <w:ind w:firstLine="600" w:end="10"/>
        <w:jc w:val="both"/>
        <w:rPr>
          <w:sz w:val="28"/>
          <w:szCs w:val="28"/>
        </w:rPr>
      </w:pPr>
      <w:r>
        <w:rPr>
          <w:sz w:val="28"/>
          <w:szCs w:val="28"/>
        </w:rPr>
        <w:t xml:space="preserve">Базовые станции сотовой связи работают в режиме приема и передачи сигнала в диапазоне частот от 463 до 1880 МГц, что </w:t>
      </w:r>
      <w:r>
        <w:rPr>
          <w:spacing w:val="-1"/>
          <w:sz w:val="28"/>
          <w:szCs w:val="28"/>
        </w:rPr>
        <w:t>может неблагоприятно сказываться на здоровье человека. В Москве и Московской области специалистами разных стран были проведе</w:t>
        <w:softHyphen/>
      </w:r>
      <w:r>
        <w:rPr>
          <w:sz w:val="28"/>
          <w:szCs w:val="28"/>
        </w:rPr>
        <w:t>ны исследования электромагнитной обстановки на территориях, прилегающих к базовым станциям. На прилегающей территории в 91 % случаев зафиксированные уровни электромагнитного поля были в 50 раз меньше допустимого.</w:t>
      </w:r>
    </w:p>
    <w:p>
      <w:pPr>
        <w:pStyle w:val="Normal"/>
        <w:shd w:fill="FFFFFF" w:val="clear"/>
        <w:ind w:firstLine="600" w:end="14"/>
        <w:jc w:val="both"/>
        <w:rPr>
          <w:sz w:val="28"/>
          <w:szCs w:val="28"/>
        </w:rPr>
      </w:pPr>
      <w:r>
        <w:rPr>
          <w:sz w:val="28"/>
          <w:szCs w:val="28"/>
        </w:rPr>
        <w:t>Однако сотовый телефон может быть смертельно опасен для человека, что связано с проблемой электромагнитной совмести</w:t>
        <w:softHyphen/>
        <w:t>мости радиоэлектронных устройств. В связи с этим сотовые теле</w:t>
        <w:softHyphen/>
        <w:t>фоны не разрешается использовать в больницах и на борту авиа</w:t>
        <w:softHyphen/>
        <w:t>лайнеров, чтобы не внести помехи в работу используемого слож</w:t>
        <w:softHyphen/>
        <w:t>ного радиотехнического оборудования. Сотовые телефоны могут быть опасны для людей, которые пользуются электронными кар</w:t>
        <w:softHyphen/>
        <w:t>диостимуляторами.</w:t>
      </w:r>
    </w:p>
    <w:p>
      <w:pPr>
        <w:pStyle w:val="Normal"/>
        <w:shd w:fill="FFFFFF" w:val="clear"/>
        <w:spacing w:before="0" w:after="120"/>
        <w:jc w:val="center"/>
        <w:rPr>
          <w:rFonts w:ascii="Arial" w:hAnsi="Arial" w:cs="Arial"/>
          <w:b/>
          <w:bCs/>
          <w:spacing w:val="-10"/>
          <w:sz w:val="28"/>
          <w:szCs w:val="28"/>
        </w:rPr>
      </w:pPr>
      <w:r>
        <w:rPr>
          <w:rFonts w:cs="Arial" w:ascii="Arial" w:hAnsi="Arial"/>
          <w:b/>
          <w:bCs/>
          <w:spacing w:val="-10"/>
          <w:sz w:val="28"/>
          <w:szCs w:val="28"/>
        </w:rPr>
        <w:t>8.5. Спутниковые системы связи</w:t>
      </w:r>
    </w:p>
    <w:p>
      <w:pPr>
        <w:pStyle w:val="Normal"/>
        <w:shd w:fill="FFFFFF" w:val="clear"/>
        <w:ind w:firstLine="600" w:end="19"/>
        <w:jc w:val="both"/>
        <w:rPr>
          <w:sz w:val="28"/>
          <w:szCs w:val="28"/>
        </w:rPr>
      </w:pPr>
      <w:r>
        <w:rPr>
          <w:sz w:val="28"/>
          <w:szCs w:val="28"/>
        </w:rPr>
        <w:t>Существенным преимуществом спутниковых систем связи по сравнению с пейджинговой и сотовой является отсутствие огра</w:t>
        <w:softHyphen/>
        <w:t>ничений по привязке к конкретной местности Земли.</w:t>
      </w:r>
    </w:p>
    <w:p>
      <w:pPr>
        <w:pStyle w:val="Normal"/>
        <w:shd w:fill="FFFFFF" w:val="clear"/>
        <w:ind w:firstLine="600" w:end="29"/>
        <w:jc w:val="both"/>
        <w:rPr>
          <w:sz w:val="28"/>
          <w:szCs w:val="28"/>
        </w:rPr>
      </w:pPr>
      <w:r>
        <w:rPr>
          <w:sz w:val="28"/>
          <w:szCs w:val="28"/>
        </w:rPr>
        <w:t>Спутниковые системы связи в зависимости от предоставляе</w:t>
        <w:softHyphen/>
        <w:t>мых услуг можно подразделить на следующие классы.</w:t>
      </w:r>
    </w:p>
    <w:p>
      <w:pPr>
        <w:pStyle w:val="Normal"/>
        <w:shd w:fill="FFFFFF" w:val="clear"/>
        <w:ind w:firstLine="600" w:end="19"/>
        <w:jc w:val="both"/>
        <w:rPr>
          <w:sz w:val="28"/>
          <w:szCs w:val="28"/>
        </w:rPr>
      </w:pPr>
      <w:r>
        <w:rPr>
          <w:spacing w:val="-2"/>
          <w:sz w:val="28"/>
          <w:szCs w:val="28"/>
        </w:rPr>
        <w:t xml:space="preserve">1. </w:t>
      </w:r>
      <w:r>
        <w:rPr>
          <w:i/>
          <w:iCs/>
          <w:spacing w:val="-2"/>
          <w:sz w:val="28"/>
          <w:szCs w:val="28"/>
        </w:rPr>
        <w:t xml:space="preserve">Системы пакетной передачи данных </w:t>
      </w:r>
      <w:r>
        <w:rPr>
          <w:spacing w:val="-2"/>
          <w:sz w:val="28"/>
          <w:szCs w:val="28"/>
        </w:rPr>
        <w:t>предназначены для пере</w:t>
        <w:softHyphen/>
      </w:r>
      <w:r>
        <w:rPr>
          <w:sz w:val="28"/>
          <w:szCs w:val="28"/>
        </w:rPr>
        <w:t>дачи в цифровом виде любых данных (телексных, факсимильных сообщений, компьютерных). Скорость пакетной передачи данных в космических системах связи составляет от единиц до сотен ки</w:t>
        <w:softHyphen/>
        <w:t>лобайт в секунду. В этих системах не предъявляются жесткие требования к оперативности доставки сообщений. Например, в режи</w:t>
        <w:softHyphen/>
        <w:t>ме «электронная почта» поступившая информация запоминается бортовым компьютером и доставляется корреспонденту в опреде</w:t>
        <w:softHyphen/>
        <w:t>ленное время суток.</w:t>
      </w:r>
    </w:p>
    <w:p>
      <w:pPr>
        <w:pStyle w:val="Normal"/>
        <w:numPr>
          <w:ilvl w:val="0"/>
          <w:numId w:val="4"/>
        </w:numPr>
        <w:shd w:fill="FFFFFF" w:val="clear"/>
        <w:tabs>
          <w:tab w:val="clear" w:pos="720"/>
          <w:tab w:val="left" w:pos="523" w:leader="none"/>
        </w:tabs>
        <w:ind w:firstLine="600" w:start="0" w:end="0"/>
        <w:jc w:val="both"/>
        <w:rPr>
          <w:i/>
          <w:iCs/>
          <w:spacing w:val="-19"/>
          <w:sz w:val="28"/>
          <w:szCs w:val="28"/>
        </w:rPr>
      </w:pPr>
      <w:r>
        <w:rPr>
          <w:i/>
          <w:iCs/>
          <w:spacing w:val="-6"/>
          <w:sz w:val="28"/>
          <w:szCs w:val="28"/>
        </w:rPr>
        <w:t xml:space="preserve">Системы речевой (радиотелефонной) </w:t>
      </w:r>
      <w:r>
        <w:rPr>
          <w:spacing w:val="-6"/>
          <w:sz w:val="28"/>
          <w:szCs w:val="28"/>
        </w:rPr>
        <w:t>спутниковой связи исполь</w:t>
        <w:softHyphen/>
      </w:r>
      <w:r>
        <w:rPr>
          <w:sz w:val="28"/>
          <w:szCs w:val="28"/>
        </w:rPr>
        <w:t>зуют цифровую передачу сообщений в соответствии с междуна</w:t>
        <w:softHyphen/>
        <w:t>родными стандартами: задержка сигнала на трассе распростране</w:t>
        <w:softHyphen/>
        <w:t>ния не должна превышать 0,3 с, обслуживание абонентов должно быть непрерывным и происходить в реальном масштабе времени, а переговоры во время сеанса связи не должны прерываться.</w:t>
      </w:r>
    </w:p>
    <w:p>
      <w:pPr>
        <w:pStyle w:val="Normal"/>
        <w:numPr>
          <w:ilvl w:val="0"/>
          <w:numId w:val="4"/>
        </w:numPr>
        <w:shd w:fill="FFFFFF" w:val="clear"/>
        <w:tabs>
          <w:tab w:val="clear" w:pos="720"/>
          <w:tab w:val="left" w:pos="523" w:leader="none"/>
        </w:tabs>
        <w:ind w:firstLine="600" w:start="0" w:end="14"/>
        <w:jc w:val="both"/>
        <w:rPr>
          <w:spacing w:val="-19"/>
          <w:sz w:val="28"/>
          <w:szCs w:val="28"/>
        </w:rPr>
      </w:pPr>
      <w:r>
        <w:rPr>
          <w:i/>
          <w:iCs/>
          <w:spacing w:val="-7"/>
          <w:sz w:val="28"/>
          <w:szCs w:val="28"/>
        </w:rPr>
        <w:t xml:space="preserve">Системы для определения местоположения (координат) </w:t>
      </w:r>
      <w:r>
        <w:rPr>
          <w:spacing w:val="-7"/>
          <w:sz w:val="28"/>
          <w:szCs w:val="28"/>
        </w:rPr>
        <w:t>потре</w:t>
        <w:softHyphen/>
      </w:r>
      <w:r>
        <w:rPr>
          <w:sz w:val="28"/>
          <w:szCs w:val="28"/>
        </w:rPr>
        <w:t>бителей, таких как автотранспортные, авиа- и морские средства.</w:t>
      </w:r>
    </w:p>
    <w:p>
      <w:pPr>
        <w:pStyle w:val="Normal"/>
        <w:shd w:fill="FFFFFF" w:val="clear"/>
        <w:ind w:firstLine="600" w:end="10"/>
        <w:jc w:val="both"/>
        <w:rPr>
          <w:sz w:val="28"/>
          <w:szCs w:val="28"/>
        </w:rPr>
      </w:pPr>
      <w:r>
        <w:rPr>
          <w:sz w:val="28"/>
          <w:szCs w:val="28"/>
        </w:rPr>
        <w:t>В обозримом будущем системы спутниковой связи должны до</w:t>
        <w:softHyphen/>
        <w:t>полнить системы сотовой связи там, где последние невозможны или недостаточно эффективны при передаче информации, на</w:t>
        <w:softHyphen/>
        <w:t>пример: в морских акваториях, в районах с малой плотностью населения, а также в местах разрывов наземной инфраструктуры телекоммуникаций.</w:t>
      </w:r>
    </w:p>
    <w:p>
      <w:pPr>
        <w:pStyle w:val="Normal"/>
        <w:shd w:fill="FFFFFF" w:val="clear"/>
        <w:ind w:firstLine="600" w:end="19"/>
        <w:jc w:val="both"/>
        <w:rPr>
          <w:sz w:val="28"/>
          <w:szCs w:val="28"/>
        </w:rPr>
      </w:pPr>
      <w:r>
        <w:rPr>
          <w:sz w:val="28"/>
          <w:szCs w:val="28"/>
        </w:rPr>
        <w:t>Структура системы спутниковой связи включает в себя следу</w:t>
        <w:softHyphen/>
        <w:t>ющие составляющие (рис. 8.11):</w:t>
      </w:r>
    </w:p>
    <w:p>
      <w:pPr>
        <w:pStyle w:val="Normal"/>
        <w:shd w:fill="FFFFFF" w:val="clear"/>
        <w:ind w:firstLine="600" w:end="19"/>
        <w:jc w:val="both"/>
        <w:rPr>
          <w:sz w:val="28"/>
          <w:szCs w:val="28"/>
        </w:rPr>
      </w:pPr>
      <w:r>
        <w:rPr>
          <w:sz w:val="28"/>
          <w:szCs w:val="28"/>
        </w:rPr>
      </w:r>
    </w:p>
    <w:p>
      <w:pPr>
        <w:pStyle w:val="Normal"/>
        <w:shd w:fill="FFFFFF" w:val="clear"/>
        <w:ind w:end="19"/>
        <w:jc w:val="center"/>
        <w:rPr>
          <w:sz w:val="28"/>
          <w:szCs w:val="28"/>
        </w:rPr>
      </w:pPr>
      <w:r>
        <w:rPr>
          <w:rFonts w:cs="Arial" w:ascii="Arial" w:hAnsi="Arial"/>
          <w:sz w:val="28"/>
          <w:szCs w:val="28"/>
        </w:rPr>
        <w:drawing>
          <wp:inline distT="0" distB="0" distL="0" distR="0">
            <wp:extent cx="4267200" cy="3608705"/>
            <wp:effectExtent l="0" t="0" r="0" b="0"/>
            <wp:docPr id="16"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9"/>
                    <pic:cNvPicPr>
                      <a:picLocks noChangeAspect="1" noChangeArrowheads="1"/>
                    </pic:cNvPicPr>
                  </pic:nvPicPr>
                  <pic:blipFill>
                    <a:blip r:embed="rId14"/>
                    <a:srcRect l="-8" t="-10" r="-8" b="-10"/>
                    <a:stretch>
                      <a:fillRect/>
                    </a:stretch>
                  </pic:blipFill>
                  <pic:spPr bwMode="auto">
                    <a:xfrm>
                      <a:off x="0" y="0"/>
                      <a:ext cx="4267200" cy="3608705"/>
                    </a:xfrm>
                    <a:prstGeom prst="rect">
                      <a:avLst/>
                    </a:prstGeom>
                    <a:noFill/>
                  </pic:spPr>
                </pic:pic>
              </a:graphicData>
            </a:graphic>
          </wp:inline>
        </w:drawing>
      </w:r>
    </w:p>
    <w:p>
      <w:pPr>
        <w:pStyle w:val="Normal"/>
        <w:framePr w:w="7545" w:h="385" w:x="2409" w:y="158" w:hSpace="38" w:vSpace="0" w:wrap="notBeside" w:vAnchor="text" w:hAnchor="page" w:hRule="exact"/>
        <w:pBdr/>
        <w:shd w:fill="FFFFFF" w:val="clear"/>
        <w:ind w:firstLine="600" w:end="0"/>
        <w:textDirection w:val="lrTb"/>
        <w:rPr>
          <w:sz w:val="28"/>
          <w:szCs w:val="28"/>
        </w:rPr>
      </w:pPr>
      <w:r>
        <w:rPr>
          <w:spacing w:val="-9"/>
          <w:sz w:val="28"/>
          <w:szCs w:val="28"/>
        </w:rPr>
        <w:t>Рис. 8.11. Структура спутниковых систем персональной связи</w:t>
      </w:r>
    </w:p>
    <w:p>
      <w:pPr>
        <w:pStyle w:val="Normal"/>
        <w:shd w:fill="FFFFFF" w:val="clear"/>
        <w:ind w:firstLine="600" w:end="19"/>
        <w:jc w:val="both"/>
        <w:rPr>
          <w:sz w:val="28"/>
          <w:szCs w:val="28"/>
        </w:rPr>
      </w:pPr>
      <w:r>
        <w:rPr>
          <w:sz w:val="28"/>
          <w:szCs w:val="28"/>
        </w:rPr>
      </w:r>
    </w:p>
    <w:p>
      <w:pPr>
        <w:pStyle w:val="Normal"/>
        <w:numPr>
          <w:ilvl w:val="0"/>
          <w:numId w:val="9"/>
        </w:numPr>
        <w:shd w:fill="FFFFFF" w:val="clear"/>
        <w:tabs>
          <w:tab w:val="clear" w:pos="720"/>
          <w:tab w:val="left" w:pos="475" w:leader="none"/>
        </w:tabs>
        <w:ind w:firstLine="600" w:start="0" w:end="5"/>
        <w:jc w:val="both"/>
        <w:rPr>
          <w:sz w:val="28"/>
          <w:szCs w:val="28"/>
        </w:rPr>
      </w:pPr>
      <w:r>
        <w:rPr>
          <w:sz w:val="28"/>
          <w:szCs w:val="28"/>
        </w:rPr>
        <w:t>космический сегмент, состоящий из нескольких спутников-ретрансляторов;</w:t>
      </w:r>
    </w:p>
    <w:p>
      <w:pPr>
        <w:pStyle w:val="Normal"/>
        <w:numPr>
          <w:ilvl w:val="0"/>
          <w:numId w:val="9"/>
        </w:numPr>
        <w:shd w:fill="FFFFFF" w:val="clear"/>
        <w:tabs>
          <w:tab w:val="clear" w:pos="720"/>
          <w:tab w:val="left" w:pos="475" w:leader="none"/>
        </w:tabs>
        <w:ind w:firstLine="600" w:start="0" w:end="0"/>
        <w:jc w:val="both"/>
        <w:rPr>
          <w:sz w:val="28"/>
          <w:szCs w:val="28"/>
        </w:rPr>
      </w:pPr>
      <w:r>
        <w:rPr>
          <w:sz w:val="28"/>
          <w:szCs w:val="28"/>
        </w:rPr>
        <w:t>наземный сегмент, содержащий центр управления систе</w:t>
        <w:softHyphen/>
        <w:t>мой, центр запуска космического аппарата (КА), командно-измерительные станции, центр управления связью и шлюзовые станции;</w:t>
      </w:r>
    </w:p>
    <w:p>
      <w:pPr>
        <w:pStyle w:val="Normal"/>
        <w:numPr>
          <w:ilvl w:val="0"/>
          <w:numId w:val="9"/>
        </w:numPr>
        <w:shd w:fill="FFFFFF" w:val="clear"/>
        <w:tabs>
          <w:tab w:val="clear" w:pos="720"/>
          <w:tab w:val="left" w:pos="475" w:leader="none"/>
        </w:tabs>
        <w:ind w:firstLine="600" w:start="0" w:end="10"/>
        <w:jc w:val="both"/>
        <w:rPr>
          <w:sz w:val="28"/>
          <w:szCs w:val="28"/>
        </w:rPr>
      </w:pPr>
      <w:r>
        <w:rPr>
          <w:sz w:val="28"/>
          <w:szCs w:val="28"/>
        </w:rPr>
        <w:t>пользовательский (абонентский) сегмент, осуществляющий связь при помощи персональных спутниковых терминалов;</w:t>
      </w:r>
    </w:p>
    <w:p>
      <w:pPr>
        <w:pStyle w:val="Normal"/>
        <w:numPr>
          <w:ilvl w:val="0"/>
          <w:numId w:val="9"/>
        </w:numPr>
        <w:shd w:fill="FFFFFF" w:val="clear"/>
        <w:tabs>
          <w:tab w:val="clear" w:pos="720"/>
          <w:tab w:val="left" w:pos="475" w:leader="none"/>
        </w:tabs>
        <w:ind w:firstLine="600" w:start="0" w:end="10"/>
        <w:jc w:val="both"/>
        <w:rPr>
          <w:sz w:val="28"/>
          <w:szCs w:val="28"/>
        </w:rPr>
      </w:pPr>
      <w:r>
        <w:rPr>
          <w:sz w:val="28"/>
          <w:szCs w:val="28"/>
        </w:rPr>
        <w:t>наземные сети связи, с которыми через интерфейс сопряга</w:t>
        <w:softHyphen/>
        <w:t>ются шлюзовые станции космической связи.</w:t>
      </w:r>
    </w:p>
    <w:p>
      <w:pPr>
        <w:pStyle w:val="Normal"/>
        <w:shd w:fill="FFFFFF" w:val="clear"/>
        <w:ind w:firstLine="600" w:end="5"/>
        <w:jc w:val="both"/>
        <w:rPr>
          <w:sz w:val="28"/>
          <w:szCs w:val="28"/>
        </w:rPr>
      </w:pPr>
      <w:r>
        <w:rPr>
          <w:sz w:val="28"/>
          <w:szCs w:val="28"/>
        </w:rPr>
        <w:t>Космический сегмент представляет собой несколько спутни</w:t>
        <w:softHyphen/>
        <w:t>ков-ретрансляторов, размещенных равномерно на определенных орбитах и образующих космическую группировку.</w:t>
      </w:r>
    </w:p>
    <w:p>
      <w:pPr>
        <w:pStyle w:val="Normal"/>
        <w:shd w:fill="FFFFFF" w:val="clear"/>
        <w:ind w:firstLine="600" w:end="14"/>
        <w:jc w:val="both"/>
        <w:rPr>
          <w:sz w:val="28"/>
          <w:szCs w:val="28"/>
        </w:rPr>
      </w:pPr>
      <w:r>
        <w:rPr>
          <w:sz w:val="28"/>
          <w:szCs w:val="28"/>
        </w:rPr>
        <w:t>Космический аппарат связи содержит: центральный процес</w:t>
        <w:softHyphen/>
        <w:t>сор, радиоэлектронное оборудование, антенные системы, систе</w:t>
        <w:softHyphen/>
        <w:t>мы ориентации и стабилизации положения КА в пространстве, двигательную установку и систему электропитания.</w:t>
      </w:r>
    </w:p>
    <w:p>
      <w:pPr>
        <w:pStyle w:val="Normal"/>
        <w:shd w:fill="FFFFFF" w:val="clear"/>
        <w:ind w:firstLine="600" w:end="14"/>
        <w:jc w:val="both"/>
        <w:rPr>
          <w:sz w:val="28"/>
          <w:szCs w:val="28"/>
        </w:rPr>
      </w:pPr>
      <w:r>
        <w:rPr>
          <w:sz w:val="28"/>
          <w:szCs w:val="28"/>
        </w:rPr>
        <w:t>Спутник в системе низкоорбитальной связи находится на вы</w:t>
        <w:softHyphen/>
        <w:t>соте около 1000 км и движется со скоростью около 7 км/с. Время, в течение которого его можно наблюдать из некоторой точки по</w:t>
        <w:softHyphen/>
        <w:t>верхности Земли (время видимости), не превышает 14 мин. После этого спутник «уходит» за линию горизонта.</w:t>
      </w:r>
    </w:p>
    <w:p>
      <w:pPr>
        <w:pStyle w:val="Normal"/>
        <w:shd w:fill="FFFFFF" w:val="clear"/>
        <w:ind w:firstLine="600" w:end="14"/>
        <w:jc w:val="both"/>
        <w:rPr>
          <w:sz w:val="28"/>
          <w:szCs w:val="28"/>
        </w:rPr>
      </w:pPr>
      <w:r>
        <w:rPr>
          <w:sz w:val="28"/>
          <w:szCs w:val="28"/>
        </w:rPr>
        <w:t>Для поддержания непрерывной связи (например, при телефон</w:t>
        <w:softHyphen/>
        <w:t>ном разговоре) необходимо, чтобы в тот момент, когда первый спутник покидает зону обслуживания, его заменял второй, а по</w:t>
        <w:softHyphen/>
        <w:t>том третий. Это похоже на сотовую телефонную связь, где роль базовых станций выполняют спутники.</w:t>
      </w:r>
    </w:p>
    <w:p>
      <w:pPr>
        <w:pStyle w:val="Normal"/>
        <w:shd w:fill="FFFFFF" w:val="clear"/>
        <w:ind w:firstLine="600" w:end="24"/>
        <w:jc w:val="both"/>
        <w:rPr>
          <w:sz w:val="28"/>
          <w:szCs w:val="28"/>
        </w:rPr>
      </w:pPr>
      <w:r>
        <w:rPr>
          <w:sz w:val="28"/>
          <w:szCs w:val="28"/>
        </w:rPr>
        <w:t>Для обеспечения связью абонентов не только в зоне видимос</w:t>
        <w:softHyphen/>
        <w:t>ти одного КА, но и на всей территории Земли соседние спутники должны связываться между собой, передавая друг другу инфор</w:t>
        <w:softHyphen/>
        <w:t>мацию.</w:t>
      </w:r>
    </w:p>
    <w:p>
      <w:pPr>
        <w:pStyle w:val="Normal"/>
        <w:shd w:fill="FFFFFF" w:val="clear"/>
        <w:ind w:firstLine="600" w:end="19"/>
        <w:jc w:val="both"/>
        <w:rPr>
          <w:sz w:val="28"/>
          <w:szCs w:val="28"/>
        </w:rPr>
      </w:pPr>
      <w:r>
        <w:rPr>
          <w:sz w:val="28"/>
          <w:szCs w:val="28"/>
        </w:rPr>
        <w:t>Для надежного охвата всей территории Земли необходимо иметь большое число спутников: в проекте спутниковой систе</w:t>
        <w:softHyphen/>
        <w:t xml:space="preserve">мы связи </w:t>
      </w:r>
      <w:r>
        <w:rPr>
          <w:sz w:val="28"/>
          <w:szCs w:val="28"/>
          <w:lang w:val="en-US"/>
        </w:rPr>
        <w:t>Teledesic</w:t>
      </w:r>
      <w:r>
        <w:rPr>
          <w:sz w:val="28"/>
          <w:szCs w:val="28"/>
        </w:rPr>
        <w:t xml:space="preserve"> предусматривается использование почти ты</w:t>
        <w:softHyphen/>
        <w:t>сячи спутников. Необходимое число спутников уменьшается с увеличением высоты орбиты, так как увеличивается зона ви</w:t>
        <w:softHyphen/>
        <w:t>димости. Благодаря этому снижается стоимость орбитальной груп</w:t>
        <w:softHyphen/>
        <w:t>пировки и услуг связи. Но при этом из-за увеличения дальности связи неизбежно усложняются и удорожаются персональные спутниковые терминалы. Таким образом, число спутников в ор</w:t>
        <w:softHyphen/>
        <w:t>битальной группировке является результатом компромисса меж</w:t>
        <w:softHyphen/>
        <w:t>ду стоимостью и желаемым объемом услуг связи, с одной сто</w:t>
        <w:softHyphen/>
        <w:t>роны, и простотой персонального спутникового терминала — с другой.</w:t>
      </w:r>
    </w:p>
    <w:p>
      <w:pPr>
        <w:pStyle w:val="Normal"/>
        <w:shd w:fill="FFFFFF" w:val="clear"/>
        <w:ind w:firstLine="600" w:end="38"/>
        <w:jc w:val="both"/>
        <w:rPr>
          <w:sz w:val="28"/>
          <w:szCs w:val="28"/>
        </w:rPr>
      </w:pPr>
      <w:r>
        <w:rPr>
          <w:sz w:val="28"/>
          <w:szCs w:val="28"/>
        </w:rPr>
        <w:t>Системы спутниковой связи «Горизонт» и «Экспресс» в насто</w:t>
        <w:softHyphen/>
        <w:t>ящее время обеспечивают телефонную связь, телевизионное и звуковое вещание, передачу потоков информации во многих регио</w:t>
        <w:softHyphen/>
        <w:t>нах России, а также в ряде зарубежных стран. Система «Гори</w:t>
        <w:softHyphen/>
        <w:t xml:space="preserve">зонт» с восемью космическими аппаратами на орбите с 1979 г. и </w:t>
      </w:r>
      <w:r>
        <w:rPr>
          <w:spacing w:val="-2"/>
          <w:sz w:val="28"/>
          <w:szCs w:val="28"/>
        </w:rPr>
        <w:t>по настоящее время является основной составной частью сети спут</w:t>
        <w:softHyphen/>
        <w:t>никовой связи России. На базе КА «Горизонт» создан ряд независи</w:t>
        <w:softHyphen/>
      </w:r>
      <w:r>
        <w:rPr>
          <w:sz w:val="28"/>
          <w:szCs w:val="28"/>
        </w:rPr>
        <w:t>мых сетей: «Интерспутник», «Орбита», «Москва», «Москва-Гло</w:t>
        <w:softHyphen/>
        <w:t>бальная».</w:t>
      </w:r>
    </w:p>
    <w:p>
      <w:pPr>
        <w:pStyle w:val="Normal"/>
        <w:shd w:fill="FFFFFF" w:val="clear"/>
        <w:ind w:firstLine="600" w:end="5"/>
        <w:jc w:val="both"/>
        <w:rPr>
          <w:sz w:val="28"/>
          <w:szCs w:val="28"/>
        </w:rPr>
      </w:pPr>
      <w:r>
        <w:rPr>
          <w:sz w:val="28"/>
          <w:szCs w:val="28"/>
        </w:rPr>
        <w:t>Одним из направлений развития спутниковой связи в 1990-х гг. стали системы на базе низкоорбитальных КА с высотой орбиты 700—1500 км. Низкоорбитальные системы отличаются возможностью использования сравнительно недорогих малогаба</w:t>
        <w:softHyphen/>
        <w:t>ритных спутниковых терминалов и позволяют обеспечить беспе</w:t>
        <w:softHyphen/>
        <w:t>ребойную связь с терминалами, размещенными в любой точке Земли, но особенно эффективны при организации связи в регио</w:t>
        <w:softHyphen/>
        <w:t>нах со слаборазвитой инфраструктурой.</w:t>
      </w:r>
    </w:p>
    <w:p>
      <w:pPr>
        <w:pStyle w:val="Normal"/>
        <w:shd w:fill="FFFFFF" w:val="clear"/>
        <w:ind w:firstLine="600" w:end="0"/>
        <w:jc w:val="both"/>
        <w:rPr>
          <w:sz w:val="28"/>
          <w:szCs w:val="28"/>
        </w:rPr>
      </w:pPr>
      <w:r>
        <w:rPr>
          <w:sz w:val="28"/>
          <w:szCs w:val="28"/>
        </w:rPr>
        <w:t>К числу низкоорбитальных систем относится система спутни</w:t>
        <w:softHyphen/>
        <w:t xml:space="preserve">ковой связи </w:t>
      </w:r>
      <w:r>
        <w:rPr>
          <w:sz w:val="28"/>
          <w:szCs w:val="28"/>
          <w:lang w:val="en-US"/>
        </w:rPr>
        <w:t>Iridium</w:t>
      </w:r>
      <w:r>
        <w:rPr>
          <w:sz w:val="28"/>
          <w:szCs w:val="28"/>
        </w:rPr>
        <w:t>, созданная при сотрудничестве Японии, США и России. В разрабатываемом проекте вначале предусматривалось использование 77 спутников (именно поэтому проект получил такое название: иридиум в таблице Менделеева является 77 эле</w:t>
        <w:softHyphen/>
        <w:t xml:space="preserve">ментом). В состав орбитальной группировки низкоорбитальной </w:t>
      </w:r>
      <w:r>
        <w:rPr>
          <w:spacing w:val="-2"/>
          <w:sz w:val="28"/>
          <w:szCs w:val="28"/>
        </w:rPr>
        <w:t xml:space="preserve">глобальной системы спутниковой связи </w:t>
      </w:r>
      <w:r>
        <w:rPr>
          <w:spacing w:val="-2"/>
          <w:sz w:val="28"/>
          <w:szCs w:val="28"/>
          <w:lang w:val="en-US"/>
        </w:rPr>
        <w:t>Globalstar</w:t>
      </w:r>
      <w:r>
        <w:rPr>
          <w:spacing w:val="-2"/>
          <w:sz w:val="28"/>
          <w:szCs w:val="28"/>
        </w:rPr>
        <w:t xml:space="preserve"> входят 48 спутни</w:t>
        <w:softHyphen/>
      </w:r>
      <w:r>
        <w:rPr>
          <w:spacing w:val="-1"/>
          <w:sz w:val="28"/>
          <w:szCs w:val="28"/>
        </w:rPr>
        <w:t xml:space="preserve">ков-ретрансляторов, размещенных на восьми круговых орбитах (по </w:t>
      </w:r>
      <w:r>
        <w:rPr>
          <w:sz w:val="28"/>
          <w:szCs w:val="28"/>
        </w:rPr>
        <w:t>шесть спутников на каждой).</w:t>
      </w:r>
    </w:p>
    <w:p>
      <w:pPr>
        <w:pStyle w:val="Normal"/>
        <w:shd w:fill="FFFFFF" w:val="clear"/>
        <w:ind w:firstLine="600" w:end="10"/>
        <w:jc w:val="both"/>
        <w:rPr>
          <w:sz w:val="28"/>
          <w:szCs w:val="28"/>
        </w:rPr>
      </w:pPr>
      <w:r>
        <w:rPr>
          <w:sz w:val="28"/>
          <w:szCs w:val="28"/>
        </w:rPr>
        <w:t>К системам среднеорбитальной спутниковой связи от</w:t>
        <w:softHyphen/>
        <w:t xml:space="preserve">носятся системы на базе КА, высота орбит которых находится в </w:t>
      </w:r>
      <w:r>
        <w:rPr>
          <w:spacing w:val="-1"/>
          <w:sz w:val="28"/>
          <w:szCs w:val="28"/>
        </w:rPr>
        <w:t>пределах 5— 15 тыс. км. При таких орбитах время видимости одно</w:t>
        <w:softHyphen/>
      </w:r>
      <w:r>
        <w:rPr>
          <w:sz w:val="28"/>
          <w:szCs w:val="28"/>
        </w:rPr>
        <w:t>го спутника-ретранслятора доходит до нескольких часов, что по</w:t>
        <w:softHyphen/>
        <w:t xml:space="preserve">зволяет уменьшить число спутников до 10—12. Из числа среднеорбитальных систем связи наиболее известны </w:t>
      </w:r>
      <w:r>
        <w:rPr>
          <w:sz w:val="28"/>
          <w:szCs w:val="28"/>
          <w:lang w:val="en-US"/>
        </w:rPr>
        <w:t>Inmarsat</w:t>
      </w:r>
      <w:r>
        <w:rPr>
          <w:sz w:val="28"/>
          <w:szCs w:val="28"/>
        </w:rPr>
        <w:t xml:space="preserve">, </w:t>
      </w:r>
      <w:r>
        <w:rPr>
          <w:sz w:val="28"/>
          <w:szCs w:val="28"/>
          <w:lang w:val="en-US"/>
        </w:rPr>
        <w:t>ISO</w:t>
      </w:r>
      <w:r>
        <w:rPr>
          <w:sz w:val="28"/>
          <w:szCs w:val="28"/>
        </w:rPr>
        <w:t xml:space="preserve"> и </w:t>
      </w:r>
      <w:r>
        <w:rPr>
          <w:sz w:val="28"/>
          <w:szCs w:val="28"/>
          <w:lang w:val="en-US"/>
        </w:rPr>
        <w:t>Odyssey</w:t>
      </w:r>
      <w:r>
        <w:rPr>
          <w:sz w:val="28"/>
          <w:szCs w:val="28"/>
        </w:rPr>
        <w:t>, созданные различными международными организациями и концернами.</w:t>
      </w:r>
    </w:p>
    <w:p>
      <w:pPr>
        <w:pStyle w:val="Normal"/>
        <w:shd w:fill="FFFFFF" w:val="clear"/>
        <w:ind w:firstLine="600" w:end="19"/>
        <w:jc w:val="both"/>
        <w:rPr>
          <w:spacing w:val="-2"/>
          <w:sz w:val="28"/>
          <w:szCs w:val="28"/>
        </w:rPr>
      </w:pPr>
      <w:r>
        <w:rPr>
          <w:sz w:val="28"/>
          <w:szCs w:val="28"/>
        </w:rPr>
        <w:t xml:space="preserve">Системы связи с использованием </w:t>
      </w:r>
      <w:r>
        <w:rPr>
          <w:spacing w:val="45"/>
          <w:sz w:val="28"/>
          <w:szCs w:val="28"/>
        </w:rPr>
        <w:t>стационарных</w:t>
      </w:r>
      <w:r>
        <w:rPr>
          <w:sz w:val="28"/>
          <w:szCs w:val="28"/>
        </w:rPr>
        <w:t xml:space="preserve"> спут</w:t>
        <w:softHyphen/>
      </w:r>
      <w:r>
        <w:rPr>
          <w:spacing w:val="40"/>
          <w:sz w:val="28"/>
          <w:szCs w:val="28"/>
        </w:rPr>
        <w:t>ников</w:t>
      </w:r>
      <w:r>
        <w:rPr>
          <w:sz w:val="28"/>
          <w:szCs w:val="28"/>
        </w:rPr>
        <w:t xml:space="preserve"> предусматривают «зависание» спутника над заранее выб</w:t>
        <w:softHyphen/>
        <w:t>ранными точками Земли. Такое «зависание» обеспечивается высо</w:t>
        <w:softHyphen/>
        <w:t>той орбиты 35 875 км, на которой скорость перемещения КА со</w:t>
        <w:softHyphen/>
        <w:t>впадает со скоростью вращения Земли. К преимуществам систем связи с использованием геостационарных спутников можно отне</w:t>
        <w:softHyphen/>
        <w:t>сти отсутствие перерывов связи, охват связью 95 % поверхности Земли системой из трех геостационарных спутников. Например, система «Банкир», использующая космический сегмент из трех геостационарных спутников связи «Купон», предназначена для оперативного обмена информацией в российской банковской и финансовой системах с выходом на банковские системы ближне</w:t>
        <w:softHyphen/>
        <w:t xml:space="preserve">го и дальнего зарубежья. Система геостационарной спутниковой </w:t>
      </w:r>
      <w:r>
        <w:rPr>
          <w:spacing w:val="-2"/>
          <w:sz w:val="28"/>
          <w:szCs w:val="28"/>
        </w:rPr>
        <w:t xml:space="preserve">связи «Ямал» — результат сотрудничества России и США в области </w:t>
      </w:r>
      <w:r>
        <w:rPr>
          <w:sz w:val="28"/>
          <w:szCs w:val="28"/>
        </w:rPr>
        <w:t>создания и эксплуатации систем спутниковой связи – состоит из двух малых КА «Ямал» и предназначена для развития телекомму</w:t>
        <w:softHyphen/>
        <w:t>никационных сетей в северных районах России, богатых залежа</w:t>
        <w:softHyphen/>
        <w:t>ми нефти и газа.</w:t>
      </w:r>
    </w:p>
    <w:p>
      <w:pPr>
        <w:pStyle w:val="Normal"/>
        <w:shd w:fill="FFFFFF" w:val="clear"/>
        <w:ind w:firstLine="600" w:end="10"/>
        <w:jc w:val="both"/>
        <w:rPr>
          <w:sz w:val="28"/>
          <w:szCs w:val="28"/>
        </w:rPr>
      </w:pPr>
      <w:r>
        <w:rPr>
          <w:sz w:val="28"/>
          <w:szCs w:val="28"/>
        </w:rPr>
        <w:t>Все системы глобальной спутниковой связи предлагают следу</w:t>
        <w:softHyphen/>
        <w:t>ющий набор услуг:</w:t>
      </w:r>
    </w:p>
    <w:p>
      <w:pPr>
        <w:pStyle w:val="Normal"/>
        <w:numPr>
          <w:ilvl w:val="0"/>
          <w:numId w:val="7"/>
        </w:numPr>
        <w:shd w:fill="FFFFFF" w:val="clear"/>
        <w:tabs>
          <w:tab w:val="clear" w:pos="720"/>
          <w:tab w:val="left" w:pos="432" w:leader="none"/>
        </w:tabs>
        <w:ind w:firstLine="600" w:start="0" w:end="0"/>
        <w:rPr>
          <w:sz w:val="28"/>
          <w:szCs w:val="28"/>
        </w:rPr>
      </w:pPr>
      <w:r>
        <w:rPr>
          <w:sz w:val="28"/>
          <w:szCs w:val="28"/>
        </w:rPr>
        <w:t>передача речи;</w:t>
      </w:r>
    </w:p>
    <w:p>
      <w:pPr>
        <w:pStyle w:val="Normal"/>
        <w:numPr>
          <w:ilvl w:val="0"/>
          <w:numId w:val="7"/>
        </w:numPr>
        <w:shd w:fill="FFFFFF" w:val="clear"/>
        <w:tabs>
          <w:tab w:val="clear" w:pos="720"/>
          <w:tab w:val="left" w:pos="432" w:leader="none"/>
        </w:tabs>
        <w:ind w:firstLine="600" w:start="0" w:end="0"/>
        <w:rPr>
          <w:sz w:val="28"/>
          <w:szCs w:val="28"/>
        </w:rPr>
      </w:pPr>
      <w:r>
        <w:rPr>
          <w:sz w:val="28"/>
          <w:szCs w:val="28"/>
        </w:rPr>
        <w:t>передача факсимильных сообщений;</w:t>
      </w:r>
    </w:p>
    <w:p>
      <w:pPr>
        <w:pStyle w:val="Normal"/>
        <w:numPr>
          <w:ilvl w:val="0"/>
          <w:numId w:val="7"/>
        </w:numPr>
        <w:shd w:fill="FFFFFF" w:val="clear"/>
        <w:tabs>
          <w:tab w:val="clear" w:pos="720"/>
          <w:tab w:val="left" w:pos="432" w:leader="none"/>
        </w:tabs>
        <w:ind w:firstLine="600" w:start="0" w:end="0"/>
        <w:rPr>
          <w:sz w:val="28"/>
          <w:szCs w:val="28"/>
        </w:rPr>
      </w:pPr>
      <w:r>
        <w:rPr>
          <w:sz w:val="28"/>
          <w:szCs w:val="28"/>
        </w:rPr>
        <w:t>передача данных;</w:t>
      </w:r>
    </w:p>
    <w:p>
      <w:pPr>
        <w:pStyle w:val="Normal"/>
        <w:numPr>
          <w:ilvl w:val="0"/>
          <w:numId w:val="7"/>
        </w:numPr>
        <w:shd w:fill="FFFFFF" w:val="clear"/>
        <w:tabs>
          <w:tab w:val="clear" w:pos="720"/>
          <w:tab w:val="left" w:pos="432" w:leader="none"/>
        </w:tabs>
        <w:ind w:firstLine="600" w:start="0" w:end="0"/>
        <w:rPr>
          <w:sz w:val="28"/>
          <w:szCs w:val="28"/>
        </w:rPr>
      </w:pPr>
      <w:r>
        <w:rPr>
          <w:sz w:val="28"/>
          <w:szCs w:val="28"/>
        </w:rPr>
        <w:t>персональный радиовызов (пейджинг);</w:t>
      </w:r>
    </w:p>
    <w:p>
      <w:pPr>
        <w:pStyle w:val="Normal"/>
        <w:numPr>
          <w:ilvl w:val="0"/>
          <w:numId w:val="7"/>
        </w:numPr>
        <w:shd w:fill="FFFFFF" w:val="clear"/>
        <w:tabs>
          <w:tab w:val="clear" w:pos="720"/>
          <w:tab w:val="left" w:pos="432" w:leader="none"/>
        </w:tabs>
        <w:ind w:firstLine="600" w:start="0" w:end="0"/>
        <w:rPr>
          <w:sz w:val="28"/>
          <w:szCs w:val="28"/>
        </w:rPr>
      </w:pPr>
      <w:r>
        <w:rPr>
          <w:sz w:val="28"/>
          <w:szCs w:val="28"/>
        </w:rPr>
        <w:t>определение местоположения абонента;</w:t>
      </w:r>
    </w:p>
    <w:p>
      <w:pPr>
        <w:pStyle w:val="Normal"/>
        <w:numPr>
          <w:ilvl w:val="0"/>
          <w:numId w:val="7"/>
        </w:numPr>
        <w:shd w:fill="FFFFFF" w:val="clear"/>
        <w:tabs>
          <w:tab w:val="clear" w:pos="720"/>
          <w:tab w:val="left" w:pos="432" w:leader="none"/>
        </w:tabs>
        <w:ind w:firstLine="600" w:start="0" w:end="0"/>
        <w:rPr>
          <w:sz w:val="28"/>
          <w:szCs w:val="28"/>
        </w:rPr>
      </w:pPr>
      <w:r>
        <w:rPr>
          <w:sz w:val="28"/>
          <w:szCs w:val="28"/>
        </w:rPr>
        <w:t>глобальный роуминг.</w:t>
      </w:r>
    </w:p>
    <w:p>
      <w:pPr>
        <w:pStyle w:val="Normal"/>
        <w:shd w:fill="FFFFFF" w:val="clear"/>
        <w:ind w:firstLine="600" w:end="10"/>
        <w:jc w:val="both"/>
        <w:rPr>
          <w:sz w:val="28"/>
          <w:szCs w:val="28"/>
        </w:rPr>
      </w:pPr>
      <w:r>
        <w:rPr>
          <w:sz w:val="28"/>
          <w:szCs w:val="28"/>
        </w:rPr>
        <w:t>Для организации персональной спутниковой связи применя</w:t>
        <w:softHyphen/>
      </w:r>
      <w:r>
        <w:rPr>
          <w:spacing w:val="-7"/>
          <w:sz w:val="28"/>
          <w:szCs w:val="28"/>
        </w:rPr>
        <w:t xml:space="preserve">ются </w:t>
      </w:r>
      <w:r>
        <w:rPr>
          <w:i/>
          <w:iCs/>
          <w:spacing w:val="-7"/>
          <w:sz w:val="28"/>
          <w:szCs w:val="28"/>
        </w:rPr>
        <w:t xml:space="preserve">переносные персональные спутниковые терминалы </w:t>
      </w:r>
      <w:r>
        <w:rPr>
          <w:spacing w:val="-7"/>
          <w:sz w:val="28"/>
          <w:szCs w:val="28"/>
        </w:rPr>
        <w:t xml:space="preserve">(массой около </w:t>
      </w:r>
      <w:r>
        <w:rPr>
          <w:sz w:val="28"/>
          <w:szCs w:val="28"/>
        </w:rPr>
        <w:t>700 г) и мобильные терминалы (массой около 2,5 кг). Данные тер</w:t>
        <w:softHyphen/>
        <w:t>миналы способны устанавливать связь между абонентами за 2 с, как и в системе сотовой связи.</w:t>
      </w:r>
    </w:p>
    <w:p>
      <w:pPr>
        <w:pStyle w:val="Normal"/>
        <w:shd w:fill="FFFFFF" w:val="clear"/>
        <w:ind w:firstLine="600" w:end="5"/>
        <w:jc w:val="both"/>
        <w:rPr>
          <w:sz w:val="28"/>
          <w:szCs w:val="28"/>
        </w:rPr>
      </w:pPr>
      <w:r>
        <w:rPr>
          <w:sz w:val="28"/>
          <w:szCs w:val="28"/>
        </w:rPr>
        <w:t>Промышленные образцы спутниковых терминалов не столь многочисленны, как радиотелефоны, и находятся в стадии по</w:t>
        <w:softHyphen/>
        <w:t>стоянного совершенствования.</w:t>
      </w:r>
    </w:p>
    <w:p>
      <w:pPr>
        <w:pStyle w:val="Normal"/>
        <w:shd w:fill="FFFFFF" w:val="clear"/>
        <w:ind w:firstLine="600" w:end="14"/>
        <w:jc w:val="both"/>
        <w:rPr>
          <w:sz w:val="28"/>
          <w:szCs w:val="28"/>
        </w:rPr>
      </w:pPr>
      <w:r>
        <w:rPr>
          <w:sz w:val="28"/>
          <w:szCs w:val="28"/>
        </w:rPr>
        <w:t xml:space="preserve">Например, спутниковый телефон системы </w:t>
      </w:r>
      <w:r>
        <w:rPr>
          <w:sz w:val="28"/>
          <w:szCs w:val="28"/>
          <w:lang w:val="en-US"/>
        </w:rPr>
        <w:t>Iridium</w:t>
      </w:r>
      <w:r>
        <w:rPr>
          <w:sz w:val="28"/>
          <w:szCs w:val="28"/>
        </w:rPr>
        <w:t xml:space="preserve"> представля</w:t>
        <w:softHyphen/>
        <w:t xml:space="preserve">ет собой малогабаритную конструкцию со встроенной антенной и массой несколько сот грамм. Сопряжение спутникового телефона </w:t>
      </w:r>
      <w:r>
        <w:rPr>
          <w:spacing w:val="-2"/>
          <w:sz w:val="28"/>
          <w:szCs w:val="28"/>
        </w:rPr>
        <w:t xml:space="preserve">с сетями сотовой связи обеспечивает дополнительное устройство — </w:t>
      </w:r>
      <w:r>
        <w:rPr>
          <w:sz w:val="28"/>
          <w:szCs w:val="28"/>
          <w:lang w:val="en-US"/>
        </w:rPr>
        <w:t>SIM</w:t>
      </w:r>
      <w:r>
        <w:rPr>
          <w:sz w:val="28"/>
          <w:szCs w:val="28"/>
        </w:rPr>
        <w:t>-карта.</w:t>
      </w:r>
    </w:p>
    <w:p>
      <w:pPr>
        <w:pStyle w:val="Normal"/>
        <w:shd w:fill="FFFFFF" w:val="clear"/>
        <w:spacing w:before="0" w:after="120"/>
        <w:jc w:val="center"/>
        <w:rPr>
          <w:rFonts w:ascii="Arial" w:hAnsi="Arial" w:cs="Arial"/>
          <w:b/>
          <w:bCs/>
          <w:spacing w:val="-10"/>
          <w:sz w:val="28"/>
          <w:szCs w:val="28"/>
        </w:rPr>
      </w:pPr>
      <w:r>
        <w:rPr>
          <w:rFonts w:cs="Arial" w:ascii="Arial" w:hAnsi="Arial"/>
          <w:b/>
          <w:bCs/>
          <w:spacing w:val="-10"/>
          <w:sz w:val="28"/>
          <w:szCs w:val="28"/>
        </w:rPr>
        <w:t>8.6. Факсимильная связь</w:t>
      </w:r>
    </w:p>
    <w:p>
      <w:pPr>
        <w:pStyle w:val="Normal"/>
        <w:shd w:fill="FFFFFF" w:val="clear"/>
        <w:ind w:firstLine="600" w:end="19"/>
        <w:jc w:val="both"/>
        <w:rPr>
          <w:sz w:val="28"/>
          <w:szCs w:val="28"/>
        </w:rPr>
      </w:pPr>
      <w:r>
        <w:rPr>
          <w:i/>
          <w:iCs/>
          <w:sz w:val="28"/>
          <w:szCs w:val="28"/>
        </w:rPr>
        <w:t xml:space="preserve">Факсимильная связь — </w:t>
      </w:r>
      <w:r>
        <w:rPr>
          <w:sz w:val="28"/>
          <w:szCs w:val="28"/>
        </w:rPr>
        <w:t>процесс дистанционной передачи не</w:t>
        <w:softHyphen/>
      </w:r>
      <w:r>
        <w:rPr>
          <w:spacing w:val="-1"/>
          <w:sz w:val="28"/>
          <w:szCs w:val="28"/>
        </w:rPr>
        <w:t xml:space="preserve">подвижных изображений и текста. В основном факсимильная связь </w:t>
      </w:r>
      <w:r>
        <w:rPr>
          <w:sz w:val="28"/>
          <w:szCs w:val="28"/>
        </w:rPr>
        <w:t>используется для отправления документов (текстов, чертежей, рисунков, схем, фотоснимков) на бумажные носители получате</w:t>
        <w:softHyphen/>
        <w:t>лей. Фактически факсимильный способ передачи информации за</w:t>
        <w:softHyphen/>
        <w:t>ключается в дистанционном копировании документов.</w:t>
      </w:r>
    </w:p>
    <w:p>
      <w:pPr>
        <w:pStyle w:val="Normal"/>
        <w:shd w:fill="FFFFFF" w:val="clear"/>
        <w:ind w:firstLine="600" w:end="34"/>
        <w:jc w:val="both"/>
        <w:rPr>
          <w:sz w:val="28"/>
          <w:szCs w:val="28"/>
        </w:rPr>
      </w:pPr>
      <w:r>
        <w:rPr>
          <w:sz w:val="28"/>
          <w:szCs w:val="28"/>
        </w:rPr>
        <w:t>Термин «факсимильная связь» относится к системам передачи как полутоновых, так и штриховых документов. В основу факси</w:t>
        <w:softHyphen/>
        <w:t>мильной связи положен метод передачи временной последова</w:t>
        <w:softHyphen/>
        <w:t>тельности электрических сигналов, характеризующих яркость от</w:t>
        <w:softHyphen/>
        <w:t>дельных элементов передаваемого документа.</w:t>
      </w:r>
    </w:p>
    <w:p>
      <w:pPr>
        <w:pStyle w:val="Normal"/>
        <w:shd w:fill="FFFFFF" w:val="clear"/>
        <w:ind w:firstLine="600" w:end="38"/>
        <w:jc w:val="both"/>
        <w:rPr>
          <w:sz w:val="28"/>
          <w:szCs w:val="28"/>
        </w:rPr>
      </w:pPr>
      <w:r>
        <w:rPr>
          <w:sz w:val="28"/>
          <w:szCs w:val="28"/>
        </w:rPr>
        <w:t>Основными этапами факсимильной передачи информации яв</w:t>
        <w:softHyphen/>
        <w:t>ляются:</w:t>
      </w:r>
    </w:p>
    <w:p>
      <w:pPr>
        <w:pStyle w:val="Normal"/>
        <w:numPr>
          <w:ilvl w:val="0"/>
          <w:numId w:val="7"/>
        </w:numPr>
        <w:shd w:fill="FFFFFF" w:val="clear"/>
        <w:tabs>
          <w:tab w:val="clear" w:pos="720"/>
          <w:tab w:val="left" w:pos="432" w:leader="none"/>
        </w:tabs>
        <w:ind w:firstLine="600" w:start="0" w:end="38"/>
        <w:jc w:val="both"/>
        <w:rPr>
          <w:sz w:val="28"/>
          <w:szCs w:val="28"/>
        </w:rPr>
      </w:pPr>
      <w:r>
        <w:rPr>
          <w:sz w:val="28"/>
          <w:szCs w:val="28"/>
        </w:rPr>
        <w:t>сканирование передаваемого изображения и преобразование его в последовательность электрических сигналов;</w:t>
      </w:r>
    </w:p>
    <w:p>
      <w:pPr>
        <w:pStyle w:val="Normal"/>
        <w:numPr>
          <w:ilvl w:val="0"/>
          <w:numId w:val="7"/>
        </w:numPr>
        <w:shd w:fill="FFFFFF" w:val="clear"/>
        <w:tabs>
          <w:tab w:val="clear" w:pos="720"/>
          <w:tab w:val="left" w:pos="432" w:leader="none"/>
        </w:tabs>
        <w:ind w:firstLine="600" w:start="0" w:end="0"/>
        <w:rPr>
          <w:sz w:val="28"/>
          <w:szCs w:val="28"/>
        </w:rPr>
      </w:pPr>
      <w:r>
        <w:rPr>
          <w:sz w:val="28"/>
          <w:szCs w:val="28"/>
        </w:rPr>
        <w:t>передача электрических сигналов по каналу связи;</w:t>
      </w:r>
    </w:p>
    <w:p>
      <w:pPr>
        <w:pStyle w:val="Normal"/>
        <w:numPr>
          <w:ilvl w:val="0"/>
          <w:numId w:val="7"/>
        </w:numPr>
        <w:shd w:fill="FFFFFF" w:val="clear"/>
        <w:tabs>
          <w:tab w:val="clear" w:pos="720"/>
          <w:tab w:val="left" w:pos="432" w:leader="none"/>
        </w:tabs>
        <w:ind w:firstLine="600" w:start="0" w:end="43"/>
        <w:jc w:val="both"/>
        <w:rPr>
          <w:sz w:val="28"/>
          <w:szCs w:val="28"/>
        </w:rPr>
      </w:pPr>
      <w:r>
        <w:rPr>
          <w:sz w:val="28"/>
          <w:szCs w:val="28"/>
        </w:rPr>
        <w:t>прием электрических сигналов и преобразование их в ту или иную форму, необходимую для воспроизведения изображения;</w:t>
      </w:r>
    </w:p>
    <w:p>
      <w:pPr>
        <w:pStyle w:val="Normal"/>
        <w:shd w:fill="FFFFFF" w:val="clear"/>
        <w:ind w:firstLine="600" w:end="0"/>
        <w:rPr>
          <w:sz w:val="28"/>
          <w:szCs w:val="28"/>
        </w:rPr>
      </w:pPr>
      <w:r>
        <w:rPr>
          <w:sz w:val="28"/>
          <w:szCs w:val="28"/>
        </w:rPr>
        <w:t xml:space="preserve">• </w:t>
      </w:r>
      <w:r>
        <w:rPr>
          <w:sz w:val="28"/>
          <w:szCs w:val="28"/>
        </w:rPr>
        <w:t>воспроизведение изображения.</w:t>
      </w:r>
    </w:p>
    <w:p>
      <w:pPr>
        <w:pStyle w:val="Normal"/>
        <w:shd w:fill="FFFFFF" w:val="clear"/>
        <w:ind w:firstLine="600" w:end="5"/>
        <w:jc w:val="both"/>
        <w:rPr>
          <w:sz w:val="28"/>
          <w:szCs w:val="28"/>
        </w:rPr>
      </w:pPr>
      <w:r>
        <w:rPr>
          <w:sz w:val="28"/>
          <w:szCs w:val="28"/>
        </w:rPr>
        <w:t>Для организации факсимильной связи используются факси</w:t>
        <w:softHyphen/>
        <w:t>мильные аппараты (телефаксы) и каналы связи: чаще всего теле</w:t>
        <w:softHyphen/>
        <w:t>фонные, реже цифровые и радиоканалы связи.</w:t>
      </w:r>
    </w:p>
    <w:p>
      <w:pPr>
        <w:pStyle w:val="Normal"/>
        <w:shd w:fill="FFFFFF" w:val="clear"/>
        <w:ind w:firstLine="600" w:end="5"/>
        <w:jc w:val="both"/>
        <w:rPr>
          <w:sz w:val="28"/>
          <w:szCs w:val="28"/>
        </w:rPr>
      </w:pPr>
      <w:r>
        <w:rPr>
          <w:i/>
          <w:iCs/>
          <w:spacing w:val="-1"/>
          <w:sz w:val="28"/>
          <w:szCs w:val="28"/>
        </w:rPr>
        <w:t xml:space="preserve">Факсимильные аппараты </w:t>
      </w:r>
      <w:r>
        <w:rPr>
          <w:spacing w:val="-1"/>
          <w:sz w:val="28"/>
          <w:szCs w:val="28"/>
        </w:rPr>
        <w:t>являются многофункциональными ус</w:t>
        <w:softHyphen/>
      </w:r>
      <w:r>
        <w:rPr>
          <w:sz w:val="28"/>
          <w:szCs w:val="28"/>
        </w:rPr>
        <w:t>тройствами, содержащими, как правило, три компонента:</w:t>
      </w:r>
    </w:p>
    <w:p>
      <w:pPr>
        <w:pStyle w:val="Normal"/>
        <w:numPr>
          <w:ilvl w:val="0"/>
          <w:numId w:val="5"/>
        </w:numPr>
        <w:shd w:fill="FFFFFF" w:val="clear"/>
        <w:tabs>
          <w:tab w:val="clear" w:pos="720"/>
          <w:tab w:val="left" w:pos="900" w:leader="none"/>
        </w:tabs>
        <w:ind w:firstLine="600" w:start="0" w:end="0"/>
        <w:jc w:val="both"/>
        <w:rPr>
          <w:sz w:val="28"/>
          <w:szCs w:val="28"/>
        </w:rPr>
      </w:pPr>
      <w:r>
        <w:rPr>
          <w:sz w:val="28"/>
          <w:szCs w:val="28"/>
        </w:rPr>
        <w:t xml:space="preserve">– </w:t>
      </w:r>
      <w:r>
        <w:rPr>
          <w:sz w:val="28"/>
          <w:szCs w:val="28"/>
        </w:rPr>
        <w:t>сканер, обеспечивающий считывание информации с ори</w:t>
        <w:softHyphen/>
        <w:t>гинала и преобразование ее в последовательность электрических сигналов;</w:t>
      </w:r>
    </w:p>
    <w:p>
      <w:pPr>
        <w:pStyle w:val="Normal"/>
        <w:numPr>
          <w:ilvl w:val="0"/>
          <w:numId w:val="5"/>
        </w:numPr>
        <w:shd w:fill="FFFFFF" w:val="clear"/>
        <w:tabs>
          <w:tab w:val="clear" w:pos="720"/>
          <w:tab w:val="left" w:pos="900" w:leader="none"/>
        </w:tabs>
        <w:ind w:firstLine="600" w:start="0" w:end="0"/>
        <w:jc w:val="both"/>
        <w:rPr>
          <w:sz w:val="28"/>
          <w:szCs w:val="28"/>
        </w:rPr>
      </w:pPr>
      <w:r>
        <w:rPr>
          <w:sz w:val="28"/>
          <w:szCs w:val="28"/>
        </w:rPr>
        <w:t xml:space="preserve">– </w:t>
      </w:r>
      <w:r>
        <w:rPr>
          <w:sz w:val="28"/>
          <w:szCs w:val="28"/>
        </w:rPr>
        <w:t>приемно-передающее устройство (модем), выполняющее функции передачи сигнала по каналу связи и прием сигналов от других абонентов;</w:t>
      </w:r>
    </w:p>
    <w:p>
      <w:pPr>
        <w:pStyle w:val="Normal"/>
        <w:numPr>
          <w:ilvl w:val="0"/>
          <w:numId w:val="5"/>
        </w:numPr>
        <w:shd w:fill="FFFFFF" w:val="clear"/>
        <w:tabs>
          <w:tab w:val="clear" w:pos="720"/>
          <w:tab w:val="left" w:pos="900" w:leader="none"/>
        </w:tabs>
        <w:ind w:firstLine="600" w:start="0" w:end="10"/>
        <w:jc w:val="both"/>
        <w:rPr>
          <w:sz w:val="28"/>
          <w:szCs w:val="28"/>
        </w:rPr>
      </w:pPr>
      <w:r>
        <w:rPr>
          <w:sz w:val="28"/>
          <w:szCs w:val="28"/>
        </w:rPr>
        <w:t xml:space="preserve">– </w:t>
      </w:r>
      <w:r>
        <w:rPr>
          <w:sz w:val="28"/>
          <w:szCs w:val="28"/>
        </w:rPr>
        <w:t>принтер, воспроизводящий принятое изображение ориги</w:t>
        <w:softHyphen/>
        <w:t>нала путем печати на бумаге.</w:t>
      </w:r>
    </w:p>
    <w:p>
      <w:pPr>
        <w:pStyle w:val="Normal"/>
        <w:shd w:fill="FFFFFF" w:val="clear"/>
        <w:ind w:firstLine="600" w:end="0"/>
        <w:jc w:val="both"/>
        <w:rPr>
          <w:sz w:val="28"/>
          <w:szCs w:val="28"/>
        </w:rPr>
      </w:pPr>
      <w:r>
        <w:rPr>
          <w:sz w:val="28"/>
          <w:szCs w:val="28"/>
        </w:rPr>
        <w:t>Учитывая значительное разнообразие таких компонентов фак</w:t>
        <w:softHyphen/>
        <w:t>симильных аппаратов, как сканер и принтер (см. гл. 4 и 7), следует понимать, что различные модели факсимильных аппаратов отли</w:t>
        <w:softHyphen/>
        <w:t>чаются способом сканирования, воспроизведения изображения и разрешающей способностью.</w:t>
      </w:r>
    </w:p>
    <w:p>
      <w:pPr>
        <w:pStyle w:val="Normal"/>
        <w:shd w:fill="FFFFFF" w:val="clear"/>
        <w:ind w:firstLine="600" w:end="5"/>
        <w:jc w:val="both"/>
        <w:rPr>
          <w:sz w:val="28"/>
          <w:szCs w:val="28"/>
        </w:rPr>
      </w:pPr>
      <w:r>
        <w:rPr>
          <w:sz w:val="28"/>
          <w:szCs w:val="28"/>
        </w:rPr>
        <w:t>По способу воспроизведения изображения, определяемому типом используемого принтера, факсимильные аппараты делятся на термографические, струйные, лазерные, электрографические, фотографические, электрохимические, электромеханические.</w:t>
      </w:r>
    </w:p>
    <w:p>
      <w:pPr>
        <w:pStyle w:val="Normal"/>
        <w:shd w:fill="FFFFFF" w:val="clear"/>
        <w:ind w:firstLine="600" w:end="10"/>
        <w:jc w:val="both"/>
        <w:rPr>
          <w:sz w:val="28"/>
          <w:szCs w:val="28"/>
        </w:rPr>
      </w:pPr>
      <w:r>
        <w:rPr>
          <w:sz w:val="28"/>
          <w:szCs w:val="28"/>
        </w:rPr>
        <w:t>Наибольшее распространение получили факсимильные аппа</w:t>
        <w:softHyphen/>
      </w:r>
      <w:r>
        <w:rPr>
          <w:spacing w:val="-1"/>
          <w:sz w:val="28"/>
          <w:szCs w:val="28"/>
        </w:rPr>
        <w:t xml:space="preserve">раты </w:t>
      </w:r>
      <w:r>
        <w:rPr>
          <w:spacing w:val="38"/>
          <w:sz w:val="28"/>
          <w:szCs w:val="28"/>
        </w:rPr>
        <w:t>термографического</w:t>
      </w:r>
      <w:r>
        <w:rPr>
          <w:spacing w:val="-1"/>
          <w:sz w:val="28"/>
          <w:szCs w:val="28"/>
        </w:rPr>
        <w:t xml:space="preserve"> типа, поскольку при относительно невысокой цене они обладают достаточно хорошими техническими </w:t>
      </w:r>
      <w:r>
        <w:rPr>
          <w:sz w:val="28"/>
          <w:szCs w:val="28"/>
        </w:rPr>
        <w:t>характеристиками, чаще всего оборудуются модемом. Однако термографический способ печати требует применения специаль</w:t>
        <w:softHyphen/>
        <w:t>ной термобумаги, которая со временем желтеет.</w:t>
      </w:r>
    </w:p>
    <w:p>
      <w:pPr>
        <w:pStyle w:val="Normal"/>
        <w:shd w:fill="FFFFFF" w:val="clear"/>
        <w:ind w:firstLine="600" w:end="19"/>
        <w:jc w:val="both"/>
        <w:rPr>
          <w:sz w:val="28"/>
          <w:szCs w:val="28"/>
        </w:rPr>
      </w:pPr>
      <w:r>
        <w:rPr>
          <w:sz w:val="28"/>
          <w:szCs w:val="28"/>
        </w:rPr>
        <w:t xml:space="preserve">Электрографические и </w:t>
      </w:r>
      <w:r>
        <w:rPr>
          <w:spacing w:val="41"/>
          <w:sz w:val="28"/>
          <w:szCs w:val="28"/>
        </w:rPr>
        <w:t>струйные</w:t>
      </w:r>
      <w:r>
        <w:rPr>
          <w:sz w:val="28"/>
          <w:szCs w:val="28"/>
        </w:rPr>
        <w:t xml:space="preserve"> факсимильные ап</w:t>
        <w:softHyphen/>
        <w:t>параты обладают несколько более высокой стоимостью, но по</w:t>
        <w:softHyphen/>
        <w:t>зволяют использовать обычную бумагу.</w:t>
      </w:r>
    </w:p>
    <w:p>
      <w:pPr>
        <w:pStyle w:val="Normal"/>
        <w:shd w:fill="FFFFFF" w:val="clear"/>
        <w:ind w:firstLine="600" w:end="19"/>
        <w:jc w:val="both"/>
        <w:rPr>
          <w:sz w:val="28"/>
          <w:szCs w:val="28"/>
        </w:rPr>
      </w:pPr>
      <w:r>
        <w:rPr>
          <w:sz w:val="28"/>
          <w:szCs w:val="28"/>
        </w:rPr>
        <w:t>Лазерные факсимильные аппараты самые дорогостоящие. Они обеспечивают разрешение до 16 точек на 1 мм и 64 уровня серого цвета и оборудуются модемами со скоростью передачи ин</w:t>
        <w:softHyphen/>
        <w:t>формации до 14400 бит/с.</w:t>
      </w:r>
    </w:p>
    <w:p>
      <w:pPr>
        <w:pStyle w:val="Normal"/>
        <w:shd w:fill="FFFFFF" w:val="clear"/>
        <w:ind w:firstLine="600" w:end="24"/>
        <w:jc w:val="both"/>
        <w:rPr>
          <w:sz w:val="28"/>
          <w:szCs w:val="28"/>
        </w:rPr>
      </w:pPr>
      <w:r>
        <w:rPr>
          <w:sz w:val="28"/>
          <w:szCs w:val="28"/>
        </w:rPr>
        <w:t>Фотографические факсимильные аппараты лучше дру</w:t>
        <w:softHyphen/>
        <w:t>гих передают полутона и имеют высокую разрешающую способ</w:t>
        <w:softHyphen/>
        <w:t>ность, но используют для воспроизведения дорогую фотографи</w:t>
        <w:softHyphen/>
        <w:t>ческую бумагу, что значительно ограничивает их применение.</w:t>
      </w:r>
    </w:p>
    <w:p>
      <w:pPr>
        <w:pStyle w:val="Normal"/>
        <w:shd w:fill="FFFFFF" w:val="clear"/>
        <w:ind w:firstLine="600" w:end="24"/>
        <w:jc w:val="both"/>
        <w:rPr>
          <w:sz w:val="28"/>
          <w:szCs w:val="28"/>
        </w:rPr>
      </w:pPr>
      <w:r>
        <w:rPr>
          <w:spacing w:val="46"/>
          <w:sz w:val="28"/>
          <w:szCs w:val="28"/>
        </w:rPr>
        <w:t>Электрохимические</w:t>
      </w:r>
      <w:r>
        <w:rPr>
          <w:sz w:val="28"/>
          <w:szCs w:val="28"/>
        </w:rPr>
        <w:t xml:space="preserve"> </w:t>
      </w:r>
      <w:r>
        <w:rPr>
          <w:spacing w:val="-2"/>
          <w:sz w:val="28"/>
          <w:szCs w:val="28"/>
        </w:rPr>
        <w:t xml:space="preserve">и </w:t>
      </w:r>
      <w:r>
        <w:rPr>
          <w:spacing w:val="45"/>
          <w:sz w:val="28"/>
          <w:szCs w:val="28"/>
        </w:rPr>
        <w:t xml:space="preserve">электромеханические </w:t>
      </w:r>
      <w:r>
        <w:rPr>
          <w:sz w:val="28"/>
          <w:szCs w:val="28"/>
        </w:rPr>
        <w:t>факсимильные аппараты не находят широкого применения. Элек</w:t>
        <w:softHyphen/>
        <w:t>тромеханические аппараты не передают полутонов, хотя и ис</w:t>
        <w:softHyphen/>
        <w:t>пользуют обычную бумагу, а в электрохимических факсимиль</w:t>
        <w:softHyphen/>
        <w:t>ных аппаратах используется специальная электрохимическая бу</w:t>
        <w:softHyphen/>
        <w:t>мага.</w:t>
      </w:r>
    </w:p>
    <w:p>
      <w:pPr>
        <w:pStyle w:val="Normal"/>
        <w:shd w:fill="FFFFFF" w:val="clear"/>
        <w:ind w:firstLine="600" w:end="0"/>
        <w:jc w:val="both"/>
        <w:rPr>
          <w:sz w:val="28"/>
          <w:szCs w:val="28"/>
        </w:rPr>
      </w:pPr>
      <w:r>
        <w:rPr>
          <w:sz w:val="28"/>
          <w:szCs w:val="28"/>
        </w:rPr>
        <w:t>Конструктивно факсимильные аппараты, как и плоттеры, под</w:t>
        <w:softHyphen/>
        <w:t>разделяются на плоскостные и барабанные. В плоскостных ап</w:t>
        <w:softHyphen/>
        <w:t>паратах передаваемые документы ограничиваются размерами, а в барабанных — только шириной, что позволяет обеспечивать пе</w:t>
        <w:softHyphen/>
        <w:t>редачу документа в рулоне.</w:t>
      </w:r>
    </w:p>
    <w:p>
      <w:pPr>
        <w:pStyle w:val="Normal"/>
        <w:shd w:fill="FFFFFF" w:val="clear"/>
        <w:ind w:firstLine="600" w:end="0"/>
        <w:rPr>
          <w:sz w:val="28"/>
          <w:szCs w:val="28"/>
        </w:rPr>
      </w:pPr>
      <w:r>
        <w:rPr>
          <w:spacing w:val="-1"/>
          <w:sz w:val="28"/>
          <w:szCs w:val="28"/>
        </w:rPr>
        <w:t xml:space="preserve">Факсимильные аппараты имеют следующие </w:t>
      </w:r>
      <w:r>
        <w:rPr>
          <w:i/>
          <w:iCs/>
          <w:spacing w:val="-1"/>
          <w:sz w:val="28"/>
          <w:szCs w:val="28"/>
        </w:rPr>
        <w:t>сервисные функции:</w:t>
      </w:r>
    </w:p>
    <w:p>
      <w:pPr>
        <w:pStyle w:val="Normal"/>
        <w:shd w:fill="FFFFFF" w:val="clear"/>
        <w:ind w:firstLine="600" w:end="0"/>
        <w:rPr>
          <w:sz w:val="28"/>
          <w:szCs w:val="28"/>
        </w:rPr>
      </w:pPr>
      <w:r>
        <w:rPr>
          <w:sz w:val="28"/>
          <w:szCs w:val="28"/>
        </w:rPr>
        <w:t>режим копирования документов;</w:t>
      </w:r>
    </w:p>
    <w:p>
      <w:pPr>
        <w:pStyle w:val="Normal"/>
        <w:shd w:fill="FFFFFF" w:val="clear"/>
        <w:ind w:firstLine="600" w:end="0"/>
        <w:jc w:val="both"/>
        <w:rPr>
          <w:sz w:val="28"/>
          <w:szCs w:val="28"/>
        </w:rPr>
      </w:pPr>
      <w:r>
        <w:rPr>
          <w:sz w:val="28"/>
          <w:szCs w:val="28"/>
        </w:rPr>
        <w:t>переключение в режим голосовой связи, в том числе и по до</w:t>
        <w:softHyphen/>
      </w:r>
      <w:r>
        <w:rPr>
          <w:spacing w:val="-1"/>
          <w:sz w:val="28"/>
          <w:szCs w:val="28"/>
        </w:rPr>
        <w:t xml:space="preserve">полнительному телефонному каналу, позволяющему одновременно </w:t>
      </w:r>
      <w:r>
        <w:rPr>
          <w:sz w:val="28"/>
          <w:szCs w:val="28"/>
        </w:rPr>
        <w:t>с передачей факса вести разговор;</w:t>
      </w:r>
    </w:p>
    <w:p>
      <w:pPr>
        <w:pStyle w:val="Normal"/>
        <w:shd w:fill="FFFFFF" w:val="clear"/>
        <w:ind w:firstLine="600" w:end="0"/>
        <w:rPr>
          <w:sz w:val="28"/>
          <w:szCs w:val="28"/>
        </w:rPr>
      </w:pPr>
      <w:r>
        <w:rPr>
          <w:sz w:val="28"/>
          <w:szCs w:val="28"/>
        </w:rPr>
        <w:t>подключение факсимильного аппарата к компьютеру;</w:t>
      </w:r>
    </w:p>
    <w:p>
      <w:pPr>
        <w:pStyle w:val="Normal"/>
        <w:shd w:fill="FFFFFF" w:val="clear"/>
        <w:ind w:firstLine="600" w:end="5"/>
        <w:jc w:val="both"/>
        <w:rPr>
          <w:sz w:val="28"/>
          <w:szCs w:val="28"/>
        </w:rPr>
      </w:pPr>
      <w:r>
        <w:rPr>
          <w:sz w:val="28"/>
          <w:szCs w:val="28"/>
        </w:rPr>
        <w:t>наличие оперативной памяти до нескольких Мбайт и внешней памяти в десятки Мбайт, что позволяет обеспечивать ряд функ</w:t>
        <w:softHyphen/>
        <w:t>ций, а именно: «память листов» (запоминание количества листов документа, изображение которых может быть записано в опера</w:t>
        <w:softHyphen/>
        <w:t>тивную память телефакса при отсутствии или неожиданном окон</w:t>
        <w:softHyphen/>
        <w:t>чании бумаги или для последующей передачи); «автоответчик» (передача в линию предварительно записанного сообщения, а так</w:t>
        <w:softHyphen/>
        <w:t>же прием и сохранение сообщения для последующего прослуши</w:t>
        <w:softHyphen/>
        <w:t>вания); «отложенная передача» (автоматическая передача в задан</w:t>
        <w:softHyphen/>
        <w:t>ное время заранее подготовленного к передаче документа); «элек</w:t>
        <w:softHyphen/>
        <w:t>тронный справочник» определенного числа телефонных номеров; «память номеров», по которым наиболее часто отправляются до</w:t>
        <w:softHyphen/>
        <w:t>кументы;</w:t>
      </w:r>
    </w:p>
    <w:p>
      <w:pPr>
        <w:pStyle w:val="Normal"/>
        <w:shd w:fill="FFFFFF" w:val="clear"/>
        <w:ind w:firstLine="600" w:end="14"/>
        <w:jc w:val="both"/>
        <w:rPr>
          <w:sz w:val="28"/>
          <w:szCs w:val="28"/>
        </w:rPr>
      </w:pPr>
      <w:r>
        <w:rPr>
          <w:sz w:val="28"/>
          <w:szCs w:val="28"/>
        </w:rPr>
        <w:t>наличие жидкокристаллического цифробуквенного индикато</w:t>
        <w:softHyphen/>
        <w:t>ра (дисплея), на котором отображаются текущие режимы работы телефакса;</w:t>
      </w:r>
    </w:p>
    <w:p>
      <w:pPr>
        <w:pStyle w:val="Normal"/>
        <w:shd w:fill="FFFFFF" w:val="clear"/>
        <w:ind w:firstLine="600" w:end="19"/>
        <w:jc w:val="both"/>
        <w:rPr>
          <w:sz w:val="28"/>
          <w:szCs w:val="28"/>
        </w:rPr>
      </w:pPr>
      <w:r>
        <w:rPr>
          <w:sz w:val="28"/>
          <w:szCs w:val="28"/>
        </w:rPr>
        <w:t>возможность сортировки факсов по конфиденциальным почто</w:t>
        <w:softHyphen/>
        <w:t>вым ящикам абонентов;</w:t>
      </w:r>
    </w:p>
    <w:p>
      <w:pPr>
        <w:pStyle w:val="Normal"/>
        <w:shd w:fill="FFFFFF" w:val="clear"/>
        <w:ind w:firstLine="600" w:end="19"/>
        <w:jc w:val="both"/>
        <w:rPr>
          <w:sz w:val="28"/>
          <w:szCs w:val="28"/>
        </w:rPr>
      </w:pPr>
      <w:r>
        <w:rPr>
          <w:sz w:val="28"/>
          <w:szCs w:val="28"/>
        </w:rPr>
        <w:t>автоподача документов и бумаги и автоотрезка рулонной бу</w:t>
        <w:softHyphen/>
        <w:t>маги.</w:t>
      </w:r>
    </w:p>
    <w:p>
      <w:pPr>
        <w:pStyle w:val="Normal"/>
        <w:shd w:fill="FFFFFF" w:val="clear"/>
        <w:ind w:firstLine="600" w:end="19"/>
        <w:jc w:val="both"/>
        <w:rPr>
          <w:sz w:val="28"/>
          <w:szCs w:val="28"/>
        </w:rPr>
      </w:pPr>
      <w:r>
        <w:rPr>
          <w:sz w:val="28"/>
          <w:szCs w:val="28"/>
        </w:rPr>
        <w:t>При приеме факсимильного сообщения после звонка по теле</w:t>
        <w:softHyphen/>
        <w:t>фону с просьбой принять факс необходимо проверить наличие бумаги и включить аппарат.</w:t>
      </w:r>
    </w:p>
    <w:p>
      <w:pPr>
        <w:pStyle w:val="Normal"/>
        <w:shd w:fill="FFFFFF" w:val="clear"/>
        <w:ind w:firstLine="600" w:end="0"/>
        <w:rPr>
          <w:sz w:val="28"/>
          <w:szCs w:val="28"/>
        </w:rPr>
      </w:pPr>
      <w:r>
        <w:rPr>
          <w:sz w:val="28"/>
          <w:szCs w:val="28"/>
        </w:rPr>
        <w:t>При передаче факсимильного сообщения необходимо:</w:t>
      </w:r>
    </w:p>
    <w:p>
      <w:pPr>
        <w:pStyle w:val="Normal"/>
        <w:numPr>
          <w:ilvl w:val="0"/>
          <w:numId w:val="2"/>
        </w:numPr>
        <w:shd w:fill="FFFFFF" w:val="clear"/>
        <w:tabs>
          <w:tab w:val="clear" w:pos="720"/>
          <w:tab w:val="left" w:pos="562" w:leader="none"/>
        </w:tabs>
        <w:ind w:firstLine="600" w:start="0" w:end="19"/>
        <w:jc w:val="both"/>
        <w:rPr>
          <w:spacing w:val="-24"/>
          <w:sz w:val="28"/>
          <w:szCs w:val="28"/>
        </w:rPr>
      </w:pPr>
      <w:r>
        <w:rPr>
          <w:sz w:val="28"/>
          <w:szCs w:val="28"/>
        </w:rPr>
        <w:t>согласовать размер передаваемого документа с возможнос</w:t>
        <w:softHyphen/>
        <w:t>тями передающего аппарата и принимающего факс-аппарата, т.е. либо уменьшить документ путем масштабного копирования, либо передавать по частям. Документы стандартного формата А4 при</w:t>
        <w:softHyphen/>
        <w:t>нимаются практически любым телефаксом;</w:t>
      </w:r>
    </w:p>
    <w:p>
      <w:pPr>
        <w:pStyle w:val="Normal"/>
        <w:numPr>
          <w:ilvl w:val="0"/>
          <w:numId w:val="2"/>
        </w:numPr>
        <w:shd w:fill="FFFFFF" w:val="clear"/>
        <w:tabs>
          <w:tab w:val="clear" w:pos="720"/>
          <w:tab w:val="left" w:pos="562" w:leader="none"/>
        </w:tabs>
        <w:ind w:firstLine="600" w:start="0" w:end="24"/>
        <w:jc w:val="both"/>
        <w:rPr>
          <w:spacing w:val="-12"/>
          <w:sz w:val="28"/>
          <w:szCs w:val="28"/>
        </w:rPr>
      </w:pPr>
      <w:r>
        <w:rPr>
          <w:sz w:val="28"/>
          <w:szCs w:val="28"/>
        </w:rPr>
        <w:t>положить подготовленный к передаче документ на входной лоток текстом вниз и установить на панели аппарата режимы ка</w:t>
        <w:softHyphen/>
        <w:t>чества передачи;</w:t>
      </w:r>
    </w:p>
    <w:p>
      <w:pPr>
        <w:pStyle w:val="Normal"/>
        <w:numPr>
          <w:ilvl w:val="0"/>
          <w:numId w:val="2"/>
        </w:numPr>
        <w:shd w:fill="FFFFFF" w:val="clear"/>
        <w:tabs>
          <w:tab w:val="clear" w:pos="720"/>
          <w:tab w:val="left" w:pos="562" w:leader="none"/>
        </w:tabs>
        <w:ind w:firstLine="600" w:start="0" w:end="24"/>
        <w:jc w:val="both"/>
        <w:rPr>
          <w:spacing w:val="-11"/>
          <w:sz w:val="28"/>
          <w:szCs w:val="28"/>
        </w:rPr>
      </w:pPr>
      <w:r>
        <w:rPr>
          <w:sz w:val="28"/>
          <w:szCs w:val="28"/>
        </w:rPr>
        <w:t xml:space="preserve">связаться по телефону с абонентом, которому необходимо передать факс, и сообщить ему об этом. После появления в трубке </w:t>
      </w:r>
      <w:r>
        <w:rPr>
          <w:spacing w:val="-5"/>
          <w:sz w:val="28"/>
          <w:szCs w:val="28"/>
        </w:rPr>
        <w:t xml:space="preserve">сигнала факса нажать кнопку </w:t>
      </w:r>
      <w:r>
        <w:rPr>
          <w:spacing w:val="-5"/>
          <w:sz w:val="28"/>
          <w:szCs w:val="28"/>
          <w:lang w:val="en-US"/>
        </w:rPr>
        <w:t>START</w:t>
      </w:r>
      <w:r>
        <w:rPr>
          <w:spacing w:val="-5"/>
          <w:sz w:val="28"/>
          <w:szCs w:val="28"/>
        </w:rPr>
        <w:t xml:space="preserve"> и положить телефонную трубку.</w:t>
      </w:r>
    </w:p>
    <w:p>
      <w:pPr>
        <w:pStyle w:val="Normal"/>
        <w:shd w:fill="FFFFFF" w:val="clear"/>
        <w:ind w:firstLine="600" w:end="19"/>
        <w:jc w:val="both"/>
        <w:rPr>
          <w:sz w:val="28"/>
          <w:szCs w:val="28"/>
        </w:rPr>
      </w:pPr>
      <w:r>
        <w:rPr>
          <w:sz w:val="28"/>
          <w:szCs w:val="28"/>
        </w:rPr>
        <w:t>Скорость передачи факсимильной информации по телефон</w:t>
        <w:softHyphen/>
        <w:t>ным каналам связи 4800 — 28 800 бит/с (стандарт МККТТ V.34), а при использовании цифровых каналов возможно более высокое сжатие информации, и скорость передачи доходит до 64 000 бит/с.</w:t>
      </w:r>
    </w:p>
    <w:p>
      <w:pPr>
        <w:pStyle w:val="Normal"/>
        <w:shd w:fill="FFFFFF" w:val="clear"/>
        <w:ind w:firstLine="600" w:end="19"/>
        <w:jc w:val="both"/>
        <w:rPr>
          <w:sz w:val="28"/>
          <w:szCs w:val="28"/>
        </w:rPr>
      </w:pPr>
      <w:r>
        <w:rPr>
          <w:sz w:val="28"/>
          <w:szCs w:val="28"/>
        </w:rPr>
        <w:t>В общем случае время, необходимое на передачу одного листа документа, зависит от размеров этого листа, характера изображе</w:t>
        <w:softHyphen/>
        <w:t>ния на нем, скорости передачи и режима разрешающей способ</w:t>
        <w:softHyphen/>
        <w:t>ности.</w:t>
      </w:r>
    </w:p>
    <w:p>
      <w:pPr>
        <w:pStyle w:val="Normal"/>
        <w:shd w:fill="FFFFFF" w:val="clear"/>
        <w:ind w:firstLine="600" w:end="0"/>
        <w:jc w:val="both"/>
        <w:rPr>
          <w:sz w:val="28"/>
          <w:szCs w:val="28"/>
        </w:rPr>
      </w:pPr>
      <w:r>
        <w:rPr>
          <w:sz w:val="28"/>
          <w:szCs w:val="28"/>
        </w:rPr>
        <w:t xml:space="preserve">Факсимильные аппараты используют следующие </w:t>
      </w:r>
      <w:r>
        <w:rPr>
          <w:i/>
          <w:iCs/>
          <w:sz w:val="28"/>
          <w:szCs w:val="28"/>
        </w:rPr>
        <w:t>режимы раз</w:t>
        <w:softHyphen/>
        <w:t>решающей способности:</w:t>
      </w:r>
    </w:p>
    <w:p>
      <w:pPr>
        <w:pStyle w:val="Normal"/>
        <w:shd w:fill="FFFFFF" w:val="clear"/>
        <w:ind w:firstLine="600" w:end="0"/>
        <w:rPr>
          <w:sz w:val="28"/>
          <w:szCs w:val="28"/>
        </w:rPr>
      </w:pPr>
      <w:r>
        <w:rPr>
          <w:i/>
          <w:iCs/>
          <w:sz w:val="28"/>
          <w:szCs w:val="28"/>
          <w:lang w:val="en-US"/>
        </w:rPr>
        <w:t>Standard</w:t>
      </w:r>
      <w:r>
        <w:rPr>
          <w:i/>
          <w:iCs/>
          <w:sz w:val="28"/>
          <w:szCs w:val="28"/>
        </w:rPr>
        <w:t xml:space="preserve"> — </w:t>
      </w:r>
      <w:r>
        <w:rPr>
          <w:sz w:val="28"/>
          <w:szCs w:val="28"/>
        </w:rPr>
        <w:t xml:space="preserve">обычный, разрешающая способность 100x200 </w:t>
      </w:r>
      <w:r>
        <w:rPr>
          <w:sz w:val="28"/>
          <w:szCs w:val="28"/>
          <w:lang w:val="en-US"/>
        </w:rPr>
        <w:t>dpi</w:t>
      </w:r>
      <w:r>
        <w:rPr>
          <w:sz w:val="28"/>
          <w:szCs w:val="28"/>
        </w:rPr>
        <w:t>;</w:t>
      </w:r>
    </w:p>
    <w:p>
      <w:pPr>
        <w:pStyle w:val="Normal"/>
        <w:shd w:fill="FFFFFF" w:val="clear"/>
        <w:ind w:firstLine="600" w:end="10"/>
        <w:jc w:val="both"/>
        <w:rPr>
          <w:sz w:val="28"/>
          <w:szCs w:val="28"/>
        </w:rPr>
      </w:pPr>
      <w:r>
        <w:rPr>
          <w:i/>
          <w:iCs/>
          <w:sz w:val="28"/>
          <w:szCs w:val="28"/>
          <w:lang w:val="en-US"/>
        </w:rPr>
        <w:t>Fine</w:t>
      </w:r>
      <w:r>
        <w:rPr>
          <w:i/>
          <w:iCs/>
          <w:sz w:val="28"/>
          <w:szCs w:val="28"/>
        </w:rPr>
        <w:t xml:space="preserve"> (</w:t>
      </w:r>
      <w:r>
        <w:rPr>
          <w:i/>
          <w:iCs/>
          <w:sz w:val="28"/>
          <w:szCs w:val="28"/>
          <w:lang w:val="en-US"/>
        </w:rPr>
        <w:t>High</w:t>
      </w:r>
      <w:r>
        <w:rPr>
          <w:i/>
          <w:iCs/>
          <w:sz w:val="28"/>
          <w:szCs w:val="28"/>
        </w:rPr>
        <w:t xml:space="preserve">) — </w:t>
      </w:r>
      <w:r>
        <w:rPr>
          <w:sz w:val="28"/>
          <w:szCs w:val="28"/>
        </w:rPr>
        <w:t>качественный (высокий), разрешающая способ</w:t>
        <w:softHyphen/>
        <w:t xml:space="preserve">ность 200 х 200 </w:t>
      </w:r>
      <w:r>
        <w:rPr>
          <w:sz w:val="28"/>
          <w:szCs w:val="28"/>
          <w:lang w:val="en-US"/>
        </w:rPr>
        <w:t>dpi</w:t>
      </w:r>
      <w:r>
        <w:rPr>
          <w:sz w:val="28"/>
          <w:szCs w:val="28"/>
        </w:rPr>
        <w:t>;</w:t>
      </w:r>
    </w:p>
    <w:p>
      <w:pPr>
        <w:pStyle w:val="Normal"/>
        <w:shd w:fill="FFFFFF" w:val="clear"/>
        <w:ind w:firstLine="600" w:end="19"/>
        <w:jc w:val="both"/>
        <w:rPr>
          <w:sz w:val="28"/>
          <w:szCs w:val="28"/>
        </w:rPr>
      </w:pPr>
      <w:r>
        <w:rPr>
          <w:i/>
          <w:iCs/>
          <w:sz w:val="28"/>
          <w:szCs w:val="28"/>
          <w:lang w:val="en-US"/>
        </w:rPr>
        <w:t>Superfine</w:t>
      </w:r>
      <w:r>
        <w:rPr>
          <w:i/>
          <w:iCs/>
          <w:sz w:val="28"/>
          <w:szCs w:val="28"/>
        </w:rPr>
        <w:t xml:space="preserve"> (</w:t>
      </w:r>
      <w:r>
        <w:rPr>
          <w:i/>
          <w:iCs/>
          <w:sz w:val="28"/>
          <w:szCs w:val="28"/>
          <w:lang w:val="en-US"/>
        </w:rPr>
        <w:t>Superhigh</w:t>
      </w:r>
      <w:r>
        <w:rPr>
          <w:i/>
          <w:iCs/>
          <w:sz w:val="28"/>
          <w:szCs w:val="28"/>
        </w:rPr>
        <w:t xml:space="preserve">) </w:t>
      </w:r>
      <w:r>
        <w:rPr>
          <w:sz w:val="28"/>
          <w:szCs w:val="28"/>
        </w:rPr>
        <w:t xml:space="preserve">— высококачественный (сверхвысокий), разрешающая способность 400 </w:t>
      </w:r>
      <w:r>
        <w:rPr>
          <w:sz w:val="28"/>
          <w:szCs w:val="28"/>
          <w:vertAlign w:val="superscript"/>
        </w:rPr>
        <w:t>х</w:t>
      </w:r>
      <w:r>
        <w:rPr>
          <w:sz w:val="28"/>
          <w:szCs w:val="28"/>
        </w:rPr>
        <w:t xml:space="preserve"> 200 </w:t>
      </w:r>
      <w:r>
        <w:rPr>
          <w:sz w:val="28"/>
          <w:szCs w:val="28"/>
          <w:lang w:val="en-US"/>
        </w:rPr>
        <w:t>dpi</w:t>
      </w:r>
      <w:r>
        <w:rPr>
          <w:sz w:val="28"/>
          <w:szCs w:val="28"/>
        </w:rPr>
        <w:t>;</w:t>
      </w:r>
    </w:p>
    <w:p>
      <w:pPr>
        <w:pStyle w:val="Normal"/>
        <w:shd w:fill="FFFFFF" w:val="clear"/>
        <w:ind w:firstLine="600" w:end="10"/>
        <w:jc w:val="both"/>
        <w:rPr>
          <w:sz w:val="28"/>
          <w:szCs w:val="28"/>
        </w:rPr>
      </w:pPr>
      <w:r>
        <w:rPr>
          <w:i/>
          <w:iCs/>
          <w:sz w:val="28"/>
          <w:szCs w:val="28"/>
          <w:lang w:val="en-US"/>
        </w:rPr>
        <w:t>Halftone</w:t>
      </w:r>
      <w:r>
        <w:rPr>
          <w:i/>
          <w:iCs/>
          <w:sz w:val="28"/>
          <w:szCs w:val="28"/>
        </w:rPr>
        <w:t xml:space="preserve"> (</w:t>
      </w:r>
      <w:r>
        <w:rPr>
          <w:i/>
          <w:iCs/>
          <w:sz w:val="28"/>
          <w:szCs w:val="28"/>
          <w:lang w:val="en-US"/>
        </w:rPr>
        <w:t>Photo</w:t>
      </w:r>
      <w:r>
        <w:rPr>
          <w:i/>
          <w:iCs/>
          <w:sz w:val="28"/>
          <w:szCs w:val="28"/>
        </w:rPr>
        <w:t xml:space="preserve">) </w:t>
      </w:r>
      <w:r>
        <w:rPr>
          <w:sz w:val="28"/>
          <w:szCs w:val="28"/>
        </w:rPr>
        <w:t>— полутоновый (фоторежим), до 64 градаций серого.</w:t>
      </w:r>
    </w:p>
    <w:p>
      <w:pPr>
        <w:pStyle w:val="Normal"/>
        <w:shd w:fill="FFFFFF" w:val="clear"/>
        <w:ind w:firstLine="600" w:end="10"/>
        <w:jc w:val="both"/>
        <w:rPr>
          <w:sz w:val="28"/>
          <w:szCs w:val="28"/>
        </w:rPr>
      </w:pPr>
      <w:r>
        <w:rPr>
          <w:sz w:val="28"/>
          <w:szCs w:val="28"/>
        </w:rPr>
        <w:t>Чем более качественный режим разрешающей способности используется, тем большее количество точек считывается с до</w:t>
        <w:softHyphen/>
        <w:t>кумента и тем большее время требуется на считывание всего доку</w:t>
        <w:softHyphen/>
        <w:t xml:space="preserve">мента. Передача данных в режиме </w:t>
      </w:r>
      <w:r>
        <w:rPr>
          <w:sz w:val="28"/>
          <w:szCs w:val="28"/>
          <w:lang w:val="en-US"/>
        </w:rPr>
        <w:t>Fine</w:t>
      </w:r>
      <w:r>
        <w:rPr>
          <w:sz w:val="28"/>
          <w:szCs w:val="28"/>
        </w:rPr>
        <w:t xml:space="preserve"> примерно удваивает время передачи по сравнению с режимом </w:t>
      </w:r>
      <w:r>
        <w:rPr>
          <w:sz w:val="28"/>
          <w:szCs w:val="28"/>
          <w:lang w:val="en-US"/>
        </w:rPr>
        <w:t>Standard</w:t>
      </w:r>
      <w:r>
        <w:rPr>
          <w:sz w:val="28"/>
          <w:szCs w:val="28"/>
        </w:rPr>
        <w:t xml:space="preserve">, а режим </w:t>
      </w:r>
      <w:r>
        <w:rPr>
          <w:sz w:val="28"/>
          <w:szCs w:val="28"/>
          <w:lang w:val="en-US"/>
        </w:rPr>
        <w:t>Superfine</w:t>
      </w:r>
      <w:r>
        <w:rPr>
          <w:sz w:val="28"/>
          <w:szCs w:val="28"/>
        </w:rPr>
        <w:t xml:space="preserve"> увеличивает время в четыре раза; в режиме </w:t>
      </w:r>
      <w:r>
        <w:rPr>
          <w:sz w:val="28"/>
          <w:szCs w:val="28"/>
          <w:lang w:val="en-US"/>
        </w:rPr>
        <w:t>Halftone</w:t>
      </w:r>
      <w:r>
        <w:rPr>
          <w:sz w:val="28"/>
          <w:szCs w:val="28"/>
        </w:rPr>
        <w:t xml:space="preserve"> время переда</w:t>
        <w:softHyphen/>
        <w:t>чи по меньшей мере в восемь раз больше, нежели в стандартном режиме.</w:t>
      </w:r>
    </w:p>
    <w:p>
      <w:pPr>
        <w:pStyle w:val="Normal"/>
        <w:shd w:fill="FFFFFF" w:val="clear"/>
        <w:ind w:firstLine="600" w:end="14"/>
        <w:jc w:val="both"/>
        <w:rPr>
          <w:sz w:val="28"/>
          <w:szCs w:val="28"/>
        </w:rPr>
      </w:pPr>
      <w:r>
        <w:rPr>
          <w:spacing w:val="-2"/>
          <w:sz w:val="28"/>
          <w:szCs w:val="28"/>
        </w:rPr>
        <w:t xml:space="preserve">Факсимильная связь может применяться для ввода передаваемой </w:t>
      </w:r>
      <w:r>
        <w:rPr>
          <w:sz w:val="28"/>
          <w:szCs w:val="28"/>
        </w:rPr>
        <w:t>информации непосредственно в ЭВМ при наличии факс-модема.</w:t>
      </w:r>
    </w:p>
    <w:p>
      <w:pPr>
        <w:pStyle w:val="Normal"/>
        <w:shd w:fill="FFFFFF" w:val="clear"/>
        <w:ind w:firstLine="600" w:end="10"/>
        <w:jc w:val="both"/>
        <w:rPr>
          <w:sz w:val="28"/>
          <w:szCs w:val="28"/>
        </w:rPr>
      </w:pPr>
      <w:r>
        <w:rPr>
          <w:spacing w:val="-3"/>
          <w:sz w:val="28"/>
          <w:szCs w:val="28"/>
        </w:rPr>
        <w:t xml:space="preserve">Получили распространение </w:t>
      </w:r>
      <w:r>
        <w:rPr>
          <w:i/>
          <w:iCs/>
          <w:spacing w:val="-3"/>
          <w:sz w:val="28"/>
          <w:szCs w:val="28"/>
        </w:rPr>
        <w:t xml:space="preserve">радиофаксы, </w:t>
      </w:r>
      <w:r>
        <w:rPr>
          <w:spacing w:val="-3"/>
          <w:sz w:val="28"/>
          <w:szCs w:val="28"/>
        </w:rPr>
        <w:t>имеющие многоканаль</w:t>
        <w:softHyphen/>
      </w:r>
      <w:r>
        <w:rPr>
          <w:sz w:val="28"/>
          <w:szCs w:val="28"/>
        </w:rPr>
        <w:t>ные системы подвижной радиофаксимильной связи, включающие стационарную базовую станцию, и подвижные радиофаксы, ус</w:t>
        <w:softHyphen/>
        <w:t>танавливаемые в автомобилях.</w:t>
      </w:r>
    </w:p>
    <w:p>
      <w:pPr>
        <w:pStyle w:val="Normal"/>
        <w:shd w:fill="FFFFFF" w:val="clear"/>
        <w:ind w:firstLine="600" w:end="5"/>
        <w:jc w:val="both"/>
        <w:rPr>
          <w:sz w:val="28"/>
          <w:szCs w:val="28"/>
        </w:rPr>
      </w:pPr>
      <w:r>
        <w:rPr>
          <w:sz w:val="28"/>
          <w:szCs w:val="28"/>
        </w:rPr>
        <w:t xml:space="preserve">Для передачи рукописных сообщений используются </w:t>
      </w:r>
      <w:r>
        <w:rPr>
          <w:i/>
          <w:iCs/>
          <w:sz w:val="28"/>
          <w:szCs w:val="28"/>
        </w:rPr>
        <w:t>телефон</w:t>
        <w:softHyphen/>
        <w:t xml:space="preserve">ные факсимильные приставки, </w:t>
      </w:r>
      <w:r>
        <w:rPr>
          <w:sz w:val="28"/>
          <w:szCs w:val="28"/>
        </w:rPr>
        <w:t>которые обеспечивают передачу выполняемых от руки схем, подписей. При передаче факса або</w:t>
        <w:softHyphen/>
        <w:t>нент специальным пером пишет на блокноте: таким образом осу</w:t>
        <w:softHyphen/>
        <w:t>ществляется передача подписи ответственного лица.</w:t>
      </w:r>
    </w:p>
    <w:p>
      <w:pPr>
        <w:pStyle w:val="Normal"/>
        <w:shd w:fill="FFFFFF" w:val="clear"/>
        <w:ind w:firstLine="600" w:end="10"/>
        <w:jc w:val="both"/>
        <w:rPr>
          <w:sz w:val="28"/>
          <w:szCs w:val="28"/>
        </w:rPr>
      </w:pPr>
      <w:r>
        <w:rPr>
          <w:i/>
          <w:iCs/>
          <w:spacing w:val="-5"/>
          <w:sz w:val="28"/>
          <w:szCs w:val="28"/>
        </w:rPr>
        <w:t xml:space="preserve">Компьютерные факсимильные системы </w:t>
      </w:r>
      <w:r>
        <w:rPr>
          <w:spacing w:val="-5"/>
          <w:sz w:val="28"/>
          <w:szCs w:val="28"/>
        </w:rPr>
        <w:t>представляют собой соче</w:t>
        <w:softHyphen/>
      </w:r>
      <w:r>
        <w:rPr>
          <w:sz w:val="28"/>
          <w:szCs w:val="28"/>
        </w:rPr>
        <w:t>тание компьютера с факс-модемом и компьютерных периферий</w:t>
        <w:softHyphen/>
      </w:r>
      <w:r>
        <w:rPr>
          <w:spacing w:val="-1"/>
          <w:sz w:val="28"/>
          <w:szCs w:val="28"/>
        </w:rPr>
        <w:t>ных устройств. Для работы в таком режиме компьютеры оборуду</w:t>
        <w:softHyphen/>
      </w:r>
      <w:r>
        <w:rPr>
          <w:sz w:val="28"/>
          <w:szCs w:val="28"/>
        </w:rPr>
        <w:t>ются клавиатурой, на которой можно непосредственно набирать номер телефона абонента, а также видеокамерой и микрофоном, позволяющими параллельно с обменом факсимильным сообще</w:t>
        <w:softHyphen/>
        <w:t>нием видеть абонента и разговаривать с ним.</w:t>
      </w:r>
    </w:p>
    <w:p>
      <w:pPr>
        <w:pStyle w:val="Normal"/>
        <w:shd w:fill="FFFFFF" w:val="clear"/>
        <w:ind w:firstLine="600" w:end="19"/>
        <w:jc w:val="both"/>
        <w:rPr>
          <w:sz w:val="28"/>
          <w:szCs w:val="28"/>
        </w:rPr>
      </w:pPr>
      <w:r>
        <w:rPr>
          <w:sz w:val="28"/>
          <w:szCs w:val="28"/>
        </w:rPr>
        <w:t>Для обмена информацией между ЭВМ (цифровыми устрой</w:t>
        <w:softHyphen/>
        <w:t>ствами), а также факсимильными аппаратами через телефонные сети (аналоговые каналы связи) используются модемы.</w:t>
      </w:r>
    </w:p>
    <w:p>
      <w:pPr>
        <w:pStyle w:val="Normal"/>
        <w:shd w:fill="FFFFFF" w:val="clear"/>
        <w:ind w:firstLine="600" w:end="19"/>
        <w:jc w:val="both"/>
        <w:rPr>
          <w:sz w:val="28"/>
          <w:szCs w:val="28"/>
        </w:rPr>
      </w:pPr>
      <w:r>
        <w:rPr>
          <w:sz w:val="28"/>
          <w:szCs w:val="28"/>
        </w:rPr>
      </w:r>
    </w:p>
    <w:p>
      <w:pPr>
        <w:pStyle w:val="Normal"/>
        <w:shd w:fill="FFFFFF" w:val="clear"/>
        <w:ind w:firstLine="600" w:end="19"/>
        <w:jc w:val="both"/>
        <w:rPr>
          <w:sz w:val="28"/>
          <w:szCs w:val="28"/>
        </w:rPr>
      </w:pPr>
      <w:r>
        <w:rPr>
          <w:sz w:val="28"/>
          <w:szCs w:val="28"/>
        </w:rPr>
      </w:r>
    </w:p>
    <w:p>
      <w:pPr>
        <w:pStyle w:val="Normal"/>
        <w:shd w:fill="FFFFFF" w:val="clear"/>
        <w:spacing w:before="0" w:after="120"/>
        <w:jc w:val="center"/>
        <w:rPr>
          <w:rFonts w:ascii="Arial" w:hAnsi="Arial" w:cs="Arial"/>
          <w:b/>
          <w:bCs/>
          <w:spacing w:val="-10"/>
          <w:sz w:val="28"/>
          <w:szCs w:val="28"/>
        </w:rPr>
      </w:pPr>
      <w:r>
        <w:rPr>
          <w:rFonts w:cs="Arial" w:ascii="Arial" w:hAnsi="Arial"/>
          <w:b/>
          <w:bCs/>
          <w:spacing w:val="-10"/>
          <w:sz w:val="28"/>
          <w:szCs w:val="28"/>
        </w:rPr>
        <w:t>8.7. Обмен информацией через модем</w:t>
      </w:r>
    </w:p>
    <w:p>
      <w:pPr>
        <w:pStyle w:val="Normal"/>
        <w:shd w:fill="FFFFFF" w:val="clear"/>
        <w:ind w:firstLine="600" w:end="0"/>
        <w:jc w:val="both"/>
        <w:rPr>
          <w:sz w:val="28"/>
          <w:szCs w:val="28"/>
        </w:rPr>
      </w:pPr>
      <w:r>
        <w:rPr>
          <w:i/>
          <w:iCs/>
          <w:spacing w:val="-2"/>
          <w:sz w:val="28"/>
          <w:szCs w:val="28"/>
        </w:rPr>
        <w:t>Модем (Модулятор</w:t>
      </w:r>
      <w:r>
        <w:rPr>
          <w:spacing w:val="-2"/>
          <w:sz w:val="28"/>
          <w:szCs w:val="28"/>
        </w:rPr>
        <w:t>—</w:t>
      </w:r>
      <w:r>
        <w:rPr>
          <w:i/>
          <w:iCs/>
          <w:spacing w:val="-2"/>
          <w:sz w:val="28"/>
          <w:szCs w:val="28"/>
        </w:rPr>
        <w:t xml:space="preserve">Демодулятор) — </w:t>
      </w:r>
      <w:r>
        <w:rPr>
          <w:spacing w:val="-2"/>
          <w:sz w:val="28"/>
          <w:szCs w:val="28"/>
        </w:rPr>
        <w:t>устройство прямого (мо</w:t>
        <w:softHyphen/>
      </w:r>
      <w:r>
        <w:rPr>
          <w:sz w:val="28"/>
          <w:szCs w:val="28"/>
        </w:rPr>
        <w:t>дулятор) и обратного (демодулятор) преобразования сигналов к виду, принятому для использования в определенном канале свя</w:t>
        <w:softHyphen/>
        <w:t>зи.</w:t>
      </w:r>
    </w:p>
    <w:p>
      <w:pPr>
        <w:pStyle w:val="Normal"/>
        <w:shd w:fill="FFFFFF" w:val="clear"/>
        <w:ind w:firstLine="600" w:end="0"/>
        <w:jc w:val="both"/>
        <w:rPr>
          <w:sz w:val="28"/>
          <w:szCs w:val="28"/>
        </w:rPr>
      </w:pPr>
      <w:r>
        <w:rPr>
          <w:sz w:val="28"/>
          <w:szCs w:val="28"/>
        </w:rPr>
        <w:t>Модем, используемый для обмена информацией между компь</w:t>
        <w:softHyphen/>
        <w:t>ютерами через телефонную линию, на первом этапе производит модуляцию цифровой информации для передачи через аналого</w:t>
        <w:softHyphen/>
        <w:t>вый канал в виде тональных посылок звукового диапазона частот (цифроаналоговое преобразование).</w:t>
      </w:r>
    </w:p>
    <w:p>
      <w:pPr>
        <w:pStyle w:val="Normal"/>
        <w:shd w:fill="FFFFFF" w:val="clear"/>
        <w:ind w:firstLine="600" w:end="10"/>
        <w:jc w:val="both"/>
        <w:rPr>
          <w:sz w:val="28"/>
          <w:szCs w:val="28"/>
        </w:rPr>
      </w:pPr>
      <w:r>
        <w:rPr>
          <w:sz w:val="28"/>
          <w:szCs w:val="28"/>
        </w:rPr>
        <w:t>На втором этапе происходит обратный процесс демодуляции аналоговых сигналов в цифровые значения (аналого-цифровое преобразование), которые может воспринимать компьютер на другом конце линии связи. Модемы в системах телекоммуника</w:t>
        <w:softHyphen/>
        <w:t xml:space="preserve">ций не только выполняют функции модуляции и демодуляции, но и обеспечивают прием и передачу факсимильных сообщений, </w:t>
      </w:r>
      <w:r>
        <w:rPr>
          <w:spacing w:val="-2"/>
          <w:sz w:val="28"/>
          <w:szCs w:val="28"/>
        </w:rPr>
        <w:t xml:space="preserve">автоматическое определение номера вызывающего абонента (АОН), </w:t>
      </w:r>
      <w:r>
        <w:rPr>
          <w:sz w:val="28"/>
          <w:szCs w:val="28"/>
        </w:rPr>
        <w:t>выполняют функции автоответчика, электронного секретаря, слу</w:t>
        <w:softHyphen/>
        <w:t>жат для оцифровки голоса и обратной операции восстановления оцифрованного голоса.</w:t>
      </w:r>
    </w:p>
    <w:p>
      <w:pPr>
        <w:pStyle w:val="Normal"/>
        <w:shd w:fill="FFFFFF" w:val="clear"/>
        <w:ind w:firstLine="600" w:end="14"/>
        <w:jc w:val="both"/>
        <w:rPr>
          <w:sz w:val="28"/>
          <w:szCs w:val="28"/>
        </w:rPr>
      </w:pPr>
      <w:r>
        <w:rPr>
          <w:sz w:val="28"/>
          <w:szCs w:val="28"/>
        </w:rPr>
        <w:t>В связи с этим модем представляет собой достаточно сложное устройство, структурная схема которого представлена на рис. 8.12. Адаптеры портов ввода/вывода предназначены для обмена дан</w:t>
        <w:softHyphen/>
        <w:t xml:space="preserve">ными между модемом и телефонными линиями, а также между модемом и ЭВМ. Цифровой сигнальный процессор </w:t>
      </w:r>
      <w:r>
        <w:rPr>
          <w:sz w:val="28"/>
          <w:szCs w:val="28"/>
          <w:lang w:val="en-US"/>
        </w:rPr>
        <w:t>DSP</w:t>
      </w:r>
      <w:r>
        <w:rPr>
          <w:sz w:val="28"/>
          <w:szCs w:val="28"/>
        </w:rPr>
        <w:t xml:space="preserve"> выпол</w:t>
        <w:softHyphen/>
        <w:t>няет функции модуляции и демодуляции сигналов и обеспечива</w:t>
        <w:softHyphen/>
        <w:t>ет соответствующие протоколы передачи данных. Контроллер осу</w:t>
        <w:softHyphen/>
        <w:t xml:space="preserve">ществляет управление сигнальным процессором </w:t>
      </w:r>
      <w:r>
        <w:rPr>
          <w:sz w:val="28"/>
          <w:szCs w:val="28"/>
          <w:lang w:val="en-US"/>
        </w:rPr>
        <w:t>DSP</w:t>
      </w:r>
      <w:r>
        <w:rPr>
          <w:sz w:val="28"/>
          <w:szCs w:val="28"/>
        </w:rPr>
        <w:t xml:space="preserve">, а также обработку команд и буферизацию данных. Программа управления модемом «прошита» в микросхеме </w:t>
      </w:r>
      <w:r>
        <w:rPr>
          <w:sz w:val="28"/>
          <w:szCs w:val="28"/>
          <w:lang w:val="en-US"/>
        </w:rPr>
        <w:t>ROM</w:t>
      </w:r>
      <w:r>
        <w:rPr>
          <w:sz w:val="28"/>
          <w:szCs w:val="28"/>
        </w:rPr>
        <w:t>. Установки модема в мо</w:t>
        <w:softHyphen/>
        <w:t xml:space="preserve">мент включения сохраняются с помощью микросхемы </w:t>
      </w:r>
      <w:r>
        <w:rPr>
          <w:sz w:val="28"/>
          <w:szCs w:val="28"/>
          <w:lang w:val="en-US"/>
        </w:rPr>
        <w:t>ERPROM</w:t>
      </w:r>
      <w:r>
        <w:rPr>
          <w:sz w:val="28"/>
          <w:szCs w:val="28"/>
        </w:rPr>
        <w:t xml:space="preserve">. Оперативной памятью модема является микросхема </w:t>
      </w:r>
      <w:r>
        <w:rPr>
          <w:sz w:val="28"/>
          <w:szCs w:val="28"/>
          <w:lang w:val="en-US"/>
        </w:rPr>
        <w:t>RAM.</w:t>
      </w:r>
    </w:p>
    <w:p>
      <w:pPr>
        <w:pStyle w:val="Normal"/>
        <w:ind w:firstLine="600" w:end="398"/>
        <w:rPr>
          <w:rFonts w:ascii="Arial" w:hAnsi="Arial" w:cs="Arial"/>
          <w:sz w:val="28"/>
          <w:szCs w:val="28"/>
        </w:rPr>
      </w:pPr>
      <w:r>
        <w:rPr>
          <w:rFonts w:cs="Arial" w:ascii="Arial" w:hAnsi="Arial"/>
          <w:sz w:val="28"/>
          <w:szCs w:val="28"/>
        </w:rPr>
        <w:drawing>
          <wp:inline distT="0" distB="0" distL="0" distR="0">
            <wp:extent cx="3562350" cy="1771015"/>
            <wp:effectExtent l="0" t="0" r="0" b="0"/>
            <wp:docPr id="17"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0"/>
                    <pic:cNvPicPr>
                      <a:picLocks noChangeAspect="1" noChangeArrowheads="1"/>
                    </pic:cNvPicPr>
                  </pic:nvPicPr>
                  <pic:blipFill>
                    <a:blip r:embed="rId15"/>
                    <a:srcRect l="-10" t="-20" r="-10" b="-20"/>
                    <a:stretch>
                      <a:fillRect/>
                    </a:stretch>
                  </pic:blipFill>
                  <pic:spPr bwMode="auto">
                    <a:xfrm>
                      <a:off x="0" y="0"/>
                      <a:ext cx="3562350" cy="1771015"/>
                    </a:xfrm>
                    <a:prstGeom prst="rect">
                      <a:avLst/>
                    </a:prstGeom>
                    <a:noFill/>
                  </pic:spPr>
                </pic:pic>
              </a:graphicData>
            </a:graphic>
          </wp:inline>
        </w:drawing>
      </w:r>
    </w:p>
    <w:p>
      <w:pPr>
        <w:pStyle w:val="Normal"/>
        <w:shd w:fill="FFFFFF" w:val="clear"/>
        <w:ind w:firstLine="600" w:end="53"/>
        <w:jc w:val="center"/>
        <w:rPr>
          <w:spacing w:val="-11"/>
          <w:sz w:val="28"/>
          <w:szCs w:val="28"/>
        </w:rPr>
      </w:pPr>
      <w:r>
        <w:rPr>
          <w:spacing w:val="-11"/>
          <w:sz w:val="28"/>
          <w:szCs w:val="28"/>
        </w:rPr>
        <w:t>Рис. 8.12. Структурная схема модема</w:t>
      </w:r>
    </w:p>
    <w:p>
      <w:pPr>
        <w:pStyle w:val="Normal"/>
        <w:shd w:fill="FFFFFF" w:val="clear"/>
        <w:ind w:firstLine="600" w:end="53"/>
        <w:jc w:val="center"/>
        <w:rPr>
          <w:spacing w:val="-11"/>
          <w:sz w:val="28"/>
          <w:szCs w:val="28"/>
        </w:rPr>
      </w:pPr>
      <w:r>
        <w:rPr>
          <w:spacing w:val="-11"/>
          <w:sz w:val="28"/>
          <w:szCs w:val="28"/>
        </w:rPr>
      </w:r>
    </w:p>
    <w:p>
      <w:pPr>
        <w:pStyle w:val="Normal"/>
        <w:shd w:fill="FFFFFF" w:val="clear"/>
        <w:ind w:firstLine="600" w:end="0"/>
        <w:jc w:val="both"/>
        <w:rPr>
          <w:sz w:val="28"/>
          <w:szCs w:val="28"/>
        </w:rPr>
      </w:pPr>
      <w:r>
        <w:rPr>
          <w:sz w:val="28"/>
          <w:szCs w:val="28"/>
        </w:rPr>
        <w:t>По такой классической схеме изготовляются высококачест</w:t>
        <w:softHyphen/>
        <w:t>венные модемы. Во внутренних модемах могут отсутствовать от</w:t>
        <w:softHyphen/>
        <w:t>дельные компоненты. Например, в так называемых «софт-мо</w:t>
        <w:softHyphen/>
      </w:r>
      <w:r>
        <w:rPr>
          <w:spacing w:val="-1"/>
          <w:sz w:val="28"/>
          <w:szCs w:val="28"/>
        </w:rPr>
        <w:t xml:space="preserve">демах» </w:t>
      </w:r>
      <w:r>
        <w:rPr>
          <w:i/>
          <w:iCs/>
          <w:spacing w:val="-1"/>
          <w:sz w:val="28"/>
          <w:szCs w:val="28"/>
        </w:rPr>
        <w:t>(</w:t>
      </w:r>
      <w:r>
        <w:rPr>
          <w:i/>
          <w:iCs/>
          <w:spacing w:val="-1"/>
          <w:sz w:val="28"/>
          <w:szCs w:val="28"/>
          <w:lang w:val="en-US"/>
        </w:rPr>
        <w:t>Softmodem</w:t>
      </w:r>
      <w:r>
        <w:rPr>
          <w:i/>
          <w:iCs/>
          <w:spacing w:val="-1"/>
          <w:sz w:val="28"/>
          <w:szCs w:val="28"/>
        </w:rPr>
        <w:t xml:space="preserve">) </w:t>
      </w:r>
      <w:r>
        <w:rPr>
          <w:spacing w:val="-1"/>
          <w:sz w:val="28"/>
          <w:szCs w:val="28"/>
        </w:rPr>
        <w:t>отсутствует микросхема контроллера: ее функ</w:t>
        <w:softHyphen/>
      </w:r>
      <w:r>
        <w:rPr>
          <w:sz w:val="28"/>
          <w:szCs w:val="28"/>
        </w:rPr>
        <w:t>ции выполняет центральный процессор ПК. В «вин-модемах» (</w:t>
      </w:r>
      <w:r>
        <w:rPr>
          <w:i/>
          <w:iCs/>
          <w:sz w:val="28"/>
          <w:szCs w:val="28"/>
          <w:lang w:val="en-US"/>
        </w:rPr>
        <w:t>Winmodem</w:t>
      </w:r>
      <w:r>
        <w:rPr>
          <w:i/>
          <w:iCs/>
          <w:sz w:val="28"/>
          <w:szCs w:val="28"/>
        </w:rPr>
        <w:t xml:space="preserve">) </w:t>
      </w:r>
      <w:r>
        <w:rPr>
          <w:sz w:val="28"/>
          <w:szCs w:val="28"/>
        </w:rPr>
        <w:t xml:space="preserve">отсутствует цифровой сигнальный процессор </w:t>
      </w:r>
      <w:r>
        <w:rPr>
          <w:sz w:val="28"/>
          <w:szCs w:val="28"/>
          <w:lang w:val="en-US"/>
        </w:rPr>
        <w:t>DSP</w:t>
      </w:r>
      <w:r>
        <w:rPr>
          <w:sz w:val="28"/>
          <w:szCs w:val="28"/>
        </w:rPr>
        <w:t>, функции которого выполняет специальное программное обеспе</w:t>
        <w:softHyphen/>
        <w:t xml:space="preserve">чение, предназначенное для работы под операционной системой </w:t>
      </w:r>
      <w:r>
        <w:rPr>
          <w:sz w:val="28"/>
          <w:szCs w:val="28"/>
          <w:lang w:val="en-US"/>
        </w:rPr>
        <w:t>Windows</w:t>
      </w:r>
      <w:r>
        <w:rPr>
          <w:sz w:val="28"/>
          <w:szCs w:val="28"/>
        </w:rPr>
        <w:t>.</w:t>
      </w:r>
    </w:p>
    <w:p>
      <w:pPr>
        <w:pStyle w:val="Normal"/>
        <w:shd w:fill="FFFFFF" w:val="clear"/>
        <w:ind w:firstLine="600" w:end="0"/>
        <w:rPr>
          <w:sz w:val="28"/>
          <w:szCs w:val="28"/>
        </w:rPr>
      </w:pPr>
      <w:r>
        <w:rPr>
          <w:sz w:val="28"/>
          <w:szCs w:val="28"/>
        </w:rPr>
        <w:t>Модемы можно классифицировать по признакам:</w:t>
      </w:r>
    </w:p>
    <w:p>
      <w:pPr>
        <w:pStyle w:val="Normal"/>
        <w:numPr>
          <w:ilvl w:val="0"/>
          <w:numId w:val="10"/>
        </w:numPr>
        <w:shd w:fill="FFFFFF" w:val="clear"/>
        <w:tabs>
          <w:tab w:val="clear" w:pos="720"/>
          <w:tab w:val="left" w:pos="432" w:leader="none"/>
        </w:tabs>
        <w:ind w:firstLine="600" w:start="0" w:end="10"/>
        <w:jc w:val="both"/>
        <w:rPr>
          <w:sz w:val="28"/>
          <w:szCs w:val="28"/>
        </w:rPr>
      </w:pPr>
      <w:r>
        <w:rPr>
          <w:sz w:val="28"/>
          <w:szCs w:val="28"/>
        </w:rPr>
        <w:t>по конструктивному исполнению — внешние (автономные) и внутренние (встраиваемые в аппаратуру);</w:t>
      </w:r>
    </w:p>
    <w:p>
      <w:pPr>
        <w:pStyle w:val="Normal"/>
        <w:numPr>
          <w:ilvl w:val="0"/>
          <w:numId w:val="10"/>
        </w:numPr>
        <w:shd w:fill="FFFFFF" w:val="clear"/>
        <w:tabs>
          <w:tab w:val="clear" w:pos="720"/>
          <w:tab w:val="left" w:pos="432" w:leader="none"/>
        </w:tabs>
        <w:ind w:firstLine="600" w:start="0" w:end="10"/>
        <w:jc w:val="both"/>
        <w:rPr>
          <w:sz w:val="28"/>
          <w:szCs w:val="28"/>
        </w:rPr>
      </w:pPr>
      <w:r>
        <w:rPr>
          <w:spacing w:val="-2"/>
          <w:sz w:val="28"/>
          <w:szCs w:val="28"/>
        </w:rPr>
        <w:t>типу обработки данных — полноценные и программные. В про</w:t>
        <w:softHyphen/>
      </w:r>
      <w:r>
        <w:rPr>
          <w:sz w:val="28"/>
          <w:szCs w:val="28"/>
        </w:rPr>
        <w:t>граммных модемах (</w:t>
      </w:r>
      <w:r>
        <w:rPr>
          <w:sz w:val="28"/>
          <w:szCs w:val="28"/>
          <w:lang w:val="en-US"/>
        </w:rPr>
        <w:t>Softmodem</w:t>
      </w:r>
      <w:r>
        <w:rPr>
          <w:sz w:val="28"/>
          <w:szCs w:val="28"/>
        </w:rPr>
        <w:t xml:space="preserve"> или </w:t>
      </w:r>
      <w:r>
        <w:rPr>
          <w:sz w:val="28"/>
          <w:szCs w:val="28"/>
          <w:lang w:val="en-US"/>
        </w:rPr>
        <w:t>Winmodem</w:t>
      </w:r>
      <w:r>
        <w:rPr>
          <w:sz w:val="28"/>
          <w:szCs w:val="28"/>
        </w:rPr>
        <w:t>) работу по под</w:t>
        <w:softHyphen/>
        <w:t>держке протоколов связи или коррекции ошибок выполняет цен</w:t>
        <w:softHyphen/>
        <w:t>тральный процессор ПК;</w:t>
      </w:r>
    </w:p>
    <w:p>
      <w:pPr>
        <w:pStyle w:val="Normal"/>
        <w:numPr>
          <w:ilvl w:val="0"/>
          <w:numId w:val="10"/>
        </w:numPr>
        <w:shd w:fill="FFFFFF" w:val="clear"/>
        <w:tabs>
          <w:tab w:val="clear" w:pos="720"/>
          <w:tab w:val="left" w:pos="432" w:leader="none"/>
        </w:tabs>
        <w:ind w:firstLine="600" w:start="0" w:end="5"/>
        <w:jc w:val="both"/>
        <w:rPr>
          <w:sz w:val="28"/>
          <w:szCs w:val="28"/>
        </w:rPr>
      </w:pPr>
      <w:r>
        <w:rPr>
          <w:sz w:val="28"/>
          <w:szCs w:val="28"/>
        </w:rPr>
        <w:t xml:space="preserve">назначению — собственно модемы, используемые для систем передачи только данных, и факс-модемы для систем передачи </w:t>
      </w:r>
      <w:r>
        <w:rPr>
          <w:spacing w:val="-1"/>
          <w:sz w:val="28"/>
          <w:szCs w:val="28"/>
        </w:rPr>
        <w:t xml:space="preserve">данных и факсов. В настоящее время производители предпочитают </w:t>
      </w:r>
      <w:r>
        <w:rPr>
          <w:sz w:val="28"/>
          <w:szCs w:val="28"/>
        </w:rPr>
        <w:t>выпускать факс-модемы;</w:t>
      </w:r>
    </w:p>
    <w:p>
      <w:pPr>
        <w:pStyle w:val="Normal"/>
        <w:numPr>
          <w:ilvl w:val="0"/>
          <w:numId w:val="10"/>
        </w:numPr>
        <w:shd w:fill="FFFFFF" w:val="clear"/>
        <w:tabs>
          <w:tab w:val="clear" w:pos="720"/>
          <w:tab w:val="left" w:pos="432" w:leader="none"/>
        </w:tabs>
        <w:ind w:firstLine="600" w:start="0" w:end="19"/>
        <w:jc w:val="both"/>
        <w:rPr>
          <w:sz w:val="28"/>
          <w:szCs w:val="28"/>
        </w:rPr>
      </w:pPr>
      <w:r>
        <w:rPr>
          <w:sz w:val="28"/>
          <w:szCs w:val="28"/>
        </w:rPr>
        <w:t>скорости передачи — в соответствии со стандартом скоростей передачи данных;</w:t>
      </w:r>
    </w:p>
    <w:p>
      <w:pPr>
        <w:pStyle w:val="Normal"/>
        <w:numPr>
          <w:ilvl w:val="0"/>
          <w:numId w:val="10"/>
        </w:numPr>
        <w:shd w:fill="FFFFFF" w:val="clear"/>
        <w:tabs>
          <w:tab w:val="clear" w:pos="720"/>
          <w:tab w:val="left" w:pos="432" w:leader="none"/>
        </w:tabs>
        <w:ind w:firstLine="600" w:start="0" w:end="19"/>
        <w:jc w:val="both"/>
        <w:rPr>
          <w:sz w:val="28"/>
          <w:szCs w:val="28"/>
        </w:rPr>
      </w:pPr>
      <w:r>
        <w:rPr>
          <w:sz w:val="28"/>
          <w:szCs w:val="28"/>
        </w:rPr>
        <w:t>в зависимости от интерфейса с каналом связи — контактные и бесконтактные.</w:t>
      </w:r>
    </w:p>
    <w:p>
      <w:pPr>
        <w:pStyle w:val="Normal"/>
        <w:shd w:fill="FFFFFF" w:val="clear"/>
        <w:ind w:firstLine="600" w:end="24"/>
        <w:jc w:val="both"/>
        <w:rPr>
          <w:sz w:val="28"/>
          <w:szCs w:val="28"/>
        </w:rPr>
      </w:pPr>
      <w:r>
        <w:rPr>
          <w:sz w:val="28"/>
          <w:szCs w:val="28"/>
        </w:rPr>
        <w:t>Имеются определенные различия при подключении, обслужи</w:t>
        <w:softHyphen/>
        <w:t>вании и управлении внешним и внутренним модемами.</w:t>
      </w:r>
    </w:p>
    <w:p>
      <w:pPr>
        <w:pStyle w:val="Normal"/>
        <w:shd w:fill="FFFFFF" w:val="clear"/>
        <w:ind w:firstLine="600" w:end="19"/>
        <w:jc w:val="both"/>
        <w:rPr>
          <w:sz w:val="28"/>
          <w:szCs w:val="28"/>
        </w:rPr>
      </w:pPr>
      <w:r>
        <w:rPr>
          <w:i/>
          <w:iCs/>
          <w:spacing w:val="-2"/>
          <w:sz w:val="28"/>
          <w:szCs w:val="28"/>
        </w:rPr>
        <w:t xml:space="preserve">Внутренний модем </w:t>
      </w:r>
      <w:r>
        <w:rPr>
          <w:spacing w:val="-2"/>
          <w:sz w:val="28"/>
          <w:szCs w:val="28"/>
        </w:rPr>
        <w:t>представляет собой съемную карту расшире</w:t>
        <w:softHyphen/>
      </w:r>
      <w:r>
        <w:rPr>
          <w:sz w:val="28"/>
          <w:szCs w:val="28"/>
        </w:rPr>
        <w:t>ния, на которой размещены все компоненты, обеспечивающие обмен данными. Он устанавливается в слот материнской платы так же, как и любая другая дополнительная карта. На внешней стороне карты модема находятся гнезда для подключения кабеля телефонной линии. Преимуществом внутреннего модема является отсутствие на рабочем месте дополнительного периферийного устройства. Однако при использовании внутреннего модема воз</w:t>
        <w:softHyphen/>
        <w:t>никает необходимость вскрытия корпуса системного блока для пе</w:t>
        <w:softHyphen/>
        <w:t>ренастройки модема.</w:t>
      </w:r>
    </w:p>
    <w:p>
      <w:pPr>
        <w:pStyle w:val="Normal"/>
        <w:shd w:fill="FFFFFF" w:val="clear"/>
        <w:ind w:firstLine="600" w:end="29"/>
        <w:jc w:val="both"/>
        <w:rPr>
          <w:sz w:val="28"/>
          <w:szCs w:val="28"/>
        </w:rPr>
      </w:pPr>
      <w:r>
        <w:rPr>
          <w:i/>
          <w:iCs/>
          <w:sz w:val="28"/>
          <w:szCs w:val="28"/>
        </w:rPr>
        <w:t xml:space="preserve">Внешний модем </w:t>
      </w:r>
      <w:r>
        <w:rPr>
          <w:sz w:val="28"/>
          <w:szCs w:val="28"/>
        </w:rPr>
        <w:t>— это самостоятельное устройство, оснащен</w:t>
        <w:softHyphen/>
        <w:t xml:space="preserve">ное блоком питания, разъемами для подключения к аппаратуре (к последовательному порту компьютера — разъем </w:t>
      </w:r>
      <w:r>
        <w:rPr>
          <w:sz w:val="28"/>
          <w:szCs w:val="28"/>
          <w:lang w:val="en-US"/>
        </w:rPr>
        <w:t>RS</w:t>
      </w:r>
      <w:r>
        <w:rPr>
          <w:sz w:val="28"/>
          <w:szCs w:val="28"/>
        </w:rPr>
        <w:t>-232), теле</w:t>
        <w:softHyphen/>
        <w:t xml:space="preserve">фонному каналу (разъем </w:t>
      </w:r>
      <w:r>
        <w:rPr>
          <w:sz w:val="28"/>
          <w:szCs w:val="28"/>
          <w:lang w:val="en-US"/>
        </w:rPr>
        <w:t>RJ</w:t>
      </w:r>
      <w:r>
        <w:rPr>
          <w:sz w:val="28"/>
          <w:szCs w:val="28"/>
        </w:rPr>
        <w:t>-11) и панелью с индикаторами. Инди</w:t>
        <w:softHyphen/>
        <w:t xml:space="preserve">каторы дают информацию о режимах работы модема, например: </w:t>
      </w:r>
      <w:r>
        <w:rPr>
          <w:sz w:val="28"/>
          <w:szCs w:val="28"/>
          <w:lang w:val="en-US"/>
        </w:rPr>
        <w:t>MR</w:t>
      </w:r>
      <w:r>
        <w:rPr>
          <w:sz w:val="28"/>
          <w:szCs w:val="28"/>
        </w:rPr>
        <w:t xml:space="preserve"> </w:t>
      </w:r>
      <w:r>
        <w:rPr>
          <w:i/>
          <w:iCs/>
          <w:sz w:val="28"/>
          <w:szCs w:val="28"/>
        </w:rPr>
        <w:t>(</w:t>
      </w:r>
      <w:r>
        <w:rPr>
          <w:i/>
          <w:iCs/>
          <w:sz w:val="28"/>
          <w:szCs w:val="28"/>
          <w:lang w:val="en-US"/>
        </w:rPr>
        <w:t>Modem</w:t>
      </w:r>
      <w:r>
        <w:rPr>
          <w:i/>
          <w:iCs/>
          <w:sz w:val="28"/>
          <w:szCs w:val="28"/>
        </w:rPr>
        <w:t xml:space="preserve"> </w:t>
      </w:r>
      <w:r>
        <w:rPr>
          <w:i/>
          <w:iCs/>
          <w:sz w:val="28"/>
          <w:szCs w:val="28"/>
          <w:lang w:val="en-US"/>
        </w:rPr>
        <w:t>Ready</w:t>
      </w:r>
      <w:r>
        <w:rPr>
          <w:i/>
          <w:iCs/>
          <w:sz w:val="28"/>
          <w:szCs w:val="28"/>
        </w:rPr>
        <w:t xml:space="preserve">) — </w:t>
      </w:r>
      <w:r>
        <w:rPr>
          <w:sz w:val="28"/>
          <w:szCs w:val="28"/>
        </w:rPr>
        <w:t xml:space="preserve">модем включен в сеть; ОН </w:t>
      </w:r>
      <w:r>
        <w:rPr>
          <w:i/>
          <w:iCs/>
          <w:sz w:val="28"/>
          <w:szCs w:val="28"/>
        </w:rPr>
        <w:t>(</w:t>
      </w:r>
      <w:r>
        <w:rPr>
          <w:i/>
          <w:iCs/>
          <w:sz w:val="28"/>
          <w:szCs w:val="28"/>
          <w:lang w:val="en-US"/>
        </w:rPr>
        <w:t>Off</w:t>
      </w:r>
      <w:r>
        <w:rPr>
          <w:i/>
          <w:iCs/>
          <w:sz w:val="28"/>
          <w:szCs w:val="28"/>
        </w:rPr>
        <w:t xml:space="preserve"> </w:t>
      </w:r>
      <w:r>
        <w:rPr>
          <w:i/>
          <w:iCs/>
          <w:sz w:val="28"/>
          <w:szCs w:val="28"/>
          <w:lang w:val="en-US"/>
        </w:rPr>
        <w:t>Hook</w:t>
      </w:r>
      <w:r>
        <w:rPr>
          <w:i/>
          <w:iCs/>
          <w:sz w:val="28"/>
          <w:szCs w:val="28"/>
        </w:rPr>
        <w:t xml:space="preserve">) </w:t>
      </w:r>
      <w:r>
        <w:rPr>
          <w:sz w:val="28"/>
          <w:szCs w:val="28"/>
        </w:rPr>
        <w:t xml:space="preserve">— </w:t>
      </w:r>
      <w:r>
        <w:rPr>
          <w:spacing w:val="-1"/>
          <w:sz w:val="28"/>
          <w:szCs w:val="28"/>
        </w:rPr>
        <w:t xml:space="preserve">модем «поднял трубку»; АА </w:t>
      </w:r>
      <w:r>
        <w:rPr>
          <w:i/>
          <w:iCs/>
          <w:spacing w:val="-1"/>
          <w:sz w:val="28"/>
          <w:szCs w:val="28"/>
        </w:rPr>
        <w:t>(</w:t>
      </w:r>
      <w:r>
        <w:rPr>
          <w:i/>
          <w:iCs/>
          <w:spacing w:val="-1"/>
          <w:sz w:val="28"/>
          <w:szCs w:val="28"/>
          <w:lang w:val="en-US"/>
        </w:rPr>
        <w:t>Auto</w:t>
      </w:r>
      <w:r>
        <w:rPr>
          <w:i/>
          <w:iCs/>
          <w:spacing w:val="-1"/>
          <w:sz w:val="28"/>
          <w:szCs w:val="28"/>
        </w:rPr>
        <w:t xml:space="preserve"> </w:t>
      </w:r>
      <w:r>
        <w:rPr>
          <w:i/>
          <w:iCs/>
          <w:spacing w:val="-1"/>
          <w:sz w:val="28"/>
          <w:szCs w:val="28"/>
          <w:lang w:val="en-US"/>
        </w:rPr>
        <w:t>Answer</w:t>
      </w:r>
      <w:r>
        <w:rPr>
          <w:i/>
          <w:iCs/>
          <w:spacing w:val="-1"/>
          <w:sz w:val="28"/>
          <w:szCs w:val="28"/>
        </w:rPr>
        <w:t xml:space="preserve">) </w:t>
      </w:r>
      <w:r>
        <w:rPr>
          <w:spacing w:val="-1"/>
          <w:sz w:val="28"/>
          <w:szCs w:val="28"/>
        </w:rPr>
        <w:t xml:space="preserve">— модем отвечает на </w:t>
      </w:r>
      <w:r>
        <w:rPr>
          <w:sz w:val="28"/>
          <w:szCs w:val="28"/>
        </w:rPr>
        <w:t xml:space="preserve">звонок телефона; </w:t>
      </w:r>
      <w:r>
        <w:rPr>
          <w:sz w:val="28"/>
          <w:szCs w:val="28"/>
          <w:lang w:val="en-US"/>
        </w:rPr>
        <w:t>CD</w:t>
      </w:r>
      <w:r>
        <w:rPr>
          <w:sz w:val="28"/>
          <w:szCs w:val="28"/>
        </w:rPr>
        <w:t xml:space="preserve"> </w:t>
      </w:r>
      <w:r>
        <w:rPr>
          <w:i/>
          <w:iCs/>
          <w:sz w:val="28"/>
          <w:szCs w:val="28"/>
        </w:rPr>
        <w:t>(</w:t>
      </w:r>
      <w:r>
        <w:rPr>
          <w:i/>
          <w:iCs/>
          <w:sz w:val="28"/>
          <w:szCs w:val="28"/>
          <w:lang w:val="en-US"/>
        </w:rPr>
        <w:t>Carrier</w:t>
      </w:r>
      <w:r>
        <w:rPr>
          <w:i/>
          <w:iCs/>
          <w:sz w:val="28"/>
          <w:szCs w:val="28"/>
        </w:rPr>
        <w:t xml:space="preserve"> </w:t>
      </w:r>
      <w:r>
        <w:rPr>
          <w:i/>
          <w:iCs/>
          <w:sz w:val="28"/>
          <w:szCs w:val="28"/>
          <w:lang w:val="en-US"/>
        </w:rPr>
        <w:t>Detect</w:t>
      </w:r>
      <w:r>
        <w:rPr>
          <w:i/>
          <w:iCs/>
          <w:sz w:val="28"/>
          <w:szCs w:val="28"/>
        </w:rPr>
        <w:t xml:space="preserve">) </w:t>
      </w:r>
      <w:r>
        <w:rPr>
          <w:sz w:val="28"/>
          <w:szCs w:val="28"/>
        </w:rPr>
        <w:t xml:space="preserve">— модем определил другой модем в линии; </w:t>
      </w:r>
      <w:r>
        <w:rPr>
          <w:sz w:val="28"/>
          <w:szCs w:val="28"/>
          <w:lang w:val="en-US"/>
        </w:rPr>
        <w:t>DC</w:t>
      </w:r>
      <w:r>
        <w:rPr>
          <w:sz w:val="28"/>
          <w:szCs w:val="28"/>
        </w:rPr>
        <w:t xml:space="preserve"> </w:t>
      </w:r>
      <w:r>
        <w:rPr>
          <w:i/>
          <w:iCs/>
          <w:sz w:val="28"/>
          <w:szCs w:val="28"/>
        </w:rPr>
        <w:t>(</w:t>
      </w:r>
      <w:r>
        <w:rPr>
          <w:i/>
          <w:iCs/>
          <w:sz w:val="28"/>
          <w:szCs w:val="28"/>
          <w:lang w:val="en-US"/>
        </w:rPr>
        <w:t>Data</w:t>
      </w:r>
      <w:r>
        <w:rPr>
          <w:i/>
          <w:iCs/>
          <w:sz w:val="28"/>
          <w:szCs w:val="28"/>
        </w:rPr>
        <w:t xml:space="preserve"> </w:t>
      </w:r>
      <w:r>
        <w:rPr>
          <w:i/>
          <w:iCs/>
          <w:sz w:val="28"/>
          <w:szCs w:val="28"/>
          <w:lang w:val="en-US"/>
        </w:rPr>
        <w:t>Compression</w:t>
      </w:r>
      <w:r>
        <w:rPr>
          <w:i/>
          <w:iCs/>
          <w:sz w:val="28"/>
          <w:szCs w:val="28"/>
        </w:rPr>
        <w:t xml:space="preserve">) </w:t>
      </w:r>
      <w:r>
        <w:rPr>
          <w:sz w:val="28"/>
          <w:szCs w:val="28"/>
        </w:rPr>
        <w:t xml:space="preserve">— выполняется процедура сжатия данных; ЕС </w:t>
      </w:r>
      <w:r>
        <w:rPr>
          <w:i/>
          <w:iCs/>
          <w:sz w:val="28"/>
          <w:szCs w:val="28"/>
        </w:rPr>
        <w:t>(</w:t>
      </w:r>
      <w:r>
        <w:rPr>
          <w:i/>
          <w:iCs/>
          <w:sz w:val="28"/>
          <w:szCs w:val="28"/>
          <w:lang w:val="en-US"/>
        </w:rPr>
        <w:t>Error</w:t>
      </w:r>
      <w:r>
        <w:rPr>
          <w:i/>
          <w:iCs/>
          <w:sz w:val="28"/>
          <w:szCs w:val="28"/>
        </w:rPr>
        <w:t xml:space="preserve"> </w:t>
      </w:r>
      <w:r>
        <w:rPr>
          <w:i/>
          <w:iCs/>
          <w:sz w:val="28"/>
          <w:szCs w:val="28"/>
          <w:lang w:val="en-US"/>
        </w:rPr>
        <w:t>Control</w:t>
      </w:r>
      <w:r>
        <w:rPr>
          <w:i/>
          <w:iCs/>
          <w:sz w:val="28"/>
          <w:szCs w:val="28"/>
        </w:rPr>
        <w:t xml:space="preserve">) </w:t>
      </w:r>
      <w:r>
        <w:rPr>
          <w:sz w:val="28"/>
          <w:szCs w:val="28"/>
        </w:rPr>
        <w:t>— выполняется процедура контроля ошибок и др. По состоянию светодиодных индикаторов имеется возможность следить за состоянием внешнего модема. Благодаря размещению всех компонентов внутри собственного корпуса, который соединен с ЭВМ только кабелем данных, вне</w:t>
        <w:softHyphen/>
        <w:t>шний модем более удобен.</w:t>
      </w:r>
    </w:p>
    <w:p>
      <w:pPr>
        <w:pStyle w:val="Normal"/>
        <w:shd w:fill="FFFFFF" w:val="clear"/>
        <w:ind w:firstLine="600" w:end="10"/>
        <w:jc w:val="both"/>
        <w:rPr>
          <w:sz w:val="28"/>
          <w:szCs w:val="28"/>
        </w:rPr>
      </w:pPr>
      <w:r>
        <w:rPr>
          <w:sz w:val="28"/>
          <w:szCs w:val="28"/>
        </w:rPr>
        <w:t xml:space="preserve">Модемы, изготовленные по стандарту </w:t>
      </w:r>
      <w:r>
        <w:rPr>
          <w:sz w:val="28"/>
          <w:szCs w:val="28"/>
          <w:lang w:val="en-US"/>
        </w:rPr>
        <w:t>PCMCIA</w:t>
      </w:r>
      <w:r>
        <w:rPr>
          <w:sz w:val="28"/>
          <w:szCs w:val="28"/>
        </w:rPr>
        <w:t>, предназна</w:t>
        <w:softHyphen/>
        <w:t>чены для портативных компьютеров и позволяют работать в си</w:t>
        <w:softHyphen/>
        <w:t>стемах телекоммуникаций и в компьютерных сетях. Такие моде</w:t>
        <w:softHyphen/>
        <w:t>мы имеют размер пластиковой карты и устанавливаются в спе</w:t>
        <w:softHyphen/>
        <w:t xml:space="preserve">циальный разъем </w:t>
      </w:r>
      <w:r>
        <w:rPr>
          <w:sz w:val="28"/>
          <w:szCs w:val="28"/>
          <w:lang w:val="en-US"/>
        </w:rPr>
        <w:t>PCMCIA</w:t>
      </w:r>
      <w:r>
        <w:rPr>
          <w:sz w:val="28"/>
          <w:szCs w:val="28"/>
        </w:rPr>
        <w:t>. Модем такого типа имеет массу око</w:t>
        <w:softHyphen/>
        <w:t>ло 30 г, а по показателям скорости передачи данных не отлича</w:t>
        <w:softHyphen/>
        <w:t xml:space="preserve">ется от модемов обычного исполнения. Модемы </w:t>
      </w:r>
      <w:r>
        <w:rPr>
          <w:sz w:val="28"/>
          <w:szCs w:val="28"/>
          <w:lang w:val="en-US"/>
        </w:rPr>
        <w:t>PCMCIA</w:t>
      </w:r>
      <w:r>
        <w:rPr>
          <w:sz w:val="28"/>
          <w:szCs w:val="28"/>
        </w:rPr>
        <w:t>, под</w:t>
        <w:softHyphen/>
        <w:t>держивающие протокол ММР 10, обеспечивают работу портатив</w:t>
        <w:softHyphen/>
        <w:t xml:space="preserve">ных ПК с электронной почтой и с </w:t>
      </w:r>
      <w:r>
        <w:rPr>
          <w:sz w:val="28"/>
          <w:szCs w:val="28"/>
          <w:lang w:val="en-US"/>
        </w:rPr>
        <w:t>Internet</w:t>
      </w:r>
      <w:r>
        <w:rPr>
          <w:sz w:val="28"/>
          <w:szCs w:val="28"/>
        </w:rPr>
        <w:t xml:space="preserve"> через мобильный ра</w:t>
        <w:softHyphen/>
        <w:t>диотелефон.</w:t>
      </w:r>
    </w:p>
    <w:p>
      <w:pPr>
        <w:pStyle w:val="Normal"/>
        <w:shd w:fill="FFFFFF" w:val="clear"/>
        <w:ind w:firstLine="600" w:end="14"/>
        <w:jc w:val="both"/>
        <w:rPr>
          <w:sz w:val="28"/>
          <w:szCs w:val="28"/>
        </w:rPr>
      </w:pPr>
      <w:r>
        <w:rPr>
          <w:sz w:val="28"/>
          <w:szCs w:val="28"/>
        </w:rPr>
        <w:t>Преимущества программных модемов: низкая стоимость, лег</w:t>
        <w:softHyphen/>
      </w:r>
      <w:r>
        <w:rPr>
          <w:spacing w:val="-1"/>
          <w:sz w:val="28"/>
          <w:szCs w:val="28"/>
        </w:rPr>
        <w:t xml:space="preserve">кость установки, возможность модернизации модема путем замены </w:t>
      </w:r>
      <w:r>
        <w:rPr>
          <w:sz w:val="28"/>
          <w:szCs w:val="28"/>
        </w:rPr>
        <w:t>программы, а также адаптация модема к российским телефон</w:t>
        <w:softHyphen/>
        <w:t>ным линиям. Недостатки программных модемов: задействование дополнительных ресурсов ПК, привязанность к определенной опе</w:t>
        <w:softHyphen/>
        <w:t>рационной системе, необходимость наличия качественной те</w:t>
        <w:softHyphen/>
        <w:t>лефонной связи.</w:t>
      </w:r>
    </w:p>
    <w:p>
      <w:pPr>
        <w:pStyle w:val="Normal"/>
        <w:shd w:fill="FFFFFF" w:val="clear"/>
        <w:ind w:firstLine="600" w:end="10"/>
        <w:jc w:val="both"/>
        <w:rPr>
          <w:sz w:val="28"/>
          <w:szCs w:val="28"/>
        </w:rPr>
      </w:pPr>
      <w:r>
        <w:rPr>
          <w:sz w:val="28"/>
          <w:szCs w:val="28"/>
        </w:rPr>
        <w:t xml:space="preserve">Многие типы модемов обеспечивают весьма разнообразные сервисные возможности. Например, модемы серии </w:t>
      </w:r>
      <w:r>
        <w:rPr>
          <w:sz w:val="28"/>
          <w:szCs w:val="28"/>
          <w:lang w:val="en-US"/>
        </w:rPr>
        <w:t>ZyHEL</w:t>
      </w:r>
      <w:r>
        <w:rPr>
          <w:sz w:val="28"/>
          <w:szCs w:val="28"/>
        </w:rPr>
        <w:t>, осна</w:t>
        <w:softHyphen/>
        <w:t xml:space="preserve">щенные фирменным программным обеспечением </w:t>
      </w:r>
      <w:r>
        <w:rPr>
          <w:sz w:val="28"/>
          <w:szCs w:val="28"/>
          <w:lang w:val="en-US"/>
        </w:rPr>
        <w:t>Zvoice</w:t>
      </w:r>
      <w:r>
        <w:rPr>
          <w:sz w:val="28"/>
          <w:szCs w:val="28"/>
        </w:rPr>
        <w:t>, весьма эффективно выполняют в автоматическом режиме функции фак</w:t>
        <w:softHyphen/>
        <w:t>са, автоответчика и АОН. Так, в ответ на телефонный звонок факс</w:t>
        <w:softHyphen/>
        <w:t>модем «поднимет трубку», определит номер абонента, высветит его на экране; затем как автоответчик воспроизведет свое привет</w:t>
        <w:softHyphen/>
        <w:t>ствие и проанализирует, кто с ним соединился. Если он услышит приветствие факса, примет факс и при наличии подключенного принтера распечатает его. Если позвонит абонент, передающий данные, факс-модем примет их и загрузит в подсоединенный к нему почтовый ящик (конечно, если таковой подключен). Если же позвонит по телефону человек, речевое сообщение может быть за</w:t>
        <w:softHyphen/>
        <w:t>писано на магнитный диск и прослушано позже через телефон. При автоматической рассылке факсов модем, если для него зара</w:t>
        <w:softHyphen/>
        <w:t>нее подготовлен текст и список телефонов рассылки, самостоя</w:t>
        <w:softHyphen/>
        <w:t>тельно будет обзванивать клиентов и отправлять им факсы, при</w:t>
        <w:softHyphen/>
        <w:t>чем если трубку снимет человек, факс-модем вежливо, «по-чело</w:t>
        <w:softHyphen/>
        <w:t>вечески» попросит его принять факс.</w:t>
      </w:r>
    </w:p>
    <w:p>
      <w:pPr>
        <w:pStyle w:val="Normal"/>
        <w:shd w:fill="FFFFFF" w:val="clear"/>
        <w:ind w:firstLine="600" w:end="24"/>
        <w:jc w:val="both"/>
        <w:rPr>
          <w:sz w:val="28"/>
          <w:szCs w:val="28"/>
        </w:rPr>
      </w:pPr>
      <w:r>
        <w:rPr>
          <w:sz w:val="28"/>
          <w:szCs w:val="28"/>
        </w:rPr>
        <w:t xml:space="preserve">Для обмена информацией с помощью модема используются различные </w:t>
      </w:r>
      <w:r>
        <w:rPr>
          <w:i/>
          <w:iCs/>
          <w:sz w:val="28"/>
          <w:szCs w:val="28"/>
        </w:rPr>
        <w:t xml:space="preserve">протоколы передачи данных, </w:t>
      </w:r>
      <w:r>
        <w:rPr>
          <w:sz w:val="28"/>
          <w:szCs w:val="28"/>
        </w:rPr>
        <w:t>т.е. совокупность правил, регламентирующих формат данных и процедуры их передачи в канале связи. В протоколе указываются способы модуляции дан</w:t>
        <w:softHyphen/>
        <w:t>ных с целью ускорения и защищенности их передачи; выполнения соединения с каналом и подавления действующего в канале шума; обеспечения достоверности передачи данных.</w:t>
      </w:r>
    </w:p>
    <w:p>
      <w:pPr>
        <w:pStyle w:val="Normal"/>
        <w:shd w:fill="FFFFFF" w:val="clear"/>
        <w:ind w:firstLine="600" w:end="0"/>
        <w:jc w:val="both"/>
        <w:rPr>
          <w:sz w:val="28"/>
          <w:szCs w:val="28"/>
        </w:rPr>
      </w:pPr>
      <w:r>
        <w:rPr>
          <w:sz w:val="28"/>
          <w:szCs w:val="28"/>
        </w:rPr>
        <w:t>Протоколы передачи данных для модемов установлены МККТТ — Международным консультативным комитетом по те</w:t>
        <w:softHyphen/>
        <w:t xml:space="preserve">леграфии и телефонии (французская аббревиатура — </w:t>
      </w:r>
      <w:r>
        <w:rPr>
          <w:i/>
          <w:iCs/>
          <w:sz w:val="28"/>
          <w:szCs w:val="28"/>
          <w:lang w:val="en-US"/>
        </w:rPr>
        <w:t>CCITT</w:t>
      </w:r>
      <w:r>
        <w:rPr>
          <w:i/>
          <w:iCs/>
          <w:sz w:val="28"/>
          <w:szCs w:val="28"/>
        </w:rPr>
        <w:t xml:space="preserve">), </w:t>
      </w:r>
      <w:r>
        <w:rPr>
          <w:sz w:val="28"/>
          <w:szCs w:val="28"/>
        </w:rPr>
        <w:t>пе</w:t>
        <w:softHyphen/>
        <w:t>реименованным позже в Международный институт телекоммуни</w:t>
        <w:softHyphen/>
      </w:r>
      <w:r>
        <w:rPr>
          <w:spacing w:val="-1"/>
          <w:sz w:val="28"/>
          <w:szCs w:val="28"/>
        </w:rPr>
        <w:t xml:space="preserve">каций </w:t>
      </w:r>
      <w:r>
        <w:rPr>
          <w:i/>
          <w:iCs/>
          <w:spacing w:val="-1"/>
          <w:sz w:val="28"/>
          <w:szCs w:val="28"/>
        </w:rPr>
        <w:t>(</w:t>
      </w:r>
      <w:r>
        <w:rPr>
          <w:i/>
          <w:iCs/>
          <w:spacing w:val="-1"/>
          <w:sz w:val="28"/>
          <w:szCs w:val="28"/>
          <w:lang w:val="en-US"/>
        </w:rPr>
        <w:t>ITU</w:t>
      </w:r>
      <w:r>
        <w:rPr>
          <w:i/>
          <w:iCs/>
          <w:spacing w:val="-1"/>
          <w:sz w:val="28"/>
          <w:szCs w:val="28"/>
        </w:rPr>
        <w:t xml:space="preserve"> — </w:t>
      </w:r>
      <w:r>
        <w:rPr>
          <w:i/>
          <w:iCs/>
          <w:spacing w:val="-1"/>
          <w:sz w:val="28"/>
          <w:szCs w:val="28"/>
          <w:lang w:val="en-US"/>
        </w:rPr>
        <w:t>International</w:t>
      </w:r>
      <w:r>
        <w:rPr>
          <w:i/>
          <w:iCs/>
          <w:spacing w:val="-1"/>
          <w:sz w:val="28"/>
          <w:szCs w:val="28"/>
        </w:rPr>
        <w:t xml:space="preserve"> </w:t>
      </w:r>
      <w:r>
        <w:rPr>
          <w:i/>
          <w:iCs/>
          <w:spacing w:val="-1"/>
          <w:sz w:val="28"/>
          <w:szCs w:val="28"/>
          <w:lang w:val="en-US"/>
        </w:rPr>
        <w:t>Telecommunication</w:t>
      </w:r>
      <w:r>
        <w:rPr>
          <w:i/>
          <w:iCs/>
          <w:spacing w:val="-1"/>
          <w:sz w:val="28"/>
          <w:szCs w:val="28"/>
        </w:rPr>
        <w:t xml:space="preserve"> </w:t>
      </w:r>
      <w:r>
        <w:rPr>
          <w:i/>
          <w:iCs/>
          <w:spacing w:val="-1"/>
          <w:sz w:val="28"/>
          <w:szCs w:val="28"/>
          <w:lang w:val="en-US"/>
        </w:rPr>
        <w:t>Union</w:t>
      </w:r>
      <w:r>
        <w:rPr>
          <w:i/>
          <w:iCs/>
          <w:spacing w:val="-1"/>
          <w:sz w:val="28"/>
          <w:szCs w:val="28"/>
        </w:rPr>
        <w:t xml:space="preserve">). </w:t>
      </w:r>
      <w:r>
        <w:rPr>
          <w:spacing w:val="-1"/>
          <w:sz w:val="28"/>
          <w:szCs w:val="28"/>
        </w:rPr>
        <w:t xml:space="preserve">На практике </w:t>
      </w:r>
      <w:r>
        <w:rPr>
          <w:sz w:val="28"/>
          <w:szCs w:val="28"/>
        </w:rPr>
        <w:t>используются следующие протоколы:</w:t>
      </w:r>
    </w:p>
    <w:p>
      <w:pPr>
        <w:pStyle w:val="Normal"/>
        <w:numPr>
          <w:ilvl w:val="0"/>
          <w:numId w:val="11"/>
        </w:numPr>
        <w:shd w:fill="FFFFFF" w:val="clear"/>
        <w:tabs>
          <w:tab w:val="clear" w:pos="720"/>
          <w:tab w:val="left" w:pos="480" w:leader="none"/>
        </w:tabs>
        <w:ind w:firstLine="600" w:start="0" w:end="5"/>
        <w:jc w:val="both"/>
        <w:rPr>
          <w:sz w:val="28"/>
          <w:szCs w:val="28"/>
        </w:rPr>
      </w:pPr>
      <w:r>
        <w:rPr>
          <w:i/>
          <w:iCs/>
          <w:sz w:val="28"/>
          <w:szCs w:val="28"/>
          <w:lang w:val="en-US"/>
        </w:rPr>
        <w:t>V</w:t>
      </w:r>
      <w:r>
        <w:rPr>
          <w:i/>
          <w:iCs/>
          <w:sz w:val="28"/>
          <w:szCs w:val="28"/>
        </w:rPr>
        <w:t xml:space="preserve">.34, </w:t>
      </w:r>
      <w:r>
        <w:rPr>
          <w:sz w:val="28"/>
          <w:szCs w:val="28"/>
        </w:rPr>
        <w:t>позволяющий принимать данные со скоростью до 33 600 бит/с;</w:t>
      </w:r>
    </w:p>
    <w:p>
      <w:pPr>
        <w:pStyle w:val="Normal"/>
        <w:numPr>
          <w:ilvl w:val="0"/>
          <w:numId w:val="11"/>
        </w:numPr>
        <w:shd w:fill="FFFFFF" w:val="clear"/>
        <w:tabs>
          <w:tab w:val="clear" w:pos="720"/>
          <w:tab w:val="left" w:pos="480" w:leader="none"/>
        </w:tabs>
        <w:ind w:firstLine="600" w:start="0" w:end="0"/>
        <w:jc w:val="both"/>
        <w:rPr>
          <w:sz w:val="28"/>
          <w:szCs w:val="28"/>
        </w:rPr>
      </w:pPr>
      <w:r>
        <w:rPr>
          <w:i/>
          <w:iCs/>
          <w:sz w:val="28"/>
          <w:szCs w:val="28"/>
          <w:lang w:val="en-US"/>
        </w:rPr>
        <w:t>V</w:t>
      </w:r>
      <w:r>
        <w:rPr>
          <w:i/>
          <w:iCs/>
          <w:sz w:val="28"/>
          <w:szCs w:val="28"/>
        </w:rPr>
        <w:t xml:space="preserve">. 90, х2 </w:t>
      </w:r>
      <w:r>
        <w:rPr>
          <w:sz w:val="28"/>
          <w:szCs w:val="28"/>
        </w:rPr>
        <w:t xml:space="preserve">и </w:t>
      </w:r>
      <w:r>
        <w:rPr>
          <w:i/>
          <w:iCs/>
          <w:sz w:val="28"/>
          <w:szCs w:val="28"/>
          <w:lang w:val="en-US"/>
        </w:rPr>
        <w:t>k</w:t>
      </w:r>
      <w:r>
        <w:rPr>
          <w:i/>
          <w:iCs/>
          <w:sz w:val="28"/>
          <w:szCs w:val="28"/>
        </w:rPr>
        <w:t>56</w:t>
      </w:r>
      <w:r>
        <w:rPr>
          <w:i/>
          <w:iCs/>
          <w:sz w:val="28"/>
          <w:szCs w:val="28"/>
          <w:lang w:val="en-US"/>
        </w:rPr>
        <w:t>flex</w:t>
      </w:r>
      <w:r>
        <w:rPr>
          <w:i/>
          <w:iCs/>
          <w:sz w:val="28"/>
          <w:szCs w:val="28"/>
        </w:rPr>
        <w:t xml:space="preserve">, </w:t>
      </w:r>
      <w:r>
        <w:rPr>
          <w:sz w:val="28"/>
          <w:szCs w:val="28"/>
        </w:rPr>
        <w:t xml:space="preserve">поддерживающие работу со скоростью в 57 600 бит/с. Протокол </w:t>
      </w:r>
      <w:r>
        <w:rPr>
          <w:sz w:val="28"/>
          <w:szCs w:val="28"/>
          <w:lang w:val="en-US"/>
        </w:rPr>
        <w:t>V</w:t>
      </w:r>
      <w:r>
        <w:rPr>
          <w:sz w:val="28"/>
          <w:szCs w:val="28"/>
        </w:rPr>
        <w:t>.90 является универсальным, поддержи</w:t>
        <w:softHyphen/>
        <w:t>вается модемами разных фирм, позволяет передавать данные со скоростью 28 800 бит/с;</w:t>
      </w:r>
    </w:p>
    <w:p>
      <w:pPr>
        <w:pStyle w:val="Normal"/>
        <w:numPr>
          <w:ilvl w:val="0"/>
          <w:numId w:val="12"/>
        </w:numPr>
        <w:shd w:fill="FFFFFF" w:val="clear"/>
        <w:tabs>
          <w:tab w:val="clear" w:pos="720"/>
          <w:tab w:val="left" w:pos="480" w:leader="none"/>
        </w:tabs>
        <w:ind w:firstLine="600" w:start="0" w:end="0"/>
        <w:rPr>
          <w:sz w:val="28"/>
          <w:szCs w:val="28"/>
        </w:rPr>
      </w:pPr>
      <w:r>
        <w:rPr>
          <w:i/>
          <w:iCs/>
          <w:sz w:val="28"/>
          <w:szCs w:val="28"/>
          <w:lang w:val="en-US"/>
        </w:rPr>
        <w:t>V</w:t>
      </w:r>
      <w:r>
        <w:rPr>
          <w:i/>
          <w:iCs/>
          <w:sz w:val="28"/>
          <w:szCs w:val="28"/>
        </w:rPr>
        <w:t xml:space="preserve">.92 </w:t>
      </w:r>
      <w:r>
        <w:rPr>
          <w:sz w:val="28"/>
          <w:szCs w:val="28"/>
        </w:rPr>
        <w:t>обеспечивает скорость передачи данных 57 600 бит/с.</w:t>
      </w:r>
    </w:p>
    <w:p>
      <w:pPr>
        <w:pStyle w:val="Normal"/>
        <w:shd w:fill="FFFFFF" w:val="clear"/>
        <w:ind w:firstLine="600" w:end="5"/>
        <w:jc w:val="both"/>
        <w:rPr>
          <w:sz w:val="28"/>
          <w:szCs w:val="28"/>
        </w:rPr>
      </w:pPr>
      <w:r>
        <w:rPr>
          <w:sz w:val="28"/>
          <w:szCs w:val="28"/>
        </w:rPr>
        <w:t xml:space="preserve">Протокол </w:t>
      </w:r>
      <w:r>
        <w:rPr>
          <w:sz w:val="28"/>
          <w:szCs w:val="28"/>
          <w:lang w:val="en-US"/>
        </w:rPr>
        <w:t>V</w:t>
      </w:r>
      <w:r>
        <w:rPr>
          <w:sz w:val="28"/>
          <w:szCs w:val="28"/>
        </w:rPr>
        <w:t>.34 выполняет тестирование канала связи, по</w:t>
        <w:softHyphen/>
      </w:r>
      <w:r>
        <w:rPr>
          <w:spacing w:val="-1"/>
          <w:sz w:val="28"/>
          <w:szCs w:val="28"/>
        </w:rPr>
        <w:t>зволяющее определить оптимальный для него режим работы моде</w:t>
        <w:softHyphen/>
      </w:r>
      <w:r>
        <w:rPr>
          <w:sz w:val="28"/>
          <w:szCs w:val="28"/>
        </w:rPr>
        <w:t xml:space="preserve">мов (несущая частота, полоса пропускания, скорость передачи, </w:t>
      </w:r>
      <w:r>
        <w:rPr>
          <w:spacing w:val="-1"/>
          <w:sz w:val="28"/>
          <w:szCs w:val="28"/>
        </w:rPr>
        <w:t xml:space="preserve">уровень передаваемого сигнала). В соответствии с этим стандартом </w:t>
      </w:r>
      <w:r>
        <w:rPr>
          <w:sz w:val="28"/>
          <w:szCs w:val="28"/>
        </w:rPr>
        <w:t>начальное соединение осуществляется на минимальной скорости 300 бит/с — такая связь возможна даже на линиях самого низкого качества. В дальнейшем происходит идентификация модемов на обоих концах канала связи, определяется возможность поддерж</w:t>
        <w:softHyphen/>
        <w:t>ки протоколов коррекции ошибок и сжатия данных, тип ис</w:t>
        <w:softHyphen/>
        <w:t>пользуемой модуляции и выбирается эффективная скорость пере</w:t>
        <w:softHyphen/>
        <w:t>дачи данных.</w:t>
      </w:r>
    </w:p>
    <w:p>
      <w:pPr>
        <w:pStyle w:val="Normal"/>
        <w:shd w:fill="FFFFFF" w:val="clear"/>
        <w:ind w:firstLine="600" w:end="5"/>
        <w:jc w:val="both"/>
        <w:rPr>
          <w:sz w:val="28"/>
          <w:szCs w:val="28"/>
        </w:rPr>
      </w:pPr>
      <w:r>
        <w:rPr>
          <w:sz w:val="28"/>
          <w:szCs w:val="28"/>
        </w:rPr>
        <w:t>В протоколах передачи используются сложные методы кодиро</w:t>
        <w:softHyphen/>
        <w:t>вания данных, при которых в каждый момент времени элемент данных представлен не двумя, а большим количеством значений модулируемого параметра сигнала. Благодаря этому повышается скорость передачи данных, но ухудшается помехозащищенность сигналов.</w:t>
      </w:r>
    </w:p>
    <w:p>
      <w:pPr>
        <w:pStyle w:val="Normal"/>
        <w:shd w:fill="FFFFFF" w:val="clear"/>
        <w:ind w:firstLine="600" w:end="14"/>
        <w:jc w:val="both"/>
        <w:rPr>
          <w:sz w:val="28"/>
          <w:szCs w:val="28"/>
        </w:rPr>
      </w:pPr>
      <w:r>
        <w:rPr>
          <w:i/>
          <w:iCs/>
          <w:sz w:val="28"/>
          <w:szCs w:val="28"/>
        </w:rPr>
        <w:t xml:space="preserve">Протоколы коррекции ошибок </w:t>
      </w:r>
      <w:r>
        <w:rPr>
          <w:sz w:val="28"/>
          <w:szCs w:val="28"/>
        </w:rPr>
        <w:t>разработаны для повышения по</w:t>
        <w:softHyphen/>
        <w:t xml:space="preserve">мехозащищенности сигналов, коррекции ошибок, возникающих при передаче данных на большие расстояния через телефонную </w:t>
      </w:r>
      <w:r>
        <w:rPr>
          <w:spacing w:val="-1"/>
          <w:sz w:val="28"/>
          <w:szCs w:val="28"/>
        </w:rPr>
        <w:t xml:space="preserve">линию невысокого качества. Протоколы семейства </w:t>
      </w:r>
      <w:r>
        <w:rPr>
          <w:spacing w:val="-1"/>
          <w:sz w:val="28"/>
          <w:szCs w:val="28"/>
          <w:lang w:val="en-US"/>
        </w:rPr>
        <w:t>MNP</w:t>
      </w:r>
      <w:r>
        <w:rPr>
          <w:spacing w:val="-1"/>
          <w:sz w:val="28"/>
          <w:szCs w:val="28"/>
        </w:rPr>
        <w:t xml:space="preserve"> </w:t>
      </w:r>
      <w:r>
        <w:rPr>
          <w:i/>
          <w:iCs/>
          <w:spacing w:val="-1"/>
          <w:sz w:val="28"/>
          <w:szCs w:val="28"/>
        </w:rPr>
        <w:t>(</w:t>
      </w:r>
      <w:r>
        <w:rPr>
          <w:i/>
          <w:iCs/>
          <w:spacing w:val="-1"/>
          <w:sz w:val="28"/>
          <w:szCs w:val="28"/>
          <w:lang w:val="en-US"/>
        </w:rPr>
        <w:t>Microcom</w:t>
      </w:r>
      <w:r>
        <w:rPr>
          <w:i/>
          <w:iCs/>
          <w:spacing w:val="-1"/>
          <w:sz w:val="28"/>
          <w:szCs w:val="28"/>
        </w:rPr>
        <w:t xml:space="preserve"> </w:t>
      </w:r>
      <w:r>
        <w:rPr>
          <w:i/>
          <w:iCs/>
          <w:sz w:val="28"/>
          <w:szCs w:val="28"/>
          <w:lang w:val="en-US"/>
        </w:rPr>
        <w:t>Network</w:t>
      </w:r>
      <w:r>
        <w:rPr>
          <w:i/>
          <w:iCs/>
          <w:sz w:val="28"/>
          <w:szCs w:val="28"/>
        </w:rPr>
        <w:t xml:space="preserve"> </w:t>
      </w:r>
      <w:r>
        <w:rPr>
          <w:i/>
          <w:iCs/>
          <w:sz w:val="28"/>
          <w:szCs w:val="28"/>
          <w:lang w:val="en-US"/>
        </w:rPr>
        <w:t>Protocol</w:t>
      </w:r>
      <w:r>
        <w:rPr>
          <w:i/>
          <w:iCs/>
          <w:sz w:val="28"/>
          <w:szCs w:val="28"/>
        </w:rPr>
        <w:t xml:space="preserve">), </w:t>
      </w:r>
      <w:r>
        <w:rPr>
          <w:sz w:val="28"/>
          <w:szCs w:val="28"/>
        </w:rPr>
        <w:t>используемые в большинстве современных мо</w:t>
        <w:softHyphen/>
        <w:t>демов, основаны на использовании корректирующих кодов с об</w:t>
        <w:softHyphen/>
        <w:t>наружением и исправлением ошибок. Этими же протоколами пре</w:t>
        <w:softHyphen/>
        <w:t xml:space="preserve">дусмотрено дальнейшее совершенствование модемов, связанное с внедрением в них функции </w:t>
      </w:r>
      <w:r>
        <w:rPr>
          <w:spacing w:val="44"/>
          <w:sz w:val="28"/>
          <w:szCs w:val="28"/>
        </w:rPr>
        <w:t>сжатия</w:t>
      </w:r>
      <w:r>
        <w:rPr>
          <w:sz w:val="28"/>
          <w:szCs w:val="28"/>
        </w:rPr>
        <w:t xml:space="preserve"> данных, позволяющей существенно поднять скорость передачи.</w:t>
      </w:r>
    </w:p>
    <w:p>
      <w:pPr>
        <w:pStyle w:val="Normal"/>
        <w:shd w:fill="FFFFFF" w:val="clear"/>
        <w:ind w:firstLine="600" w:end="24"/>
        <w:jc w:val="both"/>
        <w:rPr>
          <w:sz w:val="28"/>
          <w:szCs w:val="28"/>
        </w:rPr>
      </w:pPr>
      <w:r>
        <w:rPr>
          <w:sz w:val="28"/>
          <w:szCs w:val="28"/>
        </w:rPr>
        <w:t>Принцип сжатия данных основан на анализе потоков данных, замене часто встречающихся в передаваемом блоке символов дво</w:t>
        <w:softHyphen/>
        <w:t>ичными кодами меньшей длины, чем коды, используемые для кодирования редко встречающихся символов, а также в определении повторяющихся последовательностей символов и передаче взамен их коротких блоков-описателей.</w:t>
      </w:r>
    </w:p>
    <w:p>
      <w:pPr>
        <w:pStyle w:val="Normal"/>
        <w:shd w:fill="FFFFFF" w:val="clear"/>
        <w:ind w:firstLine="600" w:end="10"/>
        <w:jc w:val="both"/>
        <w:rPr>
          <w:sz w:val="28"/>
          <w:szCs w:val="28"/>
        </w:rPr>
      </w:pPr>
      <w:r>
        <w:rPr>
          <w:sz w:val="28"/>
          <w:szCs w:val="28"/>
        </w:rPr>
        <w:t xml:space="preserve">На смену протоколам семейства </w:t>
      </w:r>
      <w:r>
        <w:rPr>
          <w:sz w:val="28"/>
          <w:szCs w:val="28"/>
          <w:lang w:val="en-US"/>
        </w:rPr>
        <w:t>NMP</w:t>
      </w:r>
      <w:r>
        <w:rPr>
          <w:sz w:val="28"/>
          <w:szCs w:val="28"/>
        </w:rPr>
        <w:t>-1 —</w:t>
      </w:r>
      <w:r>
        <w:rPr>
          <w:sz w:val="28"/>
          <w:szCs w:val="28"/>
          <w:lang w:val="en-US"/>
        </w:rPr>
        <w:t>NMP</w:t>
      </w:r>
      <w:r>
        <w:rPr>
          <w:sz w:val="28"/>
          <w:szCs w:val="28"/>
        </w:rPr>
        <w:t xml:space="preserve">-10 в последние </w:t>
      </w:r>
      <w:r>
        <w:rPr>
          <w:spacing w:val="-2"/>
          <w:sz w:val="28"/>
          <w:szCs w:val="28"/>
        </w:rPr>
        <w:t xml:space="preserve">годы пришли протоколы </w:t>
      </w:r>
      <w:r>
        <w:rPr>
          <w:spacing w:val="-2"/>
          <w:sz w:val="28"/>
          <w:szCs w:val="28"/>
          <w:lang w:val="en-US"/>
        </w:rPr>
        <w:t>LAPM</w:t>
      </w:r>
      <w:r>
        <w:rPr>
          <w:spacing w:val="-2"/>
          <w:sz w:val="28"/>
          <w:szCs w:val="28"/>
        </w:rPr>
        <w:t xml:space="preserve"> </w:t>
      </w:r>
      <w:r>
        <w:rPr>
          <w:i/>
          <w:iCs/>
          <w:spacing w:val="-2"/>
          <w:sz w:val="28"/>
          <w:szCs w:val="28"/>
        </w:rPr>
        <w:t>(</w:t>
      </w:r>
      <w:r>
        <w:rPr>
          <w:i/>
          <w:iCs/>
          <w:spacing w:val="-2"/>
          <w:sz w:val="28"/>
          <w:szCs w:val="28"/>
          <w:lang w:val="en-US"/>
        </w:rPr>
        <w:t>Link</w:t>
      </w:r>
      <w:r>
        <w:rPr>
          <w:i/>
          <w:iCs/>
          <w:spacing w:val="-2"/>
          <w:sz w:val="28"/>
          <w:szCs w:val="28"/>
        </w:rPr>
        <w:t xml:space="preserve"> </w:t>
      </w:r>
      <w:r>
        <w:rPr>
          <w:i/>
          <w:iCs/>
          <w:spacing w:val="-2"/>
          <w:sz w:val="28"/>
          <w:szCs w:val="28"/>
          <w:lang w:val="en-US"/>
        </w:rPr>
        <w:t>Access</w:t>
      </w:r>
      <w:r>
        <w:rPr>
          <w:i/>
          <w:iCs/>
          <w:spacing w:val="-2"/>
          <w:sz w:val="28"/>
          <w:szCs w:val="28"/>
        </w:rPr>
        <w:t xml:space="preserve"> </w:t>
      </w:r>
      <w:r>
        <w:rPr>
          <w:i/>
          <w:iCs/>
          <w:spacing w:val="-2"/>
          <w:sz w:val="28"/>
          <w:szCs w:val="28"/>
          <w:lang w:val="en-US"/>
        </w:rPr>
        <w:t>Procedure</w:t>
      </w:r>
      <w:r>
        <w:rPr>
          <w:i/>
          <w:iCs/>
          <w:spacing w:val="-2"/>
          <w:sz w:val="28"/>
          <w:szCs w:val="28"/>
        </w:rPr>
        <w:t xml:space="preserve"> </w:t>
      </w:r>
      <w:r>
        <w:rPr>
          <w:i/>
          <w:iCs/>
          <w:spacing w:val="-2"/>
          <w:sz w:val="28"/>
          <w:szCs w:val="28"/>
          <w:lang w:val="en-US"/>
        </w:rPr>
        <w:t>for</w:t>
      </w:r>
      <w:r>
        <w:rPr>
          <w:i/>
          <w:iCs/>
          <w:spacing w:val="-2"/>
          <w:sz w:val="28"/>
          <w:szCs w:val="28"/>
        </w:rPr>
        <w:t xml:space="preserve"> </w:t>
      </w:r>
      <w:r>
        <w:rPr>
          <w:i/>
          <w:iCs/>
          <w:spacing w:val="-2"/>
          <w:sz w:val="28"/>
          <w:szCs w:val="28"/>
          <w:lang w:val="en-US"/>
        </w:rPr>
        <w:t>Modem</w:t>
      </w:r>
      <w:r>
        <w:rPr>
          <w:i/>
          <w:iCs/>
          <w:spacing w:val="-2"/>
          <w:sz w:val="28"/>
          <w:szCs w:val="28"/>
        </w:rPr>
        <w:t xml:space="preserve">), </w:t>
      </w:r>
      <w:r>
        <w:rPr>
          <w:sz w:val="28"/>
          <w:szCs w:val="28"/>
          <w:lang w:val="en-US"/>
        </w:rPr>
        <w:t>V</w:t>
      </w:r>
      <w:r>
        <w:rPr>
          <w:sz w:val="28"/>
          <w:szCs w:val="28"/>
        </w:rPr>
        <w:t xml:space="preserve">.42, </w:t>
      </w:r>
      <w:r>
        <w:rPr>
          <w:sz w:val="28"/>
          <w:szCs w:val="28"/>
          <w:lang w:val="en-US"/>
        </w:rPr>
        <w:t>V</w:t>
      </w:r>
      <w:r>
        <w:rPr>
          <w:sz w:val="28"/>
          <w:szCs w:val="28"/>
        </w:rPr>
        <w:t>.42</w:t>
      </w:r>
      <w:r>
        <w:rPr>
          <w:sz w:val="28"/>
          <w:szCs w:val="28"/>
          <w:lang w:val="en-US"/>
        </w:rPr>
        <w:t>bis</w:t>
      </w:r>
      <w:r>
        <w:rPr>
          <w:sz w:val="28"/>
          <w:szCs w:val="28"/>
        </w:rPr>
        <w:t>, позволяющие более эффективно выполнять кор</w:t>
        <w:softHyphen/>
        <w:t>рекцию ошибок и сжатие данных.</w:t>
      </w:r>
    </w:p>
    <w:p>
      <w:pPr>
        <w:pStyle w:val="Normal"/>
        <w:shd w:fill="FFFFFF" w:val="clear"/>
        <w:ind w:firstLine="600" w:end="5"/>
        <w:jc w:val="both"/>
        <w:rPr>
          <w:sz w:val="28"/>
          <w:szCs w:val="28"/>
        </w:rPr>
      </w:pPr>
      <w:r>
        <w:rPr>
          <w:i/>
          <w:iCs/>
          <w:sz w:val="28"/>
          <w:szCs w:val="28"/>
        </w:rPr>
        <w:t xml:space="preserve">Протоколы передачи файлов </w:t>
      </w:r>
      <w:r>
        <w:rPr>
          <w:sz w:val="28"/>
          <w:szCs w:val="28"/>
        </w:rPr>
        <w:t>дополнительно регламентируют процедуры разбиения информации на блоки, использования ко</w:t>
        <w:softHyphen/>
        <w:t>дов с автоматическим обнаружением и исправлением ошибок, повторной пересылки неверно принятых блоков, восстановления передачи после обрыва. К наиболее распространенным протоко</w:t>
        <w:softHyphen/>
        <w:t xml:space="preserve">лам этой группы следует отнести протоколы </w:t>
      </w:r>
      <w:r>
        <w:rPr>
          <w:sz w:val="28"/>
          <w:szCs w:val="28"/>
          <w:lang w:val="en-US"/>
        </w:rPr>
        <w:t>Xmodem</w:t>
      </w:r>
      <w:r>
        <w:rPr>
          <w:sz w:val="28"/>
          <w:szCs w:val="28"/>
        </w:rPr>
        <w:t xml:space="preserve">, </w:t>
      </w:r>
      <w:r>
        <w:rPr>
          <w:sz w:val="28"/>
          <w:szCs w:val="28"/>
          <w:lang w:val="en-US"/>
        </w:rPr>
        <w:t>Ymodem</w:t>
      </w:r>
      <w:r>
        <w:rPr>
          <w:sz w:val="28"/>
          <w:szCs w:val="28"/>
        </w:rPr>
        <w:t xml:space="preserve">, </w:t>
      </w:r>
      <w:r>
        <w:rPr>
          <w:sz w:val="28"/>
          <w:szCs w:val="28"/>
          <w:lang w:val="en-US"/>
        </w:rPr>
        <w:t>Kermit</w:t>
      </w:r>
      <w:r>
        <w:rPr>
          <w:sz w:val="28"/>
          <w:szCs w:val="28"/>
        </w:rPr>
        <w:t xml:space="preserve">, </w:t>
      </w:r>
      <w:r>
        <w:rPr>
          <w:sz w:val="28"/>
          <w:szCs w:val="28"/>
          <w:lang w:val="en-US"/>
        </w:rPr>
        <w:t>Zmodem</w:t>
      </w:r>
      <w:r>
        <w:rPr>
          <w:sz w:val="28"/>
          <w:szCs w:val="28"/>
        </w:rPr>
        <w:t xml:space="preserve">. Причем </w:t>
      </w:r>
      <w:r>
        <w:rPr>
          <w:sz w:val="28"/>
          <w:szCs w:val="28"/>
          <w:lang w:val="en-US"/>
        </w:rPr>
        <w:t>Zmodem</w:t>
      </w:r>
      <w:r>
        <w:rPr>
          <w:sz w:val="28"/>
          <w:szCs w:val="28"/>
        </w:rPr>
        <w:t xml:space="preserve"> является наиболее распростра</w:t>
        <w:softHyphen/>
        <w:t>ненным протоколом передачи файлов.</w:t>
      </w:r>
    </w:p>
    <w:p>
      <w:pPr>
        <w:pStyle w:val="Normal"/>
        <w:shd w:fill="FFFFFF" w:val="clear"/>
        <w:ind w:firstLine="600" w:end="0"/>
        <w:rPr>
          <w:sz w:val="28"/>
          <w:szCs w:val="28"/>
        </w:rPr>
      </w:pPr>
      <w:r>
        <w:rPr>
          <w:sz w:val="28"/>
          <w:szCs w:val="28"/>
        </w:rPr>
        <w:t>При выборе модема необходимо принимать во внимание:</w:t>
      </w:r>
    </w:p>
    <w:p>
      <w:pPr>
        <w:pStyle w:val="Normal"/>
        <w:shd w:fill="FFFFFF" w:val="clear"/>
        <w:ind w:firstLine="600" w:end="10"/>
        <w:jc w:val="both"/>
        <w:rPr>
          <w:sz w:val="28"/>
          <w:szCs w:val="28"/>
        </w:rPr>
      </w:pPr>
      <w:r>
        <w:rPr>
          <w:sz w:val="28"/>
          <w:szCs w:val="28"/>
        </w:rPr>
        <w:t>наличие сертификата Минсвязи РФ, что гарантирует работу на российских низкокачественных линиях связи и с российскими форматами управляющих сигналов;</w:t>
      </w:r>
    </w:p>
    <w:p>
      <w:pPr>
        <w:pStyle w:val="Normal"/>
        <w:shd w:fill="FFFFFF" w:val="clear"/>
        <w:ind w:firstLine="600" w:end="19"/>
        <w:jc w:val="both"/>
        <w:rPr>
          <w:sz w:val="28"/>
          <w:szCs w:val="28"/>
        </w:rPr>
      </w:pPr>
      <w:r>
        <w:rPr>
          <w:sz w:val="28"/>
          <w:szCs w:val="28"/>
        </w:rPr>
        <w:t>соответствие фирмы – производителя модема фирме провай</w:t>
        <w:softHyphen/>
        <w:t>дера, если подключение к компьютерной или иной сети произво</w:t>
        <w:softHyphen/>
        <w:t>дится через провайдер;</w:t>
      </w:r>
    </w:p>
    <w:p>
      <w:pPr>
        <w:pStyle w:val="Normal"/>
        <w:shd w:fill="FFFFFF" w:val="clear"/>
        <w:ind w:firstLine="600" w:end="19"/>
        <w:jc w:val="both"/>
        <w:rPr>
          <w:sz w:val="28"/>
          <w:szCs w:val="28"/>
        </w:rPr>
      </w:pPr>
      <w:r>
        <w:rPr>
          <w:sz w:val="28"/>
          <w:szCs w:val="28"/>
        </w:rPr>
        <w:t>качество линии связи, к которой будет подключаться модем, поскольку при низком качестве линии модем, не имеющий хоро</w:t>
        <w:softHyphen/>
        <w:t>шей защиты от помех, будет работать на пониженной скорости.</w:t>
      </w:r>
    </w:p>
    <w:p>
      <w:pPr>
        <w:pStyle w:val="Normal"/>
        <w:shd w:fill="FFFFFF" w:val="clear"/>
        <w:ind w:firstLine="600" w:end="10"/>
        <w:jc w:val="both"/>
        <w:rPr>
          <w:sz w:val="28"/>
          <w:szCs w:val="28"/>
        </w:rPr>
      </w:pPr>
      <w:r>
        <w:rPr>
          <w:sz w:val="28"/>
          <w:szCs w:val="28"/>
        </w:rPr>
        <w:t xml:space="preserve">В век развития информационных технологий модем стал неотъемлемой частью любого комплекса на базе </w:t>
      </w:r>
      <w:r>
        <w:rPr>
          <w:sz w:val="28"/>
          <w:szCs w:val="28"/>
          <w:lang w:val="en-US"/>
        </w:rPr>
        <w:t>PC</w:t>
      </w:r>
      <w:r>
        <w:rPr>
          <w:sz w:val="28"/>
          <w:szCs w:val="28"/>
        </w:rPr>
        <w:t xml:space="preserve">, что позволяет </w:t>
      </w:r>
      <w:r>
        <w:rPr>
          <w:spacing w:val="-1"/>
          <w:sz w:val="28"/>
          <w:szCs w:val="28"/>
        </w:rPr>
        <w:t>значительно расширить информационное пространство пользо</w:t>
        <w:softHyphen/>
      </w:r>
      <w:r>
        <w:rPr>
          <w:sz w:val="28"/>
          <w:szCs w:val="28"/>
        </w:rPr>
        <w:t>вателя.</w:t>
      </w:r>
    </w:p>
    <w:p>
      <w:pPr>
        <w:pStyle w:val="Normal"/>
        <w:shd w:fill="FFFFFF" w:val="clear"/>
        <w:ind w:firstLine="600" w:end="14"/>
        <w:jc w:val="both"/>
        <w:rPr>
          <w:sz w:val="28"/>
          <w:szCs w:val="28"/>
        </w:rPr>
      </w:pPr>
      <w:r>
        <w:rPr>
          <w:i/>
          <w:iCs/>
          <w:spacing w:val="-3"/>
          <w:sz w:val="28"/>
          <w:szCs w:val="28"/>
        </w:rPr>
        <w:t>Электронная доска объявлений (</w:t>
      </w:r>
      <w:r>
        <w:rPr>
          <w:i/>
          <w:iCs/>
          <w:spacing w:val="-3"/>
          <w:sz w:val="28"/>
          <w:szCs w:val="28"/>
          <w:lang w:val="en-US"/>
        </w:rPr>
        <w:t>Bulletein</w:t>
      </w:r>
      <w:r>
        <w:rPr>
          <w:i/>
          <w:iCs/>
          <w:spacing w:val="-3"/>
          <w:sz w:val="28"/>
          <w:szCs w:val="28"/>
        </w:rPr>
        <w:t xml:space="preserve"> </w:t>
      </w:r>
      <w:r>
        <w:rPr>
          <w:i/>
          <w:iCs/>
          <w:spacing w:val="-3"/>
          <w:sz w:val="28"/>
          <w:szCs w:val="28"/>
          <w:lang w:val="en-US"/>
        </w:rPr>
        <w:t>Board</w:t>
      </w:r>
      <w:r>
        <w:rPr>
          <w:i/>
          <w:iCs/>
          <w:spacing w:val="-3"/>
          <w:sz w:val="28"/>
          <w:szCs w:val="28"/>
        </w:rPr>
        <w:t xml:space="preserve"> </w:t>
      </w:r>
      <w:r>
        <w:rPr>
          <w:i/>
          <w:iCs/>
          <w:spacing w:val="-3"/>
          <w:sz w:val="28"/>
          <w:szCs w:val="28"/>
          <w:lang w:val="en-US"/>
        </w:rPr>
        <w:t>System</w:t>
      </w:r>
      <w:r>
        <w:rPr>
          <w:i/>
          <w:iCs/>
          <w:spacing w:val="-3"/>
          <w:sz w:val="28"/>
          <w:szCs w:val="28"/>
        </w:rPr>
        <w:t xml:space="preserve"> — </w:t>
      </w:r>
      <w:r>
        <w:rPr>
          <w:i/>
          <w:iCs/>
          <w:spacing w:val="-3"/>
          <w:sz w:val="28"/>
          <w:szCs w:val="28"/>
          <w:lang w:val="en-US"/>
        </w:rPr>
        <w:t>BBS</w:t>
      </w:r>
      <w:r>
        <w:rPr>
          <w:i/>
          <w:iCs/>
          <w:spacing w:val="-3"/>
          <w:sz w:val="28"/>
          <w:szCs w:val="28"/>
        </w:rPr>
        <w:t xml:space="preserve">) </w:t>
      </w:r>
      <w:r>
        <w:rPr>
          <w:sz w:val="28"/>
          <w:szCs w:val="28"/>
        </w:rPr>
        <w:t>представляет собой компьютер, снабженный одним или несколь</w:t>
        <w:softHyphen/>
        <w:t>кими модемами, на котором выполняется специальное програм</w:t>
        <w:softHyphen/>
        <w:t>мное обеспечение, дающее возможность удаленным пользовате</w:t>
        <w:softHyphen/>
        <w:t>лям связываться с этим компьютером по телефонным линиям и осуществлять обмен файлами и сообщениями. Большинство стан</w:t>
        <w:softHyphen/>
        <w:t xml:space="preserve">ций </w:t>
      </w:r>
      <w:r>
        <w:rPr>
          <w:sz w:val="28"/>
          <w:szCs w:val="28"/>
          <w:lang w:val="en-US"/>
        </w:rPr>
        <w:t>BBS</w:t>
      </w:r>
      <w:r>
        <w:rPr>
          <w:sz w:val="28"/>
          <w:szCs w:val="28"/>
        </w:rPr>
        <w:t xml:space="preserve"> объединено в </w:t>
      </w:r>
      <w:r>
        <w:rPr>
          <w:sz w:val="28"/>
          <w:szCs w:val="28"/>
          <w:lang w:val="en-US"/>
        </w:rPr>
        <w:t>FidoNet</w:t>
      </w:r>
      <w:r>
        <w:rPr>
          <w:sz w:val="28"/>
          <w:szCs w:val="28"/>
        </w:rPr>
        <w:t xml:space="preserve"> — международную некоммерче</w:t>
        <w:softHyphen/>
        <w:t xml:space="preserve">скую сеть пользователей компьютеров. Управляющая программа </w:t>
      </w:r>
      <w:r>
        <w:rPr>
          <w:sz w:val="28"/>
          <w:szCs w:val="28"/>
          <w:lang w:val="en-US"/>
        </w:rPr>
        <w:t>BBS</w:t>
      </w:r>
      <w:r>
        <w:rPr>
          <w:sz w:val="28"/>
          <w:szCs w:val="28"/>
        </w:rPr>
        <w:t xml:space="preserve"> организует диалог с пользователем, позволяет ему получить сообщения (почту), отправить почту другим пользователям </w:t>
      </w:r>
      <w:r>
        <w:rPr>
          <w:sz w:val="28"/>
          <w:szCs w:val="28"/>
          <w:lang w:val="en-US"/>
        </w:rPr>
        <w:t>BBS</w:t>
      </w:r>
      <w:r>
        <w:rPr>
          <w:sz w:val="28"/>
          <w:szCs w:val="28"/>
        </w:rPr>
        <w:t xml:space="preserve"> или </w:t>
      </w:r>
      <w:r>
        <w:rPr>
          <w:sz w:val="28"/>
          <w:szCs w:val="28"/>
          <w:lang w:val="en-US"/>
        </w:rPr>
        <w:t>FidoNet</w:t>
      </w:r>
      <w:r>
        <w:rPr>
          <w:sz w:val="28"/>
          <w:szCs w:val="28"/>
        </w:rPr>
        <w:t xml:space="preserve">, если данная </w:t>
      </w:r>
      <w:r>
        <w:rPr>
          <w:sz w:val="28"/>
          <w:szCs w:val="28"/>
          <w:lang w:val="en-US"/>
        </w:rPr>
        <w:t>BBS</w:t>
      </w:r>
      <w:r>
        <w:rPr>
          <w:sz w:val="28"/>
          <w:szCs w:val="28"/>
        </w:rPr>
        <w:t xml:space="preserve"> входит в эту сеть. Кроме того, пользователь </w:t>
      </w:r>
      <w:r>
        <w:rPr>
          <w:sz w:val="28"/>
          <w:szCs w:val="28"/>
          <w:lang w:val="en-US"/>
        </w:rPr>
        <w:t>BBS</w:t>
      </w:r>
      <w:r>
        <w:rPr>
          <w:sz w:val="28"/>
          <w:szCs w:val="28"/>
        </w:rPr>
        <w:t xml:space="preserve"> получает возможность просматривать архивы файлов </w:t>
      </w:r>
      <w:r>
        <w:rPr>
          <w:sz w:val="28"/>
          <w:szCs w:val="28"/>
          <w:lang w:val="en-US"/>
        </w:rPr>
        <w:t>BBS</w:t>
      </w:r>
      <w:r>
        <w:rPr>
          <w:sz w:val="28"/>
          <w:szCs w:val="28"/>
        </w:rPr>
        <w:t xml:space="preserve">, переписывать интересующие его файлы, передавать на </w:t>
      </w:r>
      <w:r>
        <w:rPr>
          <w:sz w:val="28"/>
          <w:szCs w:val="28"/>
          <w:lang w:val="en-US"/>
        </w:rPr>
        <w:t>BBS</w:t>
      </w:r>
      <w:r>
        <w:rPr>
          <w:sz w:val="28"/>
          <w:szCs w:val="28"/>
        </w:rPr>
        <w:t xml:space="preserve"> свои файлы.</w:t>
      </w:r>
    </w:p>
    <w:p>
      <w:pPr>
        <w:pStyle w:val="Normal"/>
        <w:shd w:fill="FFFFFF" w:val="clear"/>
        <w:ind w:firstLine="600" w:end="19"/>
        <w:jc w:val="both"/>
        <w:rPr>
          <w:sz w:val="28"/>
          <w:szCs w:val="28"/>
        </w:rPr>
      </w:pPr>
      <w:r>
        <w:rPr>
          <w:i/>
          <w:iCs/>
          <w:sz w:val="28"/>
          <w:szCs w:val="28"/>
        </w:rPr>
        <w:t xml:space="preserve">Электронная почта </w:t>
      </w:r>
      <w:r>
        <w:rPr>
          <w:sz w:val="28"/>
          <w:szCs w:val="28"/>
        </w:rPr>
        <w:t>является одной из самых привлекательных возможностей использования модемов. Использование электрон</w:t>
        <w:softHyphen/>
        <w:t>ной почты возможно в том случае, если компьютер оснащен мо</w:t>
        <w:softHyphen/>
        <w:t>демом, подключен к глобальной сети и имеется специальное про</w:t>
      </w:r>
      <w:r>
        <w:rPr>
          <w:spacing w:val="-7"/>
          <w:sz w:val="28"/>
          <w:szCs w:val="28"/>
        </w:rPr>
        <w:t xml:space="preserve">граммное обеспечение для обмена почтой. Письмо, отправляемое </w:t>
      </w:r>
      <w:r>
        <w:rPr>
          <w:spacing w:val="-6"/>
          <w:sz w:val="28"/>
          <w:szCs w:val="28"/>
        </w:rPr>
        <w:t>по электронной почте, представляет собой обычный файл, со</w:t>
        <w:softHyphen/>
      </w:r>
      <w:r>
        <w:rPr>
          <w:spacing w:val="-8"/>
          <w:sz w:val="28"/>
          <w:szCs w:val="28"/>
        </w:rPr>
        <w:t>держащий текст письма и специальный заголовок, в котором ука</w:t>
        <w:softHyphen/>
        <w:t>зано, от кого письмо направлено, кому предназначено, тема пись</w:t>
        <w:softHyphen/>
        <w:t xml:space="preserve">ма и дата его отправления. Отправленное письмо через несколько </w:t>
      </w:r>
      <w:r>
        <w:rPr>
          <w:spacing w:val="-7"/>
          <w:sz w:val="28"/>
          <w:szCs w:val="28"/>
        </w:rPr>
        <w:t xml:space="preserve">минут или дней (в зависимости от расстояния и других причин) попадает на компьютер получателя, который имеет возможность </w:t>
      </w:r>
      <w:r>
        <w:rPr>
          <w:spacing w:val="-6"/>
          <w:sz w:val="28"/>
          <w:szCs w:val="28"/>
        </w:rPr>
        <w:t>просмотреть почту и отправить ответ в любое удобное время.</w:t>
      </w:r>
    </w:p>
    <w:p>
      <w:pPr>
        <w:pStyle w:val="Normal"/>
        <w:shd w:fill="FFFFFF" w:val="clear"/>
        <w:ind w:firstLine="600" w:end="5"/>
        <w:jc w:val="both"/>
        <w:rPr>
          <w:sz w:val="28"/>
          <w:szCs w:val="28"/>
        </w:rPr>
      </w:pPr>
      <w:r>
        <w:rPr>
          <w:spacing w:val="-9"/>
          <w:sz w:val="28"/>
          <w:szCs w:val="28"/>
        </w:rPr>
        <w:t xml:space="preserve">Пользователи ПК, оснащенных модемами, имеют возможность </w:t>
      </w:r>
      <w:r>
        <w:rPr>
          <w:spacing w:val="-8"/>
          <w:sz w:val="28"/>
          <w:szCs w:val="28"/>
        </w:rPr>
        <w:t xml:space="preserve">участвовать в телеконференциях, представляющих собой, по сути, </w:t>
      </w:r>
      <w:r>
        <w:rPr>
          <w:spacing w:val="-7"/>
          <w:sz w:val="28"/>
          <w:szCs w:val="28"/>
        </w:rPr>
        <w:t xml:space="preserve">обмен информацией с помощью </w:t>
      </w:r>
      <w:r>
        <w:rPr>
          <w:spacing w:val="-7"/>
          <w:sz w:val="28"/>
          <w:szCs w:val="28"/>
          <w:lang w:val="en-US"/>
        </w:rPr>
        <w:t>BBS</w:t>
      </w:r>
      <w:r>
        <w:rPr>
          <w:spacing w:val="-7"/>
          <w:sz w:val="28"/>
          <w:szCs w:val="28"/>
        </w:rPr>
        <w:t xml:space="preserve">, но с гораздо большими </w:t>
      </w:r>
      <w:r>
        <w:rPr>
          <w:spacing w:val="-8"/>
          <w:sz w:val="28"/>
          <w:szCs w:val="28"/>
        </w:rPr>
        <w:t>возможностями. Телеконференции в зависимости от тематики де</w:t>
        <w:softHyphen/>
        <w:t xml:space="preserve">лятся на несколько групп новостей </w:t>
      </w:r>
      <w:r>
        <w:rPr>
          <w:i/>
          <w:iCs/>
          <w:spacing w:val="-8"/>
          <w:sz w:val="28"/>
          <w:szCs w:val="28"/>
        </w:rPr>
        <w:t>(</w:t>
      </w:r>
      <w:r>
        <w:rPr>
          <w:i/>
          <w:iCs/>
          <w:spacing w:val="-8"/>
          <w:sz w:val="28"/>
          <w:szCs w:val="28"/>
          <w:lang w:val="en-US"/>
        </w:rPr>
        <w:t>Newgroup</w:t>
      </w:r>
      <w:r>
        <w:rPr>
          <w:i/>
          <w:iCs/>
          <w:spacing w:val="-8"/>
          <w:sz w:val="28"/>
          <w:szCs w:val="28"/>
        </w:rPr>
        <w:t xml:space="preserve">). </w:t>
      </w:r>
      <w:r>
        <w:rPr>
          <w:spacing w:val="-8"/>
          <w:sz w:val="28"/>
          <w:szCs w:val="28"/>
        </w:rPr>
        <w:t>Абонент сети мо</w:t>
        <w:softHyphen/>
      </w:r>
      <w:r>
        <w:rPr>
          <w:spacing w:val="-6"/>
          <w:sz w:val="28"/>
          <w:szCs w:val="28"/>
        </w:rPr>
        <w:t xml:space="preserve">жет «подписаться» на интересующие его конференции, что дает </w:t>
      </w:r>
      <w:r>
        <w:rPr>
          <w:spacing w:val="-8"/>
          <w:sz w:val="28"/>
          <w:szCs w:val="28"/>
        </w:rPr>
        <w:t xml:space="preserve">ему возможность отправлять свои сообщения по тематике данной </w:t>
      </w:r>
      <w:r>
        <w:rPr>
          <w:spacing w:val="-6"/>
          <w:sz w:val="28"/>
          <w:szCs w:val="28"/>
        </w:rPr>
        <w:t>телеконференции и получать новые сообщения по этой теме, от</w:t>
        <w:softHyphen/>
      </w:r>
      <w:r>
        <w:rPr>
          <w:sz w:val="28"/>
          <w:szCs w:val="28"/>
        </w:rPr>
        <w:t>правленные другими пользователями сети.</w:t>
      </w:r>
    </w:p>
    <w:p>
      <w:pPr>
        <w:pStyle w:val="Normal"/>
        <w:shd w:fill="FFFFFF" w:val="clear"/>
        <w:ind w:firstLine="600" w:end="5"/>
        <w:jc w:val="both"/>
        <w:rPr>
          <w:spacing w:val="-6"/>
          <w:sz w:val="28"/>
          <w:szCs w:val="28"/>
        </w:rPr>
      </w:pPr>
      <w:r>
        <w:rPr>
          <w:spacing w:val="-8"/>
          <w:sz w:val="28"/>
          <w:szCs w:val="28"/>
        </w:rPr>
        <w:t xml:space="preserve">Пользователи компьютеров с модемами имеют возможность </w:t>
      </w:r>
      <w:r>
        <w:rPr>
          <w:spacing w:val="-6"/>
          <w:sz w:val="28"/>
          <w:szCs w:val="28"/>
        </w:rPr>
        <w:t xml:space="preserve">доступа не только в </w:t>
      </w:r>
      <w:r>
        <w:rPr>
          <w:spacing w:val="-6"/>
          <w:sz w:val="28"/>
          <w:szCs w:val="28"/>
          <w:lang w:val="en-US"/>
        </w:rPr>
        <w:t>FidoNet</w:t>
      </w:r>
      <w:r>
        <w:rPr>
          <w:spacing w:val="-6"/>
          <w:sz w:val="28"/>
          <w:szCs w:val="28"/>
        </w:rPr>
        <w:t xml:space="preserve">, но и в </w:t>
      </w:r>
      <w:r>
        <w:rPr>
          <w:spacing w:val="-6"/>
          <w:sz w:val="28"/>
          <w:szCs w:val="28"/>
          <w:lang w:val="en-US"/>
        </w:rPr>
        <w:t>Internet</w:t>
      </w:r>
      <w:r>
        <w:rPr>
          <w:spacing w:val="-6"/>
          <w:sz w:val="28"/>
          <w:szCs w:val="28"/>
        </w:rPr>
        <w:t xml:space="preserve"> — совокупность все</w:t>
        <w:softHyphen/>
      </w:r>
      <w:r>
        <w:rPr>
          <w:spacing w:val="-8"/>
          <w:sz w:val="28"/>
          <w:szCs w:val="28"/>
        </w:rPr>
        <w:t xml:space="preserve">мирных компьютерных сетей. В </w:t>
      </w:r>
      <w:r>
        <w:rPr>
          <w:spacing w:val="-8"/>
          <w:sz w:val="28"/>
          <w:szCs w:val="28"/>
          <w:lang w:val="en-US"/>
        </w:rPr>
        <w:t>Internet</w:t>
      </w:r>
      <w:r>
        <w:rPr>
          <w:spacing w:val="-8"/>
          <w:sz w:val="28"/>
          <w:szCs w:val="28"/>
        </w:rPr>
        <w:t xml:space="preserve"> включены самые различ</w:t>
        <w:softHyphen/>
      </w:r>
      <w:r>
        <w:rPr>
          <w:spacing w:val="-5"/>
          <w:sz w:val="28"/>
          <w:szCs w:val="28"/>
        </w:rPr>
        <w:t>ные компьютерные службы: электронная почта, телеконферен</w:t>
        <w:softHyphen/>
      </w:r>
      <w:r>
        <w:rPr>
          <w:spacing w:val="-9"/>
          <w:sz w:val="28"/>
          <w:szCs w:val="28"/>
        </w:rPr>
        <w:t xml:space="preserve">ции </w:t>
      </w:r>
      <w:r>
        <w:rPr>
          <w:spacing w:val="-9"/>
          <w:sz w:val="28"/>
          <w:szCs w:val="28"/>
          <w:lang w:val="en-US"/>
        </w:rPr>
        <w:t>Usenet</w:t>
      </w:r>
      <w:r>
        <w:rPr>
          <w:spacing w:val="-9"/>
          <w:sz w:val="28"/>
          <w:szCs w:val="28"/>
        </w:rPr>
        <w:t xml:space="preserve">, система передачи файлов </w:t>
      </w:r>
      <w:r>
        <w:rPr>
          <w:spacing w:val="-9"/>
          <w:sz w:val="28"/>
          <w:szCs w:val="28"/>
          <w:lang w:val="en-US"/>
        </w:rPr>
        <w:t>FTP</w:t>
      </w:r>
      <w:r>
        <w:rPr>
          <w:spacing w:val="-9"/>
          <w:sz w:val="28"/>
          <w:szCs w:val="28"/>
        </w:rPr>
        <w:t xml:space="preserve">, система </w:t>
      </w:r>
      <w:r>
        <w:rPr>
          <w:spacing w:val="-9"/>
          <w:sz w:val="28"/>
          <w:szCs w:val="28"/>
          <w:lang w:val="en-US"/>
        </w:rPr>
        <w:t>Gopher</w:t>
      </w:r>
      <w:r>
        <w:rPr>
          <w:spacing w:val="-9"/>
          <w:sz w:val="28"/>
          <w:szCs w:val="28"/>
        </w:rPr>
        <w:t xml:space="preserve">, </w:t>
      </w:r>
      <w:r>
        <w:rPr>
          <w:spacing w:val="-9"/>
          <w:sz w:val="28"/>
          <w:szCs w:val="28"/>
          <w:lang w:val="en-US"/>
        </w:rPr>
        <w:t>WWW</w:t>
      </w:r>
      <w:r>
        <w:rPr>
          <w:spacing w:val="-9"/>
          <w:sz w:val="28"/>
          <w:szCs w:val="28"/>
        </w:rPr>
        <w:t xml:space="preserve"> </w:t>
      </w:r>
      <w:r>
        <w:rPr>
          <w:i/>
          <w:iCs/>
          <w:spacing w:val="-8"/>
          <w:sz w:val="28"/>
          <w:szCs w:val="28"/>
        </w:rPr>
        <w:t>(</w:t>
      </w:r>
      <w:r>
        <w:rPr>
          <w:i/>
          <w:iCs/>
          <w:spacing w:val="-8"/>
          <w:sz w:val="28"/>
          <w:szCs w:val="28"/>
          <w:lang w:val="en-US"/>
        </w:rPr>
        <w:t>World</w:t>
      </w:r>
      <w:r>
        <w:rPr>
          <w:i/>
          <w:iCs/>
          <w:spacing w:val="-8"/>
          <w:sz w:val="28"/>
          <w:szCs w:val="28"/>
        </w:rPr>
        <w:t xml:space="preserve"> </w:t>
      </w:r>
      <w:r>
        <w:rPr>
          <w:i/>
          <w:iCs/>
          <w:spacing w:val="-8"/>
          <w:sz w:val="28"/>
          <w:szCs w:val="28"/>
          <w:lang w:val="en-US"/>
        </w:rPr>
        <w:t>Wide</w:t>
      </w:r>
      <w:r>
        <w:rPr>
          <w:i/>
          <w:iCs/>
          <w:spacing w:val="-8"/>
          <w:sz w:val="28"/>
          <w:szCs w:val="28"/>
        </w:rPr>
        <w:t xml:space="preserve"> </w:t>
      </w:r>
      <w:r>
        <w:rPr>
          <w:i/>
          <w:iCs/>
          <w:spacing w:val="-8"/>
          <w:sz w:val="28"/>
          <w:szCs w:val="28"/>
          <w:lang w:val="en-US"/>
        </w:rPr>
        <w:t>Web</w:t>
      </w:r>
      <w:r>
        <w:rPr>
          <w:i/>
          <w:iCs/>
          <w:spacing w:val="-8"/>
          <w:sz w:val="28"/>
          <w:szCs w:val="28"/>
        </w:rPr>
        <w:t xml:space="preserve"> — </w:t>
      </w:r>
      <w:r>
        <w:rPr>
          <w:spacing w:val="-8"/>
          <w:sz w:val="28"/>
          <w:szCs w:val="28"/>
        </w:rPr>
        <w:t>Всемирная паутина) и др. Наибольшее разви</w:t>
        <w:softHyphen/>
        <w:t>тие и широкую популярность среди пользователей получила Все</w:t>
        <w:softHyphen/>
      </w:r>
      <w:r>
        <w:rPr>
          <w:spacing w:val="-7"/>
          <w:sz w:val="28"/>
          <w:szCs w:val="28"/>
        </w:rPr>
        <w:t xml:space="preserve">мирная паутина. Миллионы пользователей, от корпоративных до </w:t>
      </w:r>
      <w:r>
        <w:rPr>
          <w:spacing w:val="-6"/>
          <w:sz w:val="28"/>
          <w:szCs w:val="28"/>
        </w:rPr>
        <w:t xml:space="preserve">индивидуальных, разместили здесь свои </w:t>
      </w:r>
      <w:r>
        <w:rPr>
          <w:spacing w:val="-6"/>
          <w:sz w:val="28"/>
          <w:szCs w:val="28"/>
          <w:lang w:val="en-US"/>
        </w:rPr>
        <w:t>Web</w:t>
      </w:r>
      <w:r>
        <w:rPr>
          <w:spacing w:val="-6"/>
          <w:sz w:val="28"/>
          <w:szCs w:val="28"/>
        </w:rPr>
        <w:t>-страницы.</w:t>
      </w:r>
    </w:p>
    <w:p>
      <w:pPr>
        <w:pStyle w:val="Normal"/>
        <w:shd w:fill="FFFFFF" w:val="clear"/>
        <w:ind w:firstLine="600" w:end="5"/>
        <w:jc w:val="both"/>
        <w:rPr>
          <w:spacing w:val="-6"/>
          <w:sz w:val="28"/>
          <w:szCs w:val="28"/>
        </w:rPr>
      </w:pPr>
      <w:r>
        <w:rPr>
          <w:spacing w:val="-6"/>
          <w:sz w:val="28"/>
          <w:szCs w:val="28"/>
        </w:rPr>
      </w:r>
    </w:p>
    <w:p>
      <w:pPr>
        <w:pStyle w:val="Normal"/>
        <w:shd w:fill="FFFFFF" w:val="clear"/>
        <w:ind w:firstLine="600" w:end="5"/>
        <w:jc w:val="both"/>
        <w:rPr>
          <w:spacing w:val="-6"/>
          <w:sz w:val="28"/>
          <w:szCs w:val="28"/>
        </w:rPr>
      </w:pPr>
      <w:r>
        <w:rPr>
          <w:spacing w:val="-6"/>
          <w:sz w:val="28"/>
          <w:szCs w:val="28"/>
        </w:rPr>
      </w:r>
    </w:p>
    <w:p>
      <w:pPr>
        <w:pStyle w:val="Normal"/>
        <w:shd w:fill="FFFFFF" w:val="clear"/>
        <w:ind w:firstLine="600" w:end="5"/>
        <w:jc w:val="both"/>
        <w:rPr>
          <w:spacing w:val="-6"/>
          <w:sz w:val="28"/>
          <w:szCs w:val="28"/>
        </w:rPr>
      </w:pPr>
      <w:r>
        <w:rPr>
          <w:spacing w:val="-6"/>
          <w:sz w:val="28"/>
          <w:szCs w:val="28"/>
        </w:rPr>
      </w:r>
    </w:p>
    <w:sectPr>
      <w:headerReference w:type="default" r:id="rId16"/>
      <w:footerReference w:type="default" r:id="rId17"/>
      <w:type w:val="nextPage"/>
      <w:pgSz w:w="11906" w:h="16838"/>
      <w:pgMar w:left="1701" w:right="850" w:gutter="0" w:header="720" w:top="1134" w:footer="72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Courier New">
    <w:charset w:val="cc"/>
    <w:family w:val="modern"/>
    <w:pitch w:val="default"/>
  </w:font>
  <w:font w:name="Wingdings">
    <w:charset w:val="02"/>
    <w:family w:val="auto"/>
    <w:pitch w:val="variable"/>
  </w:font>
  <w:font w:name="Tahoma">
    <w:charset w:val="cc"/>
    <w:family w:val="swiss"/>
    <w:pitch w:val="variable"/>
  </w:font>
  <w:font w:name="Liberation Sans">
    <w:altName w:val="Arial"/>
    <w:charset w:val="01"/>
    <w:family w:val="swiss"/>
    <w:pitch w:val="variable"/>
  </w:font>
  <w:font w:name="Arial">
    <w:charset w:val="cc"/>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Технические средства информатизации</w:t>
      <w:tab/>
      <w:tab/>
      <w:t>Тема 08</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33</w:t>
    </w:r>
    <w:r>
      <w:rPr/>
      <w:fldChar w:fldCharType="end"/>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0" w:hanging="0"/>
      </w:pPr>
      <w:rPr>
        <w:rFonts w:ascii="Times New Roman" w:hAnsi="Times New Roman" w:cs="Times New Roman"/>
      </w:rPr>
    </w:lvl>
  </w:abstractNum>
  <w:abstractNum w:abstractNumId="2">
    <w:lvl w:ilvl="0">
      <w:start w:val="1"/>
      <w:numFmt w:val="decimal"/>
      <w:lvlText w:val="%1)"/>
      <w:lvlJc w:val="start"/>
      <w:pPr>
        <w:tabs>
          <w:tab w:val="num" w:pos="720"/>
        </w:tabs>
        <w:ind w:start="0" w:hanging="0"/>
      </w:pPr>
      <w:rPr>
        <w:rFonts w:ascii="Times New Roman" w:hAnsi="Times New Roman" w:cs="Times New Roman"/>
      </w:rPr>
    </w:lvl>
  </w:abstractNum>
  <w:abstractNum w:abstractNumId="3">
    <w:lvl w:ilvl="0">
      <w:start w:val="1"/>
      <w:numFmt w:val="bullet"/>
      <w:lvlText w:val=""/>
      <w:lvlJc w:val="start"/>
      <w:pPr>
        <w:tabs>
          <w:tab w:val="num" w:pos="0"/>
        </w:tabs>
        <w:ind w:start="360" w:hanging="360"/>
      </w:pPr>
      <w:rPr>
        <w:rFonts w:ascii="Symbol" w:hAnsi="Symbol" w:cs="Symbol" w:hint="default"/>
      </w:rPr>
    </w:lvl>
  </w:abstractNum>
  <w:abstractNum w:abstractNumId="4">
    <w:lvl w:ilvl="0">
      <w:start w:val="2"/>
      <w:numFmt w:val="decimal"/>
      <w:lvlText w:val="%1."/>
      <w:lvlJc w:val="start"/>
      <w:pPr>
        <w:tabs>
          <w:tab w:val="num" w:pos="720"/>
        </w:tabs>
        <w:ind w:start="0" w:hanging="0"/>
      </w:pPr>
      <w:rPr>
        <w:rFonts w:ascii="Times New Roman" w:hAnsi="Times New Roman" w:cs="Times New Roman"/>
      </w:rPr>
    </w:lvl>
  </w:abstractNum>
  <w:abstractNum w:abstractNumId="5">
    <w:lvl w:ilvl="0">
      <w:start w:val="1"/>
      <w:numFmt w:val="decimal"/>
      <w:lvlText w:val="%1"/>
      <w:lvlJc w:val="start"/>
      <w:pPr>
        <w:tabs>
          <w:tab w:val="num" w:pos="720"/>
        </w:tabs>
        <w:ind w:start="0" w:hanging="0"/>
      </w:pPr>
      <w:rPr>
        <w:rFonts w:ascii="Times New Roman" w:hAnsi="Times New Roman" w:cs="Times New Roman"/>
      </w:rPr>
    </w:lvl>
  </w:abstractNum>
  <w:abstractNum w:abstractNumId="6">
    <w:lvl w:ilvl="0">
      <w:start w:val="1"/>
      <w:numFmt w:val="decimal"/>
      <w:lvlText w:val="%1."/>
      <w:lvlJc w:val="start"/>
      <w:pPr>
        <w:tabs>
          <w:tab w:val="num" w:pos="1320"/>
        </w:tabs>
        <w:ind w:start="1320" w:hanging="360"/>
      </w:pPr>
    </w:lvl>
  </w:abstractNum>
  <w:abstractNum w:abstractNumId="7">
    <w:lvl w:ilvl="0">
      <w:numFmt w:val="bullet"/>
      <w:lvlText w:val="•"/>
      <w:lvlJc w:val="start"/>
      <w:pPr>
        <w:tabs>
          <w:tab w:val="num" w:pos="720"/>
        </w:tabs>
        <w:ind w:start="0" w:hanging="0"/>
      </w:pPr>
      <w:rPr>
        <w:rFonts w:ascii="Times New Roman" w:hAnsi="Times New Roman" w:cs="Times New Roman" w:hint="default"/>
      </w:rPr>
    </w:lvl>
  </w:abstractNum>
  <w:abstractNum w:abstractNumId="8">
    <w:lvl w:ilvl="0">
      <w:numFmt w:val="bullet"/>
      <w:lvlText w:val="•"/>
      <w:lvlJc w:val="start"/>
      <w:pPr>
        <w:tabs>
          <w:tab w:val="num" w:pos="720"/>
        </w:tabs>
        <w:ind w:start="0" w:hanging="0"/>
      </w:pPr>
      <w:rPr>
        <w:rFonts w:ascii="Times New Roman" w:hAnsi="Times New Roman" w:cs="Times New Roman" w:hint="default"/>
      </w:rPr>
    </w:lvl>
  </w:abstractNum>
  <w:abstractNum w:abstractNumId="9">
    <w:lvl w:ilvl="0">
      <w:numFmt w:val="bullet"/>
      <w:lvlText w:val="•"/>
      <w:lvlJc w:val="start"/>
      <w:pPr>
        <w:tabs>
          <w:tab w:val="num" w:pos="720"/>
        </w:tabs>
        <w:ind w:start="0" w:hanging="0"/>
      </w:pPr>
      <w:rPr>
        <w:rFonts w:ascii="Times New Roman" w:hAnsi="Times New Roman" w:cs="Times New Roman" w:hint="default"/>
      </w:rPr>
    </w:lvl>
  </w:abstractNum>
  <w:abstractNum w:abstractNumId="10">
    <w:lvl w:ilvl="0">
      <w:numFmt w:val="bullet"/>
      <w:lvlText w:val="•"/>
      <w:lvlJc w:val="start"/>
      <w:pPr>
        <w:tabs>
          <w:tab w:val="num" w:pos="720"/>
        </w:tabs>
        <w:ind w:start="0" w:hanging="0"/>
      </w:pPr>
      <w:rPr>
        <w:rFonts w:ascii="Times New Roman" w:hAnsi="Times New Roman" w:cs="Times New Roman" w:hint="default"/>
      </w:rPr>
    </w:lvl>
  </w:abstractNum>
  <w:abstractNum w:abstractNumId="11">
    <w:lvl w:ilvl="0">
      <w:numFmt w:val="bullet"/>
      <w:lvlText w:val="•"/>
      <w:lvlJc w:val="start"/>
      <w:pPr>
        <w:tabs>
          <w:tab w:val="num" w:pos="720"/>
        </w:tabs>
        <w:ind w:start="0" w:hanging="0"/>
      </w:pPr>
      <w:rPr>
        <w:rFonts w:ascii="Times New Roman" w:hAnsi="Times New Roman" w:cs="Times New Roman" w:hint="default"/>
      </w:rPr>
    </w:lvl>
  </w:abstractNum>
  <w:abstractNum w:abstractNumId="12">
    <w:lvl w:ilvl="0">
      <w:numFmt w:val="bullet"/>
      <w:lvlText w:val="•"/>
      <w:lvlJc w:val="start"/>
      <w:pPr>
        <w:tabs>
          <w:tab w:val="num" w:pos="720"/>
        </w:tabs>
        <w:ind w:start="0" w:hanging="0"/>
      </w:pPr>
      <w:rPr>
        <w:rFonts w:ascii="Times New Roman" w:hAnsi="Times New Roman" w:cs="Times New Roman"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9"/>
  <w:autoHyphenation w:val="true"/>
  <w:hyphenationZone w:val="0"/>
  <w:compat>
    <w:doNotExpandShiftReturn/>
    <w:adjustLineHeightInTable/>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val="false"/>
      <w:autoSpaceDE w:val="false"/>
      <w:bidi w:val="0"/>
    </w:pPr>
    <w:rPr>
      <w:rFonts w:ascii="Times New Roman" w:hAnsi="Times New Roman" w:eastAsia="Times New Roman" w:cs="Times New Roman"/>
      <w:color w:val="auto"/>
      <w:sz w:val="20"/>
      <w:szCs w:val="20"/>
      <w:lang w:bidi="ar-SA" w:val="ru-RU" w:eastAsia="zh-CN"/>
    </w:rPr>
  </w:style>
  <w:style w:type="character" w:styleId="WW8Num2z0">
    <w:name w:val="WW8Num2z0"/>
    <w:rPr>
      <w:rFonts w:ascii="Times New Roman" w:hAnsi="Times New Roman" w:cs="Times New Roman"/>
    </w:rPr>
  </w:style>
  <w:style w:type="character" w:styleId="WW8Num3z0">
    <w:name w:val="WW8Num3z0"/>
    <w:rPr>
      <w:rFonts w:ascii="Times New Roman" w:hAnsi="Times New Roman" w:cs="Times New Roman"/>
    </w:rPr>
  </w:style>
  <w:style w:type="character" w:styleId="WW8Num4z0">
    <w:name w:val="WW8Num4z0"/>
    <w:rPr>
      <w:rFonts w:ascii="Times New Roman" w:hAnsi="Times New Roman" w:cs="Times New Roman"/>
    </w:rPr>
  </w:style>
  <w:style w:type="character" w:styleId="WW8Num5z0">
    <w:name w:val="WW8Num5z0"/>
    <w:rPr>
      <w:rFonts w:ascii="Symbol" w:hAnsi="Symbol" w:cs="Symbol"/>
    </w:rPr>
  </w:style>
  <w:style w:type="character" w:styleId="WW8Num5z1">
    <w:name w:val="WW8Num5z1"/>
    <w:rPr>
      <w:rFonts w:ascii="Courier New" w:hAnsi="Courier New" w:cs="Courier New"/>
    </w:rPr>
  </w:style>
  <w:style w:type="character" w:styleId="WW8Num5z2">
    <w:name w:val="WW8Num5z2"/>
    <w:rPr>
      <w:rFonts w:ascii="Wingdings" w:hAnsi="Wingdings" w:cs="Wingdings"/>
    </w:rPr>
  </w:style>
  <w:style w:type="character" w:styleId="WW8Num6z0">
    <w:name w:val="WW8Num6z0"/>
    <w:rPr>
      <w:rFonts w:ascii="Times New Roman" w:hAnsi="Times New Roman" w:cs="Times New Roman"/>
    </w:rPr>
  </w:style>
  <w:style w:type="character" w:styleId="WW8Num7z0">
    <w:name w:val="WW8Num7z0"/>
    <w:rPr>
      <w:rFonts w:ascii="Times New Roman" w:hAnsi="Times New Roman" w:cs="Times New Roman"/>
    </w:rPr>
  </w:style>
  <w:style w:type="character" w:styleId="WW8NumSt1z0">
    <w:name w:val="WW8NumSt1z0"/>
    <w:rPr>
      <w:rFonts w:ascii="Times New Roman" w:hAnsi="Times New Roman" w:cs="Times New Roman"/>
    </w:rPr>
  </w:style>
  <w:style w:type="character" w:styleId="WW8NumSt4z0">
    <w:name w:val="WW8NumSt4z0"/>
    <w:rPr>
      <w:rFonts w:ascii="Times New Roman" w:hAnsi="Times New Roman" w:cs="Times New Roman"/>
    </w:rPr>
  </w:style>
  <w:style w:type="character" w:styleId="WW8NumSt6z0">
    <w:name w:val="WW8NumSt6z0"/>
    <w:rPr>
      <w:rFonts w:ascii="Times New Roman" w:hAnsi="Times New Roman" w:cs="Times New Roman"/>
    </w:rPr>
  </w:style>
  <w:style w:type="character" w:styleId="WW8NumSt9z0">
    <w:name w:val="WW8NumSt9z0"/>
    <w:rPr>
      <w:rFonts w:ascii="Times New Roman" w:hAnsi="Times New Roman" w:cs="Times New Roman"/>
    </w:rPr>
  </w:style>
  <w:style w:type="character" w:styleId="WW8NumSt10z0">
    <w:name w:val="WW8NumSt10z0"/>
    <w:rPr>
      <w:rFonts w:ascii="Times New Roman" w:hAnsi="Times New Roman" w:cs="Times New Roman"/>
    </w:rPr>
  </w:style>
  <w:style w:type="character" w:styleId="WW8NumSt11z0">
    <w:name w:val="WW8NumSt11z0"/>
    <w:rPr>
      <w:rFonts w:ascii="Times New Roman" w:hAnsi="Times New Roman" w:cs="Times New Roman"/>
    </w:rPr>
  </w:style>
  <w:style w:type="character" w:styleId="Style14">
    <w:name w:val="Основной шрифт абзаца"/>
    <w:rPr/>
  </w:style>
  <w:style w:type="character" w:styleId="Style15">
    <w:name w:val="Верхний колонтитул Знак"/>
    <w:rPr>
      <w:rFonts w:ascii="Times New Roman" w:hAnsi="Times New Roman" w:cs="Times New Roman"/>
      <w:sz w:val="20"/>
      <w:szCs w:val="20"/>
    </w:rPr>
  </w:style>
  <w:style w:type="character" w:styleId="Style16">
    <w:name w:val="Нижний колонтитул Знак"/>
    <w:rPr>
      <w:rFonts w:ascii="Times New Roman" w:hAnsi="Times New Roman" w:cs="Times New Roman"/>
      <w:sz w:val="20"/>
      <w:szCs w:val="20"/>
    </w:rPr>
  </w:style>
  <w:style w:type="character" w:styleId="Style17">
    <w:name w:val="Текст выноски Знак"/>
    <w:rPr>
      <w:rFonts w:ascii="Tahoma" w:hAnsi="Tahoma" w:cs="Tahoma"/>
      <w:sz w:val="16"/>
      <w:szCs w:val="16"/>
    </w:rPr>
  </w:style>
  <w:style w:type="paragraph" w:styleId="Style18">
    <w:name w:val="Заголовок"/>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9">
    <w:name w:val="Указатель"/>
    <w:basedOn w:val="Normal"/>
    <w:pPr>
      <w:suppressLineNumbers/>
    </w:pPr>
    <w:rPr>
      <w:rFonts w:cs="Lucida Sans"/>
    </w:rPr>
  </w:style>
  <w:style w:type="paragraph" w:styleId="Style20">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77" w:leader="none"/>
        <w:tab w:val="right" w:pos="9355" w:leader="none"/>
      </w:tabs>
    </w:pPr>
    <w:rPr>
      <w:lang w:val="ru-RU"/>
    </w:rPr>
  </w:style>
  <w:style w:type="paragraph" w:styleId="Footer">
    <w:name w:val="footer"/>
    <w:basedOn w:val="Normal"/>
    <w:pPr>
      <w:tabs>
        <w:tab w:val="clear" w:pos="720"/>
        <w:tab w:val="center" w:pos="4677" w:leader="none"/>
        <w:tab w:val="right" w:pos="9355" w:leader="none"/>
      </w:tabs>
    </w:pPr>
    <w:rPr>
      <w:lang w:val="ru-RU"/>
    </w:rPr>
  </w:style>
  <w:style w:type="paragraph" w:styleId="Style21">
    <w:name w:val="Текст выноски"/>
    <w:basedOn w:val="Normal"/>
    <w:pPr/>
    <w:rPr>
      <w:rFonts w:ascii="Tahoma" w:hAnsi="Tahoma" w:cs="Tahoma"/>
      <w:sz w:val="16"/>
      <w:szCs w:val="16"/>
      <w:lang w:val="ru-RU"/>
    </w:rPr>
  </w:style>
  <w:style w:type="paragraph" w:styleId="Style22">
    <w:name w:val="Содержимое врезки"/>
    <w:basedOn w:val="Normal"/>
    <w:pPr/>
    <w:rPr/>
  </w:style>
  <w:style w:type="paragraph" w:styleId="Style23">
    <w:name w:val="Содержимое таблицы"/>
    <w:basedOn w:val="Normal"/>
    <w:pPr>
      <w:widowControl w:val="false"/>
      <w:suppressLineNumbers/>
    </w:pPr>
    <w:rPr/>
  </w:style>
  <w:style w:type="paragraph" w:styleId="Style24">
    <w:name w:val="Заголовок таблицы"/>
    <w:basedOn w:val="Style23"/>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image" Target="media/image12.jpe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2021-11-08T22:31:00Z</dcterms:created>
  <dc:creator>Вишневецкий</dc:creator>
  <dc:description/>
  <dc:language>ru-RU</dc:language>
  <cp:lastModifiedBy>Agap</cp:lastModifiedBy>
  <cp:lastPrinted>2007-12-03T01:53:00Z</cp:lastPrinted>
  <dcterms:modified xsi:type="dcterms:W3CDTF">2021-11-08T22:31:00Z</dcterms:modified>
  <cp:revision>2</cp:revision>
  <dc:subject/>
  <dc:title/>
</cp:coreProperties>
</file>