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53B1" w14:textId="51FD132F" w:rsidR="00A75E36" w:rsidRDefault="00A75E36" w:rsidP="00A75E36">
      <w:pPr>
        <w:pStyle w:val="1"/>
      </w:pPr>
      <w:r>
        <w:rPr>
          <w:rFonts w:hint="eastAsia"/>
        </w:rPr>
        <w:t>S</w:t>
      </w:r>
      <w:r>
        <w:t>VM</w:t>
      </w:r>
      <w:r w:rsidR="00632F9A">
        <w:rPr>
          <w:rFonts w:hint="eastAsia"/>
        </w:rPr>
        <w:t>及</w:t>
      </w:r>
      <w:r w:rsidR="00632F9A">
        <w:rPr>
          <w:rFonts w:hint="eastAsia"/>
        </w:rPr>
        <w:t>S</w:t>
      </w:r>
      <w:r w:rsidR="00632F9A">
        <w:t>VR</w:t>
      </w:r>
      <w:r>
        <w:rPr>
          <w:rFonts w:hint="eastAsia"/>
        </w:rPr>
        <w:t>分析报告</w:t>
      </w:r>
    </w:p>
    <w:p w14:paraId="73D0017A" w14:textId="2087862A" w:rsidR="00A75E36" w:rsidRDefault="00A75E36" w:rsidP="00195966">
      <w:pPr>
        <w:spacing w:line="440" w:lineRule="exact"/>
      </w:pPr>
      <w:r w:rsidRPr="005C41D2">
        <w:rPr>
          <w:rFonts w:hint="eastAsia"/>
          <w:b/>
          <w:bCs/>
        </w:rPr>
        <w:t>摘要：</w:t>
      </w:r>
      <w:r w:rsidR="005C41D2" w:rsidRPr="005C41D2">
        <w:rPr>
          <w:rFonts w:ascii="宋体" w:hAnsi="宋体" w:hint="eastAsia"/>
        </w:rPr>
        <w:t>本文介绍了使用</w:t>
      </w:r>
      <w:r w:rsidR="005C41D2" w:rsidRPr="005C41D2">
        <w:rPr>
          <w:rFonts w:ascii="宋体" w:hAnsi="宋体"/>
        </w:rPr>
        <w:t>SVM和SVR进行参数分析的一般步骤和相关代码示例。在数据准备、模型训练、参数分析和相关研究阶段，我们使用</w:t>
      </w:r>
      <w:r w:rsidR="0030652E" w:rsidRPr="0030652E">
        <w:rPr>
          <w:rFonts w:ascii="宋体" w:hAnsi="宋体"/>
        </w:rPr>
        <w:t>UCI的红酒数据集</w:t>
      </w:r>
      <w:r w:rsidR="005C41D2" w:rsidRPr="005C41D2">
        <w:rPr>
          <w:rFonts w:ascii="宋体" w:hAnsi="宋体"/>
        </w:rPr>
        <w:t>作为示例数据集，并使用网格搜索和交叉验证等技术来搜索参数空间和评估模型性能。最终，我们得出了最佳参数组合，并重新训练了模型，取得了较好的预测效果。</w:t>
      </w:r>
    </w:p>
    <w:p w14:paraId="655715E6" w14:textId="70ADB3C1" w:rsidR="00A75E36" w:rsidRDefault="00A75E36" w:rsidP="00195966">
      <w:pPr>
        <w:spacing w:line="440" w:lineRule="exact"/>
      </w:pPr>
      <w:r w:rsidRPr="005C41D2">
        <w:rPr>
          <w:rFonts w:hint="eastAsia"/>
          <w:b/>
          <w:bCs/>
        </w:rPr>
        <w:t>关键词：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、</w:t>
      </w:r>
      <w:r>
        <w:t>SVR</w:t>
      </w:r>
      <w:r w:rsidR="0030652E">
        <w:rPr>
          <w:rFonts w:hint="eastAsia"/>
        </w:rPr>
        <w:t>、网络搜索、交叉验证</w:t>
      </w:r>
    </w:p>
    <w:p w14:paraId="6590866A" w14:textId="3D02F191" w:rsidR="00A75E36" w:rsidRDefault="00A75E36" w:rsidP="00A75E36">
      <w:pPr>
        <w:pStyle w:val="2"/>
        <w:numPr>
          <w:ilvl w:val="0"/>
          <w:numId w:val="2"/>
        </w:numPr>
      </w:pPr>
      <w:r>
        <w:rPr>
          <w:rFonts w:hint="eastAsia"/>
        </w:rPr>
        <w:t>研究背景和目的</w:t>
      </w:r>
    </w:p>
    <w:p w14:paraId="133FFB81" w14:textId="77777777" w:rsidR="00B71221" w:rsidRPr="00B71221" w:rsidRDefault="00B71221" w:rsidP="00B71221">
      <w:pPr>
        <w:spacing w:line="440" w:lineRule="exact"/>
        <w:ind w:firstLineChars="200" w:firstLine="480"/>
        <w:rPr>
          <w:rFonts w:ascii="宋体" w:hAnsi="宋体"/>
        </w:rPr>
      </w:pPr>
      <w:r w:rsidRPr="00B71221">
        <w:rPr>
          <w:rFonts w:ascii="宋体" w:hAnsi="宋体" w:hint="eastAsia"/>
        </w:rPr>
        <w:t>在机器学习领域，支持向量机（</w:t>
      </w:r>
      <w:r w:rsidRPr="00B71221">
        <w:rPr>
          <w:rFonts w:ascii="宋体" w:hAnsi="宋体"/>
        </w:rPr>
        <w:t>SVM）和支持向量回归（SVR）是两种广泛使用的监督学习算法，它们在分类和回归任务中表现出色。SVM以其在高维空间中寻找最优超平面的能力而闻名，而SVR则是SVM在回归问题上的延伸，能够处理连续的输出值。这两种算法的性能在很大程度上取决于其超参数的选择，包括正则化参数C、核函数系数gamma以及SVR特有的容忍度epsilon。</w:t>
      </w:r>
    </w:p>
    <w:p w14:paraId="5732825C" w14:textId="77777777" w:rsidR="00B71221" w:rsidRPr="00B71221" w:rsidRDefault="00B71221" w:rsidP="00B71221">
      <w:pPr>
        <w:spacing w:line="440" w:lineRule="exact"/>
        <w:ind w:firstLineChars="200" w:firstLine="480"/>
        <w:rPr>
          <w:rFonts w:ascii="宋体" w:hAnsi="宋体"/>
        </w:rPr>
      </w:pPr>
      <w:r w:rsidRPr="00B71221">
        <w:rPr>
          <w:rFonts w:ascii="宋体" w:hAnsi="宋体"/>
        </w:rPr>
        <w:t>UCI的红酒数据集是一个公开的、多特征的数据集，它不仅包含了红酒的化学成分，还包含了根据专家评定的品质评分。这一数据集为机器学习算法提供了丰富的信息，使其成为研究和测试不同算法性能的理想选择。通过使用SVM和SVR对这一数据集进行参数分析和模型训练，我们不仅能够深入理解这些算法在实际回归问题中的表现，而且能够探索如何通过调整参数来优化模型的性能。</w:t>
      </w:r>
    </w:p>
    <w:p w14:paraId="29278787" w14:textId="77777777" w:rsidR="00B71221" w:rsidRPr="00B71221" w:rsidRDefault="00B71221" w:rsidP="00B71221">
      <w:pPr>
        <w:spacing w:line="440" w:lineRule="exact"/>
        <w:ind w:firstLineChars="200" w:firstLine="480"/>
        <w:rPr>
          <w:rFonts w:ascii="宋体" w:hAnsi="宋体"/>
        </w:rPr>
      </w:pPr>
      <w:r w:rsidRPr="00B71221">
        <w:rPr>
          <w:rFonts w:ascii="宋体" w:hAnsi="宋体" w:hint="eastAsia"/>
        </w:rPr>
        <w:t>参数选择是机器学习中的关键步骤，错误的参数设置可能导致模型过拟合或欠拟合，影响模型的泛化能力。网格搜索（</w:t>
      </w:r>
      <w:r w:rsidRPr="00B71221">
        <w:rPr>
          <w:rFonts w:ascii="宋体" w:hAnsi="宋体"/>
        </w:rPr>
        <w:t>Grid Search）是一种常用的参数优化技术，它通过遍历给定的参数网格来寻找最优的参数组合。结合交叉验证（Cross-Validation），我们可以更准确地评估模型在未见数据上的性能，从而避免过拟合，并提高模型的泛化能力。</w:t>
      </w:r>
    </w:p>
    <w:p w14:paraId="13F95424" w14:textId="77777777" w:rsidR="00B71221" w:rsidRPr="00B71221" w:rsidRDefault="00B71221" w:rsidP="00B71221">
      <w:pPr>
        <w:spacing w:line="440" w:lineRule="exact"/>
        <w:ind w:firstLineChars="200" w:firstLine="480"/>
        <w:rPr>
          <w:rFonts w:ascii="宋体" w:hAnsi="宋体"/>
        </w:rPr>
      </w:pPr>
      <w:r w:rsidRPr="00B71221">
        <w:rPr>
          <w:rFonts w:ascii="宋体" w:hAnsi="宋体" w:hint="eastAsia"/>
        </w:rPr>
        <w:t>本研究的目的是通过系统地分析</w:t>
      </w:r>
      <w:r w:rsidRPr="00B71221">
        <w:rPr>
          <w:rFonts w:ascii="宋体" w:hAnsi="宋体"/>
        </w:rPr>
        <w:t>SVM和SVR在UCI红酒数据集上的参数表现，找到最佳的参数组合，以提高模型的预测精度。我们希望通过这项研究，为使用SVM和SVR进行回归分析的实践者提供指导和参考。此外，我们还将探讨模型性能与参数设置之间的关系，以及如何通过交叉验证来评估和改进模型。</w:t>
      </w:r>
    </w:p>
    <w:p w14:paraId="121696B4" w14:textId="77777777" w:rsidR="00B71221" w:rsidRPr="00B71221" w:rsidRDefault="00B71221" w:rsidP="00B71221">
      <w:pPr>
        <w:spacing w:line="440" w:lineRule="exact"/>
        <w:ind w:firstLineChars="200" w:firstLine="480"/>
        <w:rPr>
          <w:rFonts w:ascii="宋体" w:hAnsi="宋体"/>
        </w:rPr>
      </w:pPr>
      <w:r w:rsidRPr="00B71221">
        <w:rPr>
          <w:rFonts w:ascii="宋体" w:hAnsi="宋体" w:hint="eastAsia"/>
        </w:rPr>
        <w:t>在本研究中，我们将首先对</w:t>
      </w:r>
      <w:r w:rsidRPr="00B71221">
        <w:rPr>
          <w:rFonts w:ascii="宋体" w:hAnsi="宋体"/>
        </w:rPr>
        <w:t>UCI红酒数据集进行预处理，包括数据清洗、标</w:t>
      </w:r>
      <w:r w:rsidRPr="00B71221">
        <w:rPr>
          <w:rFonts w:ascii="宋体" w:hAnsi="宋体"/>
        </w:rPr>
        <w:lastRenderedPageBreak/>
        <w:t>准化等步骤，以确保数据的质量。随后，我们将使用网格搜索和交叉验证技术对SVM和SVR的参数进行优化。通过比较不同参数组合下模型的性能，我们将确定最佳的参数设置，并重新训练模型以验证其稳定性和有效性。最终，我们将根据模型的性能指标，如准确率和均方误差，来评估模型的预测能力，并提出可能的改进方向。</w:t>
      </w:r>
    </w:p>
    <w:p w14:paraId="5B737D4F" w14:textId="1534C57F" w:rsidR="0030652E" w:rsidRPr="0030652E" w:rsidRDefault="00B71221" w:rsidP="00B71221">
      <w:pPr>
        <w:spacing w:line="440" w:lineRule="exact"/>
        <w:ind w:firstLineChars="200" w:firstLine="480"/>
        <w:rPr>
          <w:rFonts w:ascii="宋体" w:hAnsi="宋体" w:hint="eastAsia"/>
        </w:rPr>
      </w:pPr>
      <w:r w:rsidRPr="00B71221">
        <w:rPr>
          <w:rFonts w:ascii="宋体" w:hAnsi="宋体" w:hint="eastAsia"/>
        </w:rPr>
        <w:t>通过这项研究，我们期望为机器学习领域贡献对</w:t>
      </w:r>
      <w:r w:rsidRPr="00B71221">
        <w:rPr>
          <w:rFonts w:ascii="宋体" w:hAnsi="宋体"/>
        </w:rPr>
        <w:t>SVM和SVR算法更深入的理解，并为实际应用中的模型选择和参数调整提供实证支持。同时，我们也希望能够激发对机器学习算法性能优化方法的进一步研究，推动该领域的技术进步。</w:t>
      </w:r>
    </w:p>
    <w:p w14:paraId="36318551" w14:textId="1929E089" w:rsidR="00A75E36" w:rsidRDefault="00A75E36" w:rsidP="009A361D">
      <w:pPr>
        <w:pStyle w:val="2"/>
        <w:numPr>
          <w:ilvl w:val="0"/>
          <w:numId w:val="2"/>
        </w:numPr>
      </w:pPr>
      <w:r>
        <w:rPr>
          <w:rFonts w:hint="eastAsia"/>
        </w:rPr>
        <w:t>数据准备</w:t>
      </w:r>
    </w:p>
    <w:p w14:paraId="33A4DC8A" w14:textId="1565A8F3" w:rsidR="00C74F70" w:rsidRDefault="00C74F70" w:rsidP="003C1409">
      <w:pPr>
        <w:spacing w:line="440" w:lineRule="exact"/>
        <w:ind w:firstLineChars="200" w:firstLine="436"/>
        <w:rPr>
          <w:rFonts w:ascii="宋体" w:hAnsi="宋体" w:cs="Helvetica"/>
          <w:color w:val="24292F"/>
          <w:szCs w:val="24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在进行任何机器学习任务之前，数据的准备工作是至关重要的。它不仅涉及到数据的获取和理解，还包括数据的清洗、转换和标准化等步骤。在本研究中，我们选择了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UCI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机器学习库中的红酒数据集，这是一个广泛用于测试机器学习算法性能的数据集。</w:t>
      </w:r>
    </w:p>
    <w:p w14:paraId="5F04FDDC" w14:textId="483EFE0C" w:rsidR="003C1409" w:rsidRDefault="00195966" w:rsidP="003C1409">
      <w:pPr>
        <w:spacing w:line="440" w:lineRule="exact"/>
        <w:ind w:firstLineChars="200" w:firstLine="480"/>
        <w:rPr>
          <w:rFonts w:ascii="宋体" w:hAnsi="宋体" w:cs="Helvetica"/>
          <w:color w:val="24292F"/>
          <w:szCs w:val="24"/>
        </w:rPr>
      </w:pPr>
      <w:r w:rsidRPr="00195966">
        <w:rPr>
          <w:rFonts w:ascii="宋体" w:hAnsi="宋体" w:cs="Helvetica"/>
          <w:color w:val="24292F"/>
          <w:szCs w:val="24"/>
        </w:rPr>
        <w:t>UCI的红酒数据集是一个经典的机器学习数据集，用于预测红酒的质量评分。</w:t>
      </w:r>
      <w:r w:rsidR="00751E6A" w:rsidRPr="00751E6A">
        <w:rPr>
          <w:rFonts w:ascii="宋体" w:hAnsi="宋体" w:cs="Helvetica" w:hint="eastAsia"/>
          <w:color w:val="24292F"/>
          <w:szCs w:val="24"/>
        </w:rPr>
        <w:t>该数据集包含了</w:t>
      </w:r>
      <w:r w:rsidR="00751E6A" w:rsidRPr="00751E6A">
        <w:rPr>
          <w:rFonts w:ascii="宋体" w:hAnsi="宋体" w:cs="Helvetica"/>
          <w:color w:val="24292F"/>
          <w:szCs w:val="24"/>
        </w:rPr>
        <w:t>1599个样本和1</w:t>
      </w:r>
      <w:r w:rsidR="00CE6F78">
        <w:rPr>
          <w:rFonts w:ascii="宋体" w:hAnsi="宋体" w:cs="Helvetica"/>
          <w:color w:val="24292F"/>
          <w:szCs w:val="24"/>
        </w:rPr>
        <w:t>3</w:t>
      </w:r>
      <w:r w:rsidR="00751E6A" w:rsidRPr="00751E6A">
        <w:rPr>
          <w:rFonts w:ascii="宋体" w:hAnsi="宋体" w:cs="Helvetica"/>
          <w:color w:val="24292F"/>
          <w:szCs w:val="24"/>
        </w:rPr>
        <w:t>个特征，其中1</w:t>
      </w:r>
      <w:r w:rsidR="00CE6F78">
        <w:rPr>
          <w:rFonts w:ascii="宋体" w:hAnsi="宋体" w:cs="Helvetica"/>
          <w:color w:val="24292F"/>
          <w:szCs w:val="24"/>
        </w:rPr>
        <w:t>2</w:t>
      </w:r>
      <w:r w:rsidR="00751E6A" w:rsidRPr="00751E6A">
        <w:rPr>
          <w:rFonts w:ascii="宋体" w:hAnsi="宋体" w:cs="Helvetica"/>
          <w:color w:val="24292F"/>
          <w:szCs w:val="24"/>
        </w:rPr>
        <w:t>个特征是关于红酒的化学成分，最后一个特征是</w:t>
      </w:r>
      <w:r w:rsidR="00751E6A" w:rsidRPr="00195966">
        <w:rPr>
          <w:rFonts w:ascii="宋体" w:hAnsi="宋体" w:cs="Helvetica"/>
          <w:color w:val="24292F"/>
          <w:szCs w:val="24"/>
        </w:rPr>
        <w:t>红葡萄酒的</w:t>
      </w:r>
      <w:r w:rsidR="00751E6A" w:rsidRPr="00751E6A">
        <w:rPr>
          <w:rFonts w:ascii="宋体" w:hAnsi="宋体" w:cs="Helvetica"/>
          <w:color w:val="24292F"/>
          <w:szCs w:val="24"/>
        </w:rPr>
        <w:t>品质评分，</w:t>
      </w:r>
      <w:r w:rsidR="005C41D2" w:rsidRPr="00195966">
        <w:rPr>
          <w:rFonts w:ascii="宋体" w:hAnsi="宋体" w:cs="Helvetica"/>
          <w:color w:val="24292F"/>
          <w:szCs w:val="24"/>
        </w:rPr>
        <w:t>评分范围从0到10。</w:t>
      </w:r>
      <w:r w:rsidR="00751E6A" w:rsidRPr="00751E6A">
        <w:rPr>
          <w:rFonts w:ascii="宋体" w:hAnsi="宋体" w:cs="Helvetica" w:hint="eastAsia"/>
          <w:color w:val="24292F"/>
          <w:szCs w:val="24"/>
        </w:rPr>
        <w:t>该数据集可以用于分类和回归问题。</w:t>
      </w:r>
    </w:p>
    <w:p w14:paraId="2D2CEDFE" w14:textId="39EE8671" w:rsidR="003C1409" w:rsidRDefault="003C1409" w:rsidP="003C1409">
      <w:pPr>
        <w:spacing w:line="440" w:lineRule="exact"/>
        <w:ind w:firstLineChars="200" w:firstLine="480"/>
        <w:rPr>
          <w:rFonts w:ascii="宋体" w:hAnsi="宋体"/>
        </w:rPr>
      </w:pPr>
      <w:r w:rsidRPr="00CE6F78">
        <w:rPr>
          <w:rFonts w:ascii="宋体" w:hAnsi="宋体" w:hint="eastAsia"/>
        </w:rPr>
        <w:t>首先导入了所需的模块，分别是用于加载数据集和划分数据集的模块</w:t>
      </w:r>
      <w:r>
        <w:rPr>
          <w:rFonts w:ascii="宋体" w:hAnsi="宋体" w:hint="eastAsia"/>
        </w:rPr>
        <w:t>，用于</w:t>
      </w:r>
      <w:r>
        <w:rPr>
          <w:rFonts w:ascii="Helvetica" w:hAnsi="Helvetica" w:cs="Helvetica"/>
          <w:color w:val="24292F"/>
          <w:sz w:val="21"/>
          <w:szCs w:val="21"/>
        </w:rPr>
        <w:t>进行交叉验证</w:t>
      </w:r>
      <w:r>
        <w:rPr>
          <w:rFonts w:ascii="Helvetica" w:hAnsi="Helvetica" w:cs="Helvetica" w:hint="eastAsia"/>
          <w:color w:val="24292F"/>
          <w:sz w:val="21"/>
          <w:szCs w:val="21"/>
        </w:rPr>
        <w:t>的模块、</w:t>
      </w:r>
      <w:r w:rsidRPr="00CE6F78">
        <w:rPr>
          <w:rFonts w:ascii="宋体" w:hAnsi="宋体" w:hint="eastAsia"/>
        </w:rPr>
        <w:t>用于参数搜索的</w:t>
      </w:r>
      <w:r w:rsidRPr="00CE6F78">
        <w:rPr>
          <w:rFonts w:ascii="宋体" w:hAnsi="宋体"/>
        </w:rPr>
        <w:t>GridSearchCV类、支持</w:t>
      </w:r>
      <w:proofErr w:type="gramStart"/>
      <w:r w:rsidRPr="00CE6F78">
        <w:rPr>
          <w:rFonts w:ascii="宋体" w:hAnsi="宋体"/>
        </w:rPr>
        <w:t>向量机</w:t>
      </w:r>
      <w:proofErr w:type="gramEnd"/>
      <w:r w:rsidRPr="00CE6F78">
        <w:rPr>
          <w:rFonts w:ascii="宋体" w:hAnsi="宋体"/>
        </w:rPr>
        <w:t>分类模型SVC和支持</w:t>
      </w:r>
      <w:proofErr w:type="gramStart"/>
      <w:r w:rsidRPr="00CE6F78">
        <w:rPr>
          <w:rFonts w:ascii="宋体" w:hAnsi="宋体"/>
        </w:rPr>
        <w:t>向量机回归</w:t>
      </w:r>
      <w:proofErr w:type="gramEnd"/>
      <w:r w:rsidRPr="00CE6F78">
        <w:rPr>
          <w:rFonts w:ascii="宋体" w:hAnsi="宋体"/>
        </w:rPr>
        <w:t>模型SVR</w:t>
      </w:r>
      <w:r>
        <w:rPr>
          <w:rFonts w:ascii="宋体" w:hAnsi="宋体" w:hint="eastAsia"/>
        </w:rPr>
        <w:t>、</w:t>
      </w:r>
      <w:r w:rsidRPr="00CE6F78">
        <w:rPr>
          <w:rFonts w:ascii="宋体" w:hAnsi="宋体"/>
        </w:rPr>
        <w:t>用于评估模型性能的指标accuracy_score和mean_squared_error</w:t>
      </w:r>
      <w:r>
        <w:rPr>
          <w:rFonts w:ascii="宋体" w:hAnsi="宋体" w:hint="eastAsia"/>
        </w:rPr>
        <w:t>、以及标准化处理的模块。</w:t>
      </w:r>
    </w:p>
    <w:p w14:paraId="118AFC11" w14:textId="283C8FC3" w:rsidR="00195966" w:rsidRDefault="003C1409" w:rsidP="00DF79A1">
      <w:pPr>
        <w:jc w:val="center"/>
        <w:rPr>
          <w:rFonts w:ascii="宋体" w:hAnsi="宋体"/>
          <w:sz w:val="28"/>
          <w:szCs w:val="24"/>
        </w:rPr>
      </w:pPr>
      <w:r>
        <w:rPr>
          <w:noProof/>
        </w:rPr>
        <w:drawing>
          <wp:inline distT="0" distB="0" distL="0" distR="0" wp14:anchorId="6CA70229" wp14:editId="3663EA55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C8E" w14:textId="35801258" w:rsidR="00CE6F78" w:rsidRPr="00CE6F78" w:rsidRDefault="00CE6F78" w:rsidP="003C1409">
      <w:pPr>
        <w:spacing w:line="440" w:lineRule="exact"/>
        <w:ind w:firstLineChars="200" w:firstLine="480"/>
        <w:rPr>
          <w:rFonts w:ascii="宋体" w:hAnsi="宋体"/>
        </w:rPr>
      </w:pPr>
      <w:r w:rsidRPr="00CE6F78">
        <w:rPr>
          <w:rFonts w:ascii="宋体" w:hAnsi="宋体" w:hint="eastAsia"/>
        </w:rPr>
        <w:t>使用</w:t>
      </w:r>
      <w:r w:rsidRPr="00CE6F78">
        <w:rPr>
          <w:rFonts w:ascii="宋体" w:hAnsi="宋体"/>
        </w:rPr>
        <w:t>load_wine()函数加载了wine数据集，数据集包含了13个特征及其对</w:t>
      </w:r>
      <w:r w:rsidRPr="00CE6F78">
        <w:rPr>
          <w:rFonts w:ascii="宋体" w:hAnsi="宋体"/>
        </w:rPr>
        <w:lastRenderedPageBreak/>
        <w:t>应的分类标签。将数据集中的特征和标签分别赋值给变量X和</w:t>
      </w:r>
      <w:r w:rsidR="00632F9A">
        <w:rPr>
          <w:rFonts w:ascii="宋体" w:hAnsi="宋体"/>
        </w:rPr>
        <w:t>Y</w:t>
      </w:r>
      <w:r w:rsidRPr="00CE6F78">
        <w:rPr>
          <w:rFonts w:ascii="宋体" w:hAnsi="宋体"/>
        </w:rPr>
        <w:t>。</w:t>
      </w:r>
      <w:r w:rsidR="003C1409" w:rsidRPr="003C1409">
        <w:rPr>
          <w:rFonts w:ascii="宋体" w:hAnsi="宋体" w:hint="eastAsia"/>
        </w:rPr>
        <w:t>使用了</w:t>
      </w:r>
      <w:r w:rsidR="003C1409" w:rsidRPr="003C1409">
        <w:rPr>
          <w:rFonts w:ascii="宋体" w:hAnsi="宋体"/>
        </w:rPr>
        <w:t>StandardScaler对数据进行标准化处理，以便在训练模型之前将数据缩放到相同的尺度。</w:t>
      </w:r>
      <w:r w:rsidRPr="00CE6F78">
        <w:rPr>
          <w:rFonts w:ascii="宋体" w:hAnsi="宋体" w:hint="eastAsia"/>
        </w:rPr>
        <w:t>使用</w:t>
      </w:r>
      <w:r w:rsidRPr="00CE6F78">
        <w:rPr>
          <w:rFonts w:ascii="宋体" w:hAnsi="宋体"/>
        </w:rPr>
        <w:t>train_test_split()函数将数据集划分为训练集和测试集。其中，test_size=0.2表示</w:t>
      </w:r>
      <w:proofErr w:type="gramStart"/>
      <w:r w:rsidRPr="00CE6F78">
        <w:rPr>
          <w:rFonts w:ascii="宋体" w:hAnsi="宋体"/>
        </w:rPr>
        <w:t>测试集占总</w:t>
      </w:r>
      <w:proofErr w:type="gramEnd"/>
      <w:r w:rsidRPr="00CE6F78">
        <w:rPr>
          <w:rFonts w:ascii="宋体" w:hAnsi="宋体"/>
        </w:rPr>
        <w:t>数据集的比例为20%，random_state=42表示随机种子为42，即每次运行程序时，随机划分的结果都是一样的。</w:t>
      </w:r>
    </w:p>
    <w:p w14:paraId="4EF2A237" w14:textId="06332EDC" w:rsidR="00A75E36" w:rsidRDefault="00A75E36" w:rsidP="009A361D">
      <w:pPr>
        <w:pStyle w:val="2"/>
        <w:numPr>
          <w:ilvl w:val="0"/>
          <w:numId w:val="2"/>
        </w:numPr>
      </w:pPr>
      <w:bookmarkStart w:id="0" w:name="OLE_LINK1"/>
      <w:bookmarkStart w:id="1" w:name="OLE_LINK2"/>
      <w:r>
        <w:rPr>
          <w:rFonts w:hint="eastAsia"/>
        </w:rPr>
        <w:t>模型训练</w:t>
      </w:r>
      <w:r w:rsidR="00706842">
        <w:rPr>
          <w:rFonts w:hint="eastAsia"/>
        </w:rPr>
        <w:t>以及参数分析</w:t>
      </w:r>
    </w:p>
    <w:bookmarkEnd w:id="0"/>
    <w:bookmarkEnd w:id="1"/>
    <w:p w14:paraId="2D3C5DC3" w14:textId="2E114792" w:rsidR="00632F9A" w:rsidRDefault="00632F9A" w:rsidP="00DF79A1">
      <w:pPr>
        <w:spacing w:line="440" w:lineRule="exact"/>
        <w:ind w:firstLineChars="200" w:firstLine="436"/>
      </w:pP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模型训练是机器学习过程中的关键步骤，它涉及到选择合适的算法、设置超参数、训练模型以及评估模型性能。在本研究中，我们专注于使用支持向量机（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SVM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）和支持向量回归（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SVR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）模型对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UCI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红酒数据集进行训练和参数优化。</w:t>
      </w:r>
    </w:p>
    <w:p w14:paraId="50E55245" w14:textId="0CE7A1F1" w:rsidR="00DF79A1" w:rsidRDefault="00DF79A1" w:rsidP="00DF79A1">
      <w:pPr>
        <w:spacing w:line="440" w:lineRule="exact"/>
        <w:ind w:firstLineChars="200" w:firstLine="480"/>
      </w:pPr>
      <w:r>
        <w:rPr>
          <w:rFonts w:hint="eastAsia"/>
        </w:rPr>
        <w:t>这节</w:t>
      </w:r>
      <w:r w:rsidRPr="00A14EC7">
        <w:rPr>
          <w:rFonts w:hint="eastAsia"/>
        </w:rPr>
        <w:t>介绍所使用的</w:t>
      </w:r>
      <w:r w:rsidRPr="00A14EC7">
        <w:t>SVM</w:t>
      </w:r>
      <w:r w:rsidRPr="00A14EC7">
        <w:t>或</w:t>
      </w:r>
      <w:r w:rsidRPr="00A14EC7">
        <w:t>SVR</w:t>
      </w:r>
      <w:r w:rsidRPr="00A14EC7">
        <w:t>模型，以及模型的训练和评估方法</w:t>
      </w:r>
      <w:r w:rsidR="00706842">
        <w:rPr>
          <w:rFonts w:hint="eastAsia"/>
        </w:rPr>
        <w:t>，</w:t>
      </w:r>
      <w:r w:rsidRPr="00A14EC7">
        <w:t>包括模型的超参数设置、交叉验证方法和性能指标等。</w:t>
      </w:r>
      <w:r w:rsidR="00706842" w:rsidRPr="00A14EC7">
        <w:rPr>
          <w:rFonts w:hint="eastAsia"/>
        </w:rPr>
        <w:t>使用网格搜索技术来搜索参数空间，并评估每个参数组合的性能。在此基础上，选择最佳参数组合进行重新训练，并使用交叉验证等技术来评估其性能。</w:t>
      </w:r>
    </w:p>
    <w:p w14:paraId="6F961694" w14:textId="32BB3359" w:rsidR="00384DD2" w:rsidRDefault="00384DD2" w:rsidP="00384DD2">
      <w:pPr>
        <w:pStyle w:val="3"/>
      </w:pPr>
      <w:proofErr w:type="gramStart"/>
      <w:r>
        <w:rPr>
          <w:rFonts w:hint="eastAsia"/>
        </w:rPr>
        <w:t>3</w:t>
      </w:r>
      <w:r>
        <w:t>.1  SVM</w:t>
      </w:r>
      <w:proofErr w:type="gramEnd"/>
    </w:p>
    <w:p w14:paraId="6CBDABA3" w14:textId="77777777" w:rsidR="00706842" w:rsidRPr="00384DD2" w:rsidRDefault="00706842" w:rsidP="00706842">
      <w:pPr>
        <w:spacing w:line="440" w:lineRule="exact"/>
        <w:ind w:firstLineChars="200" w:firstLine="480"/>
        <w:rPr>
          <w:rFonts w:ascii="宋体" w:hAnsi="宋体"/>
        </w:rPr>
      </w:pPr>
      <w:r w:rsidRPr="00384DD2">
        <w:rPr>
          <w:rFonts w:ascii="宋体" w:hAnsi="宋体" w:hint="eastAsia"/>
        </w:rPr>
        <w:t>首先定义了类型的变量，分别是用于</w:t>
      </w:r>
      <w:r w:rsidRPr="00384DD2">
        <w:rPr>
          <w:rFonts w:ascii="宋体" w:hAnsi="宋体"/>
        </w:rPr>
        <w:t>SVM参数搜索的参数范围。其中，C表示正则化参数，gamma表示核函数系数</w:t>
      </w:r>
      <w:r>
        <w:rPr>
          <w:rFonts w:ascii="宋体" w:hAnsi="宋体" w:hint="eastAsia"/>
        </w:rPr>
        <w:t>。</w:t>
      </w:r>
    </w:p>
    <w:p w14:paraId="52ADB320" w14:textId="7C7DA8BD" w:rsidR="00706842" w:rsidRPr="00706842" w:rsidRDefault="00706842" w:rsidP="00706842">
      <w:pPr>
        <w:spacing w:line="440" w:lineRule="exact"/>
        <w:ind w:firstLineChars="200" w:firstLine="480"/>
        <w:rPr>
          <w:rFonts w:ascii="宋体" w:hAnsi="宋体"/>
        </w:rPr>
      </w:pPr>
      <w:r w:rsidRPr="00706842">
        <w:rPr>
          <w:rFonts w:ascii="宋体" w:hAnsi="宋体" w:hint="eastAsia"/>
        </w:rPr>
        <w:t>使用</w:t>
      </w:r>
      <w:r w:rsidRPr="00706842">
        <w:rPr>
          <w:rFonts w:ascii="宋体" w:hAnsi="宋体"/>
        </w:rPr>
        <w:t>GridSearchCV类进行SVM参数搜索，其中，SVC()表示使用默认参数的SVM模型，svm_param_grid</w:t>
      </w:r>
      <w:proofErr w:type="gramStart"/>
      <w:r w:rsidRPr="00706842">
        <w:rPr>
          <w:rFonts w:ascii="宋体" w:hAnsi="宋体"/>
        </w:rPr>
        <w:t>是之前</w:t>
      </w:r>
      <w:proofErr w:type="gramEnd"/>
      <w:r w:rsidRPr="00706842">
        <w:rPr>
          <w:rFonts w:ascii="宋体" w:hAnsi="宋体"/>
        </w:rPr>
        <w:t>定义的参数范围。cv=5表示使用5折交叉验证。svm_grid.fit(X_train, y_train)用于训练模型，svm_grid.best_params_返回最佳参数组合，svm_grid.best_score_返回最佳得分，svm_grid.predict(X_test)用于对测试集进行预测，accuracy_score(y_test, svm_pred)用于计算预测准</w:t>
      </w:r>
      <w:r w:rsidRPr="00706842">
        <w:rPr>
          <w:rFonts w:ascii="宋体" w:hAnsi="宋体" w:hint="eastAsia"/>
        </w:rPr>
        <w:t>确率。</w:t>
      </w:r>
    </w:p>
    <w:p w14:paraId="0B4CB74C" w14:textId="3C686E70" w:rsidR="00DF79A1" w:rsidRDefault="00706842" w:rsidP="00706842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0F832777" wp14:editId="2E7C3BFD">
            <wp:extent cx="4724400" cy="1762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869C286" w14:textId="7458E146" w:rsidR="0002483D" w:rsidRDefault="0002483D" w:rsidP="0002483D">
      <w:pPr>
        <w:spacing w:line="440" w:lineRule="exact"/>
        <w:ind w:firstLineChars="200" w:firstLine="480"/>
        <w:rPr>
          <w:rFonts w:ascii="宋体" w:hAnsi="宋体"/>
        </w:rPr>
      </w:pPr>
      <w:r w:rsidRPr="0002483D">
        <w:rPr>
          <w:rFonts w:ascii="宋体" w:hAnsi="宋体" w:hint="eastAsia"/>
        </w:rPr>
        <w:lastRenderedPageBreak/>
        <w:t>这里重新定义了</w:t>
      </w:r>
      <w:r w:rsidRPr="0002483D">
        <w:rPr>
          <w:rFonts w:ascii="宋体" w:hAnsi="宋体"/>
        </w:rPr>
        <w:t>SVM模型，并使用cross_val_score()函数进行交叉验证。其中，C和gamma</w:t>
      </w:r>
      <w:proofErr w:type="gramStart"/>
      <w:r w:rsidRPr="0002483D">
        <w:rPr>
          <w:rFonts w:ascii="宋体" w:hAnsi="宋体"/>
        </w:rPr>
        <w:t>是之前</w:t>
      </w:r>
      <w:proofErr w:type="gramEnd"/>
      <w:r w:rsidRPr="0002483D">
        <w:rPr>
          <w:rFonts w:ascii="宋体" w:hAnsi="宋体"/>
        </w:rPr>
        <w:t>搜索得到的最佳参数，kernel='rbf'表示使用径向基函数作为核函数</w:t>
      </w:r>
      <w:r>
        <w:rPr>
          <w:rFonts w:ascii="宋体" w:hAnsi="宋体" w:hint="eastAsia"/>
        </w:rPr>
        <w:t>，</w:t>
      </w:r>
      <w:r w:rsidRPr="0002483D">
        <w:rPr>
          <w:rFonts w:ascii="宋体" w:hAnsi="宋体"/>
        </w:rPr>
        <w:t>gamma='scale'表示使用数据的标准差作为核函数系数。cv=5表示使用5折交叉验证。最后打印了交叉验证的得分。</w:t>
      </w:r>
    </w:p>
    <w:p w14:paraId="10C71D90" w14:textId="736A777C" w:rsidR="00706842" w:rsidRDefault="00706842" w:rsidP="00706842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5676D6C4" wp14:editId="7A0A2022">
            <wp:extent cx="5274310" cy="923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544A" w14:textId="66D521D8" w:rsidR="00384DD2" w:rsidRDefault="00384DD2" w:rsidP="00384DD2">
      <w:pPr>
        <w:pStyle w:val="3"/>
      </w:pPr>
      <w:proofErr w:type="gramStart"/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SV</w:t>
      </w:r>
      <w:r>
        <w:t>R</w:t>
      </w:r>
      <w:proofErr w:type="gramEnd"/>
    </w:p>
    <w:p w14:paraId="1B405C61" w14:textId="6326E5B3" w:rsidR="00706842" w:rsidRDefault="00706842" w:rsidP="00706842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6646E44F" wp14:editId="321A5227">
            <wp:extent cx="5274310" cy="27470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B961" w14:textId="3571305E" w:rsidR="0002483D" w:rsidRPr="00706842" w:rsidRDefault="0002483D" w:rsidP="00706842">
      <w:pPr>
        <w:spacing w:line="440" w:lineRule="exact"/>
        <w:ind w:firstLineChars="200" w:firstLine="480"/>
        <w:rPr>
          <w:rFonts w:ascii="宋体" w:hAnsi="宋体"/>
        </w:rPr>
      </w:pPr>
      <w:r w:rsidRPr="00384DD2">
        <w:rPr>
          <w:rFonts w:ascii="宋体" w:hAnsi="宋体" w:hint="eastAsia"/>
        </w:rPr>
        <w:t>首先定义了类型的变量，分别是用于</w:t>
      </w:r>
      <w:r w:rsidRPr="00384DD2">
        <w:rPr>
          <w:rFonts w:ascii="宋体" w:hAnsi="宋体"/>
        </w:rPr>
        <w:t>SV</w:t>
      </w:r>
      <w:r>
        <w:rPr>
          <w:rFonts w:ascii="宋体" w:hAnsi="宋体"/>
        </w:rPr>
        <w:t>R</w:t>
      </w:r>
      <w:r w:rsidRPr="00384DD2">
        <w:rPr>
          <w:rFonts w:ascii="宋体" w:hAnsi="宋体"/>
        </w:rPr>
        <w:t>参数搜索的参数范围。其中，C表示正则化参数，epsilon表示SVR模型中的容忍度。</w:t>
      </w:r>
    </w:p>
    <w:p w14:paraId="3CEE405A" w14:textId="5259678E" w:rsidR="00384DD2" w:rsidRDefault="00384DD2" w:rsidP="00DF79A1">
      <w:pPr>
        <w:spacing w:line="440" w:lineRule="exact"/>
        <w:ind w:firstLineChars="200" w:firstLine="480"/>
        <w:rPr>
          <w:rFonts w:ascii="宋体" w:hAnsi="宋体"/>
        </w:rPr>
      </w:pPr>
      <w:r w:rsidRPr="00384DD2">
        <w:rPr>
          <w:rFonts w:ascii="宋体" w:hAnsi="宋体" w:hint="eastAsia"/>
        </w:rPr>
        <w:t>使用</w:t>
      </w:r>
      <w:r w:rsidRPr="00384DD2">
        <w:rPr>
          <w:rFonts w:ascii="宋体" w:hAnsi="宋体"/>
        </w:rPr>
        <w:t>GridSearchCV类进行SVR参数搜索，其中，SVR()表示使用默认参数的SVR模型，svr_param_grid</w:t>
      </w:r>
      <w:proofErr w:type="gramStart"/>
      <w:r w:rsidRPr="00384DD2">
        <w:rPr>
          <w:rFonts w:ascii="宋体" w:hAnsi="宋体"/>
        </w:rPr>
        <w:t>是之前</w:t>
      </w:r>
      <w:proofErr w:type="gramEnd"/>
      <w:r w:rsidRPr="00384DD2">
        <w:rPr>
          <w:rFonts w:ascii="宋体" w:hAnsi="宋体"/>
        </w:rPr>
        <w:t>定义的参数范围。cv=5表示使用5折交叉验证。svr_grid.fit(X_train, y_train)用于训练模型，svr_grid.best_params_返回最佳参数组合，svr_grid.best_score_返回最佳得分，svr_grid.predict(X_test)用于对测试集进行预测，mean_squared_error(y_test, svr_pred)用</w:t>
      </w:r>
      <w:r w:rsidRPr="00384DD2">
        <w:rPr>
          <w:rFonts w:ascii="宋体" w:hAnsi="宋体" w:hint="eastAsia"/>
        </w:rPr>
        <w:t>于计算均方误差。</w:t>
      </w:r>
    </w:p>
    <w:p w14:paraId="4AE69185" w14:textId="49E2EE3A" w:rsidR="00706842" w:rsidRPr="00384DD2" w:rsidRDefault="00706842" w:rsidP="00706842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21D9FEF7" wp14:editId="53AF6260">
            <wp:extent cx="5274310" cy="8083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2706" w14:textId="1C11F7F5" w:rsidR="00A75E36" w:rsidRPr="00706842" w:rsidRDefault="0002483D" w:rsidP="00706842">
      <w:pPr>
        <w:spacing w:line="440" w:lineRule="exact"/>
        <w:ind w:firstLineChars="200" w:firstLine="480"/>
        <w:rPr>
          <w:rFonts w:ascii="宋体" w:hAnsi="宋体"/>
        </w:rPr>
      </w:pPr>
      <w:r w:rsidRPr="0002483D">
        <w:rPr>
          <w:rFonts w:ascii="宋体" w:hAnsi="宋体" w:hint="eastAsia"/>
        </w:rPr>
        <w:lastRenderedPageBreak/>
        <w:t>这里重新定义了</w:t>
      </w:r>
      <w:r w:rsidRPr="0002483D">
        <w:rPr>
          <w:rFonts w:ascii="宋体" w:hAnsi="宋体"/>
        </w:rPr>
        <w:t>SVR模型，并使用cross_val_score()函数进行交叉验证。其中，C和gamma</w:t>
      </w:r>
      <w:proofErr w:type="gramStart"/>
      <w:r w:rsidRPr="0002483D">
        <w:rPr>
          <w:rFonts w:ascii="宋体" w:hAnsi="宋体"/>
        </w:rPr>
        <w:t>是之前</w:t>
      </w:r>
      <w:proofErr w:type="gramEnd"/>
      <w:r w:rsidRPr="0002483D">
        <w:rPr>
          <w:rFonts w:ascii="宋体" w:hAnsi="宋体"/>
        </w:rPr>
        <w:t>搜索得到的最佳参数，kernel='rbf'表示使用径向基函数作为核函数，gamma='scale'表示使用数据的标准差作为核函数系数。cv=5表示使用5折交叉验证。最后打印了交叉验证的得分。</w:t>
      </w:r>
    </w:p>
    <w:p w14:paraId="2759A1A6" w14:textId="03EAF807" w:rsidR="00A75E36" w:rsidRDefault="00A75E36" w:rsidP="009A361D">
      <w:pPr>
        <w:pStyle w:val="2"/>
        <w:numPr>
          <w:ilvl w:val="0"/>
          <w:numId w:val="2"/>
        </w:numPr>
      </w:pPr>
      <w:r>
        <w:rPr>
          <w:rFonts w:hint="eastAsia"/>
        </w:rPr>
        <w:t>结果分析与讨论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A9A" w14:paraId="553F8B0B" w14:textId="77777777" w:rsidTr="00365791"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FFC719" w14:textId="77777777" w:rsidR="006D2A9A" w:rsidRDefault="006D2A9A" w:rsidP="00365791">
            <w:pPr>
              <w:jc w:val="center"/>
            </w:pPr>
          </w:p>
        </w:tc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85FF6C" w14:textId="27E8AB5E" w:rsidR="006D2A9A" w:rsidRDefault="006D2A9A" w:rsidP="00365791">
            <w:pPr>
              <w:jc w:val="center"/>
            </w:pPr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496F1" w14:textId="6394CC72" w:rsidR="006D2A9A" w:rsidRDefault="006D2A9A" w:rsidP="00365791">
            <w:pPr>
              <w:jc w:val="center"/>
            </w:pPr>
            <w:r>
              <w:rPr>
                <w:rFonts w:hint="eastAsia"/>
              </w:rPr>
              <w:t>S</w:t>
            </w:r>
            <w:r>
              <w:t>VR</w:t>
            </w:r>
          </w:p>
        </w:tc>
      </w:tr>
      <w:tr w:rsidR="006D2A9A" w14:paraId="7B7199FA" w14:textId="77777777" w:rsidTr="00365791"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01C609A1" w14:textId="244BD29E" w:rsidR="006D2A9A" w:rsidRPr="00481D39" w:rsidRDefault="006D2A9A" w:rsidP="00365791">
            <w:pPr>
              <w:jc w:val="center"/>
              <w:rPr>
                <w:rFonts w:eastAsiaTheme="minorHAnsi"/>
              </w:rPr>
            </w:pPr>
            <w:r w:rsidRPr="00481D39">
              <w:rPr>
                <w:rFonts w:eastAsiaTheme="minorHAnsi" w:hint="eastAsia"/>
              </w:rPr>
              <w:t>最佳参数</w:t>
            </w:r>
          </w:p>
        </w:tc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256C16CB" w14:textId="642DAC45" w:rsidR="006D2A9A" w:rsidRDefault="00481D39" w:rsidP="00365791">
            <w:pPr>
              <w:jc w:val="center"/>
            </w:pPr>
            <w:r>
              <w:t xml:space="preserve">C=10, </w:t>
            </w:r>
            <w:r w:rsidRPr="00481D39">
              <w:t>gamma</w:t>
            </w:r>
            <w:r>
              <w:t>=</w:t>
            </w:r>
            <w:r w:rsidRPr="00481D39">
              <w:t>0.01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vAlign w:val="center"/>
          </w:tcPr>
          <w:p w14:paraId="3EB33128" w14:textId="2FD17EB4" w:rsidR="006D2A9A" w:rsidRDefault="00481D39" w:rsidP="00365791">
            <w:pPr>
              <w:jc w:val="center"/>
            </w:pPr>
            <w:r w:rsidRPr="00481D39">
              <w:t>C</w:t>
            </w:r>
            <w:r>
              <w:t>=</w:t>
            </w:r>
            <w:r w:rsidRPr="00481D39">
              <w:t>10</w:t>
            </w:r>
            <w:r>
              <w:t xml:space="preserve">, </w:t>
            </w:r>
            <w:r w:rsidRPr="00481D39">
              <w:t>epsilon</w:t>
            </w:r>
            <w:r>
              <w:t>=</w:t>
            </w:r>
            <w:r w:rsidRPr="00481D39">
              <w:t>0.1</w:t>
            </w:r>
          </w:p>
        </w:tc>
      </w:tr>
      <w:tr w:rsidR="006D2A9A" w14:paraId="52127E19" w14:textId="77777777" w:rsidTr="00365791">
        <w:tc>
          <w:tcPr>
            <w:tcW w:w="2765" w:type="dxa"/>
            <w:tcBorders>
              <w:bottom w:val="nil"/>
            </w:tcBorders>
            <w:vAlign w:val="center"/>
          </w:tcPr>
          <w:p w14:paraId="502D12D7" w14:textId="0A16ACEC" w:rsidR="006D2A9A" w:rsidRPr="00481D39" w:rsidRDefault="006D2A9A" w:rsidP="00365791">
            <w:pPr>
              <w:jc w:val="center"/>
              <w:rPr>
                <w:rFonts w:eastAsiaTheme="minorHAnsi"/>
              </w:rPr>
            </w:pPr>
            <w:r w:rsidRPr="00481D39">
              <w:rPr>
                <w:rFonts w:eastAsiaTheme="minorHAnsi" w:hint="eastAsia"/>
              </w:rPr>
              <w:t>最佳得分</w:t>
            </w:r>
          </w:p>
        </w:tc>
        <w:tc>
          <w:tcPr>
            <w:tcW w:w="2765" w:type="dxa"/>
            <w:tcBorders>
              <w:bottom w:val="nil"/>
            </w:tcBorders>
            <w:vAlign w:val="center"/>
          </w:tcPr>
          <w:p w14:paraId="6C38A83B" w14:textId="1905A2C5" w:rsidR="006D2A9A" w:rsidRDefault="00481D39" w:rsidP="00365791">
            <w:pPr>
              <w:jc w:val="center"/>
            </w:pPr>
            <w:r w:rsidRPr="00481D39">
              <w:t>0.6189655172413794</w:t>
            </w:r>
          </w:p>
        </w:tc>
        <w:tc>
          <w:tcPr>
            <w:tcW w:w="2766" w:type="dxa"/>
            <w:tcBorders>
              <w:bottom w:val="nil"/>
            </w:tcBorders>
            <w:vAlign w:val="center"/>
          </w:tcPr>
          <w:p w14:paraId="549ACF60" w14:textId="2E07528A" w:rsidR="006D2A9A" w:rsidRDefault="00481D39" w:rsidP="00365791">
            <w:pPr>
              <w:jc w:val="center"/>
            </w:pPr>
            <w:r w:rsidRPr="00481D39">
              <w:t>0.4686658828265681</w:t>
            </w:r>
          </w:p>
        </w:tc>
      </w:tr>
      <w:tr w:rsidR="006D2A9A" w14:paraId="7F55AAF2" w14:textId="77777777" w:rsidTr="00365791"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2A7C7853" w14:textId="1CF689FA" w:rsidR="006D2A9A" w:rsidRPr="00481D39" w:rsidRDefault="006D2A9A" w:rsidP="00365791">
            <w:pPr>
              <w:jc w:val="center"/>
              <w:rPr>
                <w:rFonts w:eastAsiaTheme="minorHAnsi"/>
              </w:rPr>
            </w:pPr>
            <w:r w:rsidRPr="00481D39">
              <w:rPr>
                <w:rFonts w:eastAsiaTheme="minorHAnsi" w:hint="eastAsia"/>
              </w:rPr>
              <w:t>预测结果</w:t>
            </w:r>
          </w:p>
        </w:tc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0420C992" w14:textId="253817A3" w:rsidR="006D2A9A" w:rsidRDefault="00481D39" w:rsidP="00365791">
            <w:pPr>
              <w:jc w:val="center"/>
            </w:pPr>
            <w:r w:rsidRPr="00481D39">
              <w:t>SVM</w:t>
            </w:r>
            <w:r w:rsidR="00365791">
              <w:t>准确率</w:t>
            </w:r>
            <w:r w:rsidRPr="00481D39">
              <w:t>0.6666666666666666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  <w:vAlign w:val="center"/>
          </w:tcPr>
          <w:p w14:paraId="78E1891A" w14:textId="1DFB2F7F" w:rsidR="006D2A9A" w:rsidRDefault="00481D39" w:rsidP="00365791">
            <w:pPr>
              <w:jc w:val="center"/>
            </w:pPr>
            <w:r w:rsidRPr="00481D39">
              <w:t>SVR</w:t>
            </w:r>
            <w:r w:rsidR="00365791">
              <w:t>均方误差</w:t>
            </w:r>
            <w:r w:rsidRPr="00481D39">
              <w:t>0.22125168568113449</w:t>
            </w:r>
          </w:p>
        </w:tc>
      </w:tr>
    </w:tbl>
    <w:p w14:paraId="766C6EB7" w14:textId="51B8B3E8" w:rsidR="0002483D" w:rsidRDefault="006D2A9A" w:rsidP="006D2A9A">
      <w:pPr>
        <w:jc w:val="center"/>
        <w:rPr>
          <w:rFonts w:ascii="黑体" w:eastAsia="黑体" w:hAnsi="黑体"/>
          <w:sz w:val="21"/>
          <w:szCs w:val="21"/>
        </w:rPr>
      </w:pPr>
      <w:r w:rsidRPr="006D2A9A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1</w:t>
      </w:r>
      <w:r w:rsidRPr="006D2A9A">
        <w:rPr>
          <w:rFonts w:ascii="黑体" w:eastAsia="黑体" w:hAnsi="黑体" w:hint="eastAsia"/>
          <w:sz w:val="21"/>
          <w:szCs w:val="21"/>
        </w:rPr>
        <w:t xml:space="preserve"> </w:t>
      </w:r>
      <w:r w:rsidRPr="006D2A9A">
        <w:rPr>
          <w:rFonts w:ascii="黑体" w:eastAsia="黑体" w:hAnsi="黑体"/>
          <w:sz w:val="21"/>
          <w:szCs w:val="21"/>
        </w:rPr>
        <w:t xml:space="preserve"> SVM</w:t>
      </w:r>
      <w:r w:rsidRPr="006D2A9A">
        <w:rPr>
          <w:rFonts w:ascii="黑体" w:eastAsia="黑体" w:hAnsi="黑体" w:hint="eastAsia"/>
          <w:sz w:val="21"/>
          <w:szCs w:val="21"/>
        </w:rPr>
        <w:t>与S</w:t>
      </w:r>
      <w:r w:rsidRPr="006D2A9A">
        <w:rPr>
          <w:rFonts w:ascii="黑体" w:eastAsia="黑体" w:hAnsi="黑体"/>
          <w:sz w:val="21"/>
          <w:szCs w:val="21"/>
        </w:rPr>
        <w:t>VR</w:t>
      </w:r>
      <w:r w:rsidRPr="006D2A9A">
        <w:rPr>
          <w:rFonts w:ascii="黑体" w:eastAsia="黑体" w:hAnsi="黑体" w:hint="eastAsia"/>
          <w:sz w:val="21"/>
          <w:szCs w:val="21"/>
        </w:rPr>
        <w:t>结果对比</w:t>
      </w:r>
    </w:p>
    <w:p w14:paraId="35DAAB6A" w14:textId="77777777" w:rsidR="00925C47" w:rsidRDefault="00925C47" w:rsidP="006D2A9A">
      <w:pPr>
        <w:jc w:val="center"/>
        <w:rPr>
          <w:rFonts w:ascii="黑体" w:eastAsia="黑体" w:hAnsi="黑体"/>
          <w:sz w:val="21"/>
          <w:szCs w:val="21"/>
        </w:rPr>
      </w:pPr>
    </w:p>
    <w:p w14:paraId="20CC8512" w14:textId="39CE8608" w:rsidR="00925C47" w:rsidRDefault="00925C47" w:rsidP="00925C47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对于参数的不同组合，其性能也有较大区别，选定最佳参数组合后，</w:t>
      </w:r>
      <w:r w:rsidRPr="00925C47">
        <w:rPr>
          <w:rFonts w:ascii="宋体" w:hAnsi="宋体" w:hint="eastAsia"/>
        </w:rPr>
        <w:t>重新训练模型并使用交叉验证技术评估其性能，可以得出模型的性能指标，</w:t>
      </w:r>
      <w:r w:rsidRPr="00925C47">
        <w:rPr>
          <w:rFonts w:ascii="宋体" w:hAnsi="宋体"/>
        </w:rPr>
        <w:t>如果模型的性能指标达到了预期，那么可以将模型用于实际预测。如果模型的性能指标不够理想，那么可能需要重新考虑数据特征的选择、模型的选择、参数的选择等方面，然后重新训练和评估模型，直到达到预期的性能指标为止。</w:t>
      </w:r>
    </w:p>
    <w:p w14:paraId="593E18C9" w14:textId="3EAD030E" w:rsidR="00663B6D" w:rsidRDefault="00663B6D" w:rsidP="00663B6D">
      <w:pPr>
        <w:spacing w:line="440" w:lineRule="exact"/>
        <w:ind w:firstLineChars="200" w:firstLine="480"/>
        <w:rPr>
          <w:rFonts w:ascii="宋体" w:hAnsi="宋体"/>
        </w:rPr>
      </w:pPr>
      <w:r w:rsidRPr="00925C47">
        <w:rPr>
          <w:rFonts w:ascii="宋体" w:hAnsi="宋体" w:hint="eastAsia"/>
        </w:rPr>
        <w:t>从结果可以看出，使用</w:t>
      </w:r>
      <w:r w:rsidRPr="00925C47">
        <w:rPr>
          <w:rFonts w:ascii="宋体" w:hAnsi="宋体"/>
        </w:rPr>
        <w:t>SVM模型时，最佳参数组合为C=10和gamma=0.01，准确率为0.666</w:t>
      </w:r>
      <w:r w:rsidR="0087096F">
        <w:rPr>
          <w:rFonts w:ascii="宋体" w:hAnsi="宋体"/>
        </w:rPr>
        <w:t>6</w:t>
      </w:r>
      <w:r w:rsidRPr="00925C47">
        <w:rPr>
          <w:rFonts w:ascii="宋体" w:hAnsi="宋体"/>
        </w:rPr>
        <w:t>7</w:t>
      </w:r>
      <w:r w:rsidR="0087096F">
        <w:rPr>
          <w:rFonts w:ascii="宋体" w:hAnsi="宋体" w:hint="eastAsia"/>
        </w:rPr>
        <w:t>，最佳得分为0</w:t>
      </w:r>
      <w:r w:rsidR="0087096F">
        <w:rPr>
          <w:rFonts w:ascii="宋体" w:hAnsi="宋体"/>
        </w:rPr>
        <w:t>.61897</w:t>
      </w:r>
      <w:r w:rsidR="0087096F">
        <w:rPr>
          <w:rFonts w:ascii="宋体" w:hAnsi="宋体" w:hint="eastAsia"/>
        </w:rPr>
        <w:t>；</w:t>
      </w:r>
      <w:r w:rsidRPr="00925C47">
        <w:rPr>
          <w:rFonts w:ascii="宋体" w:hAnsi="宋体"/>
        </w:rPr>
        <w:t>使用SVR模型时，最佳参数组合为C=10和epsilon=0.1，均方误差为0.221</w:t>
      </w:r>
      <w:r w:rsidR="0087096F">
        <w:rPr>
          <w:rFonts w:ascii="宋体" w:hAnsi="宋体"/>
        </w:rPr>
        <w:t>25</w:t>
      </w:r>
      <w:r w:rsidR="0087096F">
        <w:rPr>
          <w:rFonts w:ascii="宋体" w:hAnsi="宋体" w:hint="eastAsia"/>
        </w:rPr>
        <w:t>，最佳得分为0</w:t>
      </w:r>
      <w:r w:rsidR="0087096F">
        <w:rPr>
          <w:rFonts w:ascii="宋体" w:hAnsi="宋体"/>
        </w:rPr>
        <w:t>.46867</w:t>
      </w:r>
      <w:r w:rsidRPr="00925C47">
        <w:rPr>
          <w:rFonts w:ascii="宋体" w:hAnsi="宋体"/>
        </w:rPr>
        <w:t>。在这个例子中，SVM模型的表现要好于SVR模型。</w:t>
      </w:r>
    </w:p>
    <w:p w14:paraId="40D0FC23" w14:textId="224D6312" w:rsidR="00A75E36" w:rsidRDefault="00A75E36" w:rsidP="00A75E36">
      <w:pPr>
        <w:pStyle w:val="2"/>
        <w:numPr>
          <w:ilvl w:val="0"/>
          <w:numId w:val="2"/>
        </w:numPr>
      </w:pPr>
      <w:r>
        <w:rPr>
          <w:rFonts w:hint="eastAsia"/>
        </w:rPr>
        <w:t>结论和展望</w:t>
      </w:r>
    </w:p>
    <w:p w14:paraId="6667E922" w14:textId="305F7608" w:rsidR="00663B6D" w:rsidRDefault="00663B6D" w:rsidP="00663B6D">
      <w:pPr>
        <w:spacing w:line="440" w:lineRule="exact"/>
        <w:ind w:firstLineChars="200" w:firstLine="480"/>
        <w:rPr>
          <w:rFonts w:ascii="宋体" w:hAnsi="宋体"/>
        </w:rPr>
      </w:pPr>
      <w:r w:rsidRPr="00663B6D">
        <w:rPr>
          <w:rFonts w:ascii="宋体" w:hAnsi="宋体" w:hint="eastAsia"/>
        </w:rPr>
        <w:t>在这个例子中，我们使用</w:t>
      </w:r>
      <w:r w:rsidRPr="00663B6D">
        <w:rPr>
          <w:rFonts w:ascii="宋体" w:hAnsi="宋体"/>
        </w:rPr>
        <w:t>SVM和SVR模型对</w:t>
      </w:r>
      <w:r w:rsidRPr="0030652E">
        <w:rPr>
          <w:rFonts w:ascii="宋体" w:hAnsi="宋体"/>
        </w:rPr>
        <w:t>UCI的红酒</w:t>
      </w:r>
      <w:r w:rsidRPr="00663B6D">
        <w:rPr>
          <w:rFonts w:ascii="宋体" w:hAnsi="宋体"/>
        </w:rPr>
        <w:t>数据集进行了参数分析，并得出了最佳参数组合。通过交叉验证，我们发现使用SVM模型时，最佳参数组合为C=10，gamma=0.</w:t>
      </w:r>
      <w:r>
        <w:rPr>
          <w:rFonts w:ascii="宋体" w:hAnsi="宋体"/>
        </w:rPr>
        <w:t>0</w:t>
      </w:r>
      <w:r w:rsidRPr="00663B6D">
        <w:rPr>
          <w:rFonts w:ascii="宋体" w:hAnsi="宋体"/>
        </w:rPr>
        <w:t>1，kernel='rbf'，在SVR模型中，最佳参数组合为C=10，epsilon=0.1，kernel='rbf'。这些结果表明，在使用SVM和SVR模型进行回归分析时，选择合适的参数组合非常重要，可以显著提高模型的预测性能。</w:t>
      </w:r>
    </w:p>
    <w:p w14:paraId="593FECEB" w14:textId="04EC0AFD" w:rsidR="00365791" w:rsidRDefault="00365791" w:rsidP="00663B6D">
      <w:pPr>
        <w:spacing w:line="440" w:lineRule="exact"/>
        <w:ind w:firstLineChars="200" w:firstLine="436"/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lastRenderedPageBreak/>
        <w:t>尽管我们已经找到了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SVM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SVR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模型的最佳参数组合，但模型性能的优化是一个持续的过程。未来的工作可以包括对现有模型进行更细致的调整，例如通过更精细的网格搜索或随机搜索来进一步探索参数空间，或者尝试不同的核函数，如多项式核或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Sigmoid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核，以查看它们是否能够提供更好的性能。</w:t>
      </w:r>
    </w:p>
    <w:p w14:paraId="25DA681A" w14:textId="05F4ABA0" w:rsidR="00446550" w:rsidRPr="00365791" w:rsidRDefault="00365791" w:rsidP="00365791">
      <w:pPr>
        <w:spacing w:line="440" w:lineRule="exact"/>
        <w:ind w:firstLineChars="200" w:firstLine="436"/>
        <w:rPr>
          <w:rFonts w:ascii="宋体" w:hAnsi="宋体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在快速变化的环境中，持续学习和模型更新是必要的。研究可以探索如何使模型适应新数据，例如通过在线学习或增量学习的方法，以保持模型的长期有效性。</w:t>
      </w:r>
      <w:r w:rsidR="00663B6D" w:rsidRPr="00663B6D">
        <w:rPr>
          <w:rFonts w:ascii="宋体" w:hAnsi="宋体" w:hint="eastAsia"/>
        </w:rPr>
        <w:t>未来，我们可以进一步探索其他模型和算法，例如随机森林、神经网络等，并比较它们与</w:t>
      </w:r>
      <w:r w:rsidR="00663B6D" w:rsidRPr="00663B6D">
        <w:rPr>
          <w:rFonts w:ascii="宋体" w:hAnsi="宋体"/>
        </w:rPr>
        <w:t>SVM和SVR模型的性能。此外，我们还可以尝试使用更多的特征和更大的数据集，以提高模型的预测能力和鲁棒性。最后，我们可以将这些模型与实际数据集进行比较，并将其应用于实际问题中，以验证其实用性和效果。</w:t>
      </w:r>
    </w:p>
    <w:sectPr w:rsidR="00446550" w:rsidRPr="0036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B56"/>
    <w:multiLevelType w:val="multilevel"/>
    <w:tmpl w:val="421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64680"/>
    <w:multiLevelType w:val="hybridMultilevel"/>
    <w:tmpl w:val="F05458D6"/>
    <w:lvl w:ilvl="0" w:tplc="71C29C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2C"/>
    <w:rsid w:val="0002483D"/>
    <w:rsid w:val="00195966"/>
    <w:rsid w:val="001D5C74"/>
    <w:rsid w:val="0030652E"/>
    <w:rsid w:val="00365791"/>
    <w:rsid w:val="00384DD2"/>
    <w:rsid w:val="003C1409"/>
    <w:rsid w:val="00446550"/>
    <w:rsid w:val="00481D39"/>
    <w:rsid w:val="005C41D2"/>
    <w:rsid w:val="00632F9A"/>
    <w:rsid w:val="00663B6D"/>
    <w:rsid w:val="006D2A9A"/>
    <w:rsid w:val="00706842"/>
    <w:rsid w:val="00720D0C"/>
    <w:rsid w:val="00751E6A"/>
    <w:rsid w:val="007736FD"/>
    <w:rsid w:val="0087096F"/>
    <w:rsid w:val="00925C47"/>
    <w:rsid w:val="009A361D"/>
    <w:rsid w:val="00A14EC7"/>
    <w:rsid w:val="00A75E36"/>
    <w:rsid w:val="00B71221"/>
    <w:rsid w:val="00C74F70"/>
    <w:rsid w:val="00CE6F78"/>
    <w:rsid w:val="00D7762C"/>
    <w:rsid w:val="00DF79A1"/>
    <w:rsid w:val="00F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CE66"/>
  <w15:chartTrackingRefBased/>
  <w15:docId w15:val="{223C987A-2AEF-4CEA-92DF-C8C6505E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E3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A361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61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61D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E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9A361D"/>
    <w:rPr>
      <w:rFonts w:eastAsia="宋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A75E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361D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A361D"/>
    <w:rPr>
      <w:rFonts w:eastAsia="宋体"/>
      <w:bCs/>
      <w:sz w:val="24"/>
      <w:szCs w:val="32"/>
    </w:rPr>
  </w:style>
  <w:style w:type="character" w:styleId="HTML">
    <w:name w:val="HTML Code"/>
    <w:basedOn w:val="a0"/>
    <w:uiPriority w:val="99"/>
    <w:semiHidden/>
    <w:unhideWhenUsed/>
    <w:rsid w:val="003C1409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D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3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59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</dc:creator>
  <cp:keywords/>
  <dc:description/>
  <cp:lastModifiedBy>xsq</cp:lastModifiedBy>
  <cp:revision>8</cp:revision>
  <dcterms:created xsi:type="dcterms:W3CDTF">2023-05-30T06:35:00Z</dcterms:created>
  <dcterms:modified xsi:type="dcterms:W3CDTF">2024-08-02T07:52:00Z</dcterms:modified>
</cp:coreProperties>
</file>