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</w:pPr>
      <w:r>
        <w:rPr>
          <w:rFonts w:hint="eastAsia" w:ascii="宋体" w:hAnsi="宋体" w:eastAsia="宋体" w:cs="宋体"/>
          <w:b/>
          <w:color w:val="CC7832"/>
          <w:sz w:val="28"/>
          <w:szCs w:val="28"/>
          <w:shd w:val="clear" w:fill="2B2B2B"/>
        </w:rPr>
        <w:t xml:space="preserve">export default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2B2B2B"/>
        </w:rPr>
        <w:t>//返回数据模型实例</w:t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FFC66D"/>
          <w:sz w:val="28"/>
          <w:szCs w:val="28"/>
          <w:shd w:val="clear" w:fill="2B2B2B"/>
        </w:rPr>
        <w:t>new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8"/>
          <w:szCs w:val="28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[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A9B7C6"/>
          <w:sz w:val="28"/>
          <w:szCs w:val="28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prop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'posttime'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cs="宋体"/>
          <w:color w:val="CC7832"/>
          <w:sz w:val="24"/>
          <w:szCs w:val="24"/>
          <w:shd w:val="clear" w:fill="2B2B2B"/>
          <w:lang w:val="en-US" w:eastAsia="zh-CN"/>
        </w:rPr>
        <w:t xml:space="preserve">   //渲染到列表上的对应数据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label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'注册时间'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//列名称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//是否显示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sortable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//是否可排序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'format'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cs="宋体"/>
          <w:color w:val="CC7832"/>
          <w:sz w:val="24"/>
          <w:szCs w:val="24"/>
          <w:shd w:val="clear" w:fill="2B2B2B"/>
          <w:lang w:val="en-US" w:eastAsia="zh-CN"/>
        </w:rPr>
        <w:t xml:space="preserve">   //格式化</w:t>
      </w:r>
      <w:bookmarkStart w:id="0" w:name="_GoBack"/>
      <w:bookmarkEnd w:id="0"/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format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function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(value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object 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object.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posttime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format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'yyyy-MM-dd hh:mm:ss'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cs="宋体"/>
          <w:color w:val="CC7832"/>
          <w:sz w:val="24"/>
          <w:szCs w:val="24"/>
          <w:shd w:val="clear" w:fill="2B2B2B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  <w:t>]}}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48368B"/>
    <w:rsid w:val="08F30505"/>
    <w:rsid w:val="2B48368B"/>
    <w:rsid w:val="4DF108F2"/>
    <w:rsid w:val="6CB8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2019-03-21T02:48:00Z</dcterms:created>
  <dc:creator>一只不会飞的海东青</dc:creator>
  <cp:lastModifiedBy>一只不会飞的海东青</cp:lastModifiedBy>
  <dcterms:modified xsi:type="dcterms:W3CDTF">2019-05-09T02:36:21Z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