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4D" w:rsidRDefault="00C54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flex</w:t>
      </w:r>
      <w:r>
        <w:rPr>
          <w:rFonts w:hint="eastAsia"/>
          <w:sz w:val="28"/>
          <w:szCs w:val="28"/>
        </w:rPr>
        <w:t>布局</w:t>
      </w:r>
    </w:p>
    <w:p w:rsidR="002B3B4D" w:rsidRDefault="00CB172C">
      <w:pPr>
        <w:rPr>
          <w:rStyle w:val="a3"/>
          <w:rFonts w:hint="eastAsia"/>
          <w:sz w:val="28"/>
          <w:szCs w:val="28"/>
        </w:rPr>
      </w:pPr>
      <w:hyperlink r:id="rId7" w:history="1">
        <w:r w:rsidR="00C54F05">
          <w:rPr>
            <w:rStyle w:val="a3"/>
            <w:rFonts w:hint="eastAsia"/>
            <w:sz w:val="28"/>
            <w:szCs w:val="28"/>
          </w:rPr>
          <w:t>http://www.ruanyifeng.com/blog/2015/07/flex-grammar.html?utm_source=tuicool)</w:t>
        </w:r>
      </w:hyperlink>
    </w:p>
    <w:p w:rsidR="000B53A2" w:rsidRDefault="000B53A2">
      <w:pPr>
        <w:rPr>
          <w:sz w:val="28"/>
          <w:szCs w:val="28"/>
        </w:rPr>
      </w:pPr>
    </w:p>
    <w:p w:rsidR="002B3B4D" w:rsidRDefault="00C54F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Flex </w:t>
      </w:r>
      <w:r>
        <w:rPr>
          <w:rFonts w:hint="eastAsia"/>
          <w:sz w:val="28"/>
          <w:szCs w:val="28"/>
        </w:rPr>
        <w:t>布局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>.</w:t>
      </w:r>
      <w:proofErr w:type="gramStart"/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>box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  <w:proofErr w:type="gramEnd"/>
    </w:p>
    <w:p w:rsidR="002B3B4D" w:rsidRDefault="00C54F05">
      <w:pPr>
        <w:pStyle w:val="HTML"/>
        <w:widowControl/>
        <w:shd w:val="clear" w:color="auto" w:fill="F5F2F0"/>
        <w:rPr>
          <w:rFonts w:ascii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 </w:t>
      </w:r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display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flex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  <w:r>
        <w:rPr>
          <w:rFonts w:ascii="Consolas" w:hAnsi="Consolas" w:cs="Consolas"/>
          <w:color w:val="999999"/>
          <w:spacing w:val="-2"/>
          <w:sz w:val="25"/>
          <w:szCs w:val="25"/>
          <w:shd w:val="clear" w:color="auto" w:fill="F5F2F0"/>
        </w:rPr>
        <w:t>‘</w:t>
      </w:r>
    </w:p>
    <w:p w:rsidR="002B3B4D" w:rsidRDefault="00C54F05">
      <w:pPr>
        <w:pStyle w:val="HTML"/>
        <w:widowControl/>
        <w:shd w:val="clear" w:color="auto" w:fill="F5F2F0"/>
        <w:rPr>
          <w:rFonts w:hint="default"/>
          <w:sz w:val="28"/>
          <w:szCs w:val="2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hint="eastAsia"/>
          <w:sz w:val="28"/>
          <w:szCs w:val="28"/>
        </w:rPr>
        <w:t>容器的属性</w:t>
      </w:r>
      <w:r>
        <w:rPr>
          <w:rFonts w:hint="eastAsia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6个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flex-direction</w:t>
      </w:r>
      <w:r>
        <w:rPr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属性决定主轴的方向（即项目的排列方向）。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flex-wrap</w:t>
      </w:r>
      <w:r>
        <w:rPr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如果一条轴线排不下，如何换行。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flex-flow</w:t>
      </w:r>
      <w:r>
        <w:rPr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 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flex-direction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属性和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flex-wrap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属性的简写形式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justify-content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项目在主轴上的对齐方式。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align-items</w:t>
      </w:r>
      <w:r>
        <w:rPr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项目在交叉轴上如何对齐。</w:t>
      </w:r>
    </w:p>
    <w:p w:rsidR="002B3B4D" w:rsidRDefault="00C54F05">
      <w:pPr>
        <w:widowControl/>
        <w:numPr>
          <w:ilvl w:val="0"/>
          <w:numId w:val="1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align-content</w:t>
      </w:r>
      <w:r>
        <w:rPr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多根轴线的对齐方式。如果项目只有一根轴线，该属性不起作用。</w:t>
      </w:r>
    </w:p>
    <w:p w:rsidR="002B3B4D" w:rsidRDefault="00C54F05">
      <w:pPr>
        <w:widowControl/>
        <w:tabs>
          <w:tab w:val="left" w:pos="720"/>
        </w:tabs>
        <w:spacing w:line="528" w:lineRule="atLeast"/>
        <w:jc w:val="left"/>
        <w:rPr>
          <w:rFonts w:eastAsia="宋体"/>
          <w:color w:val="111111"/>
          <w:sz w:val="33"/>
          <w:szCs w:val="33"/>
        </w:rPr>
      </w:pPr>
      <w:r>
        <w:rPr>
          <w:rFonts w:eastAsia="宋体" w:hint="eastAsia"/>
          <w:color w:val="111111"/>
          <w:sz w:val="33"/>
          <w:szCs w:val="33"/>
        </w:rPr>
        <w:t>项目的属性</w:t>
      </w:r>
      <w:r>
        <w:rPr>
          <w:rFonts w:eastAsia="宋体" w:hint="eastAsia"/>
          <w:color w:val="111111"/>
          <w:sz w:val="33"/>
          <w:szCs w:val="33"/>
        </w:rPr>
        <w:t xml:space="preserve"> 6</w:t>
      </w:r>
      <w:r>
        <w:rPr>
          <w:rFonts w:eastAsia="宋体" w:hint="eastAsia"/>
          <w:color w:val="111111"/>
          <w:sz w:val="33"/>
          <w:szCs w:val="33"/>
        </w:rPr>
        <w:t>个</w:t>
      </w:r>
    </w:p>
    <w:p w:rsidR="002B3B4D" w:rsidRDefault="00C54F05">
      <w:pPr>
        <w:widowControl/>
        <w:numPr>
          <w:ilvl w:val="0"/>
          <w:numId w:val="2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Order</w:t>
      </w: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排列顺序。数值越小，排列越靠前，默认为0。</w:t>
      </w:r>
    </w:p>
    <w:p w:rsidR="002B3B4D" w:rsidRDefault="00C54F05">
      <w:pPr>
        <w:widowControl/>
        <w:numPr>
          <w:ilvl w:val="0"/>
          <w:numId w:val="2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flex-grow</w:t>
      </w: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 xml:space="preserve"> 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放大比例，默认为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0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，即如果存在剩余空间，也不放大。</w:t>
      </w:r>
    </w:p>
    <w:p w:rsidR="002B3B4D" w:rsidRDefault="00C54F05">
      <w:pPr>
        <w:widowControl/>
        <w:numPr>
          <w:ilvl w:val="0"/>
          <w:numId w:val="2"/>
        </w:numPr>
        <w:spacing w:line="528" w:lineRule="atLeast"/>
        <w:ind w:left="84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flex-shrink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缩小比例，默认为1，即如果空间不足，该项目将缩小。</w:t>
      </w:r>
    </w:p>
    <w:p w:rsidR="00CB172C" w:rsidRPr="00CB172C" w:rsidRDefault="00C54F05" w:rsidP="00CB172C">
      <w:pPr>
        <w:widowControl/>
        <w:numPr>
          <w:ilvl w:val="0"/>
          <w:numId w:val="2"/>
        </w:numPr>
        <w:spacing w:line="528" w:lineRule="atLeast"/>
        <w:ind w:left="840"/>
        <w:rPr>
          <w:rFonts w:ascii="Consolas" w:eastAsia="Consolas" w:hAnsi="Consolas" w:cs="Consolas"/>
          <w:b/>
          <w:bCs/>
          <w:color w:val="111111"/>
          <w:spacing w:val="-2"/>
          <w:sz w:val="24"/>
          <w:szCs w:val="33"/>
        </w:rPr>
      </w:pP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flex-basis</w:t>
      </w:r>
      <w:r w:rsidR="00CB172C" w:rsidRPr="00CB172C">
        <w:rPr>
          <w:rFonts w:ascii="微软雅黑" w:eastAsia="微软雅黑" w:hAnsi="微软雅黑" w:cs="宋体"/>
          <w:bCs/>
          <w:color w:val="4F4F4F"/>
          <w:sz w:val="33"/>
          <w:szCs w:val="33"/>
        </w:rPr>
        <w:t xml:space="preserve"> </w:t>
      </w:r>
      <w:r w:rsidR="00CB172C" w:rsidRPr="00CB172C">
        <w:rPr>
          <w:rFonts w:ascii="Consolas" w:eastAsia="Consolas" w:hAnsi="Consolas" w:cs="Consolas" w:hint="eastAsia"/>
          <w:b/>
          <w:bCs/>
          <w:color w:val="111111"/>
          <w:spacing w:val="-2"/>
          <w:sz w:val="24"/>
          <w:szCs w:val="33"/>
        </w:rPr>
        <w:t> (item</w:t>
      </w:r>
      <w:r w:rsidR="00CB172C" w:rsidRPr="00CB172C">
        <w:rPr>
          <w:rFonts w:ascii="宋体" w:eastAsia="宋体" w:hAnsi="宋体" w:cs="宋体" w:hint="eastAsia"/>
          <w:b/>
          <w:bCs/>
          <w:color w:val="111111"/>
          <w:spacing w:val="-2"/>
          <w:sz w:val="24"/>
          <w:szCs w:val="33"/>
        </w:rPr>
        <w:t>所占主轴空间，优先级高于</w:t>
      </w:r>
      <w:r w:rsidR="00CB172C" w:rsidRPr="00CB172C">
        <w:rPr>
          <w:rFonts w:ascii="Consolas" w:eastAsia="Consolas" w:hAnsi="Consolas" w:cs="Consolas" w:hint="eastAsia"/>
          <w:b/>
          <w:bCs/>
          <w:color w:val="111111"/>
          <w:spacing w:val="-2"/>
          <w:sz w:val="24"/>
          <w:szCs w:val="33"/>
        </w:rPr>
        <w:t>width)</w:t>
      </w:r>
    </w:p>
    <w:p w:rsidR="00CB172C" w:rsidRPr="00CB172C" w:rsidRDefault="00CB172C" w:rsidP="00CB172C">
      <w:pPr>
        <w:widowControl/>
        <w:numPr>
          <w:ilvl w:val="0"/>
          <w:numId w:val="2"/>
        </w:numPr>
        <w:spacing w:line="528" w:lineRule="atLeast"/>
        <w:ind w:left="840"/>
        <w:jc w:val="left"/>
        <w:rPr>
          <w:b/>
          <w:bCs/>
          <w:color w:val="111111"/>
          <w:sz w:val="28"/>
          <w:szCs w:val="33"/>
        </w:rPr>
      </w:pPr>
      <w:r w:rsidRPr="00CB172C">
        <w:rPr>
          <w:rFonts w:hint="eastAsia"/>
          <w:b/>
          <w:bCs/>
          <w:color w:val="111111"/>
          <w:sz w:val="33"/>
          <w:szCs w:val="33"/>
        </w:rPr>
        <w:t xml:space="preserve"> align-self  </w:t>
      </w:r>
      <w:r w:rsidRPr="00CB172C">
        <w:rPr>
          <w:rFonts w:hint="eastAsia"/>
          <w:b/>
          <w:bCs/>
          <w:color w:val="111111"/>
          <w:sz w:val="28"/>
          <w:szCs w:val="33"/>
        </w:rPr>
        <w:t>(</w:t>
      </w:r>
      <w:r w:rsidRPr="00CB172C">
        <w:rPr>
          <w:rFonts w:hint="eastAsia"/>
          <w:b/>
          <w:bCs/>
          <w:color w:val="111111"/>
          <w:sz w:val="28"/>
          <w:szCs w:val="33"/>
        </w:rPr>
        <w:t>对齐方式，取值和</w:t>
      </w:r>
      <w:r w:rsidRPr="00CB172C">
        <w:rPr>
          <w:rFonts w:hint="eastAsia"/>
          <w:b/>
          <w:bCs/>
          <w:color w:val="111111"/>
          <w:sz w:val="28"/>
          <w:szCs w:val="33"/>
        </w:rPr>
        <w:t>align</w:t>
      </w:r>
      <w:r w:rsidRPr="00CB172C">
        <w:rPr>
          <w:rFonts w:hint="eastAsia"/>
          <w:b/>
          <w:bCs/>
          <w:color w:val="111111"/>
          <w:sz w:val="28"/>
          <w:szCs w:val="33"/>
        </w:rPr>
        <w:t>相同，覆盖</w:t>
      </w:r>
      <w:r w:rsidRPr="00CB172C">
        <w:rPr>
          <w:rFonts w:hint="eastAsia"/>
          <w:b/>
          <w:bCs/>
          <w:color w:val="111111"/>
          <w:sz w:val="28"/>
          <w:szCs w:val="33"/>
        </w:rPr>
        <w:t>align-items)</w:t>
      </w:r>
    </w:p>
    <w:p w:rsidR="002B3B4D" w:rsidRDefault="002B3B4D" w:rsidP="00CB172C">
      <w:pPr>
        <w:widowControl/>
        <w:tabs>
          <w:tab w:val="left" w:pos="720"/>
        </w:tabs>
        <w:spacing w:line="528" w:lineRule="atLeast"/>
        <w:jc w:val="left"/>
        <w:rPr>
          <w:color w:val="111111"/>
          <w:sz w:val="33"/>
          <w:szCs w:val="33"/>
        </w:rPr>
      </w:pPr>
      <w:bookmarkStart w:id="0" w:name="_GoBack"/>
      <w:bookmarkEnd w:id="0"/>
    </w:p>
    <w:p w:rsidR="002B3B4D" w:rsidRPr="00CB172C" w:rsidRDefault="00C54F05" w:rsidP="00CB172C">
      <w:pPr>
        <w:widowControl/>
        <w:numPr>
          <w:ilvl w:val="0"/>
          <w:numId w:val="2"/>
        </w:numPr>
        <w:spacing w:line="528" w:lineRule="atLeast"/>
        <w:ind w:left="840"/>
        <w:jc w:val="left"/>
        <w:rPr>
          <w:rFonts w:hint="eastAsia"/>
          <w:color w:val="111111"/>
          <w:sz w:val="33"/>
          <w:szCs w:val="33"/>
        </w:rPr>
      </w:pP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lastRenderedPageBreak/>
        <w:t>flex</w:t>
      </w:r>
    </w:p>
    <w:p w:rsidR="002B3B4D" w:rsidRDefault="002B3B4D">
      <w:pPr>
        <w:widowControl/>
        <w:tabs>
          <w:tab w:val="left" w:pos="720"/>
        </w:tabs>
        <w:spacing w:line="528" w:lineRule="atLeast"/>
        <w:jc w:val="left"/>
        <w:rPr>
          <w:rFonts w:eastAsia="宋体"/>
          <w:color w:val="111111"/>
          <w:sz w:val="33"/>
          <w:szCs w:val="33"/>
        </w:rPr>
      </w:pPr>
    </w:p>
    <w:p w:rsidR="002B3B4D" w:rsidRDefault="002B3B4D">
      <w:pPr>
        <w:rPr>
          <w:sz w:val="28"/>
          <w:szCs w:val="28"/>
        </w:rPr>
      </w:pP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flex-direction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属性决定主轴的方向（即项目的排列方向）。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br/>
        <w:t xml:space="preserve">.box 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flex-direction</w:t>
      </w:r>
      <w:proofErr w:type="gramEnd"/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row | row-reverse | </w:t>
      </w:r>
      <w:r w:rsidRPr="00C531B4">
        <w:rPr>
          <w:rStyle w:val="HTML0"/>
          <w:rFonts w:ascii="Consolas" w:eastAsia="Consolas" w:hAnsi="Consolas" w:cs="Consolas" w:hint="default"/>
          <w:color w:val="FF0000"/>
          <w:spacing w:val="-2"/>
          <w:sz w:val="25"/>
          <w:szCs w:val="25"/>
          <w:shd w:val="clear" w:color="auto" w:fill="F5F2F0"/>
        </w:rPr>
        <w:t xml:space="preserve">column 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>| column-reverse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000000"/>
          <w:spacing w:val="-2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>1.</w:t>
      </w: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row</w:t>
      </w: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（默认值）：主轴为水平方向，起点在左端。</w:t>
      </w:r>
    </w:p>
    <w:p w:rsidR="002B3B4D" w:rsidRDefault="00C54F05">
      <w:pPr>
        <w:widowControl/>
        <w:tabs>
          <w:tab w:val="left" w:pos="720"/>
        </w:tabs>
        <w:spacing w:line="528" w:lineRule="atLeast"/>
        <w:jc w:val="left"/>
      </w:pPr>
      <w:r>
        <w:rPr>
          <w:noProof/>
        </w:rPr>
        <w:drawing>
          <wp:inline distT="0" distB="0" distL="114300" distR="114300">
            <wp:extent cx="21526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>2.</w:t>
      </w: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row-reverse</w:t>
      </w: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：主轴为水平方向，起点在右端。</w:t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noProof/>
        </w:rPr>
        <w:drawing>
          <wp:inline distT="0" distB="0" distL="114300" distR="114300">
            <wp:extent cx="19812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>3.</w:t>
      </w: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column</w:t>
      </w: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：主轴为垂直方向，起点在上沿。</w:t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noProof/>
        </w:rPr>
        <w:drawing>
          <wp:inline distT="0" distB="0" distL="114300" distR="114300">
            <wp:extent cx="117157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rStyle w:val="HTML0"/>
          <w:rFonts w:ascii="Consolas" w:eastAsia="宋体" w:hAnsi="Consolas" w:cs="Consolas" w:hint="eastAsia"/>
          <w:color w:val="111111"/>
          <w:spacing w:val="-2"/>
          <w:sz w:val="33"/>
          <w:szCs w:val="33"/>
        </w:rPr>
        <w:t>4.</w:t>
      </w:r>
      <w:r>
        <w:rPr>
          <w:rStyle w:val="HTML0"/>
          <w:rFonts w:ascii="Consolas" w:eastAsia="Consolas" w:hAnsi="Consolas" w:cs="Consolas"/>
          <w:color w:val="111111"/>
          <w:spacing w:val="-2"/>
          <w:sz w:val="33"/>
          <w:szCs w:val="33"/>
        </w:rPr>
        <w:t>column-reverse</w:t>
      </w:r>
      <w:r>
        <w:rPr>
          <w:rFonts w:ascii="Consolas" w:eastAsia="Consolas" w:hAnsi="Consolas" w:cs="Consolas"/>
          <w:color w:val="111111"/>
          <w:spacing w:val="-2"/>
          <w:sz w:val="33"/>
          <w:szCs w:val="33"/>
        </w:rPr>
        <w:t>：主轴为垂直方向，起点在下沿。</w:t>
      </w:r>
    </w:p>
    <w:p w:rsidR="002B3B4D" w:rsidRDefault="00C54F05">
      <w:pPr>
        <w:widowControl/>
        <w:spacing w:line="528" w:lineRule="atLeast"/>
        <w:ind w:left="480"/>
        <w:jc w:val="left"/>
        <w:rPr>
          <w:color w:val="111111"/>
          <w:sz w:val="33"/>
          <w:szCs w:val="33"/>
        </w:rPr>
      </w:pPr>
      <w:r>
        <w:rPr>
          <w:noProof/>
        </w:rPr>
        <w:lastRenderedPageBreak/>
        <w:drawing>
          <wp:inline distT="0" distB="0" distL="114300" distR="114300">
            <wp:extent cx="1162050" cy="1771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2B3B4D">
      <w:pP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</w:pPr>
    </w:p>
    <w:p w:rsidR="002B3B4D" w:rsidRDefault="002B3B4D">
      <w:pP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</w:pP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flex-wrap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属性定义，如果一条轴线排不下，如何换行。</w:t>
      </w:r>
    </w:p>
    <w:p w:rsidR="002B3B4D" w:rsidRDefault="00C54F05">
      <w:pPr>
        <w:ind w:firstLineChars="500" w:firstLine="1180"/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默认情况下，项目都排在一条线（又称"轴线"）上。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>.</w:t>
      </w:r>
      <w:proofErr w:type="gramStart"/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>box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  <w:proofErr w:type="gramEnd"/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flex-wrap</w:t>
      </w:r>
      <w:proofErr w:type="gramEnd"/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>nowrap</w:t>
      </w:r>
      <w:proofErr w:type="spellEnd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| wrap | wrap-reverse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000000"/>
          <w:spacing w:val="-2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2B3B4D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</w:p>
    <w:p w:rsidR="002B3B4D" w:rsidRDefault="00C54F05">
      <w:pPr>
        <w:numPr>
          <w:ilvl w:val="0"/>
          <w:numId w:val="3"/>
        </w:num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proofErr w:type="spellStart"/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nowrap</w:t>
      </w:r>
      <w:proofErr w:type="spellEnd"/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（默认）：</w:t>
      </w:r>
      <w:proofErr w:type="gramStart"/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不</w:t>
      </w:r>
      <w:proofErr w:type="gramEnd"/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换行。</w:t>
      </w:r>
    </w:p>
    <w:p w:rsidR="002B3B4D" w:rsidRDefault="00C54F05">
      <w:r>
        <w:rPr>
          <w:noProof/>
        </w:rPr>
        <w:drawing>
          <wp:inline distT="0" distB="0" distL="114300" distR="114300">
            <wp:extent cx="5338445" cy="927735"/>
            <wp:effectExtent l="0" t="0" r="146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numPr>
          <w:ilvl w:val="0"/>
          <w:numId w:val="3"/>
        </w:num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wrap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：换行，第一行在上方。</w:t>
      </w:r>
    </w:p>
    <w:p w:rsidR="002B3B4D" w:rsidRDefault="00C54F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820160" cy="739775"/>
            <wp:effectExtent l="0" t="0" r="889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numPr>
          <w:ilvl w:val="0"/>
          <w:numId w:val="3"/>
        </w:num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wrap-reverse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：换行，第一行在下方。</w:t>
      </w:r>
    </w:p>
    <w:p w:rsidR="002B3B4D" w:rsidRDefault="00C54F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949700" cy="998855"/>
            <wp:effectExtent l="0" t="0" r="12700" b="1079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40C3B" w:rsidRDefault="00640C3B">
      <w:pP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</w:pP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flex-flow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属性是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flex-direction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属性和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flex-wrap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属性的简写形式，默认值为</w:t>
      </w: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 xml:space="preserve">row </w:t>
      </w:r>
      <w:proofErr w:type="spellStart"/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nowrap</w:t>
      </w:r>
      <w:proofErr w:type="spellEnd"/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。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br/>
        <w:t xml:space="preserve">.box 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flex-flow</w:t>
      </w:r>
      <w:proofErr w:type="gramEnd"/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</w:t>
      </w:r>
      <w:r>
        <w:rPr>
          <w:rFonts w:ascii="Consolas" w:eastAsia="Consolas" w:hAnsi="Consolas" w:cs="Consolas" w:hint="default"/>
          <w:color w:val="111111"/>
          <w:spacing w:val="-2"/>
          <w:sz w:val="25"/>
          <w:szCs w:val="25"/>
          <w:shd w:val="clear" w:color="auto" w:fill="F5F2F0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flex-direction&gt; || </w:t>
      </w:r>
      <w:r>
        <w:rPr>
          <w:rFonts w:ascii="Consolas" w:eastAsia="Consolas" w:hAnsi="Consolas" w:cs="Consolas" w:hint="default"/>
          <w:color w:val="111111"/>
          <w:spacing w:val="-2"/>
          <w:sz w:val="25"/>
          <w:szCs w:val="25"/>
          <w:shd w:val="clear" w:color="auto" w:fill="F5F2F0"/>
        </w:rPr>
        <w:t>&lt;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>flex-wrap&gt;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000000"/>
          <w:spacing w:val="-2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2B3B4D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</w:p>
    <w:p w:rsidR="002B3B4D" w:rsidRDefault="002B3B4D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</w:p>
    <w:p w:rsidR="002B3B4D" w:rsidRDefault="00C54F05">
      <w:pPr>
        <w:pStyle w:val="3"/>
        <w:widowControl/>
        <w:pBdr>
          <w:bottom w:val="single" w:sz="6" w:space="2" w:color="D3D3D3"/>
        </w:pBdr>
        <w:shd w:val="clear" w:color="auto" w:fill="F5F5D5"/>
        <w:spacing w:before="315" w:beforeAutospacing="0" w:after="42" w:afterAutospacing="0"/>
        <w:rPr>
          <w:rFonts w:ascii="Georgia" w:eastAsia="Georgia" w:hAnsi="Georgia" w:cs="Georgia" w:hint="default"/>
          <w:color w:val="000000"/>
          <w:spacing w:val="-6"/>
          <w:sz w:val="39"/>
          <w:szCs w:val="39"/>
          <w:shd w:val="clear" w:color="auto" w:fill="F5F5D5"/>
        </w:rPr>
      </w:pPr>
      <w:r>
        <w:rPr>
          <w:rFonts w:ascii="Georgia" w:eastAsia="Georgia" w:hAnsi="Georgia" w:cs="Georgia" w:hint="default"/>
          <w:color w:val="000000"/>
          <w:spacing w:val="-6"/>
          <w:sz w:val="39"/>
          <w:szCs w:val="39"/>
          <w:shd w:val="clear" w:color="auto" w:fill="F5F5D5"/>
        </w:rPr>
        <w:lastRenderedPageBreak/>
        <w:t> justify-content属性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justify-content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属性定义了项目在主轴上的对齐方式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</w:p>
    <w:p w:rsidR="002B3B4D" w:rsidRDefault="00C54F05" w:rsidP="00C531B4">
      <w:pPr>
        <w:pStyle w:val="HTML"/>
        <w:widowControl/>
        <w:shd w:val="clear" w:color="auto" w:fill="F5F2F0"/>
        <w:ind w:left="492" w:hangingChars="200" w:hanging="492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</w:t>
      </w:r>
      <w:proofErr w:type="gramStart"/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justify-content</w:t>
      </w:r>
      <w:proofErr w:type="gramEnd"/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</w:t>
      </w:r>
    </w:p>
    <w:p w:rsidR="002B3B4D" w:rsidRDefault="00C54F05" w:rsidP="00C531B4">
      <w:pPr>
        <w:pStyle w:val="HTML"/>
        <w:widowControl/>
        <w:shd w:val="clear" w:color="auto" w:fill="F5F2F0"/>
        <w:ind w:left="492" w:hangingChars="200" w:hanging="492"/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>flex-start</w:t>
      </w:r>
      <w:proofErr w:type="gramEnd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| flex-end | center | space-between | space-around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000000"/>
          <w:spacing w:val="-2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2B3B4D">
      <w:pPr>
        <w:rPr>
          <w:rFonts w:ascii="宋体" w:eastAsia="宋体" w:hAnsi="宋体" w:cs="宋体"/>
          <w:sz w:val="24"/>
        </w:rPr>
      </w:pPr>
    </w:p>
    <w:p w:rsidR="002B3B4D" w:rsidRDefault="002B3B4D">
      <w:pPr>
        <w:widowControl/>
        <w:spacing w:line="528" w:lineRule="atLeast"/>
        <w:jc w:val="left"/>
        <w:rPr>
          <w:color w:val="111111"/>
          <w:sz w:val="33"/>
          <w:szCs w:val="33"/>
        </w:rPr>
      </w:pPr>
    </w:p>
    <w:p w:rsidR="002B3B4D" w:rsidRDefault="002B3B4D">
      <w:pPr>
        <w:widowControl/>
        <w:snapToGrid w:val="0"/>
        <w:ind w:left="482"/>
        <w:jc w:val="left"/>
        <w:rPr>
          <w:color w:val="111111"/>
          <w:sz w:val="32"/>
          <w:szCs w:val="32"/>
        </w:rPr>
      </w:pP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flex-start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（默认值）：左对齐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flex-end：右对齐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center： 居中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space-between：两端对齐，项目之间的间隔都相等。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space-around：每个项目两侧的间隔相等。所以，项目之间的间隔比项目与边框的间隔大一倍。</w:t>
      </w:r>
    </w:p>
    <w:p w:rsidR="002B3B4D" w:rsidRDefault="002B3B4D">
      <w:pPr>
        <w:rPr>
          <w:rFonts w:ascii="宋体" w:eastAsia="宋体" w:hAnsi="宋体" w:cs="宋体"/>
          <w:sz w:val="24"/>
        </w:rPr>
      </w:pP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594100" cy="4305300"/>
            <wp:effectExtent l="0" t="0" r="635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B4D" w:rsidRDefault="00C54F05">
      <w:pPr>
        <w:pStyle w:val="3"/>
        <w:widowControl/>
        <w:pBdr>
          <w:bottom w:val="single" w:sz="6" w:space="2" w:color="D3D3D3"/>
        </w:pBdr>
        <w:shd w:val="clear" w:color="auto" w:fill="F5F5D5"/>
        <w:spacing w:before="315" w:beforeAutospacing="0" w:after="42" w:afterAutospacing="0"/>
        <w:rPr>
          <w:rFonts w:ascii="Georgia" w:eastAsia="Georgia" w:hAnsi="Georgia" w:cs="Georgia" w:hint="default"/>
          <w:color w:val="000000"/>
          <w:spacing w:val="-6"/>
          <w:sz w:val="39"/>
          <w:szCs w:val="39"/>
        </w:rPr>
      </w:pPr>
      <w:r>
        <w:rPr>
          <w:rFonts w:ascii="Georgia" w:eastAsia="Georgia" w:hAnsi="Georgia" w:cs="Georgia" w:hint="default"/>
          <w:color w:val="000000"/>
          <w:spacing w:val="-6"/>
          <w:sz w:val="39"/>
          <w:szCs w:val="39"/>
          <w:shd w:val="clear" w:color="auto" w:fill="F5F5D5"/>
        </w:rPr>
        <w:t> align-items属性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lastRenderedPageBreak/>
        <w:t>align-items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属性定义项目在交叉轴上如何对齐。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Fonts w:ascii="Consolas" w:eastAsia="Consolas" w:hAnsi="Consolas" w:cs="Consolas" w:hint="default"/>
          <w:color w:val="669900"/>
          <w:spacing w:val="-2"/>
          <w:sz w:val="25"/>
          <w:szCs w:val="25"/>
          <w:shd w:val="clear" w:color="auto" w:fill="F5F2F0"/>
        </w:rPr>
        <w:t xml:space="preserve">.box 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{</w:t>
      </w:r>
    </w:p>
    <w:p w:rsidR="002B3B4D" w:rsidRDefault="00C54F05">
      <w:pPr>
        <w:pStyle w:val="HTML"/>
        <w:widowControl/>
        <w:shd w:val="clear" w:color="auto" w:fill="F5F2F0"/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</w:pP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 </w:t>
      </w:r>
      <w:proofErr w:type="gramStart"/>
      <w:r>
        <w:rPr>
          <w:rFonts w:ascii="Consolas" w:eastAsia="Consolas" w:hAnsi="Consolas" w:cs="Consolas" w:hint="default"/>
          <w:color w:val="990055"/>
          <w:spacing w:val="-2"/>
          <w:sz w:val="25"/>
          <w:szCs w:val="25"/>
          <w:shd w:val="clear" w:color="auto" w:fill="F5F2F0"/>
        </w:rPr>
        <w:t>align-items</w:t>
      </w:r>
      <w:proofErr w:type="gramEnd"/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:</w:t>
      </w:r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</w:pPr>
      <w:proofErr w:type="gramStart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>flex-start</w:t>
      </w:r>
      <w:proofErr w:type="gramEnd"/>
      <w:r>
        <w:rPr>
          <w:rStyle w:val="HTML0"/>
          <w:rFonts w:ascii="Consolas" w:eastAsia="Consolas" w:hAnsi="Consolas" w:cs="Consolas" w:hint="default"/>
          <w:color w:val="000000"/>
          <w:spacing w:val="-2"/>
          <w:sz w:val="25"/>
          <w:szCs w:val="25"/>
          <w:shd w:val="clear" w:color="auto" w:fill="F5F2F0"/>
        </w:rPr>
        <w:t xml:space="preserve"> | flex-end | center | baseline | stretch</w:t>
      </w: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;</w:t>
      </w:r>
    </w:p>
    <w:p w:rsidR="002B3B4D" w:rsidRDefault="00C54F05">
      <w:pPr>
        <w:pStyle w:val="HTML"/>
        <w:widowControl/>
        <w:shd w:val="clear" w:color="auto" w:fill="F5F2F0"/>
        <w:rPr>
          <w:rFonts w:ascii="Consolas" w:eastAsia="Consolas" w:hAnsi="Consolas" w:cs="Consolas" w:hint="default"/>
          <w:color w:val="000000"/>
          <w:spacing w:val="-2"/>
          <w:sz w:val="18"/>
          <w:szCs w:val="18"/>
        </w:rPr>
      </w:pPr>
      <w:r>
        <w:rPr>
          <w:rFonts w:ascii="Consolas" w:eastAsia="Consolas" w:hAnsi="Consolas" w:cs="Consolas" w:hint="default"/>
          <w:color w:val="999999"/>
          <w:spacing w:val="-2"/>
          <w:sz w:val="25"/>
          <w:szCs w:val="25"/>
          <w:shd w:val="clear" w:color="auto" w:fill="F5F2F0"/>
        </w:rPr>
        <w:t>}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flex-start：交叉轴的起点对齐。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flex-end：交叉轴的终点对齐。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center：交叉轴的中点对齐。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baseline: 项目的第一行文字的基线对齐。</w:t>
      </w:r>
    </w:p>
    <w:p w:rsidR="002B3B4D" w:rsidRDefault="00C54F05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  <w:r>
        <w:rPr>
          <w:rFonts w:ascii="Georgia" w:eastAsia="Georgia" w:hAnsi="Georgia" w:cs="Georgia" w:hint="eastAsia"/>
          <w:color w:val="111111"/>
          <w:spacing w:val="-2"/>
          <w:sz w:val="24"/>
          <w:shd w:val="clear" w:color="auto" w:fill="F5F5D5"/>
        </w:rPr>
        <w:t>stretch（默认值）：如果项目未设置高度或设为auto，将占满整个容器的高度。</w:t>
      </w:r>
    </w:p>
    <w:p w:rsidR="002B3B4D" w:rsidRDefault="002B3B4D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</w:p>
    <w:p w:rsidR="002B3B4D" w:rsidRDefault="002B3B4D">
      <w:pP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</w:pPr>
    </w:p>
    <w:p w:rsidR="002B3B4D" w:rsidRDefault="00C54F05">
      <w:pPr>
        <w:pStyle w:val="3"/>
        <w:widowControl/>
        <w:pBdr>
          <w:bottom w:val="single" w:sz="6" w:space="2" w:color="D3D3D3"/>
        </w:pBdr>
        <w:shd w:val="clear" w:color="auto" w:fill="F5F5D5"/>
        <w:spacing w:before="315" w:beforeAutospacing="0" w:after="42" w:afterAutospacing="0"/>
        <w:rPr>
          <w:rFonts w:ascii="Georgia" w:eastAsia="Georgia" w:hAnsi="Georgia" w:cs="Georgia" w:hint="default"/>
          <w:color w:val="000000"/>
          <w:spacing w:val="-6"/>
          <w:sz w:val="39"/>
          <w:szCs w:val="39"/>
        </w:rPr>
      </w:pPr>
      <w:r>
        <w:rPr>
          <w:rFonts w:cs="宋体"/>
          <w:noProof/>
          <w:sz w:val="24"/>
          <w:szCs w:val="24"/>
        </w:rPr>
        <w:drawing>
          <wp:inline distT="0" distB="0" distL="114300" distR="114300">
            <wp:extent cx="5788025" cy="4795520"/>
            <wp:effectExtent l="0" t="0" r="3175" b="508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79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 w:hint="default"/>
          <w:color w:val="000000"/>
          <w:spacing w:val="-6"/>
          <w:sz w:val="39"/>
          <w:szCs w:val="39"/>
          <w:shd w:val="clear" w:color="auto" w:fill="F5F5D5"/>
        </w:rPr>
        <w:t> align-content属性</w:t>
      </w:r>
    </w:p>
    <w:p w:rsidR="002B3B4D" w:rsidRDefault="00C54F05">
      <w:pPr>
        <w:rPr>
          <w:rFonts w:ascii="Georgia" w:eastAsia="宋体" w:hAnsi="Georgia" w:cs="Georgia"/>
          <w:color w:val="111111"/>
          <w:spacing w:val="-2"/>
          <w:sz w:val="24"/>
          <w:shd w:val="clear" w:color="auto" w:fill="F5F5D5"/>
        </w:rPr>
      </w:pPr>
      <w:r>
        <w:rPr>
          <w:rStyle w:val="HTML0"/>
          <w:rFonts w:ascii="宋体" w:eastAsia="宋体" w:hAnsi="宋体" w:cs="宋体"/>
          <w:color w:val="111111"/>
          <w:spacing w:val="-2"/>
          <w:sz w:val="23"/>
          <w:szCs w:val="23"/>
          <w:shd w:val="clear" w:color="auto" w:fill="FFC0CB"/>
        </w:rPr>
        <w:t>align-content</w:t>
      </w:r>
      <w:r>
        <w:rPr>
          <w:rFonts w:ascii="Georgia" w:eastAsia="Georgia" w:hAnsi="Georgia" w:cs="Georgia"/>
          <w:color w:val="111111"/>
          <w:spacing w:val="-2"/>
          <w:sz w:val="24"/>
          <w:shd w:val="clear" w:color="auto" w:fill="F5F5D5"/>
        </w:rPr>
        <w:t>属性定义了多根轴线的对齐方式。如果项目只有一根轴线，该属性不起作用</w:t>
      </w:r>
      <w:r>
        <w:rPr>
          <w:rFonts w:ascii="Georgia" w:eastAsia="宋体" w:hAnsi="Georgia" w:cs="Georgia" w:hint="eastAsia"/>
          <w:color w:val="111111"/>
          <w:spacing w:val="-2"/>
          <w:sz w:val="24"/>
          <w:shd w:val="clear" w:color="auto" w:fill="F5F5D5"/>
        </w:rPr>
        <w:t>。</w:t>
      </w:r>
    </w:p>
    <w:sectPr w:rsidR="002B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A77F0"/>
    <w:multiLevelType w:val="multilevel"/>
    <w:tmpl w:val="864A77F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E88D4E36"/>
    <w:multiLevelType w:val="singleLevel"/>
    <w:tmpl w:val="E88D4E36"/>
    <w:lvl w:ilvl="0">
      <w:start w:val="1"/>
      <w:numFmt w:val="decimal"/>
      <w:suff w:val="nothing"/>
      <w:lvlText w:val="（%1）"/>
      <w:lvlJc w:val="left"/>
    </w:lvl>
  </w:abstractNum>
  <w:abstractNum w:abstractNumId="2">
    <w:nsid w:val="3A496197"/>
    <w:multiLevelType w:val="multilevel"/>
    <w:tmpl w:val="3A496197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4D"/>
    <w:rsid w:val="000B53A2"/>
    <w:rsid w:val="002B3B4D"/>
    <w:rsid w:val="00640C3B"/>
    <w:rsid w:val="00C531B4"/>
    <w:rsid w:val="00C54F05"/>
    <w:rsid w:val="00CB172C"/>
    <w:rsid w:val="2B412E0E"/>
    <w:rsid w:val="5FC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C531B4"/>
    <w:rPr>
      <w:sz w:val="18"/>
      <w:szCs w:val="18"/>
    </w:rPr>
  </w:style>
  <w:style w:type="character" w:customStyle="1" w:styleId="Char">
    <w:name w:val="批注框文本 Char"/>
    <w:basedOn w:val="a0"/>
    <w:link w:val="a4"/>
    <w:rsid w:val="00C531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Balloon Text"/>
    <w:basedOn w:val="a"/>
    <w:link w:val="Char"/>
    <w:rsid w:val="00C531B4"/>
    <w:rPr>
      <w:sz w:val="18"/>
      <w:szCs w:val="18"/>
    </w:rPr>
  </w:style>
  <w:style w:type="character" w:customStyle="1" w:styleId="Char">
    <w:name w:val="批注框文本 Char"/>
    <w:basedOn w:val="a0"/>
    <w:link w:val="a4"/>
    <w:rsid w:val="00C531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uanyifeng.com/blog/2015/07/flex-grammar.html?utm_source=tuicool)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737</Words>
  <Characters>992</Characters>
  <Application>Microsoft Office Word</Application>
  <DocSecurity>0</DocSecurity>
  <Lines>8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</dc:creator>
  <cp:lastModifiedBy>Administrator</cp:lastModifiedBy>
  <cp:revision>5</cp:revision>
  <dcterms:created xsi:type="dcterms:W3CDTF">2014-10-29T12:08:00Z</dcterms:created>
  <dcterms:modified xsi:type="dcterms:W3CDTF">2019-01-02T07:58:00Z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