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网页的结构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一个网页有三个部分组成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结构使用HTML来编写</w:t>
      </w: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结构是页面的整体结构，哪里是标题，哪里是段落，哪里是图片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表现使用CSS来设置页面中元素的样式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表现是页面的外在的样式，比如字体，字体大小，字体颜色，背景。。。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行为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使用JavaScript来设置页面的行为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页面和用户之间的交互行为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一个设计优良的网页要求结构、表现、行为三者分离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在开发中总是要面临一个问题，就是程序之间的耦合，三者分离就是为了解耦合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HTML</w:t>
      </w:r>
      <w:r>
        <w:rPr>
          <w:rFonts w:hint="eastAsia"/>
          <w:sz w:val="18"/>
          <w:szCs w:val="18"/>
        </w:rPr>
        <w:t>，超文本标记语言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负责页面中的结构，定义出页面中的各个组成部分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HTML是采用纯文本的形式的编写，采用HTML标签来标识出页面中的不同部分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标签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成对出现&lt;标签名&gt;&lt;/标签名&gt;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自结束标签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&lt;标签名 /&gt;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属性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通过属性可以设置标签的效果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属性需要定义在开始标签中或这自结束标签中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属性实际上是一组一组名值对结构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例子：&lt;标签名 属性名="属性值" 属性名="属性值"&gt;&lt;/标签名&gt;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&lt;标签名 属性名="属性值" 属性名="属性值" /&gt;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文档声明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&lt;!doctype html&gt;用来标识当前页面的html的版本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该声明用来告诉浏览器，当前的页面是使用HTML5的标准编写的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常用标签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&lt;html&gt;网页的根标签，一个页面中有且只有一个根标签，网页中的所有内容都需要写在html标签的内部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&lt;head&gt;网页的头部，该标签中的内容不会在网页中直接显示，该标签用于帮助浏览器解析页面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子标签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&lt;title&gt; 用来设置网页的标题，默认会在浏览器的标题栏中显示，搜索引擎检索网页时，会主要检索title中的内容，它会影响到页面在搜索引擎中的排名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&lt;meta&gt; 用来设置网页的元数据，比如网页使用的字符集&lt;meta charset="utf-8" /&gt;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设置网页的关键字&lt;meta name="keywords" content="关键字,关键字,关键字,关键字"/&gt;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设置网页的描述&lt;meta name="description" content="网页的描述"/&gt;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请求的重定向&lt;meta http-equiv="refresh" content="秒数;url=地址"  /&gt;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&lt;body&gt; 网页的主体，网页中所有的可见部分都需要在body中编写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&lt;h1&gt; ~ &lt;h6&gt; 标题标签，在html中一共有六级标题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六级标题中，h1最重要，h6最不重要，一般页面中只会使用h1~h3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h1的重要性仅次于title，浏览器也会主要检索h1中的内容，以判断页面的主要内容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一般一个页面中只能写一个h1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&lt;p&gt;   段落标签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&lt;br /&gt; 换行标签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&lt;hr /&gt; 水平线标签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内联框架 </w:t>
      </w:r>
      <w:r>
        <w:rPr>
          <w:rFonts w:hint="eastAsia"/>
          <w:sz w:val="18"/>
          <w:szCs w:val="18"/>
          <w:lang w:val="en-US" w:eastAsia="zh-CN"/>
        </w:rPr>
        <w:t xml:space="preserve"> &lt;iframe&gt; &lt;/iframe&gt;   可以向一个页面中引入其他的外部页面  </w:t>
      </w:r>
    </w:p>
    <w:p>
      <w:pPr>
        <w:ind w:firstLine="540" w:firstLineChars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 src  外部页面的地址，可以使用相对路径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width和height  可以设置框架的宽度和高度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name可以为内联框架指定一个名字，可以将该属性值设置为超链接的target属性的值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这样当点击超链接时，页面将会在相应的内联框架中打开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内联框架中的内容不会被搜索引擎所检索，所以开发中尽量不要使用内联框架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超链接 </w:t>
      </w:r>
      <w:r>
        <w:rPr>
          <w:rFonts w:hint="eastAsia"/>
          <w:sz w:val="18"/>
          <w:szCs w:val="18"/>
          <w:lang w:val="en-US" w:eastAsia="zh-CN"/>
        </w:rPr>
        <w:t xml:space="preserve"> 可以使当前页面跳转到其他的页面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&lt;a&gt;链接的文字&lt;/a&gt;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属性href 指向链接跳转的目标地址，可以是一个相对路径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还可以是#id属性值，这样当点击超链接以后，将会跳转到当前页面的指定位置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可以使用mailto:来创建一个发送电子邮件的超链接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target 指定在哪个窗口中打开链接： _self 默认值，默认在当前窗口打开链接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_blank  在新窗口中打开链接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       内联框架的name属性值在指定的内联框架中打开链接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注释</w:t>
      </w:r>
      <w:r>
        <w:rPr>
          <w:rFonts w:hint="eastAsia"/>
          <w:sz w:val="18"/>
          <w:szCs w:val="18"/>
          <w:lang w:val="en-US" w:eastAsia="zh-CN"/>
        </w:rPr>
        <w:t xml:space="preserve">  语法&lt;!-- 注释内容 --&gt;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注释中的内容不会在页面中显示，但是会在源码中显示，我们可以通过注释来说明网页的代码， 也可以通过注释隐藏一些页面中不想显示的内容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实体</w:t>
      </w:r>
      <w:r>
        <w:rPr>
          <w:rFonts w:hint="eastAsia"/>
          <w:sz w:val="18"/>
          <w:szCs w:val="18"/>
          <w:lang w:val="en-US" w:eastAsia="zh-CN"/>
        </w:rPr>
        <w:t xml:space="preserve"> 在HTML页面中一些特殊符号是不能直接使用，需要使用实体来代替这些特殊符号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实体也可以称为转义字符，实体的语法：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&amp;实体名;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常用的实体：  空格 &amp;nbsp;    &lt;  &amp;lt;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&gt;  &amp;gt;    版权符号 &amp;copy;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图片标签 </w:t>
      </w:r>
      <w:r>
        <w:rPr>
          <w:rFonts w:hint="eastAsia"/>
          <w:sz w:val="18"/>
          <w:szCs w:val="18"/>
          <w:lang w:val="en-US" w:eastAsia="zh-CN"/>
        </w:rPr>
        <w:t>&lt;img /&gt; 使用图片标签可以向页面中引入一个外部图片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属性src指向一个外部图片的路径，可以使用相对路径</w:t>
      </w:r>
    </w:p>
    <w:p>
      <w:pPr>
        <w:ind w:left="540" w:hanging="540" w:hangingChars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alt指定一个在图片无法加载时对图片的描述，搜索引擎主要通过该属性来识别图片的内容，</w:t>
      </w:r>
    </w:p>
    <w:p>
      <w:pPr>
        <w:ind w:left="535" w:leftChars="255" w:firstLine="180" w:firstLine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如果不写该属性则搜索引擎不会对图片进行收录</w:t>
      </w:r>
    </w:p>
    <w:p>
      <w:p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width设置图片的宽度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height设置图片的高度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图片的格式JPEG颜色丰富的图片，如，照片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GIF颜色单一，简单透明的图片，动态图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PNG颜色丰富，复杂透明的图片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图片选择的原则：效果一致，用小的，效果不一致，用效果好的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相对路径  </w:t>
      </w:r>
      <w:r>
        <w:rPr>
          <w:rFonts w:hint="eastAsia"/>
          <w:sz w:val="18"/>
          <w:szCs w:val="18"/>
          <w:lang w:val="en-US" w:eastAsia="zh-CN"/>
        </w:rPr>
        <w:t>相对于当前资源所在的目录的路径，可以使用  ../  返回一级目录，返回几级使用几个  ../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xHtml语法规范</w:t>
      </w:r>
      <w:r>
        <w:rPr>
          <w:rFonts w:hint="eastAsia"/>
          <w:sz w:val="18"/>
          <w:szCs w:val="18"/>
          <w:lang w:val="en-US" w:eastAsia="zh-CN"/>
        </w:rPr>
        <w:t>1.HTML中不区分大小写，但是尽量使用小写2.HTML的注释不能嵌套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3.标签必须结构完整： 要么成对出现、要么自结束标签  4.标签可以嵌套但是不能交叉嵌套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5.属性必须有值，且值必须加引号，单引号双引号都可以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文本标签 </w:t>
      </w:r>
      <w:r>
        <w:rPr>
          <w:rFonts w:hint="eastAsia"/>
          <w:sz w:val="18"/>
          <w:szCs w:val="18"/>
          <w:lang w:val="en-US" w:eastAsia="zh-CN"/>
        </w:rPr>
        <w:t>&lt;em&gt;表示语气上的强调   &lt;strong&gt; 表示内容的重要性   &lt;i&gt; 表示单纯的斜体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&lt;b&gt; 表示单纯的加粗   &lt;small&gt;表示细则一类的内容   &lt;cite&gt;表示参考的内容，凡是加书名号的都可以使用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&lt;q&gt;短引用，行内引用  &lt;blockquote&gt;长引用，块级引用 &lt;sup&gt;上标  &lt;sub&gt;下标 &lt;del&gt;删除的内容（一条线）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&lt;ins&gt;插入的内容（下划线） &lt;pre&gt;预格式标签，可以保留代码中空格换行这些格式   &lt;code&gt;表示程序代码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例：  &lt;pre&gt; &lt;code&gt;  &lt;/code&gt;&lt;/&lt;/pre&gt;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列表</w:t>
      </w:r>
    </w:p>
    <w:p>
      <w:pPr>
        <w:numPr>
          <w:ilvl w:val="0"/>
          <w:numId w:val="1"/>
        </w:numPr>
        <w:ind w:firstLine="180" w:firstLine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无序列表，使用ul来创建一个无序列表，在列表中使用li来表示一个列表项，符号作为项目符号 </w:t>
      </w:r>
    </w:p>
    <w:p>
      <w:pPr>
        <w:numPr>
          <w:ilvl w:val="0"/>
          <w:numId w:val="1"/>
        </w:numPr>
        <w:ind w:left="0" w:leftChars="0" w:firstLine="180" w:firstLine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有序列表，使用ol来创建一个无序列表，在列表中使用li来表示一个列表项，序号作为项目符号</w:t>
      </w:r>
    </w:p>
    <w:p>
      <w:pPr>
        <w:numPr>
          <w:ilvl w:val="0"/>
          <w:numId w:val="1"/>
        </w:numPr>
        <w:ind w:left="0" w:leftChars="0" w:firstLine="180" w:firstLine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定义列表，使用dl来创建一个定义列表，在列表中使用dt是被定义的内容，dd是对定义内容的描述</w:t>
      </w:r>
    </w:p>
    <w:p>
      <w:pPr>
        <w:numPr>
          <w:numId w:val="0"/>
        </w:numPr>
        <w:ind w:left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列表相关的元素都是块元素，他们之间可以互相嵌套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去除项目符号：list-style:none</w:t>
      </w: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F750"/>
    <w:multiLevelType w:val="singleLevel"/>
    <w:tmpl w:val="74B4F7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7435F"/>
    <w:rsid w:val="585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2018-12-06T14:38:21Z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