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E88E" w14:textId="3B823D3E" w:rsidR="00F75E62" w:rsidRPr="0064078F" w:rsidRDefault="00F75E62" w:rsidP="0064078F">
      <w:pPr>
        <w:jc w:val="center"/>
        <w:rPr>
          <w:sz w:val="28"/>
          <w:szCs w:val="24"/>
        </w:rPr>
      </w:pPr>
      <w:r w:rsidRPr="0064078F">
        <w:rPr>
          <w:rFonts w:hint="eastAsia"/>
          <w:sz w:val="28"/>
          <w:szCs w:val="24"/>
        </w:rPr>
        <w:t>人和小鼠的</w:t>
      </w:r>
      <w:r w:rsidRPr="0064078F">
        <w:rPr>
          <w:rFonts w:hint="eastAsia"/>
          <w:sz w:val="28"/>
          <w:szCs w:val="24"/>
        </w:rPr>
        <w:t>co</w:t>
      </w:r>
      <w:r w:rsidRPr="0064078F">
        <w:rPr>
          <w:sz w:val="28"/>
          <w:szCs w:val="24"/>
        </w:rPr>
        <w:t>-functional network</w:t>
      </w:r>
      <w:r w:rsidRPr="0064078F">
        <w:rPr>
          <w:rFonts w:hint="eastAsia"/>
          <w:sz w:val="28"/>
          <w:szCs w:val="24"/>
        </w:rPr>
        <w:t>数据收集</w:t>
      </w:r>
    </w:p>
    <w:p w14:paraId="4C74B701" w14:textId="3A4EEA07" w:rsidR="00F75E62" w:rsidRDefault="001167D0" w:rsidP="002305BD">
      <w:pPr>
        <w:rPr>
          <w:rFonts w:hint="eastAsia"/>
        </w:rPr>
      </w:pPr>
      <w:r w:rsidRPr="007E2923">
        <w:rPr>
          <w:b/>
          <w:bCs/>
        </w:rPr>
        <w:t>HumanNet-CF.tsv</w:t>
      </w:r>
      <w:r>
        <w:t xml:space="preserve">  </w:t>
      </w:r>
      <w:r w:rsidR="00312F20">
        <w:rPr>
          <w:noProof/>
        </w:rPr>
        <w:drawing>
          <wp:inline distT="0" distB="0" distL="0" distR="0" wp14:anchorId="030F22FE" wp14:editId="2020BF45">
            <wp:extent cx="5274310" cy="2078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6730" w14:textId="3E9194F0" w:rsidR="001167D0" w:rsidRPr="007E2923" w:rsidRDefault="00185F73" w:rsidP="002305BD">
      <w:pPr>
        <w:rPr>
          <w:b/>
          <w:bCs/>
        </w:rPr>
      </w:pPr>
      <w:r w:rsidRPr="007E2923">
        <w:rPr>
          <w:b/>
          <w:bCs/>
        </w:rPr>
        <w:t>MouseNetV2_GS_symbol</w:t>
      </w:r>
      <w:r w:rsidR="00E15172" w:rsidRPr="007E2923">
        <w:rPr>
          <w:rFonts w:hint="eastAsia"/>
          <w:b/>
          <w:bCs/>
        </w:rPr>
        <w:t>.</w:t>
      </w:r>
      <w:r w:rsidR="00E15172" w:rsidRPr="007E2923">
        <w:rPr>
          <w:b/>
          <w:bCs/>
        </w:rPr>
        <w:t>txt</w:t>
      </w:r>
    </w:p>
    <w:p w14:paraId="720B81D8" w14:textId="29827120" w:rsidR="00E15172" w:rsidRDefault="00846ECF" w:rsidP="002305BD">
      <w:r>
        <w:rPr>
          <w:noProof/>
        </w:rPr>
        <w:drawing>
          <wp:inline distT="0" distB="0" distL="0" distR="0" wp14:anchorId="23F91627" wp14:editId="66BC5984">
            <wp:extent cx="5274310" cy="2061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9911" w14:textId="08A643BD" w:rsidR="002B3951" w:rsidRPr="007E2923" w:rsidRDefault="002B3951" w:rsidP="002305BD">
      <w:pPr>
        <w:rPr>
          <w:rFonts w:hint="eastAsia"/>
          <w:b/>
          <w:bCs/>
        </w:rPr>
      </w:pPr>
      <w:r w:rsidRPr="007E2923">
        <w:rPr>
          <w:b/>
          <w:bCs/>
        </w:rPr>
        <w:t>MouseNetV2_symbol</w:t>
      </w:r>
      <w:r w:rsidRPr="007E2923">
        <w:rPr>
          <w:rFonts w:hint="eastAsia"/>
          <w:b/>
          <w:bCs/>
        </w:rPr>
        <w:t>.</w:t>
      </w:r>
      <w:r w:rsidRPr="007E2923">
        <w:rPr>
          <w:b/>
          <w:bCs/>
        </w:rPr>
        <w:t>txt</w:t>
      </w:r>
    </w:p>
    <w:p w14:paraId="51BD0ADF" w14:textId="16335ECE" w:rsidR="001167D0" w:rsidRDefault="00B65AD0" w:rsidP="002305BD">
      <w:r>
        <w:rPr>
          <w:noProof/>
        </w:rPr>
        <w:drawing>
          <wp:inline distT="0" distB="0" distL="0" distR="0" wp14:anchorId="4BC8AF3F" wp14:editId="51552C70">
            <wp:extent cx="5274310" cy="2583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E29" w14:textId="77777777" w:rsidR="001167D0" w:rsidRDefault="001167D0" w:rsidP="002305BD">
      <w:pPr>
        <w:rPr>
          <w:rFonts w:hint="eastAsia"/>
        </w:rPr>
      </w:pPr>
    </w:p>
    <w:p w14:paraId="0F9D1CB0" w14:textId="30126335" w:rsidR="002305BD" w:rsidRDefault="002305BD" w:rsidP="00FD72CC">
      <w:pPr>
        <w:pStyle w:val="2"/>
      </w:pPr>
      <w:r>
        <w:lastRenderedPageBreak/>
        <w:t>HumanNet v2:</w:t>
      </w:r>
    </w:p>
    <w:p w14:paraId="19623CB8" w14:textId="77777777" w:rsidR="002305BD" w:rsidRDefault="002305BD" w:rsidP="002305BD">
      <w:r>
        <w:t>https://www.inetbio.org/humannet/download.php</w:t>
      </w:r>
    </w:p>
    <w:p w14:paraId="68C01BD5" w14:textId="77777777" w:rsidR="002305BD" w:rsidRDefault="002305BD" w:rsidP="002305BD">
      <w:pPr>
        <w:rPr>
          <w:rFonts w:hint="eastAsia"/>
        </w:rPr>
      </w:pPr>
      <w:r>
        <w:rPr>
          <w:rFonts w:hint="eastAsia"/>
        </w:rPr>
        <w:t>文献：</w:t>
      </w:r>
    </w:p>
    <w:p w14:paraId="2CF8B50A" w14:textId="77777777" w:rsidR="002305BD" w:rsidRDefault="002305BD" w:rsidP="002305BD">
      <w:r>
        <w:t xml:space="preserve">Hwang S, Kim CY, Yang S, Kim E, Hart T, Marcotte EM, Lee I. HumanNet v2: human gene networks for disease research. </w:t>
      </w:r>
    </w:p>
    <w:p w14:paraId="5C46015F" w14:textId="77777777" w:rsidR="002305BD" w:rsidRDefault="002305BD" w:rsidP="002305BD">
      <w:r>
        <w:t>Nucleic Acids Res. 2019 Jan 8;47(D1):D573-D580. doi: 10.1093/nar/gky1126. PMID: 30418591; PMCID: PMC6323914.</w:t>
      </w:r>
    </w:p>
    <w:p w14:paraId="598D1981" w14:textId="4A54252F" w:rsidR="002305BD" w:rsidRDefault="00316CD8" w:rsidP="002305BD">
      <w:r>
        <w:rPr>
          <w:noProof/>
        </w:rPr>
        <w:drawing>
          <wp:inline distT="0" distB="0" distL="0" distR="0" wp14:anchorId="19234A61" wp14:editId="79E91798">
            <wp:extent cx="4282811" cy="493818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540A" w14:textId="77777777" w:rsidR="002305BD" w:rsidRDefault="002305BD" w:rsidP="00FD72CC">
      <w:pPr>
        <w:pStyle w:val="2"/>
        <w:rPr>
          <w:rFonts w:hint="eastAsia"/>
        </w:rPr>
      </w:pPr>
      <w:r>
        <w:rPr>
          <w:rFonts w:hint="eastAsia"/>
        </w:rPr>
        <w:t>MouseNetV2：</w:t>
      </w:r>
    </w:p>
    <w:p w14:paraId="615CC5DE" w14:textId="77777777" w:rsidR="002305BD" w:rsidRDefault="002305BD" w:rsidP="002305BD">
      <w:r>
        <w:t>https://www.inetbio.org/mousenet/downloadnetwork.php</w:t>
      </w:r>
    </w:p>
    <w:p w14:paraId="71F24C81" w14:textId="3F1FC55E" w:rsidR="00FF45DE" w:rsidRPr="002305BD" w:rsidRDefault="002305BD" w:rsidP="002305BD">
      <w:r>
        <w:rPr>
          <w:rFonts w:hint="eastAsia"/>
        </w:rPr>
        <w:t>文献：</w:t>
      </w:r>
    </w:p>
    <w:sectPr w:rsidR="00FF45DE" w:rsidRPr="00230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77"/>
    <w:rsid w:val="001167D0"/>
    <w:rsid w:val="00185F73"/>
    <w:rsid w:val="002305BD"/>
    <w:rsid w:val="002B3951"/>
    <w:rsid w:val="00312F20"/>
    <w:rsid w:val="00316CD8"/>
    <w:rsid w:val="00415B14"/>
    <w:rsid w:val="00522001"/>
    <w:rsid w:val="0064078F"/>
    <w:rsid w:val="00767062"/>
    <w:rsid w:val="007E2923"/>
    <w:rsid w:val="00846ECF"/>
    <w:rsid w:val="00A8164D"/>
    <w:rsid w:val="00B65AD0"/>
    <w:rsid w:val="00D91377"/>
    <w:rsid w:val="00E15172"/>
    <w:rsid w:val="00F75E62"/>
    <w:rsid w:val="00FD72CC"/>
    <w:rsid w:val="00FF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8869"/>
  <w15:chartTrackingRefBased/>
  <w15:docId w15:val="{A488F0E5-271A-48AA-AF85-44D18E07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D7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64D"/>
    <w:pPr>
      <w:widowControl w:val="0"/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A8164D"/>
    <w:rPr>
      <w:sz w:val="18"/>
    </w:rPr>
  </w:style>
  <w:style w:type="character" w:customStyle="1" w:styleId="20">
    <w:name w:val="标题 2 字符"/>
    <w:basedOn w:val="a0"/>
    <w:link w:val="2"/>
    <w:uiPriority w:val="9"/>
    <w:rsid w:val="00FD72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园</dc:creator>
  <cp:keywords/>
  <dc:description/>
  <cp:lastModifiedBy>陈 园</cp:lastModifiedBy>
  <cp:revision>15</cp:revision>
  <dcterms:created xsi:type="dcterms:W3CDTF">2021-02-06T05:16:00Z</dcterms:created>
  <dcterms:modified xsi:type="dcterms:W3CDTF">2021-02-06T06:35:00Z</dcterms:modified>
</cp:coreProperties>
</file>