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292F" w14:textId="77777777" w:rsidR="00912098" w:rsidRDefault="00912098" w:rsidP="005017B3">
      <w:pPr>
        <w:pStyle w:val="a0"/>
        <w:numPr>
          <w:ilvl w:val="0"/>
          <w:numId w:val="0"/>
        </w:numPr>
        <w:ind w:left="440"/>
        <w:jc w:val="both"/>
      </w:pPr>
    </w:p>
    <w:p w14:paraId="611CF046" w14:textId="77777777" w:rsidR="00912098" w:rsidRDefault="00000000">
      <w:pPr>
        <w:spacing w:before="120" w:after="240"/>
        <w:jc w:val="center"/>
        <w:rPr>
          <w:rFonts w:eastAsia="楷体_GB2312"/>
          <w:b/>
          <w:sz w:val="52"/>
          <w:szCs w:val="52"/>
        </w:rPr>
      </w:pPr>
      <w:r>
        <w:rPr>
          <w:rFonts w:eastAsia="楷体_GB2312" w:hint="eastAsia"/>
          <w:b/>
          <w:sz w:val="52"/>
          <w:szCs w:val="52"/>
        </w:rPr>
        <w:t>长　沙　学　院</w:t>
      </w:r>
    </w:p>
    <w:p w14:paraId="2E3AA58B" w14:textId="77777777" w:rsidR="00912098" w:rsidRDefault="00912098">
      <w:pPr>
        <w:spacing w:before="120" w:after="240"/>
        <w:jc w:val="center"/>
        <w:rPr>
          <w:rFonts w:eastAsia="楷体_GB2312"/>
          <w:b/>
          <w:sz w:val="44"/>
        </w:rPr>
      </w:pPr>
    </w:p>
    <w:p w14:paraId="1AED7F7E" w14:textId="77777777" w:rsidR="00912098" w:rsidRDefault="00000000">
      <w:pPr>
        <w:spacing w:before="120"/>
        <w:jc w:val="center"/>
        <w:rPr>
          <w:b/>
          <w:sz w:val="44"/>
          <w:szCs w:val="44"/>
        </w:rPr>
      </w:pPr>
      <w:r>
        <w:rPr>
          <w:rFonts w:hint="eastAsia"/>
          <w:b/>
          <w:sz w:val="44"/>
          <w:szCs w:val="44"/>
        </w:rPr>
        <w:t>本科毕业论文开题报告</w:t>
      </w:r>
    </w:p>
    <w:p w14:paraId="2440CEE1" w14:textId="77777777" w:rsidR="00912098" w:rsidRDefault="00000000">
      <w:pPr>
        <w:spacing w:before="120" w:after="240"/>
        <w:jc w:val="center"/>
        <w:rPr>
          <w:rFonts w:ascii="宋体"/>
          <w:sz w:val="28"/>
          <w:szCs w:val="28"/>
        </w:rPr>
      </w:pPr>
      <w:r>
        <w:rPr>
          <w:rFonts w:ascii="宋体" w:hint="eastAsia"/>
          <w:sz w:val="28"/>
          <w:szCs w:val="28"/>
        </w:rPr>
        <w:t>（2026届）</w:t>
      </w:r>
    </w:p>
    <w:p w14:paraId="654D59DD" w14:textId="77777777" w:rsidR="00912098" w:rsidRDefault="00912098">
      <w:pPr>
        <w:spacing w:after="120"/>
        <w:jc w:val="center"/>
        <w:rPr>
          <w:rFonts w:ascii="宋体"/>
          <w:sz w:val="32"/>
        </w:rPr>
      </w:pPr>
    </w:p>
    <w:p w14:paraId="637D621A" w14:textId="77777777" w:rsidR="00912098" w:rsidRDefault="00912098">
      <w:pPr>
        <w:spacing w:after="120"/>
        <w:jc w:val="center"/>
        <w:rPr>
          <w:rFonts w:ascii="宋体"/>
          <w:sz w:val="32"/>
        </w:rPr>
      </w:pPr>
    </w:p>
    <w:p w14:paraId="5C297216" w14:textId="77777777" w:rsidR="00912098" w:rsidRDefault="00912098">
      <w:pPr>
        <w:spacing w:after="120"/>
        <w:jc w:val="center"/>
        <w:rPr>
          <w:rFonts w:ascii="宋体"/>
          <w:sz w:val="32"/>
        </w:rPr>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41"/>
        <w:gridCol w:w="1759"/>
        <w:gridCol w:w="3409"/>
      </w:tblGrid>
      <w:tr w:rsidR="00E87F6F" w:rsidRPr="00E87F6F" w14:paraId="6E08B703" w14:textId="77777777" w:rsidTr="00286EAB">
        <w:trPr>
          <w:trHeight w:val="501"/>
          <w:jc w:val="center"/>
        </w:trPr>
        <w:tc>
          <w:tcPr>
            <w:tcW w:w="2241" w:type="dxa"/>
            <w:tcMar>
              <w:left w:w="0" w:type="dxa"/>
              <w:right w:w="0" w:type="dxa"/>
            </w:tcMar>
            <w:vAlign w:val="center"/>
          </w:tcPr>
          <w:p w14:paraId="088C7F6C" w14:textId="77777777" w:rsidR="00E87F6F" w:rsidRPr="00E87F6F" w:rsidRDefault="00E87F6F" w:rsidP="00E87F6F">
            <w:pPr>
              <w:ind w:rightChars="89" w:right="187"/>
              <w:rPr>
                <w:rFonts w:ascii="楷体" w:eastAsia="楷体" w:hAnsi="楷体"/>
                <w:b/>
                <w:sz w:val="30"/>
                <w:szCs w:val="30"/>
              </w:rPr>
            </w:pPr>
            <w:r w:rsidRPr="00E87F6F">
              <w:rPr>
                <w:rFonts w:ascii="楷体" w:eastAsia="楷体" w:hAnsi="楷体" w:hint="eastAsia"/>
                <w:b/>
                <w:sz w:val="30"/>
                <w:szCs w:val="30"/>
              </w:rPr>
              <w:t>学　　　　院：</w:t>
            </w:r>
          </w:p>
        </w:tc>
        <w:tc>
          <w:tcPr>
            <w:tcW w:w="5168" w:type="dxa"/>
            <w:gridSpan w:val="2"/>
            <w:vAlign w:val="center"/>
          </w:tcPr>
          <w:p w14:paraId="1100FD79" w14:textId="77777777"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u w:val="single"/>
              </w:rPr>
              <w:t xml:space="preserve">      计算机科学与工程学院                           </w:t>
            </w:r>
          </w:p>
        </w:tc>
      </w:tr>
      <w:tr w:rsidR="00E87F6F" w:rsidRPr="00E87F6F" w14:paraId="341C8791" w14:textId="77777777" w:rsidTr="00286EAB">
        <w:trPr>
          <w:trHeight w:val="513"/>
          <w:jc w:val="center"/>
        </w:trPr>
        <w:tc>
          <w:tcPr>
            <w:tcW w:w="2241" w:type="dxa"/>
            <w:tcMar>
              <w:left w:w="0" w:type="dxa"/>
              <w:right w:w="0" w:type="dxa"/>
            </w:tcMar>
            <w:vAlign w:val="center"/>
          </w:tcPr>
          <w:p w14:paraId="5F61E6CC" w14:textId="77777777" w:rsidR="00E87F6F" w:rsidRPr="00E87F6F" w:rsidRDefault="00E87F6F" w:rsidP="00E87F6F">
            <w:pPr>
              <w:ind w:rightChars="89" w:right="187"/>
              <w:rPr>
                <w:rFonts w:ascii="楷体" w:eastAsia="楷体" w:hAnsi="楷体"/>
                <w:b/>
                <w:sz w:val="30"/>
                <w:szCs w:val="30"/>
              </w:rPr>
            </w:pPr>
            <w:r w:rsidRPr="00E87F6F">
              <w:rPr>
                <w:rFonts w:ascii="楷体" w:eastAsia="楷体" w:hAnsi="楷体" w:hint="eastAsia"/>
                <w:b/>
                <w:sz w:val="30"/>
                <w:szCs w:val="30"/>
              </w:rPr>
              <w:t>专        业：</w:t>
            </w:r>
          </w:p>
        </w:tc>
        <w:tc>
          <w:tcPr>
            <w:tcW w:w="5168" w:type="dxa"/>
            <w:gridSpan w:val="2"/>
            <w:vAlign w:val="center"/>
          </w:tcPr>
          <w:p w14:paraId="49E011ED" w14:textId="77777777"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u w:val="single"/>
              </w:rPr>
              <w:t xml:space="preserve">           物联网工程                                   </w:t>
            </w:r>
          </w:p>
        </w:tc>
      </w:tr>
      <w:tr w:rsidR="00E87F6F" w:rsidRPr="00E87F6F" w14:paraId="56AD5929" w14:textId="77777777" w:rsidTr="00286EAB">
        <w:trPr>
          <w:trHeight w:val="501"/>
          <w:jc w:val="center"/>
        </w:trPr>
        <w:tc>
          <w:tcPr>
            <w:tcW w:w="2241" w:type="dxa"/>
            <w:tcMar>
              <w:left w:w="0" w:type="dxa"/>
              <w:right w:w="0" w:type="dxa"/>
            </w:tcMar>
            <w:vAlign w:val="center"/>
          </w:tcPr>
          <w:p w14:paraId="458990AE" w14:textId="77777777" w:rsidR="00E87F6F" w:rsidRPr="00E87F6F" w:rsidRDefault="00E87F6F" w:rsidP="00E87F6F">
            <w:pPr>
              <w:ind w:rightChars="89" w:right="187"/>
              <w:rPr>
                <w:rFonts w:ascii="楷体" w:eastAsia="楷体" w:hAnsi="楷体"/>
                <w:b/>
                <w:sz w:val="30"/>
                <w:szCs w:val="30"/>
              </w:rPr>
            </w:pPr>
            <w:r w:rsidRPr="00E87F6F">
              <w:rPr>
                <w:rFonts w:ascii="楷体" w:eastAsia="楷体" w:hAnsi="楷体" w:hint="eastAsia"/>
                <w:b/>
                <w:sz w:val="30"/>
                <w:szCs w:val="30"/>
              </w:rPr>
              <w:t>学生姓名：</w:t>
            </w:r>
          </w:p>
        </w:tc>
        <w:tc>
          <w:tcPr>
            <w:tcW w:w="5168" w:type="dxa"/>
            <w:gridSpan w:val="2"/>
            <w:vAlign w:val="center"/>
          </w:tcPr>
          <w:p w14:paraId="4980363B" w14:textId="75E3E777"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u w:val="single"/>
              </w:rPr>
              <w:t xml:space="preserve">             </w:t>
            </w:r>
            <w:r>
              <w:rPr>
                <w:rFonts w:ascii="楷体" w:eastAsia="楷体" w:hAnsi="楷体" w:hint="eastAsia"/>
                <w:b/>
                <w:sz w:val="30"/>
                <w:szCs w:val="30"/>
                <w:u w:val="single"/>
              </w:rPr>
              <w:t>李德喜</w:t>
            </w:r>
            <w:r w:rsidRPr="00E87F6F">
              <w:rPr>
                <w:rFonts w:ascii="楷体" w:eastAsia="楷体" w:hAnsi="楷体" w:hint="eastAsia"/>
                <w:b/>
                <w:sz w:val="30"/>
                <w:szCs w:val="30"/>
                <w:u w:val="single"/>
              </w:rPr>
              <w:t xml:space="preserve">                            </w:t>
            </w:r>
          </w:p>
        </w:tc>
      </w:tr>
      <w:tr w:rsidR="00E87F6F" w:rsidRPr="00E87F6F" w14:paraId="25663D8E" w14:textId="77777777" w:rsidTr="00286EAB">
        <w:trPr>
          <w:trHeight w:val="501"/>
          <w:jc w:val="center"/>
        </w:trPr>
        <w:tc>
          <w:tcPr>
            <w:tcW w:w="2241" w:type="dxa"/>
            <w:tcMar>
              <w:left w:w="0" w:type="dxa"/>
              <w:right w:w="0" w:type="dxa"/>
            </w:tcMar>
            <w:vAlign w:val="center"/>
          </w:tcPr>
          <w:p w14:paraId="53427108" w14:textId="77777777"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rPr>
              <w:t>班        级：</w:t>
            </w:r>
          </w:p>
        </w:tc>
        <w:tc>
          <w:tcPr>
            <w:tcW w:w="1759" w:type="dxa"/>
            <w:vAlign w:val="center"/>
          </w:tcPr>
          <w:p w14:paraId="36F71267" w14:textId="77777777"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u w:val="single"/>
              </w:rPr>
              <w:t xml:space="preserve">22物联02           </w:t>
            </w:r>
          </w:p>
        </w:tc>
        <w:tc>
          <w:tcPr>
            <w:tcW w:w="3409" w:type="dxa"/>
            <w:vAlign w:val="center"/>
          </w:tcPr>
          <w:p w14:paraId="3F89D2BC" w14:textId="31E62575"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rPr>
              <w:t>学号</w:t>
            </w:r>
            <w:r w:rsidRPr="00E87F6F">
              <w:rPr>
                <w:rFonts w:ascii="楷体" w:eastAsia="楷体" w:hAnsi="楷体" w:hint="eastAsia"/>
                <w:b/>
                <w:sz w:val="30"/>
                <w:szCs w:val="30"/>
                <w:u w:val="single"/>
              </w:rPr>
              <w:t xml:space="preserve">  B2022030521</w:t>
            </w:r>
            <w:r>
              <w:rPr>
                <w:rFonts w:ascii="楷体" w:eastAsia="楷体" w:hAnsi="楷体" w:hint="eastAsia"/>
                <w:b/>
                <w:sz w:val="30"/>
                <w:szCs w:val="30"/>
                <w:u w:val="single"/>
              </w:rPr>
              <w:t>1</w:t>
            </w:r>
            <w:r w:rsidRPr="00E87F6F">
              <w:rPr>
                <w:rFonts w:ascii="楷体" w:eastAsia="楷体" w:hAnsi="楷体" w:hint="eastAsia"/>
                <w:b/>
                <w:sz w:val="30"/>
                <w:szCs w:val="30"/>
                <w:u w:val="single"/>
              </w:rPr>
              <w:t xml:space="preserve">             </w:t>
            </w:r>
          </w:p>
        </w:tc>
      </w:tr>
      <w:tr w:rsidR="00E87F6F" w:rsidRPr="00E87F6F" w14:paraId="45292CC3" w14:textId="77777777" w:rsidTr="00286EAB">
        <w:trPr>
          <w:trHeight w:val="501"/>
          <w:jc w:val="center"/>
        </w:trPr>
        <w:tc>
          <w:tcPr>
            <w:tcW w:w="2241" w:type="dxa"/>
            <w:tcMar>
              <w:left w:w="0" w:type="dxa"/>
              <w:right w:w="0" w:type="dxa"/>
            </w:tcMar>
            <w:vAlign w:val="center"/>
          </w:tcPr>
          <w:p w14:paraId="5E544075" w14:textId="77777777" w:rsidR="00E87F6F" w:rsidRPr="00E87F6F" w:rsidRDefault="00E87F6F" w:rsidP="00E87F6F">
            <w:pPr>
              <w:ind w:rightChars="89" w:right="187"/>
              <w:rPr>
                <w:rFonts w:ascii="楷体" w:eastAsia="楷体" w:hAnsi="楷体"/>
                <w:b/>
                <w:sz w:val="30"/>
                <w:szCs w:val="30"/>
              </w:rPr>
            </w:pPr>
            <w:r w:rsidRPr="00E87F6F">
              <w:rPr>
                <w:rFonts w:ascii="楷体" w:eastAsia="楷体" w:hAnsi="楷体" w:hint="eastAsia"/>
                <w:b/>
                <w:sz w:val="30"/>
                <w:szCs w:val="30"/>
              </w:rPr>
              <w:t>校内指导教师：</w:t>
            </w:r>
          </w:p>
        </w:tc>
        <w:tc>
          <w:tcPr>
            <w:tcW w:w="1759" w:type="dxa"/>
            <w:vAlign w:val="center"/>
          </w:tcPr>
          <w:p w14:paraId="6139BA78" w14:textId="77777777"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u w:val="single"/>
              </w:rPr>
              <w:t xml:space="preserve">   潘怡           </w:t>
            </w:r>
          </w:p>
        </w:tc>
        <w:tc>
          <w:tcPr>
            <w:tcW w:w="3409" w:type="dxa"/>
            <w:vAlign w:val="center"/>
          </w:tcPr>
          <w:p w14:paraId="7EB371FF" w14:textId="77777777" w:rsidR="00E87F6F" w:rsidRPr="00E87F6F" w:rsidRDefault="00E87F6F" w:rsidP="00E87F6F">
            <w:pPr>
              <w:ind w:rightChars="89" w:right="187"/>
              <w:rPr>
                <w:rFonts w:ascii="楷体" w:eastAsia="楷体" w:hAnsi="楷体"/>
                <w:b/>
                <w:sz w:val="30"/>
                <w:szCs w:val="30"/>
                <w:u w:val="single"/>
              </w:rPr>
            </w:pPr>
            <w:r w:rsidRPr="00E87F6F">
              <w:rPr>
                <w:rFonts w:ascii="楷体" w:eastAsia="楷体" w:hAnsi="楷体" w:hint="eastAsia"/>
                <w:b/>
                <w:sz w:val="30"/>
                <w:szCs w:val="30"/>
              </w:rPr>
              <w:t>职称</w:t>
            </w:r>
            <w:r w:rsidRPr="00E87F6F">
              <w:rPr>
                <w:rFonts w:ascii="楷体" w:eastAsia="楷体" w:hAnsi="楷体" w:hint="eastAsia"/>
                <w:b/>
                <w:sz w:val="30"/>
                <w:szCs w:val="30"/>
                <w:u w:val="single"/>
              </w:rPr>
              <w:t xml:space="preserve">      教授             </w:t>
            </w:r>
          </w:p>
        </w:tc>
      </w:tr>
    </w:tbl>
    <w:p w14:paraId="0EA4E3D2" w14:textId="77777777" w:rsidR="00912098" w:rsidRDefault="00912098">
      <w:pPr>
        <w:spacing w:before="120" w:after="120"/>
        <w:jc w:val="center"/>
        <w:rPr>
          <w:b/>
          <w:szCs w:val="21"/>
        </w:rPr>
      </w:pPr>
    </w:p>
    <w:p w14:paraId="66C4B07A" w14:textId="77777777" w:rsidR="00912098" w:rsidRDefault="00912098">
      <w:pPr>
        <w:spacing w:before="120" w:after="120"/>
        <w:jc w:val="center"/>
        <w:rPr>
          <w:b/>
          <w:szCs w:val="21"/>
        </w:rPr>
      </w:pPr>
    </w:p>
    <w:p w14:paraId="63209CC6" w14:textId="77777777" w:rsidR="009C595E" w:rsidRDefault="009C595E">
      <w:pPr>
        <w:spacing w:before="120" w:after="120"/>
        <w:jc w:val="center"/>
        <w:rPr>
          <w:b/>
          <w:szCs w:val="21"/>
        </w:rPr>
      </w:pPr>
    </w:p>
    <w:p w14:paraId="1A962563" w14:textId="77777777" w:rsidR="009C595E" w:rsidRDefault="009C595E">
      <w:pPr>
        <w:spacing w:before="120" w:after="120"/>
        <w:jc w:val="center"/>
        <w:rPr>
          <w:b/>
          <w:szCs w:val="21"/>
        </w:rPr>
      </w:pPr>
    </w:p>
    <w:p w14:paraId="63265EFE" w14:textId="77777777" w:rsidR="009C595E" w:rsidRDefault="009C595E">
      <w:pPr>
        <w:spacing w:before="120" w:after="120"/>
        <w:jc w:val="center"/>
        <w:rPr>
          <w:b/>
          <w:szCs w:val="21"/>
        </w:rPr>
      </w:pPr>
    </w:p>
    <w:p w14:paraId="59EEB8EA" w14:textId="77777777" w:rsidR="009C595E" w:rsidRDefault="009C595E">
      <w:pPr>
        <w:spacing w:before="120" w:after="120"/>
        <w:jc w:val="center"/>
        <w:rPr>
          <w:b/>
          <w:szCs w:val="21"/>
        </w:rPr>
      </w:pPr>
    </w:p>
    <w:p w14:paraId="75D94DE8" w14:textId="77777777" w:rsidR="009C595E" w:rsidRDefault="009C595E">
      <w:pPr>
        <w:spacing w:before="120" w:after="120"/>
        <w:jc w:val="center"/>
        <w:rPr>
          <w:b/>
          <w:szCs w:val="21"/>
        </w:rPr>
      </w:pPr>
    </w:p>
    <w:p w14:paraId="22B31336" w14:textId="4555DCC6" w:rsidR="00912098" w:rsidRDefault="00AD1560">
      <w:pPr>
        <w:spacing w:before="120" w:after="120"/>
        <w:jc w:val="center"/>
        <w:rPr>
          <w:sz w:val="28"/>
          <w:szCs w:val="28"/>
        </w:rPr>
      </w:pPr>
      <w:r>
        <w:rPr>
          <w:rFonts w:hint="eastAsia"/>
          <w:sz w:val="28"/>
          <w:szCs w:val="28"/>
        </w:rPr>
        <w:t>2026</w:t>
      </w:r>
      <w:r>
        <w:rPr>
          <w:rFonts w:hint="eastAsia"/>
          <w:sz w:val="28"/>
          <w:szCs w:val="28"/>
        </w:rPr>
        <w:t>年</w:t>
      </w:r>
      <w:r>
        <w:rPr>
          <w:rFonts w:hint="eastAsia"/>
          <w:sz w:val="28"/>
          <w:szCs w:val="28"/>
        </w:rPr>
        <w:t xml:space="preserve">   3</w:t>
      </w:r>
      <w:r>
        <w:rPr>
          <w:rFonts w:hint="eastAsia"/>
          <w:sz w:val="28"/>
          <w:szCs w:val="28"/>
        </w:rPr>
        <w:t>月</w:t>
      </w:r>
      <w:r>
        <w:rPr>
          <w:rFonts w:hint="eastAsia"/>
          <w:sz w:val="28"/>
          <w:szCs w:val="28"/>
        </w:rPr>
        <w:t xml:space="preserve">   </w:t>
      </w:r>
      <w:r w:rsidR="001F1901">
        <w:rPr>
          <w:rFonts w:hint="eastAsia"/>
          <w:sz w:val="28"/>
          <w:szCs w:val="28"/>
        </w:rPr>
        <w:t>10</w:t>
      </w:r>
      <w:r>
        <w:rPr>
          <w:rFonts w:hint="eastAsia"/>
          <w:sz w:val="28"/>
          <w:szCs w:val="28"/>
        </w:rPr>
        <w:t>日</w:t>
      </w:r>
    </w:p>
    <w:p w14:paraId="603CC0C3" w14:textId="77777777" w:rsidR="009C595E" w:rsidRDefault="009C595E" w:rsidP="009C595E">
      <w:pPr>
        <w:tabs>
          <w:tab w:val="left" w:pos="2100"/>
        </w:tabs>
        <w:ind w:leftChars="100" w:left="210" w:rightChars="89" w:right="187"/>
        <w:rPr>
          <w:rFonts w:ascii="楷体_GB2312" w:eastAsia="楷体_GB2312"/>
          <w:b/>
          <w:sz w:val="36"/>
          <w:szCs w:val="3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912098" w14:paraId="7BD4013C" w14:textId="77777777">
        <w:trPr>
          <w:trHeight w:val="561"/>
          <w:jc w:val="center"/>
        </w:trPr>
        <w:tc>
          <w:tcPr>
            <w:tcW w:w="5000" w:type="pct"/>
            <w:vAlign w:val="center"/>
          </w:tcPr>
          <w:p w14:paraId="2A46DE89" w14:textId="77777777" w:rsidR="00912098" w:rsidRDefault="00000000">
            <w:pPr>
              <w:spacing w:line="400" w:lineRule="exact"/>
              <w:rPr>
                <w:sz w:val="24"/>
              </w:rPr>
            </w:pPr>
            <w:r>
              <w:rPr>
                <w:rFonts w:ascii="宋体" w:hAnsi="宋体"/>
                <w:sz w:val="24"/>
              </w:rPr>
              <w:t>题目：ZF青少年体能培训教务管理平台设计与实现</w:t>
            </w:r>
          </w:p>
        </w:tc>
      </w:tr>
      <w:tr w:rsidR="00912098" w14:paraId="25128150" w14:textId="77777777">
        <w:trPr>
          <w:trHeight w:val="2760"/>
          <w:jc w:val="center"/>
        </w:trPr>
        <w:tc>
          <w:tcPr>
            <w:tcW w:w="5000" w:type="pct"/>
          </w:tcPr>
          <w:p w14:paraId="767F90B8" w14:textId="4EDD55AA" w:rsidR="00912098" w:rsidRPr="00F96BD3" w:rsidRDefault="00000000" w:rsidP="00F96BD3">
            <w:pPr>
              <w:spacing w:before="120" w:after="120" w:line="560" w:lineRule="exact"/>
              <w:rPr>
                <w:sz w:val="24"/>
              </w:rPr>
            </w:pPr>
            <w:r>
              <w:rPr>
                <w:rFonts w:hint="eastAsia"/>
                <w:sz w:val="24"/>
              </w:rPr>
              <w:t>1.</w:t>
            </w:r>
            <w:r>
              <w:rPr>
                <w:sz w:val="24"/>
              </w:rPr>
              <w:t xml:space="preserve"> </w:t>
            </w:r>
            <w:r>
              <w:rPr>
                <w:rFonts w:hint="eastAsia"/>
                <w:sz w:val="24"/>
              </w:rPr>
              <w:t>结合课题任务情况，根据所查阅的文献资料，撰写</w:t>
            </w:r>
            <w:r>
              <w:rPr>
                <w:rFonts w:hint="eastAsia"/>
                <w:sz w:val="24"/>
              </w:rPr>
              <w:t>1000</w:t>
            </w:r>
            <w:r>
              <w:rPr>
                <w:rFonts w:hint="eastAsia"/>
                <w:sz w:val="24"/>
              </w:rPr>
              <w:t>字以上的文献综述。</w:t>
            </w:r>
          </w:p>
          <w:p w14:paraId="16DFC9B9" w14:textId="3A7ECBE1" w:rsidR="00912098" w:rsidRDefault="00000000">
            <w:pPr>
              <w:spacing w:line="400" w:lineRule="exact"/>
              <w:ind w:firstLine="480"/>
              <w:rPr>
                <w:sz w:val="24"/>
              </w:rPr>
            </w:pPr>
            <w:r>
              <w:rPr>
                <w:rFonts w:ascii="宋体" w:hAnsi="宋体"/>
                <w:sz w:val="24"/>
              </w:rPr>
              <w:t>随着信息技术、移动互联网与人工智能在体育与教育管理场景中的深入应用，青少年体能培训机构的教务管理正在从“人工记录+经验调度”向“数据驱动+平台协同”转型。所谓青少年体能培训教务管理平台，是指面向培训机构，将学员档案、课程排课预约、体测评估、训练记录、考勤统计与家校沟通等业务纳入统一系统，实现“教学—训练—评估—反馈”的闭环管理，其本质特征在于训练过程可量化、过程可追溯、决策可支持。已有研究指出，数字化体能训练通过训练中实时采集数据来监控训练质量，并据此动态调整训练计划，属于典型的“双向调控”机制</w:t>
            </w:r>
            <w:r w:rsidR="004F1C2B" w:rsidRPr="004F1C2B">
              <w:rPr>
                <w:rFonts w:ascii="宋体" w:hAnsi="宋体"/>
                <w:sz w:val="24"/>
                <w:vertAlign w:val="superscript"/>
              </w:rPr>
              <w:fldChar w:fldCharType="begin"/>
            </w:r>
            <w:r w:rsidR="004F1C2B" w:rsidRPr="004F1C2B">
              <w:rPr>
                <w:rFonts w:ascii="宋体" w:hAnsi="宋体"/>
                <w:sz w:val="24"/>
                <w:vertAlign w:val="superscript"/>
              </w:rPr>
              <w:instrText xml:space="preserve"> REF _Ref223651466 \r \h </w:instrText>
            </w:r>
            <w:r w:rsidR="004F1C2B">
              <w:rPr>
                <w:rFonts w:ascii="宋体" w:hAnsi="宋体"/>
                <w:sz w:val="24"/>
                <w:vertAlign w:val="superscript"/>
              </w:rPr>
              <w:instrText xml:space="preserve"> \* MERGEFORMAT </w:instrText>
            </w:r>
            <w:r w:rsidR="004F1C2B" w:rsidRPr="004F1C2B">
              <w:rPr>
                <w:rFonts w:ascii="宋体" w:hAnsi="宋体"/>
                <w:sz w:val="24"/>
                <w:vertAlign w:val="superscript"/>
              </w:rPr>
            </w:r>
            <w:r w:rsidR="004F1C2B" w:rsidRPr="004F1C2B">
              <w:rPr>
                <w:rFonts w:ascii="宋体" w:hAnsi="宋体"/>
                <w:sz w:val="24"/>
                <w:vertAlign w:val="superscript"/>
              </w:rPr>
              <w:fldChar w:fldCharType="separate"/>
            </w:r>
            <w:r w:rsidR="004F1C2B" w:rsidRPr="004F1C2B">
              <w:rPr>
                <w:rFonts w:ascii="宋体" w:hAnsi="宋体"/>
                <w:sz w:val="24"/>
                <w:vertAlign w:val="superscript"/>
              </w:rPr>
              <w:t>[1]</w:t>
            </w:r>
            <w:r w:rsidR="004F1C2B" w:rsidRPr="004F1C2B">
              <w:rPr>
                <w:rFonts w:ascii="宋体" w:hAnsi="宋体"/>
                <w:sz w:val="24"/>
                <w:vertAlign w:val="superscript"/>
              </w:rPr>
              <w:fldChar w:fldCharType="end"/>
            </w:r>
            <w:r>
              <w:rPr>
                <w:rFonts w:ascii="宋体" w:hAnsi="宋体"/>
                <w:sz w:val="24"/>
              </w:rPr>
              <w:t>；而现实中传统教务系统又普遍存在功能脱节、流程复杂、缺乏引导与移动端受限等问题，制约管理效率与服务体验</w:t>
            </w:r>
            <w:r w:rsidR="004F1C2B" w:rsidRPr="004F1C2B">
              <w:rPr>
                <w:rFonts w:ascii="宋体" w:hAnsi="宋体"/>
                <w:sz w:val="24"/>
                <w:vertAlign w:val="superscript"/>
              </w:rPr>
              <w:fldChar w:fldCharType="begin"/>
            </w:r>
            <w:r w:rsidR="004F1C2B" w:rsidRPr="004F1C2B">
              <w:rPr>
                <w:rFonts w:ascii="宋体" w:hAnsi="宋体"/>
                <w:sz w:val="24"/>
                <w:vertAlign w:val="superscript"/>
              </w:rPr>
              <w:instrText xml:space="preserve"> REF _Ref223651490 \r \h </w:instrText>
            </w:r>
            <w:r w:rsidR="004F1C2B">
              <w:rPr>
                <w:rFonts w:ascii="宋体" w:hAnsi="宋体"/>
                <w:sz w:val="24"/>
                <w:vertAlign w:val="superscript"/>
              </w:rPr>
              <w:instrText xml:space="preserve"> \* MERGEFORMAT </w:instrText>
            </w:r>
            <w:r w:rsidR="004F1C2B" w:rsidRPr="004F1C2B">
              <w:rPr>
                <w:rFonts w:ascii="宋体" w:hAnsi="宋体"/>
                <w:sz w:val="24"/>
                <w:vertAlign w:val="superscript"/>
              </w:rPr>
            </w:r>
            <w:r w:rsidR="004F1C2B" w:rsidRPr="004F1C2B">
              <w:rPr>
                <w:rFonts w:ascii="宋体" w:hAnsi="宋体"/>
                <w:sz w:val="24"/>
                <w:vertAlign w:val="superscript"/>
              </w:rPr>
              <w:fldChar w:fldCharType="separate"/>
            </w:r>
            <w:r w:rsidR="004F1C2B" w:rsidRPr="004F1C2B">
              <w:rPr>
                <w:rFonts w:ascii="宋体" w:hAnsi="宋体"/>
                <w:sz w:val="24"/>
                <w:vertAlign w:val="superscript"/>
              </w:rPr>
              <w:t>[2]</w:t>
            </w:r>
            <w:r w:rsidR="004F1C2B" w:rsidRPr="004F1C2B">
              <w:rPr>
                <w:rFonts w:ascii="宋体" w:hAnsi="宋体"/>
                <w:sz w:val="24"/>
                <w:vertAlign w:val="superscript"/>
              </w:rPr>
              <w:fldChar w:fldCharType="end"/>
            </w:r>
            <w:r>
              <w:rPr>
                <w:rFonts w:ascii="宋体" w:hAnsi="宋体"/>
                <w:sz w:val="24"/>
              </w:rPr>
              <w:t>。鉴于相关成果不断丰富，本文将从国外与国内两条线索系统梳理研究进展，并在综合分析基础上指出不足与未来方向。</w:t>
            </w:r>
          </w:p>
          <w:p w14:paraId="224A80D2" w14:textId="66586C30" w:rsidR="00912098" w:rsidRDefault="00000000">
            <w:pPr>
              <w:spacing w:line="400" w:lineRule="exact"/>
              <w:ind w:firstLine="480"/>
            </w:pPr>
            <w:r>
              <w:rPr>
                <w:rFonts w:ascii="宋体" w:hAnsi="宋体"/>
                <w:sz w:val="24"/>
              </w:rPr>
              <w:t>国外相关研究起步较早，理论与方法较成熟，研究脉络大体呈现从教学平台信息化到训练管理智能化、再到数据闭环治理的演进。早期奠基性研究集中在基于B/S架构的体育教学平台建设，Zhao与Yang提出的计算机辅助体育教学平台证明了B/S结构在“零安装、低维护、资源共享与交互”方面的优势，并通过对比分析显示其可丰富教学内容、提升学习主动性</w:t>
            </w:r>
            <w:r w:rsidR="004F1C2B" w:rsidRPr="004F1C2B">
              <w:rPr>
                <w:rFonts w:ascii="宋体" w:hAnsi="宋体"/>
                <w:sz w:val="24"/>
                <w:vertAlign w:val="superscript"/>
              </w:rPr>
              <w:fldChar w:fldCharType="begin"/>
            </w:r>
            <w:r w:rsidR="004F1C2B" w:rsidRPr="004F1C2B">
              <w:rPr>
                <w:rFonts w:ascii="宋体" w:hAnsi="宋体"/>
                <w:sz w:val="24"/>
                <w:vertAlign w:val="superscript"/>
              </w:rPr>
              <w:instrText xml:space="preserve"> REF _Ref223651519 \r \h </w:instrText>
            </w:r>
            <w:r w:rsidR="004F1C2B">
              <w:rPr>
                <w:rFonts w:ascii="宋体" w:hAnsi="宋体"/>
                <w:sz w:val="24"/>
                <w:vertAlign w:val="superscript"/>
              </w:rPr>
              <w:instrText xml:space="preserve"> \* MERGEFORMAT </w:instrText>
            </w:r>
            <w:r w:rsidR="004F1C2B" w:rsidRPr="004F1C2B">
              <w:rPr>
                <w:rFonts w:ascii="宋体" w:hAnsi="宋体"/>
                <w:sz w:val="24"/>
                <w:vertAlign w:val="superscript"/>
              </w:rPr>
            </w:r>
            <w:r w:rsidR="004F1C2B" w:rsidRPr="004F1C2B">
              <w:rPr>
                <w:rFonts w:ascii="宋体" w:hAnsi="宋体"/>
                <w:sz w:val="24"/>
                <w:vertAlign w:val="superscript"/>
              </w:rPr>
              <w:fldChar w:fldCharType="separate"/>
            </w:r>
            <w:r w:rsidR="004F1C2B" w:rsidRPr="004F1C2B">
              <w:rPr>
                <w:rFonts w:ascii="宋体" w:hAnsi="宋体"/>
                <w:sz w:val="24"/>
                <w:vertAlign w:val="superscript"/>
              </w:rPr>
              <w:t>[3]</w:t>
            </w:r>
            <w:r w:rsidR="004F1C2B" w:rsidRPr="004F1C2B">
              <w:rPr>
                <w:rFonts w:ascii="宋体" w:hAnsi="宋体"/>
                <w:sz w:val="24"/>
                <w:vertAlign w:val="superscript"/>
              </w:rPr>
              <w:fldChar w:fldCharType="end"/>
            </w:r>
            <w:r>
              <w:rPr>
                <w:rFonts w:ascii="宋体" w:hAnsi="宋体"/>
                <w:sz w:val="24"/>
              </w:rPr>
              <w:t>。近年来，国外研究进一步把“训练管理—健康服务—智能推荐”结合起来：Wang与Park构建基于Spring Cloud的分布式智能体育管理系统，利用推荐算法综合年龄、BMI与健康状态输出运动方案，并结合偏好、距离、时间与评价实现课程推荐与报名管理</w:t>
            </w:r>
            <w:r w:rsidR="004F1C2B" w:rsidRPr="004F1C2B">
              <w:rPr>
                <w:rFonts w:ascii="宋体" w:hAnsi="宋体"/>
                <w:sz w:val="24"/>
                <w:vertAlign w:val="superscript"/>
              </w:rPr>
              <w:fldChar w:fldCharType="begin"/>
            </w:r>
            <w:r w:rsidR="004F1C2B" w:rsidRPr="004F1C2B">
              <w:rPr>
                <w:rFonts w:ascii="宋体" w:hAnsi="宋体"/>
                <w:sz w:val="24"/>
                <w:vertAlign w:val="superscript"/>
              </w:rPr>
              <w:instrText xml:space="preserve"> REF _Ref223651530 \r \h </w:instrText>
            </w:r>
            <w:r w:rsidR="004F1C2B">
              <w:rPr>
                <w:rFonts w:ascii="宋体" w:hAnsi="宋体"/>
                <w:sz w:val="24"/>
                <w:vertAlign w:val="superscript"/>
              </w:rPr>
              <w:instrText xml:space="preserve"> \* MERGEFORMAT </w:instrText>
            </w:r>
            <w:r w:rsidR="004F1C2B" w:rsidRPr="004F1C2B">
              <w:rPr>
                <w:rFonts w:ascii="宋体" w:hAnsi="宋体"/>
                <w:sz w:val="24"/>
                <w:vertAlign w:val="superscript"/>
              </w:rPr>
            </w:r>
            <w:r w:rsidR="004F1C2B" w:rsidRPr="004F1C2B">
              <w:rPr>
                <w:rFonts w:ascii="宋体" w:hAnsi="宋体"/>
                <w:sz w:val="24"/>
                <w:vertAlign w:val="superscript"/>
              </w:rPr>
              <w:fldChar w:fldCharType="separate"/>
            </w:r>
            <w:r w:rsidR="004F1C2B" w:rsidRPr="004F1C2B">
              <w:rPr>
                <w:rFonts w:ascii="宋体" w:hAnsi="宋体"/>
                <w:sz w:val="24"/>
                <w:vertAlign w:val="superscript"/>
              </w:rPr>
              <w:t>[4]</w:t>
            </w:r>
            <w:r w:rsidR="004F1C2B" w:rsidRPr="004F1C2B">
              <w:rPr>
                <w:rFonts w:ascii="宋体" w:hAnsi="宋体"/>
                <w:sz w:val="24"/>
                <w:vertAlign w:val="superscript"/>
              </w:rPr>
              <w:fldChar w:fldCharType="end"/>
            </w:r>
            <w:r>
              <w:rPr>
                <w:rFonts w:ascii="宋体" w:hAnsi="宋体"/>
                <w:sz w:val="24"/>
              </w:rPr>
              <w:t>。与此同时，AI感知与自动记录成为新趋势，Cheng等将CNN动作识别用于体育训练管理信息系统，在识别精度与效率上优于传统算法，为训练过程自动化采集、动作质量分析与训练档案沉淀提供了关键技术路径</w:t>
            </w:r>
            <w:r w:rsidR="001C2120" w:rsidRPr="001C2120">
              <w:rPr>
                <w:rFonts w:ascii="宋体" w:hAnsi="宋体"/>
                <w:sz w:val="24"/>
                <w:vertAlign w:val="superscript"/>
              </w:rPr>
              <w:fldChar w:fldCharType="begin"/>
            </w:r>
            <w:r w:rsidR="001C2120" w:rsidRPr="001C2120">
              <w:rPr>
                <w:rFonts w:ascii="宋体" w:hAnsi="宋体"/>
                <w:sz w:val="24"/>
                <w:vertAlign w:val="superscript"/>
              </w:rPr>
              <w:instrText xml:space="preserve"> REF _Ref223651543 \r \h </w:instrText>
            </w:r>
            <w:r w:rsidR="001C2120">
              <w:rPr>
                <w:rFonts w:ascii="宋体" w:hAnsi="宋体"/>
                <w:sz w:val="24"/>
                <w:vertAlign w:val="superscript"/>
              </w:rPr>
              <w:instrText xml:space="preserve"> \* MERGEFORMAT </w:instrText>
            </w:r>
            <w:r w:rsidR="001C2120" w:rsidRPr="001C2120">
              <w:rPr>
                <w:rFonts w:ascii="宋体" w:hAnsi="宋体"/>
                <w:sz w:val="24"/>
                <w:vertAlign w:val="superscript"/>
              </w:rPr>
            </w:r>
            <w:r w:rsidR="001C2120" w:rsidRPr="001C2120">
              <w:rPr>
                <w:rFonts w:ascii="宋体" w:hAnsi="宋体"/>
                <w:sz w:val="24"/>
                <w:vertAlign w:val="superscript"/>
              </w:rPr>
              <w:fldChar w:fldCharType="separate"/>
            </w:r>
            <w:r w:rsidR="001C2120" w:rsidRPr="001C2120">
              <w:rPr>
                <w:rFonts w:ascii="宋体" w:hAnsi="宋体"/>
                <w:sz w:val="24"/>
                <w:vertAlign w:val="superscript"/>
              </w:rPr>
              <w:t>[5]</w:t>
            </w:r>
            <w:r w:rsidR="001C2120" w:rsidRPr="001C2120">
              <w:rPr>
                <w:rFonts w:ascii="宋体" w:hAnsi="宋体"/>
                <w:sz w:val="24"/>
                <w:vertAlign w:val="superscript"/>
              </w:rPr>
              <w:fldChar w:fldCharType="end"/>
            </w:r>
            <w:r>
              <w:rPr>
                <w:rFonts w:ascii="宋体" w:hAnsi="宋体"/>
                <w:sz w:val="24"/>
              </w:rPr>
              <w:t>。总体看，国外已逐渐形成“数据采集—智能分析—个性化服务—管理闭环”的框架，但其研究对象多偏向高校或竞技训练环境，对青少年培训机构的家校协同、商业化运营与高频排课等特定业务仍需进一步适配。</w:t>
            </w:r>
          </w:p>
          <w:p w14:paraId="1F3CBE20" w14:textId="3BB81598" w:rsidR="00912098" w:rsidRDefault="00000000">
            <w:pPr>
              <w:spacing w:line="400" w:lineRule="exact"/>
              <w:ind w:firstLine="480"/>
            </w:pPr>
            <w:r>
              <w:rPr>
                <w:rFonts w:ascii="宋体" w:hAnsi="宋体"/>
                <w:sz w:val="24"/>
              </w:rPr>
              <w:t>国内研究则呈现“理念引入—平台落地—智能增强”的递进特征。理念层面，闫琪等系统阐释数字化体能训练的概念与意义，强调以实时数据监控训练质量并据反馈调整训练过程，可提升单位时间训练效率并增强训练动机¹；而黄梓熊、谷辰宇从数字技术赋能体能训练角度进一步指出，数字化应用虽能推动训练精细化与个性化，但也面临数据安全伦理、标准缺失与成本推广等现实瓶颈，为平台建设提出治理与普惠化方向</w:t>
            </w:r>
            <w:r w:rsidR="001C2120" w:rsidRPr="001C2120">
              <w:rPr>
                <w:rFonts w:ascii="宋体" w:hAnsi="宋体"/>
                <w:sz w:val="24"/>
                <w:vertAlign w:val="superscript"/>
              </w:rPr>
              <w:fldChar w:fldCharType="begin"/>
            </w:r>
            <w:r w:rsidR="001C2120" w:rsidRPr="001C2120">
              <w:rPr>
                <w:rFonts w:ascii="宋体" w:hAnsi="宋体"/>
                <w:sz w:val="24"/>
                <w:vertAlign w:val="superscript"/>
              </w:rPr>
              <w:instrText xml:space="preserve"> REF _Ref223651554 \r \h </w:instrText>
            </w:r>
            <w:r w:rsidR="001C2120">
              <w:rPr>
                <w:rFonts w:ascii="宋体" w:hAnsi="宋体"/>
                <w:sz w:val="24"/>
                <w:vertAlign w:val="superscript"/>
              </w:rPr>
              <w:instrText xml:space="preserve"> \* MERGEFORMAT </w:instrText>
            </w:r>
            <w:r w:rsidR="001C2120" w:rsidRPr="001C2120">
              <w:rPr>
                <w:rFonts w:ascii="宋体" w:hAnsi="宋体"/>
                <w:sz w:val="24"/>
                <w:vertAlign w:val="superscript"/>
              </w:rPr>
            </w:r>
            <w:r w:rsidR="001C2120" w:rsidRPr="001C2120">
              <w:rPr>
                <w:rFonts w:ascii="宋体" w:hAnsi="宋体"/>
                <w:sz w:val="24"/>
                <w:vertAlign w:val="superscript"/>
              </w:rPr>
              <w:fldChar w:fldCharType="separate"/>
            </w:r>
            <w:r w:rsidR="001C2120" w:rsidRPr="001C2120">
              <w:rPr>
                <w:rFonts w:ascii="宋体" w:hAnsi="宋体"/>
                <w:sz w:val="24"/>
                <w:vertAlign w:val="superscript"/>
              </w:rPr>
              <w:t>[6]</w:t>
            </w:r>
            <w:r w:rsidR="001C2120" w:rsidRPr="001C2120">
              <w:rPr>
                <w:rFonts w:ascii="宋体" w:hAnsi="宋体"/>
                <w:sz w:val="24"/>
                <w:vertAlign w:val="superscript"/>
              </w:rPr>
              <w:fldChar w:fldCharType="end"/>
            </w:r>
            <w:r>
              <w:rPr>
                <w:rFonts w:ascii="宋体" w:hAnsi="宋体"/>
                <w:sz w:val="24"/>
              </w:rPr>
              <w:t>。平台落地方面，移动端与小程序成为高频载体：李健斌等设计高校体育互动小程序平台，</w:t>
            </w:r>
            <w:r>
              <w:rPr>
                <w:rFonts w:ascii="宋体" w:hAnsi="宋体"/>
                <w:sz w:val="24"/>
              </w:rPr>
              <w:lastRenderedPageBreak/>
              <w:t>集信息发布、活动报名、成绩查询与互动交流于一体，评估显示其提升参与度并强化管理便捷性</w:t>
            </w:r>
            <w:r w:rsidR="001C2120" w:rsidRPr="001C2120">
              <w:rPr>
                <w:rFonts w:ascii="宋体" w:hAnsi="宋体"/>
                <w:sz w:val="24"/>
                <w:vertAlign w:val="superscript"/>
              </w:rPr>
              <w:fldChar w:fldCharType="begin"/>
            </w:r>
            <w:r w:rsidR="001C2120" w:rsidRPr="001C2120">
              <w:rPr>
                <w:rFonts w:ascii="宋体" w:hAnsi="宋体"/>
                <w:sz w:val="24"/>
                <w:vertAlign w:val="superscript"/>
              </w:rPr>
              <w:instrText xml:space="preserve"> REF _Ref223651567 \r \h </w:instrText>
            </w:r>
            <w:r w:rsidR="001C2120">
              <w:rPr>
                <w:rFonts w:ascii="宋体" w:hAnsi="宋体"/>
                <w:sz w:val="24"/>
                <w:vertAlign w:val="superscript"/>
              </w:rPr>
              <w:instrText xml:space="preserve"> \* MERGEFORMAT </w:instrText>
            </w:r>
            <w:r w:rsidR="001C2120" w:rsidRPr="001C2120">
              <w:rPr>
                <w:rFonts w:ascii="宋体" w:hAnsi="宋体"/>
                <w:sz w:val="24"/>
                <w:vertAlign w:val="superscript"/>
              </w:rPr>
            </w:r>
            <w:r w:rsidR="001C2120" w:rsidRPr="001C2120">
              <w:rPr>
                <w:rFonts w:ascii="宋体" w:hAnsi="宋体"/>
                <w:sz w:val="24"/>
                <w:vertAlign w:val="superscript"/>
              </w:rPr>
              <w:fldChar w:fldCharType="separate"/>
            </w:r>
            <w:r w:rsidR="001C2120" w:rsidRPr="001C2120">
              <w:rPr>
                <w:rFonts w:ascii="宋体" w:hAnsi="宋体"/>
                <w:sz w:val="24"/>
                <w:vertAlign w:val="superscript"/>
              </w:rPr>
              <w:t>[7]</w:t>
            </w:r>
            <w:r w:rsidR="001C2120" w:rsidRPr="001C2120">
              <w:rPr>
                <w:rFonts w:ascii="宋体" w:hAnsi="宋体"/>
                <w:sz w:val="24"/>
                <w:vertAlign w:val="superscript"/>
              </w:rPr>
              <w:fldChar w:fldCharType="end"/>
            </w:r>
            <w:r>
              <w:rPr>
                <w:rFonts w:ascii="宋体" w:hAnsi="宋体"/>
                <w:sz w:val="24"/>
              </w:rPr>
              <w:t>；贾保敏、孔维宾在教务档案管理中采用小程序与前后端分离架构，实现归档、查询、借阅与移交流程闭环，降低工作强度与成本</w:t>
            </w:r>
            <w:r w:rsidR="001C2120" w:rsidRPr="001C2120">
              <w:rPr>
                <w:rFonts w:ascii="宋体" w:hAnsi="宋体"/>
                <w:sz w:val="24"/>
                <w:vertAlign w:val="superscript"/>
              </w:rPr>
              <w:fldChar w:fldCharType="begin"/>
            </w:r>
            <w:r w:rsidR="001C2120" w:rsidRPr="001C2120">
              <w:rPr>
                <w:rFonts w:ascii="宋体" w:hAnsi="宋体"/>
                <w:sz w:val="24"/>
                <w:vertAlign w:val="superscript"/>
              </w:rPr>
              <w:instrText xml:space="preserve"> REF _Ref223651584 \r \h </w:instrText>
            </w:r>
            <w:r w:rsidR="001C2120">
              <w:rPr>
                <w:rFonts w:ascii="宋体" w:hAnsi="宋体"/>
                <w:sz w:val="24"/>
                <w:vertAlign w:val="superscript"/>
              </w:rPr>
              <w:instrText xml:space="preserve"> \* MERGEFORMAT </w:instrText>
            </w:r>
            <w:r w:rsidR="001C2120" w:rsidRPr="001C2120">
              <w:rPr>
                <w:rFonts w:ascii="宋体" w:hAnsi="宋体"/>
                <w:sz w:val="24"/>
                <w:vertAlign w:val="superscript"/>
              </w:rPr>
            </w:r>
            <w:r w:rsidR="001C2120" w:rsidRPr="001C2120">
              <w:rPr>
                <w:rFonts w:ascii="宋体" w:hAnsi="宋体"/>
                <w:sz w:val="24"/>
                <w:vertAlign w:val="superscript"/>
              </w:rPr>
              <w:fldChar w:fldCharType="separate"/>
            </w:r>
            <w:r w:rsidR="001C2120" w:rsidRPr="001C2120">
              <w:rPr>
                <w:rFonts w:ascii="宋体" w:hAnsi="宋体"/>
                <w:sz w:val="24"/>
                <w:vertAlign w:val="superscript"/>
              </w:rPr>
              <w:t>[8]</w:t>
            </w:r>
            <w:r w:rsidR="001C2120" w:rsidRPr="001C2120">
              <w:rPr>
                <w:rFonts w:ascii="宋体" w:hAnsi="宋体"/>
                <w:sz w:val="24"/>
                <w:vertAlign w:val="superscript"/>
              </w:rPr>
              <w:fldChar w:fldCharType="end"/>
            </w:r>
            <w:r>
              <w:rPr>
                <w:rFonts w:ascii="宋体" w:hAnsi="宋体"/>
                <w:sz w:val="24"/>
              </w:rPr>
              <w:t>。智能增强方面，数据自动采集与智能评估成为增长点：赵衍、鲁力立基于教室视频流与深度学习实现到课率统计并取得高准确率，为“低成本、可规模部署”的管理数据采集提供示范</w:t>
            </w:r>
            <w:r w:rsidR="001C2120" w:rsidRPr="001C2120">
              <w:rPr>
                <w:rFonts w:ascii="宋体" w:hAnsi="宋体"/>
                <w:sz w:val="24"/>
                <w:vertAlign w:val="superscript"/>
              </w:rPr>
              <w:fldChar w:fldCharType="begin"/>
            </w:r>
            <w:r w:rsidR="001C2120" w:rsidRPr="001C2120">
              <w:rPr>
                <w:rFonts w:ascii="宋体" w:hAnsi="宋体"/>
                <w:sz w:val="24"/>
                <w:vertAlign w:val="superscript"/>
              </w:rPr>
              <w:instrText xml:space="preserve"> REF _Ref223651595 \r \h </w:instrText>
            </w:r>
            <w:r w:rsidR="001C2120">
              <w:rPr>
                <w:rFonts w:ascii="宋体" w:hAnsi="宋体"/>
                <w:sz w:val="24"/>
                <w:vertAlign w:val="superscript"/>
              </w:rPr>
              <w:instrText xml:space="preserve"> \* MERGEFORMAT </w:instrText>
            </w:r>
            <w:r w:rsidR="001C2120" w:rsidRPr="001C2120">
              <w:rPr>
                <w:rFonts w:ascii="宋体" w:hAnsi="宋体"/>
                <w:sz w:val="24"/>
                <w:vertAlign w:val="superscript"/>
              </w:rPr>
            </w:r>
            <w:r w:rsidR="001C2120" w:rsidRPr="001C2120">
              <w:rPr>
                <w:rFonts w:ascii="宋体" w:hAnsi="宋体"/>
                <w:sz w:val="24"/>
                <w:vertAlign w:val="superscript"/>
              </w:rPr>
              <w:fldChar w:fldCharType="separate"/>
            </w:r>
            <w:r w:rsidR="001C2120" w:rsidRPr="001C2120">
              <w:rPr>
                <w:rFonts w:ascii="宋体" w:hAnsi="宋体"/>
                <w:sz w:val="24"/>
                <w:vertAlign w:val="superscript"/>
              </w:rPr>
              <w:t>[9]</w:t>
            </w:r>
            <w:r w:rsidR="001C2120" w:rsidRPr="001C2120">
              <w:rPr>
                <w:rFonts w:ascii="宋体" w:hAnsi="宋体"/>
                <w:sz w:val="24"/>
                <w:vertAlign w:val="superscript"/>
              </w:rPr>
              <w:fldChar w:fldCharType="end"/>
            </w:r>
            <w:r>
              <w:rPr>
                <w:rFonts w:ascii="宋体" w:hAnsi="宋体"/>
                <w:sz w:val="24"/>
              </w:rPr>
              <w:t>；赵军将DeepSeek-R1引入教务系统多源数据融合与动态评估，强调通过过程性数据与文本反馈的深度分析提升监测精准度与反馈效率</w:t>
            </w:r>
            <w:r w:rsidR="001C2120" w:rsidRPr="001C2120">
              <w:rPr>
                <w:rFonts w:ascii="宋体" w:hAnsi="宋体"/>
                <w:sz w:val="24"/>
                <w:vertAlign w:val="superscript"/>
              </w:rPr>
              <w:fldChar w:fldCharType="begin"/>
            </w:r>
            <w:r w:rsidR="001C2120" w:rsidRPr="001C2120">
              <w:rPr>
                <w:rFonts w:ascii="宋体" w:hAnsi="宋体"/>
                <w:sz w:val="24"/>
                <w:vertAlign w:val="superscript"/>
              </w:rPr>
              <w:instrText xml:space="preserve"> REF _Ref223651605 \r \h </w:instrText>
            </w:r>
            <w:r w:rsidR="001C2120">
              <w:rPr>
                <w:rFonts w:ascii="宋体" w:hAnsi="宋体"/>
                <w:sz w:val="24"/>
                <w:vertAlign w:val="superscript"/>
              </w:rPr>
              <w:instrText xml:space="preserve"> \* MERGEFORMAT </w:instrText>
            </w:r>
            <w:r w:rsidR="001C2120" w:rsidRPr="001C2120">
              <w:rPr>
                <w:rFonts w:ascii="宋体" w:hAnsi="宋体"/>
                <w:sz w:val="24"/>
                <w:vertAlign w:val="superscript"/>
              </w:rPr>
            </w:r>
            <w:r w:rsidR="001C2120" w:rsidRPr="001C2120">
              <w:rPr>
                <w:rFonts w:ascii="宋体" w:hAnsi="宋体"/>
                <w:sz w:val="24"/>
                <w:vertAlign w:val="superscript"/>
              </w:rPr>
              <w:fldChar w:fldCharType="separate"/>
            </w:r>
            <w:r w:rsidR="001C2120" w:rsidRPr="001C2120">
              <w:rPr>
                <w:rFonts w:ascii="宋体" w:hAnsi="宋体"/>
                <w:sz w:val="24"/>
                <w:vertAlign w:val="superscript"/>
              </w:rPr>
              <w:t>[10]</w:t>
            </w:r>
            <w:r w:rsidR="001C2120" w:rsidRPr="001C2120">
              <w:rPr>
                <w:rFonts w:ascii="宋体" w:hAnsi="宋体"/>
                <w:sz w:val="24"/>
                <w:vertAlign w:val="superscript"/>
              </w:rPr>
              <w:fldChar w:fldCharType="end"/>
            </w:r>
            <w:r>
              <w:rPr>
                <w:rFonts w:ascii="宋体" w:hAnsi="宋体"/>
                <w:sz w:val="24"/>
              </w:rPr>
              <w:t>；蒋杰等从AI数字人教师角度讨论内容呈现、动机激发与个性化适配机制，启发平台在人机交互与持续反馈设计上的优化路径</w:t>
            </w:r>
            <w:r w:rsidR="00BD7049" w:rsidRPr="00BD7049">
              <w:rPr>
                <w:rFonts w:ascii="宋体" w:hAnsi="宋体"/>
                <w:sz w:val="24"/>
                <w:vertAlign w:val="superscript"/>
              </w:rPr>
              <w:fldChar w:fldCharType="begin"/>
            </w:r>
            <w:r w:rsidR="00BD7049" w:rsidRPr="00BD7049">
              <w:rPr>
                <w:rFonts w:ascii="宋体" w:hAnsi="宋体"/>
                <w:sz w:val="24"/>
                <w:vertAlign w:val="superscript"/>
              </w:rPr>
              <w:instrText xml:space="preserve"> REF _Ref223651620 \r \h </w:instrText>
            </w:r>
            <w:r w:rsidR="00BD7049">
              <w:rPr>
                <w:rFonts w:ascii="宋体" w:hAnsi="宋体"/>
                <w:sz w:val="24"/>
                <w:vertAlign w:val="superscript"/>
              </w:rPr>
              <w:instrText xml:space="preserve"> \* MERGEFORMAT </w:instrText>
            </w:r>
            <w:r w:rsidR="00BD7049" w:rsidRPr="00BD7049">
              <w:rPr>
                <w:rFonts w:ascii="宋体" w:hAnsi="宋体"/>
                <w:sz w:val="24"/>
                <w:vertAlign w:val="superscript"/>
              </w:rPr>
            </w:r>
            <w:r w:rsidR="00BD7049" w:rsidRPr="00BD7049">
              <w:rPr>
                <w:rFonts w:ascii="宋体" w:hAnsi="宋体"/>
                <w:sz w:val="24"/>
                <w:vertAlign w:val="superscript"/>
              </w:rPr>
              <w:fldChar w:fldCharType="separate"/>
            </w:r>
            <w:r w:rsidR="00BD7049" w:rsidRPr="00BD7049">
              <w:rPr>
                <w:rFonts w:ascii="宋体" w:hAnsi="宋体"/>
                <w:sz w:val="24"/>
                <w:vertAlign w:val="superscript"/>
              </w:rPr>
              <w:t>[11]</w:t>
            </w:r>
            <w:r w:rsidR="00BD7049" w:rsidRPr="00BD7049">
              <w:rPr>
                <w:rFonts w:ascii="宋体" w:hAnsi="宋体"/>
                <w:sz w:val="24"/>
                <w:vertAlign w:val="superscript"/>
              </w:rPr>
              <w:fldChar w:fldCharType="end"/>
            </w:r>
            <w:r>
              <w:rPr>
                <w:rFonts w:ascii="宋体" w:hAnsi="宋体"/>
                <w:sz w:val="24"/>
              </w:rPr>
              <w:t>。与此同时，在系统工程实现上，微服务架构被证明有利于敏捷迭代与快速部署，闭环的“预订—签到—使用追踪”设计可减少资源空置并强化规则执行</w:t>
            </w:r>
            <w:r w:rsidR="00BD7049" w:rsidRPr="00BD7049">
              <w:rPr>
                <w:rFonts w:ascii="宋体" w:hAnsi="宋体"/>
                <w:sz w:val="24"/>
                <w:vertAlign w:val="superscript"/>
              </w:rPr>
              <w:fldChar w:fldCharType="begin"/>
            </w:r>
            <w:r w:rsidR="00BD7049" w:rsidRPr="00BD7049">
              <w:rPr>
                <w:rFonts w:ascii="宋体" w:hAnsi="宋体"/>
                <w:sz w:val="24"/>
                <w:vertAlign w:val="superscript"/>
              </w:rPr>
              <w:instrText xml:space="preserve"> REF _Ref223651635 \r \h </w:instrText>
            </w:r>
            <w:r w:rsidR="00BD7049">
              <w:rPr>
                <w:rFonts w:ascii="宋体" w:hAnsi="宋体"/>
                <w:sz w:val="24"/>
                <w:vertAlign w:val="superscript"/>
              </w:rPr>
              <w:instrText xml:space="preserve"> \* MERGEFORMAT </w:instrText>
            </w:r>
            <w:r w:rsidR="00BD7049" w:rsidRPr="00BD7049">
              <w:rPr>
                <w:rFonts w:ascii="宋体" w:hAnsi="宋体"/>
                <w:sz w:val="24"/>
                <w:vertAlign w:val="superscript"/>
              </w:rPr>
            </w:r>
            <w:r w:rsidR="00BD7049" w:rsidRPr="00BD7049">
              <w:rPr>
                <w:rFonts w:ascii="宋体" w:hAnsi="宋体"/>
                <w:sz w:val="24"/>
                <w:vertAlign w:val="superscript"/>
              </w:rPr>
              <w:fldChar w:fldCharType="separate"/>
            </w:r>
            <w:r w:rsidR="00BD7049" w:rsidRPr="00BD7049">
              <w:rPr>
                <w:rFonts w:ascii="宋体" w:hAnsi="宋体"/>
                <w:sz w:val="24"/>
                <w:vertAlign w:val="superscript"/>
              </w:rPr>
              <w:t>[12]</w:t>
            </w:r>
            <w:r w:rsidR="00BD7049" w:rsidRPr="00BD7049">
              <w:rPr>
                <w:rFonts w:ascii="宋体" w:hAnsi="宋体"/>
                <w:sz w:val="24"/>
                <w:vertAlign w:val="superscript"/>
              </w:rPr>
              <w:fldChar w:fldCharType="end"/>
            </w:r>
            <w:r>
              <w:rPr>
                <w:rFonts w:ascii="宋体" w:hAnsi="宋体"/>
                <w:sz w:val="24"/>
              </w:rPr>
              <w:t>。总体而言，国内研究已从单纯的信息化建设迈向数据智能化，但在训练数据与教务数据贯通、面向青少年训练安全的风险预警、以及家校协同机制方面仍显不足。</w:t>
            </w:r>
          </w:p>
          <w:p w14:paraId="78569030" w14:textId="3DF5C964" w:rsidR="00912098" w:rsidRDefault="00000000">
            <w:pPr>
              <w:spacing w:line="400" w:lineRule="exact"/>
              <w:ind w:firstLine="480"/>
              <w:rPr>
                <w:rFonts w:ascii="宋体" w:hAnsi="宋体"/>
                <w:sz w:val="24"/>
              </w:rPr>
            </w:pPr>
            <w:r>
              <w:rPr>
                <w:rFonts w:ascii="宋体" w:hAnsi="宋体"/>
                <w:sz w:val="24"/>
              </w:rPr>
              <w:t>综上所述，现有研究已取得较多成果：国外在B/S架构、分布式微服务与智能推荐、动作识别等方面提供了较成熟的技术路线；国内在数字化体能训练理念与实践、小程序轻量化落地、教学与管理数据智能分析方面进展明显²。然而仍存在三点局限：第一，研究对象多聚焦高校或竞技训练，针对青少年培训机构“排课高频、服务链条长、家校参与强”的流程建模与效果评估不足；第二，训练负荷、体测指标与课程教务数据缺乏统一标准与联动分析框架，导致难以形成稳定的“监测—反馈—优化”闭环⁶；第三，隐私保护与伦理治理、以及训练伤风险预警等安全议题仍有待深化。值得注意的是，智能体能训练管理系统已探索“实时反馈调节—伤病风险预警—数字孪生”一体化思路并取得实证效果，为青少年场景的安全与个性化提供重要参照</w:t>
            </w:r>
            <w:r w:rsidR="00BD7049" w:rsidRPr="00BD7049">
              <w:rPr>
                <w:rFonts w:ascii="宋体" w:hAnsi="宋体"/>
                <w:sz w:val="24"/>
                <w:vertAlign w:val="superscript"/>
              </w:rPr>
              <w:fldChar w:fldCharType="begin"/>
            </w:r>
            <w:r w:rsidR="00BD7049" w:rsidRPr="00BD7049">
              <w:rPr>
                <w:rFonts w:ascii="宋体" w:hAnsi="宋体"/>
                <w:sz w:val="24"/>
                <w:vertAlign w:val="superscript"/>
              </w:rPr>
              <w:instrText xml:space="preserve"> REF _Ref223651655 \r \h </w:instrText>
            </w:r>
            <w:r w:rsidR="00BD7049">
              <w:rPr>
                <w:rFonts w:ascii="宋体" w:hAnsi="宋体"/>
                <w:sz w:val="24"/>
                <w:vertAlign w:val="superscript"/>
              </w:rPr>
              <w:instrText xml:space="preserve"> \* MERGEFORMAT </w:instrText>
            </w:r>
            <w:r w:rsidR="00BD7049" w:rsidRPr="00BD7049">
              <w:rPr>
                <w:rFonts w:ascii="宋体" w:hAnsi="宋体"/>
                <w:sz w:val="24"/>
                <w:vertAlign w:val="superscript"/>
              </w:rPr>
            </w:r>
            <w:r w:rsidR="00BD7049" w:rsidRPr="00BD7049">
              <w:rPr>
                <w:rFonts w:ascii="宋体" w:hAnsi="宋体"/>
                <w:sz w:val="24"/>
                <w:vertAlign w:val="superscript"/>
              </w:rPr>
              <w:fldChar w:fldCharType="separate"/>
            </w:r>
            <w:r w:rsidR="00BD7049" w:rsidRPr="00BD7049">
              <w:rPr>
                <w:rFonts w:ascii="宋体" w:hAnsi="宋体"/>
                <w:sz w:val="24"/>
                <w:vertAlign w:val="superscript"/>
              </w:rPr>
              <w:t>[13]</w:t>
            </w:r>
            <w:r w:rsidR="00BD7049" w:rsidRPr="00BD7049">
              <w:rPr>
                <w:rFonts w:ascii="宋体" w:hAnsi="宋体"/>
                <w:sz w:val="24"/>
                <w:vertAlign w:val="superscript"/>
              </w:rPr>
              <w:fldChar w:fldCharType="end"/>
            </w:r>
            <w:r>
              <w:rPr>
                <w:rFonts w:ascii="宋体" w:hAnsi="宋体"/>
                <w:sz w:val="24"/>
              </w:rPr>
              <w:t>；而仿真训练领域关于“体系化、精细化、通用化与作训一体化”的趋势总结，也可为平台的训练流程标准化与评估机制设计提供类比启示</w:t>
            </w:r>
            <w:r w:rsidR="00BD7049" w:rsidRPr="00BD7049">
              <w:rPr>
                <w:rFonts w:ascii="宋体" w:hAnsi="宋体"/>
                <w:sz w:val="24"/>
                <w:vertAlign w:val="superscript"/>
              </w:rPr>
              <w:fldChar w:fldCharType="begin"/>
            </w:r>
            <w:r w:rsidR="00BD7049" w:rsidRPr="00BD7049">
              <w:rPr>
                <w:rFonts w:ascii="宋体" w:hAnsi="宋体"/>
                <w:sz w:val="24"/>
                <w:vertAlign w:val="superscript"/>
              </w:rPr>
              <w:instrText xml:space="preserve"> REF _Ref223651665 \r \h </w:instrText>
            </w:r>
            <w:r w:rsidR="00BD7049">
              <w:rPr>
                <w:rFonts w:ascii="宋体" w:hAnsi="宋体"/>
                <w:sz w:val="24"/>
                <w:vertAlign w:val="superscript"/>
              </w:rPr>
              <w:instrText xml:space="preserve"> \* MERGEFORMAT </w:instrText>
            </w:r>
            <w:r w:rsidR="00BD7049" w:rsidRPr="00BD7049">
              <w:rPr>
                <w:rFonts w:ascii="宋体" w:hAnsi="宋体"/>
                <w:sz w:val="24"/>
                <w:vertAlign w:val="superscript"/>
              </w:rPr>
            </w:r>
            <w:r w:rsidR="00BD7049" w:rsidRPr="00BD7049">
              <w:rPr>
                <w:rFonts w:ascii="宋体" w:hAnsi="宋体"/>
                <w:sz w:val="24"/>
                <w:vertAlign w:val="superscript"/>
              </w:rPr>
              <w:fldChar w:fldCharType="separate"/>
            </w:r>
            <w:r w:rsidR="00BD7049" w:rsidRPr="00BD7049">
              <w:rPr>
                <w:rFonts w:ascii="宋体" w:hAnsi="宋体"/>
                <w:sz w:val="24"/>
                <w:vertAlign w:val="superscript"/>
              </w:rPr>
              <w:t>[14]</w:t>
            </w:r>
            <w:r w:rsidR="00BD7049" w:rsidRPr="00BD7049">
              <w:rPr>
                <w:rFonts w:ascii="宋体" w:hAnsi="宋体"/>
                <w:sz w:val="24"/>
                <w:vertAlign w:val="superscript"/>
              </w:rPr>
              <w:fldChar w:fldCharType="end"/>
            </w:r>
            <w:r>
              <w:rPr>
                <w:rFonts w:ascii="宋体" w:hAnsi="宋体"/>
                <w:sz w:val="24"/>
              </w:rPr>
              <w:t>。教育数字化方面，数字教材建设强调数据驱动与评价改进，为平台的教学资源与过程评价模块提供支持</w:t>
            </w:r>
            <w:r w:rsidR="00BD7049" w:rsidRPr="00BD7049">
              <w:rPr>
                <w:rFonts w:ascii="宋体" w:hAnsi="宋体"/>
                <w:sz w:val="24"/>
                <w:vertAlign w:val="superscript"/>
              </w:rPr>
              <w:fldChar w:fldCharType="begin"/>
            </w:r>
            <w:r w:rsidR="00BD7049" w:rsidRPr="00BD7049">
              <w:rPr>
                <w:rFonts w:ascii="宋体" w:hAnsi="宋体"/>
                <w:sz w:val="24"/>
                <w:vertAlign w:val="superscript"/>
              </w:rPr>
              <w:instrText xml:space="preserve"> REF _Ref223651674 \r \h </w:instrText>
            </w:r>
            <w:r w:rsidR="00BD7049">
              <w:rPr>
                <w:rFonts w:ascii="宋体" w:hAnsi="宋体"/>
                <w:sz w:val="24"/>
                <w:vertAlign w:val="superscript"/>
              </w:rPr>
              <w:instrText xml:space="preserve"> \* MERGEFORMAT </w:instrText>
            </w:r>
            <w:r w:rsidR="00BD7049" w:rsidRPr="00BD7049">
              <w:rPr>
                <w:rFonts w:ascii="宋体" w:hAnsi="宋体"/>
                <w:sz w:val="24"/>
                <w:vertAlign w:val="superscript"/>
              </w:rPr>
            </w:r>
            <w:r w:rsidR="00BD7049" w:rsidRPr="00BD7049">
              <w:rPr>
                <w:rFonts w:ascii="宋体" w:hAnsi="宋体"/>
                <w:sz w:val="24"/>
                <w:vertAlign w:val="superscript"/>
              </w:rPr>
              <w:fldChar w:fldCharType="separate"/>
            </w:r>
            <w:r w:rsidR="00BD7049" w:rsidRPr="00BD7049">
              <w:rPr>
                <w:rFonts w:ascii="宋体" w:hAnsi="宋体"/>
                <w:sz w:val="24"/>
                <w:vertAlign w:val="superscript"/>
              </w:rPr>
              <w:t>[15]</w:t>
            </w:r>
            <w:r w:rsidR="00BD7049" w:rsidRPr="00BD7049">
              <w:rPr>
                <w:rFonts w:ascii="宋体" w:hAnsi="宋体"/>
                <w:sz w:val="24"/>
                <w:vertAlign w:val="superscript"/>
              </w:rPr>
              <w:fldChar w:fldCharType="end"/>
            </w:r>
            <w:r>
              <w:rPr>
                <w:rFonts w:ascii="宋体" w:hAnsi="宋体"/>
                <w:sz w:val="24"/>
              </w:rPr>
              <w:t>。基于此，本研究可从“训练数据与教务流程贯通”的视角出发，采用B/S+小程序的多端协同与微服务架构，重点实现学员全生命周期管理、训练监控与体测评估、智能分析与风险提示、以及家校沟通闭环，以期为青少年体能培训机构的精细化运营与个性化训练提供新的实证依据。</w:t>
            </w:r>
          </w:p>
          <w:p w14:paraId="1631CB5C" w14:textId="2F5CBC6C" w:rsidR="00A32468" w:rsidRDefault="005F5C5A" w:rsidP="005F5C5A">
            <w:pPr>
              <w:spacing w:line="400" w:lineRule="exact"/>
              <w:jc w:val="center"/>
            </w:pPr>
            <w:r w:rsidRPr="005F5C5A">
              <w:rPr>
                <w:rFonts w:hint="eastAsia"/>
              </w:rPr>
              <w:t>参考文献</w:t>
            </w:r>
          </w:p>
          <w:p w14:paraId="2853CF18" w14:textId="77777777" w:rsidR="00347086" w:rsidRPr="00915492" w:rsidRDefault="00A32468" w:rsidP="00995788">
            <w:pPr>
              <w:pStyle w:val="a"/>
              <w:rPr>
                <w:rFonts w:ascii="宋体" w:eastAsia="宋体" w:hAnsi="宋体"/>
                <w:sz w:val="24"/>
              </w:rPr>
            </w:pPr>
            <w:bookmarkStart w:id="0" w:name="_Ref223651466"/>
            <w:r w:rsidRPr="00915492">
              <w:rPr>
                <w:rFonts w:ascii="宋体" w:eastAsia="宋体" w:hAnsi="宋体"/>
                <w:sz w:val="24"/>
              </w:rPr>
              <w:t>闫琪, 廖婷, 张雨佳. 数字化体能训练的理念、进展与实践[J]. 体育科学, 2018, 38(10): 1-14.</w:t>
            </w:r>
            <w:bookmarkEnd w:id="0"/>
          </w:p>
          <w:p w14:paraId="51856A43" w14:textId="4D5DF383" w:rsidR="00A32468" w:rsidRPr="00915492" w:rsidRDefault="00A32468" w:rsidP="00995788">
            <w:pPr>
              <w:pStyle w:val="a"/>
              <w:rPr>
                <w:rStyle w:val="aa"/>
                <w:rFonts w:ascii="宋体" w:eastAsia="宋体" w:hAnsi="宋体"/>
                <w:b w:val="0"/>
                <w:bCs w:val="0"/>
                <w:sz w:val="24"/>
              </w:rPr>
            </w:pPr>
            <w:bookmarkStart w:id="1" w:name="_Ref223651490"/>
            <w:r w:rsidRPr="00915492">
              <w:rPr>
                <w:rFonts w:ascii="宋体" w:eastAsia="宋体" w:hAnsi="宋体"/>
                <w:sz w:val="24"/>
              </w:rPr>
              <w:t>黄茵. 信息化建设背景下高校教务管理系统优化对策探析[J]. 创新教育研究, 2025, 13(10): 242-248.</w:t>
            </w:r>
            <w:bookmarkEnd w:id="1"/>
          </w:p>
          <w:p w14:paraId="064A7385" w14:textId="59E89935" w:rsidR="00A32468" w:rsidRPr="00915492" w:rsidRDefault="00A32468" w:rsidP="00A05F9A">
            <w:pPr>
              <w:pStyle w:val="a"/>
              <w:rPr>
                <w:rFonts w:ascii="宋体" w:eastAsia="宋体" w:hAnsi="宋体"/>
                <w:sz w:val="24"/>
              </w:rPr>
            </w:pPr>
            <w:bookmarkStart w:id="2" w:name="_Ref223651519"/>
            <w:r w:rsidRPr="00915492">
              <w:rPr>
                <w:rFonts w:ascii="宋体" w:eastAsia="宋体" w:hAnsi="宋体"/>
                <w:sz w:val="24"/>
              </w:rPr>
              <w:t>Zhen Zhao, Jing Yang. Design and Implementation of Computer Aided Physical Education Platform Based on Browser/Server Architecture[J]. iJET, 2019, 14(15): 40-51.</w:t>
            </w:r>
            <w:bookmarkEnd w:id="2"/>
          </w:p>
          <w:p w14:paraId="713E6D5C" w14:textId="0ECFEDF5" w:rsidR="00A32468" w:rsidRPr="00915492" w:rsidRDefault="00A32468" w:rsidP="00A05F9A">
            <w:pPr>
              <w:pStyle w:val="a"/>
              <w:rPr>
                <w:rFonts w:ascii="宋体" w:eastAsia="宋体" w:hAnsi="宋体"/>
                <w:sz w:val="24"/>
              </w:rPr>
            </w:pPr>
            <w:bookmarkStart w:id="3" w:name="_Ref223651530"/>
            <w:r w:rsidRPr="00915492">
              <w:rPr>
                <w:rFonts w:ascii="宋体" w:eastAsia="宋体" w:hAnsi="宋体"/>
                <w:sz w:val="24"/>
              </w:rPr>
              <w:t xml:space="preserve">Ting Wang, Jinkyung Park. Design and Implementation of Intelligent Sports </w:t>
            </w:r>
            <w:r w:rsidRPr="00915492">
              <w:rPr>
                <w:rFonts w:ascii="宋体" w:eastAsia="宋体" w:hAnsi="宋体"/>
                <w:sz w:val="24"/>
              </w:rPr>
              <w:lastRenderedPageBreak/>
              <w:t>Training System for College Students’ Mental Health Education[J]. Frontiers in Psychology, 2021: 1-15.</w:t>
            </w:r>
            <w:bookmarkEnd w:id="3"/>
          </w:p>
          <w:p w14:paraId="02F65D88" w14:textId="71C0DC4A" w:rsidR="00A32468" w:rsidRPr="00915492" w:rsidRDefault="00A32468" w:rsidP="00A05F9A">
            <w:pPr>
              <w:pStyle w:val="a"/>
              <w:rPr>
                <w:rFonts w:ascii="宋体" w:eastAsia="宋体" w:hAnsi="宋体"/>
                <w:sz w:val="24"/>
              </w:rPr>
            </w:pPr>
            <w:bookmarkStart w:id="4" w:name="_Ref223651543"/>
            <w:r w:rsidRPr="00915492">
              <w:rPr>
                <w:rFonts w:ascii="宋体" w:eastAsia="宋体" w:hAnsi="宋体"/>
                <w:sz w:val="24"/>
              </w:rPr>
              <w:t>Dali Cheng, Hong Wang, Min Li. Construction of Sports Training Management Information System Using AI Action Recognition[J]. Scientific Programming, 2022: 1-12.</w:t>
            </w:r>
            <w:bookmarkEnd w:id="4"/>
          </w:p>
          <w:p w14:paraId="406EEEAB" w14:textId="6100AB84" w:rsidR="00A32468" w:rsidRPr="00915492" w:rsidRDefault="00A32468" w:rsidP="00A05F9A">
            <w:pPr>
              <w:pStyle w:val="a"/>
              <w:rPr>
                <w:rFonts w:ascii="宋体" w:eastAsia="宋体" w:hAnsi="宋体"/>
                <w:sz w:val="24"/>
              </w:rPr>
            </w:pPr>
            <w:bookmarkStart w:id="5" w:name="_Ref223651554"/>
            <w:r w:rsidRPr="00915492">
              <w:rPr>
                <w:rFonts w:ascii="宋体" w:eastAsia="宋体" w:hAnsi="宋体"/>
                <w:sz w:val="24"/>
              </w:rPr>
              <w:t>黄梓熊, 谷辰宇. 数字技术在体能训练中的应用研究[J]. 体能科学, 2025, 5(5): 119-122.</w:t>
            </w:r>
            <w:bookmarkEnd w:id="5"/>
          </w:p>
          <w:p w14:paraId="7AC6DBCE" w14:textId="3062FFEB" w:rsidR="00A32468" w:rsidRPr="00915492" w:rsidRDefault="00A32468" w:rsidP="00A05F9A">
            <w:pPr>
              <w:pStyle w:val="a"/>
              <w:rPr>
                <w:rFonts w:ascii="宋体" w:eastAsia="宋体" w:hAnsi="宋体"/>
                <w:sz w:val="24"/>
              </w:rPr>
            </w:pPr>
            <w:bookmarkStart w:id="6" w:name="_Ref223651567"/>
            <w:r w:rsidRPr="00915492">
              <w:rPr>
                <w:rFonts w:ascii="宋体" w:eastAsia="宋体" w:hAnsi="宋体"/>
                <w:sz w:val="24"/>
              </w:rPr>
              <w:t>李健斌, 邓淳铭, 卜奕宁, 曾琳懿, 侯思晴. 基于微信小程序的高校体育互动平台设计与实现[J]. 计算机科学与应用, 2023, 13(12): 2536-2550.</w:t>
            </w:r>
            <w:bookmarkEnd w:id="6"/>
          </w:p>
          <w:p w14:paraId="39EB5BD5" w14:textId="47C01E9B" w:rsidR="00A32468" w:rsidRPr="00915492" w:rsidRDefault="00A32468" w:rsidP="00A05F9A">
            <w:pPr>
              <w:pStyle w:val="a"/>
              <w:rPr>
                <w:rFonts w:ascii="宋体" w:eastAsia="宋体" w:hAnsi="宋体"/>
                <w:sz w:val="24"/>
              </w:rPr>
            </w:pPr>
            <w:bookmarkStart w:id="7" w:name="_Ref223651584"/>
            <w:r w:rsidRPr="00915492">
              <w:rPr>
                <w:rFonts w:ascii="宋体" w:eastAsia="宋体" w:hAnsi="宋体"/>
                <w:sz w:val="24"/>
              </w:rPr>
              <w:t>贾保敏, 孔维宾. 基于智慧校园的教务档案管理平台的设计与实现[J]. 软件工程与应用, 2022, 11(5): 1087-1096.</w:t>
            </w:r>
            <w:bookmarkEnd w:id="7"/>
          </w:p>
          <w:p w14:paraId="152EC6BC" w14:textId="12AB1137" w:rsidR="00A32468" w:rsidRPr="00915492" w:rsidRDefault="00A32468" w:rsidP="00A05F9A">
            <w:pPr>
              <w:pStyle w:val="a"/>
              <w:rPr>
                <w:rFonts w:ascii="宋体" w:eastAsia="宋体" w:hAnsi="宋体"/>
                <w:sz w:val="24"/>
              </w:rPr>
            </w:pPr>
            <w:bookmarkStart w:id="8" w:name="_Ref223651595"/>
            <w:r w:rsidRPr="00915492">
              <w:rPr>
                <w:rFonts w:ascii="宋体" w:eastAsia="宋体" w:hAnsi="宋体"/>
                <w:sz w:val="24"/>
              </w:rPr>
              <w:t>赵衍, 鲁力立. 基于深度学习的到课率统计系统设计与实现[J]. 现代教育技术, 2024, 34(2): 108-117.</w:t>
            </w:r>
            <w:bookmarkEnd w:id="8"/>
          </w:p>
          <w:p w14:paraId="3E8AD14B" w14:textId="46E6788A" w:rsidR="00A32468" w:rsidRPr="00915492" w:rsidRDefault="00A32468" w:rsidP="00A05F9A">
            <w:pPr>
              <w:pStyle w:val="a"/>
              <w:rPr>
                <w:rFonts w:ascii="宋体" w:eastAsia="宋体" w:hAnsi="宋体"/>
                <w:sz w:val="24"/>
              </w:rPr>
            </w:pPr>
            <w:bookmarkStart w:id="9" w:name="_Ref223651605"/>
            <w:r w:rsidRPr="00915492">
              <w:rPr>
                <w:rFonts w:ascii="宋体" w:eastAsia="宋体" w:hAnsi="宋体"/>
                <w:sz w:val="24"/>
              </w:rPr>
              <w:t>赵军. DeepSeek-R1模型在教学质量动态评估中的应用研究——基于教务管理系统的多维度数据分析[J]. 苏州工学院学报, 2025(5): 119-124.</w:t>
            </w:r>
            <w:bookmarkEnd w:id="9"/>
          </w:p>
          <w:p w14:paraId="6E8C1085" w14:textId="432D9629" w:rsidR="00A32468" w:rsidRPr="00915492" w:rsidRDefault="00A32468" w:rsidP="00A05F9A">
            <w:pPr>
              <w:pStyle w:val="a"/>
              <w:rPr>
                <w:rFonts w:ascii="宋体" w:eastAsia="宋体" w:hAnsi="宋体"/>
                <w:sz w:val="24"/>
              </w:rPr>
            </w:pPr>
            <w:bookmarkStart w:id="10" w:name="_Ref223651620"/>
            <w:r w:rsidRPr="00915492">
              <w:rPr>
                <w:rFonts w:ascii="宋体" w:eastAsia="宋体" w:hAnsi="宋体"/>
                <w:sz w:val="24"/>
              </w:rPr>
              <w:t>蒋杰, 杨若藜, 戚瑞, 万百妍. AI数字人教师驱动的智能教学模式探索[J/OL]. 计算机科学, 2025: 1-16.</w:t>
            </w:r>
            <w:bookmarkEnd w:id="10"/>
          </w:p>
          <w:p w14:paraId="0E62BC33" w14:textId="0BA7E5F5" w:rsidR="00A32468" w:rsidRPr="00915492" w:rsidRDefault="00A32468" w:rsidP="00A05F9A">
            <w:pPr>
              <w:pStyle w:val="a"/>
              <w:rPr>
                <w:rFonts w:ascii="宋体" w:eastAsia="宋体" w:hAnsi="宋体"/>
                <w:sz w:val="24"/>
              </w:rPr>
            </w:pPr>
            <w:bookmarkStart w:id="11" w:name="_Ref223651635"/>
            <w:r w:rsidRPr="00915492">
              <w:rPr>
                <w:rFonts w:ascii="宋体" w:eastAsia="宋体" w:hAnsi="宋体"/>
                <w:sz w:val="24"/>
              </w:rPr>
              <w:t>常潘, 沈指峰. 基于微服务架构的学习空间管理系统[J]. 软件工程与应用, 2022, 11(6): 1456-1464.</w:t>
            </w:r>
            <w:bookmarkEnd w:id="11"/>
          </w:p>
          <w:p w14:paraId="7CDAA9FE" w14:textId="628E643A" w:rsidR="00A32468" w:rsidRPr="00915492" w:rsidRDefault="00A32468" w:rsidP="00A05F9A">
            <w:pPr>
              <w:pStyle w:val="a"/>
              <w:rPr>
                <w:rFonts w:ascii="宋体" w:eastAsia="宋体" w:hAnsi="宋体"/>
                <w:sz w:val="24"/>
              </w:rPr>
            </w:pPr>
            <w:bookmarkStart w:id="12" w:name="_Ref223651655"/>
            <w:r w:rsidRPr="00915492">
              <w:rPr>
                <w:rFonts w:ascii="宋体" w:eastAsia="宋体" w:hAnsi="宋体"/>
                <w:sz w:val="24"/>
              </w:rPr>
              <w:t>王丽, 孙海平, 孙琪, 刘祺. 智能体能训练管理系统对跨栏运动员专项体能与竞技表现的提升效应研究[J]. 亚太教育研究, 2025(1): 1-5.</w:t>
            </w:r>
            <w:bookmarkEnd w:id="12"/>
          </w:p>
          <w:p w14:paraId="6BB881B0" w14:textId="6456598A" w:rsidR="00A32468" w:rsidRPr="00915492" w:rsidRDefault="00A32468" w:rsidP="00A05F9A">
            <w:pPr>
              <w:pStyle w:val="a"/>
              <w:rPr>
                <w:rFonts w:ascii="宋体" w:eastAsia="宋体" w:hAnsi="宋体"/>
                <w:sz w:val="24"/>
              </w:rPr>
            </w:pPr>
            <w:bookmarkStart w:id="13" w:name="_Ref223651665"/>
            <w:r w:rsidRPr="00915492">
              <w:rPr>
                <w:rFonts w:ascii="宋体" w:eastAsia="宋体" w:hAnsi="宋体"/>
                <w:sz w:val="24"/>
              </w:rPr>
              <w:t>矫永康, 沈如松, 李德栋, 徐焕翔. 无人机模拟训练发展及运用研究综述[J]. 计算机仿真, 2023, 40(2): 1-5.</w:t>
            </w:r>
            <w:bookmarkEnd w:id="13"/>
          </w:p>
          <w:p w14:paraId="2BE674FA" w14:textId="5FB5F53F" w:rsidR="00912098" w:rsidRPr="00915492" w:rsidRDefault="00A32468" w:rsidP="00A05F9A">
            <w:pPr>
              <w:pStyle w:val="a"/>
              <w:rPr>
                <w:rFonts w:ascii="宋体" w:eastAsia="宋体" w:hAnsi="宋体"/>
                <w:sz w:val="24"/>
              </w:rPr>
            </w:pPr>
            <w:bookmarkStart w:id="14" w:name="_Ref223651674"/>
            <w:r w:rsidRPr="00915492">
              <w:rPr>
                <w:rFonts w:ascii="宋体" w:eastAsia="宋体" w:hAnsi="宋体"/>
                <w:sz w:val="24"/>
              </w:rPr>
              <w:t>许昭霞, 郝乐欣, 肖博爱. 课程思政融入高职《Java Web应用开发》数字教材的路径研究[J]. 工业和信息化教育, 2025(10): 86-90.</w:t>
            </w:r>
            <w:bookmarkEnd w:id="14"/>
          </w:p>
          <w:p w14:paraId="43227842" w14:textId="77777777" w:rsidR="00912098" w:rsidRDefault="00912098">
            <w:pPr>
              <w:spacing w:before="120" w:line="320" w:lineRule="exact"/>
              <w:rPr>
                <w:sz w:val="24"/>
              </w:rPr>
            </w:pPr>
          </w:p>
          <w:p w14:paraId="1C6C42DC" w14:textId="77777777" w:rsidR="00912098" w:rsidRDefault="00912098">
            <w:pPr>
              <w:spacing w:before="120" w:line="320" w:lineRule="exact"/>
              <w:rPr>
                <w:sz w:val="24"/>
              </w:rPr>
            </w:pPr>
          </w:p>
          <w:p w14:paraId="004DC552" w14:textId="77777777" w:rsidR="00912098" w:rsidRDefault="00912098">
            <w:pPr>
              <w:spacing w:before="120" w:line="320" w:lineRule="exact"/>
              <w:rPr>
                <w:sz w:val="24"/>
              </w:rPr>
            </w:pPr>
          </w:p>
          <w:p w14:paraId="429794A2" w14:textId="77777777" w:rsidR="00912098" w:rsidRDefault="00912098">
            <w:pPr>
              <w:spacing w:before="120" w:line="320" w:lineRule="exact"/>
              <w:rPr>
                <w:sz w:val="24"/>
              </w:rPr>
            </w:pPr>
          </w:p>
          <w:p w14:paraId="0D6B9118" w14:textId="77777777" w:rsidR="00912098" w:rsidRDefault="00912098">
            <w:pPr>
              <w:spacing w:before="120" w:line="320" w:lineRule="exact"/>
              <w:rPr>
                <w:sz w:val="24"/>
              </w:rPr>
            </w:pPr>
          </w:p>
          <w:p w14:paraId="76AB3388" w14:textId="4EF20C52" w:rsidR="00F96BD3" w:rsidRDefault="00000000" w:rsidP="00F96BD3">
            <w:pPr>
              <w:spacing w:before="120"/>
              <w:rPr>
                <w:sz w:val="24"/>
              </w:rPr>
            </w:pPr>
            <w:r>
              <w:rPr>
                <w:sz w:val="24"/>
              </w:rPr>
              <w:t>2.</w:t>
            </w:r>
            <w:r>
              <w:rPr>
                <w:rFonts w:hint="eastAsia"/>
                <w:sz w:val="24"/>
              </w:rPr>
              <w:t xml:space="preserve"> </w:t>
            </w:r>
            <w:r>
              <w:rPr>
                <w:rFonts w:hint="eastAsia"/>
                <w:sz w:val="24"/>
              </w:rPr>
              <w:t>选题依据、主要研究内容、研究思路及方案。</w:t>
            </w:r>
          </w:p>
          <w:p w14:paraId="1674172B" w14:textId="77777777" w:rsidR="00D75C4E" w:rsidRPr="00D75C4E" w:rsidRDefault="00D75C4E" w:rsidP="00D75C4E">
            <w:pPr>
              <w:widowControl/>
              <w:adjustRightInd w:val="0"/>
              <w:snapToGrid w:val="0"/>
              <w:spacing w:line="400" w:lineRule="exact"/>
              <w:jc w:val="left"/>
              <w:outlineLvl w:val="2"/>
              <w:rPr>
                <w:rFonts w:ascii="宋体" w:hAnsi="宋体" w:cs="宋体"/>
                <w:b/>
                <w:bCs/>
                <w:kern w:val="0"/>
                <w:sz w:val="27"/>
                <w:szCs w:val="27"/>
              </w:rPr>
            </w:pPr>
            <w:r w:rsidRPr="00D75C4E">
              <w:rPr>
                <w:rFonts w:ascii="宋体" w:hAnsi="宋体" w:cs="宋体"/>
                <w:b/>
                <w:bCs/>
                <w:kern w:val="0"/>
                <w:sz w:val="27"/>
                <w:szCs w:val="27"/>
              </w:rPr>
              <w:t>（1）选题依据</w:t>
            </w:r>
          </w:p>
          <w:p w14:paraId="7EA98D95"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随着青少年体能培训行业的不断发展，培训机构在学员管理、课程安排、训练记录、体测评估以及家校沟通等方面面临越来越高的要求。当前许多机构在教务管理中仍主要依赖人工登记、表格统计和线下通知，这种方式虽然操作简单，但在实际运行过程中容易出现学员信息分散、课程安排不合理、训练数据不完整、通知反馈不及时等问题，已经难以满足培训机构规范化、精细化和信息化管理的发展需求。</w:t>
            </w:r>
          </w:p>
          <w:p w14:paraId="49A9797A"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开题报告_按学院模板_最终稿_v3</w:t>
            </w:r>
          </w:p>
          <w:p w14:paraId="05A609FA"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从实际应用角度看，青少年体能培训不仅关注课程教学本身，还强调训练过程管理、</w:t>
            </w:r>
            <w:r w:rsidRPr="00D75C4E">
              <w:rPr>
                <w:rFonts w:ascii="宋体" w:hAnsi="宋体" w:cs="宋体"/>
                <w:kern w:val="0"/>
                <w:sz w:val="24"/>
              </w:rPr>
              <w:lastRenderedPageBreak/>
              <w:t>阶段性体能评估以及家长对训练效果的了解。因此，建设一套面向青少年体能培训机构的教务管理平台，有助于将学员档案、课程排课、预约签到、训练记录、体测数据和消息通知等业务统一到同一系统中，实现信息集中管理和业务流程优化。这样既能够提高机构日常教务管理效率，减少人工处理工作量，也能够帮助教练及时掌握学员训练情况，为后续训练计划调整提供依据，同时让家长更加直观地了解孩子的上课与训练情况。</w:t>
            </w:r>
          </w:p>
          <w:p w14:paraId="4DD96854"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另外，从技术实现角度看，当前Web开发技术、数据库技术以及前后端分离模式已经较为成熟，能够为教务管理平台的设计与实现提供可靠支撑。通过构建平台化系统，可以使培训机构的教务工作逐步由经验管理转向数据管理，提高整体服务质量和运营水平。因此，选择“ZF青少年体能培训教务管理平台设计与实现”作为研究课题，既符合行业数字化发展的趋势，也具有较强的现实意义和应用价值。同时，该课题涵盖需求分析、系统设计、数据库设计、功能实现和系统测试等多个环节，能够较好地体现本人对专业知识的综合运用能力，具有一定的研究意义和实践意义。</w:t>
            </w:r>
          </w:p>
          <w:p w14:paraId="2884344F" w14:textId="507A546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p>
          <w:p w14:paraId="72D793B6" w14:textId="77777777" w:rsidR="00D75C4E" w:rsidRPr="00D75C4E" w:rsidRDefault="00D75C4E" w:rsidP="00D75C4E">
            <w:pPr>
              <w:widowControl/>
              <w:adjustRightInd w:val="0"/>
              <w:snapToGrid w:val="0"/>
              <w:spacing w:line="400" w:lineRule="exact"/>
              <w:jc w:val="left"/>
              <w:outlineLvl w:val="2"/>
              <w:rPr>
                <w:rFonts w:ascii="宋体" w:hAnsi="宋体" w:cs="宋体"/>
                <w:b/>
                <w:bCs/>
                <w:kern w:val="0"/>
                <w:sz w:val="27"/>
                <w:szCs w:val="27"/>
              </w:rPr>
            </w:pPr>
            <w:r w:rsidRPr="00D75C4E">
              <w:rPr>
                <w:rFonts w:ascii="宋体" w:hAnsi="宋体" w:cs="宋体"/>
                <w:b/>
                <w:bCs/>
                <w:kern w:val="0"/>
                <w:sz w:val="27"/>
                <w:szCs w:val="27"/>
              </w:rPr>
              <w:t>（2）主要研究内容</w:t>
            </w:r>
          </w:p>
          <w:p w14:paraId="534AA53A"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本课题主要围绕青少年体能培训机构在教务管理中的实际需求，对教务管理平台进行分析、设计与实现。首先，通过对培训机构业务流程进行梳理，明确系统的主要使用对象，包括管理员、教练和家长等角色，并分析各类用户在实际管理和使用过程中的功能需求。例如，管理员更关注学员信息维护、课程安排和整体运营管理，教练更关注训练记录、体测数据和学员反馈，家长则更关注课程信息、签到情况和训练效果。</w:t>
            </w:r>
          </w:p>
          <w:p w14:paraId="71B18280"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在需求分析的基础上，对系统进行总体设计与功能模块划分。平台拟重点包括学员信息管理、教练信息管理、课程管理、排课管理、预约与签到考勤管理、训练记录管理、体测数据管理、消息通知管理和统计分析等模块。其中，学员信息管理主要用于维护学员基本资料、年龄阶段、训练目标等内容；课程与排课管理主要用于合理安排课程时间、教练资源和训练计划；预约与签到管理用于记录学员到课情况，便于掌握出勤率；训练记录与体测数据管理用于保存学员每阶段训练内容及身体素质变化情况；消息通知管理则用于加强培训机构、教练与家长之间的信息传递。</w:t>
            </w:r>
          </w:p>
          <w:p w14:paraId="41E85FF0"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在系统设计阶段，还需要完成数据库结构设计。根据平台功能需求，建立用户表、学员表、教练表、课程表、排课表、预约表、签到表、体测表和训练记录表等数据表，并明确各数据表之间的逻辑关系，以保证数据存储的规范性、一致性和可扩展性。与此同时，还需要考虑不同角色的权限控制问题，确保管理员、教练和家长在系统中只能访问和操作与自身职责相关的数据内容。</w:t>
            </w:r>
          </w:p>
          <w:p w14:paraId="0AB54259"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在系统实现完成后，还需对平台进行测试与优化。测试内容包括功能测试、模块联调测试以及系统整体运行测试，重点检查学员信息管理、课程排课、签到记录、训练反馈等功能是否能够正常运行，并根据测试结果对界面交互、数据处理和功能细节进行优</w:t>
            </w:r>
            <w:r w:rsidRPr="00D75C4E">
              <w:rPr>
                <w:rFonts w:ascii="宋体" w:hAnsi="宋体" w:cs="宋体"/>
                <w:kern w:val="0"/>
                <w:sz w:val="24"/>
              </w:rPr>
              <w:lastRenderedPageBreak/>
              <w:t>化。通过上述研究内容，最终完成一个较为完整、运行稳定、满足青少年体能培训机构实际需求的教务管理平台。</w:t>
            </w:r>
          </w:p>
          <w:p w14:paraId="66BF00BC" w14:textId="3E0B3EF0" w:rsidR="00D75C4E" w:rsidRPr="00D75C4E" w:rsidRDefault="00D75C4E" w:rsidP="00D75C4E">
            <w:pPr>
              <w:widowControl/>
              <w:adjustRightInd w:val="0"/>
              <w:snapToGrid w:val="0"/>
              <w:spacing w:line="400" w:lineRule="exact"/>
              <w:jc w:val="left"/>
              <w:rPr>
                <w:rFonts w:ascii="宋体" w:hAnsi="宋体" w:cs="宋体"/>
                <w:kern w:val="0"/>
                <w:sz w:val="24"/>
              </w:rPr>
            </w:pPr>
          </w:p>
          <w:p w14:paraId="488C132C" w14:textId="77777777" w:rsidR="00D75C4E" w:rsidRPr="00D75C4E" w:rsidRDefault="00D75C4E" w:rsidP="00D75C4E">
            <w:pPr>
              <w:widowControl/>
              <w:adjustRightInd w:val="0"/>
              <w:snapToGrid w:val="0"/>
              <w:spacing w:line="400" w:lineRule="exact"/>
              <w:jc w:val="left"/>
              <w:outlineLvl w:val="2"/>
              <w:rPr>
                <w:rFonts w:ascii="宋体" w:hAnsi="宋体" w:cs="宋体"/>
                <w:b/>
                <w:bCs/>
                <w:kern w:val="0"/>
                <w:sz w:val="27"/>
                <w:szCs w:val="27"/>
              </w:rPr>
            </w:pPr>
            <w:r w:rsidRPr="00D75C4E">
              <w:rPr>
                <w:rFonts w:ascii="宋体" w:hAnsi="宋体" w:cs="宋体"/>
                <w:b/>
                <w:bCs/>
                <w:kern w:val="0"/>
                <w:sz w:val="27"/>
                <w:szCs w:val="27"/>
              </w:rPr>
              <w:t>（3）研究思路及方案</w:t>
            </w:r>
          </w:p>
          <w:p w14:paraId="40C867E2"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本课题将按照软件工程的基本开发流程开展研究，整体思路为“需求分析—系统设计—系统实现—系统测试与优化”。在研究过程中，先从青少年体能培训机构的实际业务场景出发，分析教务管理中的主要问题，明确平台建设目标和核心功能需求，再在此基础上完成系统设计与开发实现，最终通过测试不断完善系统功能。</w:t>
            </w:r>
          </w:p>
          <w:p w14:paraId="63462E54"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首先，在需求分析阶段，重点结合培训机构日常教务工作的实际情况，对学员报名、课程安排、上课签到、训练记录、体测评估和家校反馈等业务流程进行梳理，明确各角色的功能边界和使用需求。通过这一阶段的分析，确定平台应具备的核心功能模块，并为后续系统设计提供依据。</w:t>
            </w:r>
          </w:p>
          <w:p w14:paraId="166C3591"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其次，在系统设计阶段，完成平台的总体架构设计、功能模块设计和数据库设计。系统拟采用较为成熟的B/S架构进行开发，前端负责页面展示和用户交互，后端负责业务逻辑处理和数据管理，数据库用于存储平台运行过程中产生的各类业务数据。系统在设计时将按照模块化思想进行划分，使学员管理、课程管理、签到管理、训练记录管理和通知反馈管理等功能之间既相互联系又相对独立，从而提高系统的可维护性和可扩展性。</w:t>
            </w:r>
          </w:p>
          <w:p w14:paraId="504FC87A"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然后，在系统实现阶段，根据前期分析与设计结果，逐步完成各功能模块的开发工作。管理员端重点实现学员信息维护、课程发布与排课、统计查询等功能；教练端重点实现课程查看、训练记录填写、体测数据录入和学员阶段评价等功能；家长端则主要实现课程信息查看、签到情况查询、训练反馈查看和通知接收等功能。通过多角色、多模块的协同设计，使平台能够较好地满足培训机构教务管理的基本需求。</w:t>
            </w:r>
          </w:p>
          <w:p w14:paraId="1FCAD121" w14:textId="77777777" w:rsidR="00D75C4E" w:rsidRPr="00D75C4E" w:rsidRDefault="00D75C4E" w:rsidP="00D75C4E">
            <w:pPr>
              <w:widowControl/>
              <w:adjustRightInd w:val="0"/>
              <w:snapToGrid w:val="0"/>
              <w:spacing w:line="400" w:lineRule="exact"/>
              <w:ind w:firstLineChars="200" w:firstLine="480"/>
              <w:jc w:val="left"/>
              <w:rPr>
                <w:rFonts w:ascii="宋体" w:hAnsi="宋体" w:cs="宋体"/>
                <w:kern w:val="0"/>
                <w:sz w:val="24"/>
              </w:rPr>
            </w:pPr>
            <w:r w:rsidRPr="00D75C4E">
              <w:rPr>
                <w:rFonts w:ascii="宋体" w:hAnsi="宋体" w:cs="宋体"/>
                <w:kern w:val="0"/>
                <w:sz w:val="24"/>
              </w:rPr>
              <w:t>最后，在系统测试与优化阶段，对系统进行全面测试，验证各功能模块是否能够正常运行，系统业务流程是否完整，数据处理是否准确，界面操作是否方便。针对测试中发现的问题，对系统功能、界面交互和数据库处理逻辑进行修改与优化，提高平台的稳定性、实用性和可操作性。整体来看，本课题研究方案较为清晰，可操作性较强，能够较好地完成ZF青少年体能培训教务管理平台的设计与实现任务。</w:t>
            </w:r>
          </w:p>
          <w:p w14:paraId="255164AF" w14:textId="77777777" w:rsidR="00912098" w:rsidRPr="00D75C4E" w:rsidRDefault="00912098">
            <w:pPr>
              <w:spacing w:before="120" w:line="320" w:lineRule="exact"/>
              <w:rPr>
                <w:sz w:val="24"/>
              </w:rPr>
            </w:pPr>
          </w:p>
          <w:p w14:paraId="3E905428" w14:textId="77777777" w:rsidR="00912098" w:rsidRDefault="00912098">
            <w:pPr>
              <w:spacing w:before="120" w:line="320" w:lineRule="exact"/>
              <w:rPr>
                <w:sz w:val="24"/>
              </w:rPr>
            </w:pPr>
          </w:p>
          <w:p w14:paraId="41F9606B" w14:textId="77777777" w:rsidR="00912098" w:rsidRDefault="00912098">
            <w:pPr>
              <w:spacing w:before="120" w:line="320" w:lineRule="exact"/>
              <w:rPr>
                <w:sz w:val="24"/>
              </w:rPr>
            </w:pPr>
          </w:p>
          <w:p w14:paraId="16F4B334" w14:textId="77777777" w:rsidR="00912098" w:rsidRDefault="00912098">
            <w:pPr>
              <w:spacing w:before="120" w:line="320" w:lineRule="exact"/>
              <w:rPr>
                <w:sz w:val="24"/>
              </w:rPr>
            </w:pPr>
          </w:p>
          <w:p w14:paraId="62165A8A" w14:textId="77777777" w:rsidR="00A87FD6" w:rsidRDefault="00A87FD6">
            <w:pPr>
              <w:spacing w:before="120" w:line="320" w:lineRule="exact"/>
              <w:rPr>
                <w:sz w:val="24"/>
              </w:rPr>
            </w:pPr>
          </w:p>
          <w:p w14:paraId="608FCEA8" w14:textId="049242E8" w:rsidR="00912098" w:rsidRDefault="00000000">
            <w:pPr>
              <w:spacing w:before="120" w:line="320" w:lineRule="exact"/>
              <w:rPr>
                <w:sz w:val="24"/>
              </w:rPr>
            </w:pPr>
            <w:r>
              <w:rPr>
                <w:rFonts w:hint="eastAsia"/>
                <w:sz w:val="24"/>
              </w:rPr>
              <w:lastRenderedPageBreak/>
              <w:t>3.</w:t>
            </w:r>
            <w:r>
              <w:rPr>
                <w:rFonts w:hint="eastAsia"/>
                <w:sz w:val="24"/>
              </w:rPr>
              <w:t>工作进度及具体安排。</w:t>
            </w:r>
          </w:p>
          <w:p w14:paraId="577C6752" w14:textId="77777777" w:rsidR="00BF39CD" w:rsidRDefault="00BF39CD">
            <w:pPr>
              <w:spacing w:before="120" w:line="320" w:lineRule="exact"/>
              <w:rPr>
                <w:sz w:val="24"/>
              </w:rPr>
            </w:pPr>
          </w:p>
          <w:p w14:paraId="07F7E916" w14:textId="77777777" w:rsidR="00912098" w:rsidRDefault="00000000">
            <w:pPr>
              <w:spacing w:line="400" w:lineRule="exact"/>
              <w:ind w:firstLine="480"/>
              <w:rPr>
                <w:sz w:val="24"/>
              </w:rPr>
            </w:pPr>
            <w:r>
              <w:rPr>
                <w:rFonts w:ascii="宋体" w:hAnsi="宋体"/>
                <w:sz w:val="24"/>
              </w:rPr>
              <w:t>2025.12.01—2025.12.26：完成选题，准备开题报告（文献研究、项目预研、需求分析）</w:t>
            </w:r>
          </w:p>
          <w:p w14:paraId="4CB5B39A" w14:textId="77777777" w:rsidR="00912098" w:rsidRDefault="00000000">
            <w:pPr>
              <w:spacing w:line="400" w:lineRule="exact"/>
              <w:ind w:firstLine="480"/>
            </w:pPr>
            <w:r>
              <w:rPr>
                <w:rFonts w:ascii="宋体" w:hAnsi="宋体"/>
                <w:sz w:val="24"/>
              </w:rPr>
              <w:t>2026.03.01—2026.03.31：概要设计、详细设计，编码及测试</w:t>
            </w:r>
          </w:p>
          <w:p w14:paraId="71B80724" w14:textId="77777777" w:rsidR="00912098" w:rsidRDefault="00000000">
            <w:pPr>
              <w:spacing w:line="400" w:lineRule="exact"/>
              <w:ind w:firstLine="480"/>
            </w:pPr>
            <w:r>
              <w:rPr>
                <w:rFonts w:ascii="宋体" w:hAnsi="宋体"/>
                <w:sz w:val="24"/>
              </w:rPr>
              <w:t>2026.03.14—2026.03.15：开题答辩</w:t>
            </w:r>
          </w:p>
          <w:p w14:paraId="3BF6D502" w14:textId="77777777" w:rsidR="00912098" w:rsidRDefault="00000000">
            <w:pPr>
              <w:spacing w:line="400" w:lineRule="exact"/>
              <w:ind w:firstLine="480"/>
            </w:pPr>
            <w:r>
              <w:rPr>
                <w:rFonts w:ascii="宋体" w:hAnsi="宋体"/>
                <w:sz w:val="24"/>
              </w:rPr>
              <w:t>2026.04.01—2026.05.18：继续完善任务，完成毕业设计和论文</w:t>
            </w:r>
          </w:p>
          <w:p w14:paraId="07567AFB" w14:textId="77777777" w:rsidR="00912098" w:rsidRDefault="00000000">
            <w:pPr>
              <w:spacing w:line="400" w:lineRule="exact"/>
              <w:ind w:firstLine="480"/>
            </w:pPr>
            <w:r>
              <w:rPr>
                <w:rFonts w:ascii="宋体" w:hAnsi="宋体"/>
                <w:sz w:val="24"/>
              </w:rPr>
              <w:t>2026.04.13—2026.04.14：中期检查</w:t>
            </w:r>
          </w:p>
          <w:p w14:paraId="1BB8AD14" w14:textId="77777777" w:rsidR="00912098" w:rsidRDefault="00000000">
            <w:pPr>
              <w:spacing w:line="400" w:lineRule="exact"/>
              <w:ind w:firstLine="480"/>
            </w:pPr>
            <w:r>
              <w:rPr>
                <w:rFonts w:ascii="宋体" w:hAnsi="宋体"/>
                <w:sz w:val="24"/>
              </w:rPr>
              <w:t>2026.05.18—2026.05.22：毕业设计和论文文档形式审查与评阅</w:t>
            </w:r>
          </w:p>
          <w:p w14:paraId="16D48D18" w14:textId="77777777" w:rsidR="00912098" w:rsidRDefault="00000000">
            <w:pPr>
              <w:spacing w:line="400" w:lineRule="exact"/>
              <w:ind w:firstLine="480"/>
            </w:pPr>
            <w:r>
              <w:rPr>
                <w:rFonts w:ascii="宋体" w:hAnsi="宋体"/>
                <w:sz w:val="24"/>
              </w:rPr>
              <w:t>2026.05.23—2026.05.24：毕业答辩</w:t>
            </w:r>
          </w:p>
          <w:p w14:paraId="359B622F" w14:textId="75958813" w:rsidR="00912098" w:rsidRPr="00BF39CD" w:rsidRDefault="00000000" w:rsidP="00BF39CD">
            <w:pPr>
              <w:spacing w:line="400" w:lineRule="exact"/>
              <w:ind w:firstLine="480"/>
            </w:pPr>
            <w:r>
              <w:rPr>
                <w:rFonts w:ascii="宋体" w:hAnsi="宋体"/>
                <w:sz w:val="24"/>
              </w:rPr>
              <w:t>2026.05.25—2026.05.29：完善毕业设计说明书（论文）</w:t>
            </w:r>
          </w:p>
        </w:tc>
      </w:tr>
      <w:tr w:rsidR="00912098" w14:paraId="7325EDC0" w14:textId="77777777">
        <w:trPr>
          <w:trHeight w:val="3087"/>
          <w:jc w:val="center"/>
        </w:trPr>
        <w:tc>
          <w:tcPr>
            <w:tcW w:w="5000" w:type="pct"/>
          </w:tcPr>
          <w:p w14:paraId="51F7A48A" w14:textId="77777777" w:rsidR="00912098" w:rsidRDefault="00000000">
            <w:pPr>
              <w:spacing w:before="120" w:line="320" w:lineRule="exact"/>
              <w:rPr>
                <w:sz w:val="24"/>
              </w:rPr>
            </w:pPr>
            <w:r>
              <w:rPr>
                <w:rFonts w:hint="eastAsia"/>
                <w:sz w:val="24"/>
              </w:rPr>
              <w:lastRenderedPageBreak/>
              <w:t>4.</w:t>
            </w:r>
            <w:r>
              <w:rPr>
                <w:rFonts w:hint="eastAsia"/>
                <w:sz w:val="24"/>
              </w:rPr>
              <w:t>指导教师意见（对课题方案的可行性、深度、广度及工作量的意见）。</w:t>
            </w:r>
          </w:p>
          <w:p w14:paraId="2470311B" w14:textId="77777777" w:rsidR="00912098" w:rsidRDefault="00912098">
            <w:pPr>
              <w:spacing w:before="120" w:line="320" w:lineRule="exact"/>
              <w:rPr>
                <w:sz w:val="24"/>
              </w:rPr>
            </w:pPr>
          </w:p>
          <w:p w14:paraId="7F188CA8" w14:textId="77777777" w:rsidR="00912098" w:rsidRDefault="00912098">
            <w:pPr>
              <w:spacing w:before="120" w:line="320" w:lineRule="exact"/>
              <w:rPr>
                <w:sz w:val="24"/>
              </w:rPr>
            </w:pPr>
          </w:p>
          <w:p w14:paraId="6BD8FD8B" w14:textId="77777777" w:rsidR="00912098" w:rsidRDefault="00912098">
            <w:pPr>
              <w:spacing w:before="120" w:line="320" w:lineRule="exact"/>
              <w:rPr>
                <w:sz w:val="24"/>
              </w:rPr>
            </w:pPr>
          </w:p>
          <w:p w14:paraId="7E83A8B7" w14:textId="77777777" w:rsidR="00912098" w:rsidRDefault="00912098">
            <w:pPr>
              <w:spacing w:before="120" w:line="320" w:lineRule="exact"/>
              <w:rPr>
                <w:sz w:val="24"/>
              </w:rPr>
            </w:pPr>
          </w:p>
          <w:p w14:paraId="1BEC71FD" w14:textId="77777777" w:rsidR="00912098" w:rsidRDefault="00912098">
            <w:pPr>
              <w:spacing w:before="120" w:line="320" w:lineRule="exact"/>
              <w:rPr>
                <w:sz w:val="24"/>
              </w:rPr>
            </w:pPr>
          </w:p>
          <w:p w14:paraId="58DDB3FA" w14:textId="06F34718" w:rsidR="00912098" w:rsidRDefault="000808C7">
            <w:pPr>
              <w:spacing w:before="120" w:line="320" w:lineRule="exact"/>
              <w:rPr>
                <w:sz w:val="24"/>
              </w:rPr>
            </w:pPr>
            <w:r>
              <w:rPr>
                <w:noProof/>
              </w:rPr>
              <w:pict w14:anchorId="796AA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50" type="#_x0000_t75" style="position:absolute;left:0;text-align:left;margin-left:285pt;margin-top:9.8pt;width:47.4pt;height:31.6pt;z-index:1;visibility:visible;mso-wrap-style:square;mso-position-horizontal-relative:text;mso-position-vertical-relative:text;mso-width-relative:page;mso-height-relative:page">
                  <v:imagedata r:id="rId7" o:title=""/>
                </v:shape>
              </w:pict>
            </w:r>
          </w:p>
          <w:p w14:paraId="4C4E5915" w14:textId="3132DA73" w:rsidR="00912098" w:rsidRDefault="00000000">
            <w:pPr>
              <w:spacing w:before="120" w:line="320" w:lineRule="exact"/>
              <w:ind w:firstLineChars="1650" w:firstLine="3960"/>
              <w:rPr>
                <w:sz w:val="24"/>
                <w:u w:val="single"/>
              </w:rPr>
            </w:pPr>
            <w:r>
              <w:rPr>
                <w:rFonts w:hint="eastAsia"/>
                <w:sz w:val="24"/>
              </w:rPr>
              <w:t>校内指导教师：</w:t>
            </w:r>
            <w:r>
              <w:rPr>
                <w:rFonts w:hint="eastAsia"/>
                <w:sz w:val="24"/>
                <w:u w:val="single"/>
              </w:rPr>
              <w:t xml:space="preserve">           </w:t>
            </w:r>
          </w:p>
          <w:p w14:paraId="7960017C" w14:textId="48C0519D" w:rsidR="00912098" w:rsidRDefault="00000000">
            <w:pPr>
              <w:spacing w:before="120" w:line="320" w:lineRule="exact"/>
              <w:ind w:firstLineChars="1650" w:firstLine="3960"/>
              <w:rPr>
                <w:sz w:val="24"/>
              </w:rPr>
            </w:pPr>
            <w:r>
              <w:rPr>
                <w:rFonts w:hint="eastAsia"/>
                <w:sz w:val="24"/>
              </w:rPr>
              <w:t xml:space="preserve">           </w:t>
            </w:r>
            <w:r w:rsidR="000808C7" w:rsidRPr="000808C7">
              <w:rPr>
                <w:sz w:val="24"/>
              </w:rPr>
              <w:t>2026</w:t>
            </w:r>
            <w:r w:rsidR="000808C7" w:rsidRPr="000808C7">
              <w:rPr>
                <w:sz w:val="24"/>
              </w:rPr>
              <w:t>年</w:t>
            </w:r>
            <w:r w:rsidR="000808C7" w:rsidRPr="000808C7">
              <w:rPr>
                <w:sz w:val="24"/>
              </w:rPr>
              <w:t>3</w:t>
            </w:r>
            <w:r w:rsidR="000808C7" w:rsidRPr="000808C7">
              <w:rPr>
                <w:sz w:val="24"/>
              </w:rPr>
              <w:t>月</w:t>
            </w:r>
            <w:r w:rsidR="000808C7" w:rsidRPr="000808C7">
              <w:rPr>
                <w:sz w:val="24"/>
              </w:rPr>
              <w:t>13</w:t>
            </w:r>
            <w:r w:rsidR="000808C7" w:rsidRPr="000808C7">
              <w:rPr>
                <w:sz w:val="24"/>
              </w:rPr>
              <w:t>日</w:t>
            </w:r>
          </w:p>
        </w:tc>
      </w:tr>
      <w:tr w:rsidR="00912098" w14:paraId="4424441F" w14:textId="77777777">
        <w:trPr>
          <w:trHeight w:val="3087"/>
          <w:jc w:val="center"/>
        </w:trPr>
        <w:tc>
          <w:tcPr>
            <w:tcW w:w="5000" w:type="pct"/>
          </w:tcPr>
          <w:p w14:paraId="111EDAC2" w14:textId="77777777" w:rsidR="00912098" w:rsidRDefault="00000000">
            <w:pPr>
              <w:spacing w:before="120" w:line="320" w:lineRule="exact"/>
              <w:rPr>
                <w:sz w:val="24"/>
              </w:rPr>
            </w:pPr>
            <w:r>
              <w:rPr>
                <w:rFonts w:hint="eastAsia"/>
                <w:sz w:val="24"/>
              </w:rPr>
              <w:t>5.</w:t>
            </w:r>
            <w:r>
              <w:rPr>
                <w:rFonts w:hint="eastAsia"/>
                <w:sz w:val="24"/>
              </w:rPr>
              <w:t>教研室意见</w:t>
            </w:r>
          </w:p>
          <w:p w14:paraId="67BB0FA1" w14:textId="77777777" w:rsidR="00912098" w:rsidRDefault="00912098">
            <w:pPr>
              <w:spacing w:before="120" w:line="320" w:lineRule="exact"/>
              <w:rPr>
                <w:sz w:val="24"/>
              </w:rPr>
            </w:pPr>
          </w:p>
          <w:p w14:paraId="0E537473" w14:textId="77777777" w:rsidR="00912098" w:rsidRDefault="00912098">
            <w:pPr>
              <w:spacing w:before="120" w:line="320" w:lineRule="exact"/>
              <w:rPr>
                <w:sz w:val="24"/>
              </w:rPr>
            </w:pPr>
          </w:p>
          <w:p w14:paraId="32A714E7" w14:textId="77777777" w:rsidR="00912098" w:rsidRDefault="00912098">
            <w:pPr>
              <w:spacing w:before="120" w:line="320" w:lineRule="exact"/>
              <w:rPr>
                <w:sz w:val="24"/>
              </w:rPr>
            </w:pPr>
          </w:p>
          <w:p w14:paraId="4ED9B370" w14:textId="77777777" w:rsidR="00912098" w:rsidRDefault="00912098">
            <w:pPr>
              <w:spacing w:before="120" w:line="320" w:lineRule="exact"/>
              <w:rPr>
                <w:sz w:val="24"/>
              </w:rPr>
            </w:pPr>
          </w:p>
          <w:p w14:paraId="10C5C182" w14:textId="31920C39" w:rsidR="00912098" w:rsidRDefault="000808C7">
            <w:pPr>
              <w:spacing w:before="120" w:line="320" w:lineRule="exact"/>
              <w:rPr>
                <w:sz w:val="24"/>
              </w:rPr>
            </w:pPr>
            <w:r>
              <w:rPr>
                <w:noProof/>
              </w:rPr>
              <w:pict w14:anchorId="5C0AF193">
                <v:shape id="_x0000_s2051" type="#_x0000_t75" style="position:absolute;left:0;text-align:left;margin-left:268.65pt;margin-top:14.85pt;width:42.15pt;height:26.35pt;z-index:2;visibility:visible;mso-wrap-style:square;mso-position-horizontal-relative:text;mso-position-vertical-relative:text;mso-width-relative:page;mso-height-relative:page">
                  <v:imagedata r:id="rId8" o:title=""/>
                </v:shape>
              </w:pict>
            </w:r>
          </w:p>
          <w:p w14:paraId="0D9D4855" w14:textId="778E8505" w:rsidR="00912098" w:rsidRDefault="00000000">
            <w:pPr>
              <w:spacing w:before="120" w:line="320" w:lineRule="exact"/>
              <w:ind w:firstLineChars="1650" w:firstLine="3960"/>
              <w:rPr>
                <w:sz w:val="24"/>
                <w:u w:val="single"/>
              </w:rPr>
            </w:pPr>
            <w:r>
              <w:rPr>
                <w:rFonts w:hint="eastAsia"/>
                <w:sz w:val="24"/>
              </w:rPr>
              <w:t>教研室主任：</w:t>
            </w:r>
            <w:r>
              <w:rPr>
                <w:rFonts w:hint="eastAsia"/>
                <w:sz w:val="24"/>
                <w:u w:val="single"/>
              </w:rPr>
              <w:t xml:space="preserve">         </w:t>
            </w:r>
            <w:r>
              <w:rPr>
                <w:sz w:val="24"/>
                <w:u w:val="single"/>
              </w:rPr>
              <w:t xml:space="preserve"> </w:t>
            </w:r>
            <w:r>
              <w:rPr>
                <w:rFonts w:hint="eastAsia"/>
                <w:sz w:val="24"/>
                <w:u w:val="single"/>
              </w:rPr>
              <w:t xml:space="preserve">  </w:t>
            </w:r>
          </w:p>
          <w:p w14:paraId="65ECAFE1" w14:textId="55A4A8A1" w:rsidR="00912098" w:rsidRDefault="00000000">
            <w:pPr>
              <w:spacing w:before="120" w:line="320" w:lineRule="exact"/>
              <w:rPr>
                <w:sz w:val="24"/>
              </w:rPr>
            </w:pPr>
            <w:r>
              <w:rPr>
                <w:rFonts w:hint="eastAsia"/>
                <w:sz w:val="24"/>
              </w:rPr>
              <w:t xml:space="preserve">                                         </w:t>
            </w:r>
            <w:r>
              <w:rPr>
                <w:sz w:val="24"/>
              </w:rPr>
              <w:t xml:space="preserve"> </w:t>
            </w:r>
            <w:r w:rsidR="000808C7" w:rsidRPr="000808C7">
              <w:rPr>
                <w:sz w:val="24"/>
              </w:rPr>
              <w:t>2026</w:t>
            </w:r>
            <w:r w:rsidR="000808C7" w:rsidRPr="000808C7">
              <w:rPr>
                <w:sz w:val="24"/>
              </w:rPr>
              <w:t>年</w:t>
            </w:r>
            <w:r w:rsidR="000808C7" w:rsidRPr="000808C7">
              <w:rPr>
                <w:sz w:val="24"/>
              </w:rPr>
              <w:t>3</w:t>
            </w:r>
            <w:r w:rsidR="000808C7" w:rsidRPr="000808C7">
              <w:rPr>
                <w:sz w:val="24"/>
              </w:rPr>
              <w:t>月</w:t>
            </w:r>
            <w:r w:rsidR="000808C7" w:rsidRPr="000808C7">
              <w:rPr>
                <w:sz w:val="24"/>
              </w:rPr>
              <w:t>13</w:t>
            </w:r>
            <w:r w:rsidR="000808C7" w:rsidRPr="000808C7">
              <w:rPr>
                <w:sz w:val="24"/>
              </w:rPr>
              <w:t>日</w:t>
            </w:r>
          </w:p>
        </w:tc>
      </w:tr>
    </w:tbl>
    <w:p w14:paraId="3E563CFE" w14:textId="77777777" w:rsidR="00871E8A" w:rsidRDefault="00000000">
      <w:r>
        <w:rPr>
          <w:rFonts w:hint="eastAsia"/>
          <w:szCs w:val="21"/>
        </w:rPr>
        <w:t>说明：开题报告作为毕业论文答辩委员会对学生答辩资格审查的依据材料之一，此报告应在指导教师指导下，由学生填写，将作为毕业论文成绩考查的重要依据，经指导教师和教研室审查后签署意见生效。</w:t>
      </w:r>
    </w:p>
    <w:sectPr w:rsidR="00871E8A">
      <w:pgSz w:w="11906" w:h="16838"/>
      <w:pgMar w:top="1701" w:right="1134"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E2C7" w14:textId="77777777" w:rsidR="00684487" w:rsidRDefault="00684487" w:rsidP="00F96BD3">
      <w:r>
        <w:separator/>
      </w:r>
    </w:p>
  </w:endnote>
  <w:endnote w:type="continuationSeparator" w:id="0">
    <w:p w14:paraId="293862D5" w14:textId="77777777" w:rsidR="00684487" w:rsidRDefault="00684487" w:rsidP="00F96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EB9AD" w14:textId="77777777" w:rsidR="00684487" w:rsidRDefault="00684487" w:rsidP="00F96BD3">
      <w:r>
        <w:separator/>
      </w:r>
    </w:p>
  </w:footnote>
  <w:footnote w:type="continuationSeparator" w:id="0">
    <w:p w14:paraId="64544CE5" w14:textId="77777777" w:rsidR="00684487" w:rsidRDefault="00684487" w:rsidP="00F96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1180"/>
    <w:multiLevelType w:val="hybridMultilevel"/>
    <w:tmpl w:val="1CFAEEAA"/>
    <w:lvl w:ilvl="0" w:tplc="D912100E">
      <w:start w:val="1"/>
      <w:numFmt w:val="decimal"/>
      <w:pStyle w:val="a"/>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44B58E5"/>
    <w:multiLevelType w:val="multilevel"/>
    <w:tmpl w:val="2EF0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3E6EA2"/>
    <w:multiLevelType w:val="hybridMultilevel"/>
    <w:tmpl w:val="B6DA82B0"/>
    <w:lvl w:ilvl="0" w:tplc="0A78FAC0">
      <w:start w:val="1"/>
      <w:numFmt w:val="decimal"/>
      <w:pStyle w:val="a0"/>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6648099">
    <w:abstractNumId w:val="2"/>
  </w:num>
  <w:num w:numId="2" w16cid:durableId="550531750">
    <w:abstractNumId w:val="0"/>
  </w:num>
  <w:num w:numId="3" w16cid:durableId="169301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hlMzllYWEyMDc0Y2ZmMDM2Yzc1YmQ0NzY0YzE3ZjUifQ=="/>
  </w:docVars>
  <w:rsids>
    <w:rsidRoot w:val="002001D0"/>
    <w:rsid w:val="00056C70"/>
    <w:rsid w:val="000676AE"/>
    <w:rsid w:val="000808C7"/>
    <w:rsid w:val="000E2A55"/>
    <w:rsid w:val="001238BB"/>
    <w:rsid w:val="001443FF"/>
    <w:rsid w:val="001C2120"/>
    <w:rsid w:val="001E18EE"/>
    <w:rsid w:val="001F1901"/>
    <w:rsid w:val="002001D0"/>
    <w:rsid w:val="00267A95"/>
    <w:rsid w:val="002A327D"/>
    <w:rsid w:val="00347086"/>
    <w:rsid w:val="0037429F"/>
    <w:rsid w:val="003B5AD1"/>
    <w:rsid w:val="003B6C1E"/>
    <w:rsid w:val="0048560B"/>
    <w:rsid w:val="00493F00"/>
    <w:rsid w:val="004946F5"/>
    <w:rsid w:val="004F1C2B"/>
    <w:rsid w:val="005017B3"/>
    <w:rsid w:val="005F4BAA"/>
    <w:rsid w:val="005F5C5A"/>
    <w:rsid w:val="00684487"/>
    <w:rsid w:val="00697DED"/>
    <w:rsid w:val="007F6B6E"/>
    <w:rsid w:val="00815AFC"/>
    <w:rsid w:val="00826F05"/>
    <w:rsid w:val="008320DA"/>
    <w:rsid w:val="0086368C"/>
    <w:rsid w:val="00871E8A"/>
    <w:rsid w:val="008B2CE9"/>
    <w:rsid w:val="008C3BD6"/>
    <w:rsid w:val="008D352C"/>
    <w:rsid w:val="00910065"/>
    <w:rsid w:val="00912098"/>
    <w:rsid w:val="00915492"/>
    <w:rsid w:val="00934245"/>
    <w:rsid w:val="009408C4"/>
    <w:rsid w:val="00995788"/>
    <w:rsid w:val="009B29D5"/>
    <w:rsid w:val="009C595E"/>
    <w:rsid w:val="009D596D"/>
    <w:rsid w:val="00A045CC"/>
    <w:rsid w:val="00A05F9A"/>
    <w:rsid w:val="00A32468"/>
    <w:rsid w:val="00A87FD6"/>
    <w:rsid w:val="00AD1560"/>
    <w:rsid w:val="00AF1538"/>
    <w:rsid w:val="00B168B7"/>
    <w:rsid w:val="00B833D1"/>
    <w:rsid w:val="00BD7049"/>
    <w:rsid w:val="00BF39CD"/>
    <w:rsid w:val="00C00776"/>
    <w:rsid w:val="00C54297"/>
    <w:rsid w:val="00C65C4D"/>
    <w:rsid w:val="00C82832"/>
    <w:rsid w:val="00CD070A"/>
    <w:rsid w:val="00D51F7A"/>
    <w:rsid w:val="00D75C4E"/>
    <w:rsid w:val="00E17CB5"/>
    <w:rsid w:val="00E87F6F"/>
    <w:rsid w:val="00EB27CB"/>
    <w:rsid w:val="00EF5BBD"/>
    <w:rsid w:val="00F42DC6"/>
    <w:rsid w:val="00F91C08"/>
    <w:rsid w:val="00F96BD3"/>
    <w:rsid w:val="00FA1E46"/>
    <w:rsid w:val="07596900"/>
    <w:rsid w:val="24B02136"/>
    <w:rsid w:val="40FD6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C323A3B"/>
  <w15:chartTrackingRefBased/>
  <w15:docId w15:val="{ECA99C81-347D-4854-AF00-C29AC98BC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pPr>
      <w:tabs>
        <w:tab w:val="center" w:pos="4153"/>
        <w:tab w:val="right" w:pos="8306"/>
      </w:tabs>
      <w:snapToGrid w:val="0"/>
      <w:jc w:val="left"/>
    </w:pPr>
    <w:rPr>
      <w:sz w:val="18"/>
      <w:szCs w:val="18"/>
    </w:rPr>
  </w:style>
  <w:style w:type="character" w:customStyle="1" w:styleId="a6">
    <w:name w:val="页脚 字符"/>
    <w:link w:val="a5"/>
    <w:rPr>
      <w:kern w:val="2"/>
      <w:sz w:val="18"/>
      <w:szCs w:val="18"/>
    </w:rPr>
  </w:style>
  <w:style w:type="paragraph" w:styleId="a7">
    <w:name w:val="header"/>
    <w:basedOn w:val="a1"/>
    <w:link w:val="a8"/>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Pr>
      <w:kern w:val="2"/>
      <w:sz w:val="18"/>
      <w:szCs w:val="18"/>
    </w:rPr>
  </w:style>
  <w:style w:type="table" w:styleId="a9">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文献引用"/>
    <w:basedOn w:val="a1"/>
    <w:rsid w:val="005017B3"/>
    <w:pPr>
      <w:numPr>
        <w:numId w:val="1"/>
      </w:numPr>
      <w:spacing w:before="120" w:after="240"/>
      <w:jc w:val="center"/>
    </w:pPr>
    <w:rPr>
      <w:rFonts w:ascii="仿宋_GB2312" w:eastAsia="仿宋_GB2312"/>
      <w:sz w:val="32"/>
      <w:szCs w:val="32"/>
    </w:rPr>
  </w:style>
  <w:style w:type="character" w:styleId="aa">
    <w:name w:val="Strong"/>
    <w:qFormat/>
    <w:rsid w:val="00A32468"/>
    <w:rPr>
      <w:b/>
      <w:bCs/>
    </w:rPr>
  </w:style>
  <w:style w:type="paragraph" w:customStyle="1" w:styleId="a">
    <w:name w:val="参考文献"/>
    <w:basedOn w:val="a1"/>
    <w:qFormat/>
    <w:rsid w:val="00A32468"/>
    <w:pPr>
      <w:numPr>
        <w:numId w:val="2"/>
      </w:numPr>
    </w:pPr>
    <w:rPr>
      <w:rFonts w:eastAsia="等线"/>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1107</Words>
  <Characters>6313</Characters>
  <Application>Microsoft Office Word</Application>
  <DocSecurity>0</DocSecurity>
  <Lines>52</Lines>
  <Paragraphs>14</Paragraphs>
  <ScaleCrop>false</ScaleCrop>
  <Company>ccsu</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　沙　学　院</dc:title>
  <dc:subject/>
  <dc:creator>zzg</dc:creator>
  <cp:keywords/>
  <dc:description/>
  <cp:lastModifiedBy>捏 可爱</cp:lastModifiedBy>
  <cp:revision>13</cp:revision>
  <dcterms:created xsi:type="dcterms:W3CDTF">2026-03-02T16:07:00Z</dcterms:created>
  <dcterms:modified xsi:type="dcterms:W3CDTF">2026-04-28T15:37:00Z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C45A062FECB34D148AABE0E1335C265F_12</vt:lpwstr>
  </property>
</Properties>
</file>