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8" w:lineRule="exact" w:before="66"/>
        <w:ind w:left="1419" w:right="1826"/>
        <w:jc w:val="center"/>
      </w:pPr>
      <w:r>
        <w:rPr/>
        <w:t>Ведомость</w:t>
      </w:r>
    </w:p>
    <w:p>
      <w:pPr>
        <w:pStyle w:val="BodyText"/>
        <w:tabs>
          <w:tab w:pos="5255" w:val="left" w:leader="none"/>
        </w:tabs>
        <w:ind w:left="1419" w:right="1831"/>
        <w:jc w:val="center"/>
      </w:pPr>
      <w:r>
        <w:rPr/>
        <w:t>сдачи</w:t>
      </w:r>
      <w:r>
        <w:rPr>
          <w:spacing w:val="-5"/>
        </w:rPr>
        <w:t> </w:t>
      </w:r>
      <w:r>
        <w:rPr/>
        <w:t>результатов</w:t>
      </w:r>
      <w:r>
        <w:rPr>
          <w:spacing w:val="-5"/>
        </w:rPr>
        <w:t> </w:t>
      </w:r>
      <w:r>
        <w:rPr/>
        <w:t>по</w:t>
      </w:r>
      <w:r>
        <w:rPr>
          <w:spacing w:val="-2"/>
        </w:rPr>
        <w:t> </w:t>
      </w:r>
      <w:r>
        <w:rPr/>
        <w:t>физической</w:t>
      </w:r>
      <w:r>
        <w:rPr>
          <w:spacing w:val="-5"/>
        </w:rPr>
        <w:t> </w:t>
      </w:r>
      <w:r>
        <w:rPr/>
        <w:t>подготовке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поступления</w:t>
      </w:r>
      <w:r>
        <w:rPr>
          <w:spacing w:val="-62"/>
        </w:rPr>
        <w:t> </w:t>
      </w:r>
      <w:r>
        <w:rPr/>
        <w:t>в</w:t>
      </w:r>
      <w:r>
        <w:rPr>
          <w:spacing w:val="-3"/>
        </w:rPr>
        <w:t> </w:t>
      </w:r>
      <w:r>
        <w:rPr/>
        <w:t>военный</w:t>
      </w:r>
      <w:r>
        <w:rPr>
          <w:spacing w:val="2"/>
        </w:rPr>
        <w:t> </w:t>
      </w:r>
      <w:r>
        <w:rPr/>
        <w:t>учебный</w:t>
      </w:r>
      <w:r>
        <w:rPr>
          <w:spacing w:val="-3"/>
        </w:rPr>
        <w:t> </w:t>
      </w:r>
      <w:r>
        <w:rPr/>
        <w:t>центр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20_</w:t>
      </w:r>
      <w:r>
        <w:rPr>
          <w:u w:val="single"/>
        </w:rPr>
        <w:tab/>
      </w:r>
      <w:r>
        <w:rPr/>
        <w:t>году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4"/>
        <w:gridCol w:w="1260"/>
        <w:gridCol w:w="1004"/>
        <w:gridCol w:w="1004"/>
        <w:gridCol w:w="1050"/>
        <w:gridCol w:w="1049"/>
        <w:gridCol w:w="992"/>
        <w:gridCol w:w="994"/>
      </w:tblGrid>
      <w:tr>
        <w:trPr>
          <w:trHeight w:val="254" w:hRule="atLeast"/>
        </w:trPr>
        <w:tc>
          <w:tcPr>
            <w:tcW w:w="262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Фамилия,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имя,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отчество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107" w:right="94"/>
              <w:jc w:val="center"/>
              <w:rPr>
                <w:sz w:val="22"/>
              </w:rPr>
            </w:pPr>
            <w:r>
              <w:rPr>
                <w:sz w:val="22"/>
              </w:rPr>
              <w:t>Факультет,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учебная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группа</w:t>
            </w:r>
          </w:p>
        </w:tc>
        <w:tc>
          <w:tcPr>
            <w:tcW w:w="6093" w:type="dxa"/>
            <w:gridSpan w:val="6"/>
          </w:tcPr>
          <w:p>
            <w:pPr>
              <w:pStyle w:val="TableParagraph"/>
              <w:spacing w:line="234" w:lineRule="exact"/>
              <w:ind w:left="888" w:right="886"/>
              <w:jc w:val="center"/>
              <w:rPr>
                <w:sz w:val="22"/>
              </w:rPr>
            </w:pPr>
            <w:r>
              <w:rPr>
                <w:sz w:val="22"/>
              </w:rPr>
              <w:t>Результаты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проверки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физической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подготовки</w:t>
            </w:r>
          </w:p>
        </w:tc>
      </w:tr>
      <w:tr>
        <w:trPr>
          <w:trHeight w:val="253" w:hRule="atLeast"/>
        </w:trPr>
        <w:tc>
          <w:tcPr>
            <w:tcW w:w="26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gridSpan w:val="2"/>
          </w:tcPr>
          <w:p>
            <w:pPr>
              <w:pStyle w:val="TableParagraph"/>
              <w:spacing w:line="234" w:lineRule="exact"/>
              <w:ind w:left="185" w:right="180"/>
              <w:jc w:val="center"/>
              <w:rPr>
                <w:sz w:val="22"/>
              </w:rPr>
            </w:pPr>
            <w:r>
              <w:rPr>
                <w:sz w:val="22"/>
              </w:rPr>
              <w:t>Сила</w:t>
            </w:r>
          </w:p>
        </w:tc>
        <w:tc>
          <w:tcPr>
            <w:tcW w:w="2099" w:type="dxa"/>
            <w:gridSpan w:val="2"/>
          </w:tcPr>
          <w:p>
            <w:pPr>
              <w:pStyle w:val="TableParagraph"/>
              <w:spacing w:line="234" w:lineRule="exact"/>
              <w:ind w:left="606"/>
              <w:rPr>
                <w:sz w:val="22"/>
              </w:rPr>
            </w:pPr>
            <w:r>
              <w:rPr>
                <w:sz w:val="22"/>
              </w:rPr>
              <w:t>Быстрота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line="234" w:lineRule="exact"/>
              <w:ind w:left="311"/>
              <w:rPr>
                <w:sz w:val="22"/>
              </w:rPr>
            </w:pPr>
            <w:r>
              <w:rPr>
                <w:sz w:val="22"/>
              </w:rPr>
              <w:t>Выносливость</w:t>
            </w:r>
          </w:p>
        </w:tc>
      </w:tr>
      <w:tr>
        <w:trPr>
          <w:trHeight w:val="506" w:hRule="atLeast"/>
        </w:trPr>
        <w:tc>
          <w:tcPr>
            <w:tcW w:w="26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8" w:type="dxa"/>
            <w:gridSpan w:val="2"/>
          </w:tcPr>
          <w:p>
            <w:pPr>
              <w:pStyle w:val="TableParagraph"/>
              <w:spacing w:line="246" w:lineRule="exact"/>
              <w:ind w:left="187" w:right="180"/>
              <w:jc w:val="center"/>
              <w:rPr>
                <w:sz w:val="22"/>
              </w:rPr>
            </w:pPr>
            <w:r>
              <w:rPr>
                <w:sz w:val="22"/>
              </w:rPr>
              <w:t>Подтягивание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</w:p>
          <w:p>
            <w:pPr>
              <w:pStyle w:val="TableParagraph"/>
              <w:spacing w:line="240" w:lineRule="exact"/>
              <w:ind w:left="187" w:right="180"/>
              <w:jc w:val="center"/>
              <w:rPr>
                <w:sz w:val="22"/>
              </w:rPr>
            </w:pPr>
            <w:r>
              <w:rPr>
                <w:sz w:val="22"/>
              </w:rPr>
              <w:t>перекладине</w:t>
            </w:r>
          </w:p>
        </w:tc>
        <w:tc>
          <w:tcPr>
            <w:tcW w:w="2099" w:type="dxa"/>
            <w:gridSpan w:val="2"/>
          </w:tcPr>
          <w:p>
            <w:pPr>
              <w:pStyle w:val="TableParagraph"/>
              <w:spacing w:before="118"/>
              <w:ind w:left="601"/>
              <w:rPr>
                <w:sz w:val="22"/>
              </w:rPr>
            </w:pPr>
            <w:r>
              <w:rPr>
                <w:sz w:val="22"/>
              </w:rPr>
              <w:t>Бег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 м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118"/>
              <w:ind w:left="600"/>
              <w:rPr>
                <w:sz w:val="22"/>
              </w:rPr>
            </w:pPr>
            <w:r>
              <w:rPr>
                <w:sz w:val="22"/>
              </w:rPr>
              <w:t>Бег 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км</w:t>
            </w:r>
          </w:p>
        </w:tc>
      </w:tr>
      <w:tr>
        <w:trPr>
          <w:trHeight w:val="412" w:hRule="atLeast"/>
        </w:trPr>
        <w:tc>
          <w:tcPr>
            <w:tcW w:w="26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spacing w:before="98"/>
              <w:ind w:left="124"/>
              <w:rPr>
                <w:sz w:val="18"/>
              </w:rPr>
            </w:pPr>
            <w:r>
              <w:rPr>
                <w:sz w:val="18"/>
              </w:rPr>
              <w:t>Результат</w:t>
            </w:r>
          </w:p>
        </w:tc>
        <w:tc>
          <w:tcPr>
            <w:tcW w:w="1004" w:type="dxa"/>
          </w:tcPr>
          <w:p>
            <w:pPr>
              <w:pStyle w:val="TableParagraph"/>
              <w:spacing w:line="202" w:lineRule="exact"/>
              <w:ind w:left="231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  <w:p>
            <w:pPr>
              <w:pStyle w:val="TableParagraph"/>
              <w:spacing w:line="191" w:lineRule="exact"/>
              <w:ind w:left="236"/>
              <w:rPr>
                <w:sz w:val="18"/>
              </w:rPr>
            </w:pPr>
            <w:r>
              <w:rPr>
                <w:sz w:val="18"/>
              </w:rPr>
              <w:t>баллов</w:t>
            </w:r>
          </w:p>
        </w:tc>
        <w:tc>
          <w:tcPr>
            <w:tcW w:w="1050" w:type="dxa"/>
          </w:tcPr>
          <w:p>
            <w:pPr>
              <w:pStyle w:val="TableParagraph"/>
              <w:spacing w:before="98"/>
              <w:ind w:left="147"/>
              <w:rPr>
                <w:sz w:val="18"/>
              </w:rPr>
            </w:pPr>
            <w:r>
              <w:rPr>
                <w:sz w:val="18"/>
              </w:rPr>
              <w:t>Результат</w:t>
            </w:r>
          </w:p>
        </w:tc>
        <w:tc>
          <w:tcPr>
            <w:tcW w:w="1049" w:type="dxa"/>
          </w:tcPr>
          <w:p>
            <w:pPr>
              <w:pStyle w:val="TableParagraph"/>
              <w:spacing w:line="202" w:lineRule="exact"/>
              <w:ind w:left="254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  <w:p>
            <w:pPr>
              <w:pStyle w:val="TableParagraph"/>
              <w:spacing w:line="191" w:lineRule="exact"/>
              <w:ind w:left="259"/>
              <w:rPr>
                <w:sz w:val="18"/>
              </w:rPr>
            </w:pPr>
            <w:r>
              <w:rPr>
                <w:sz w:val="18"/>
              </w:rPr>
              <w:t>баллов</w:t>
            </w:r>
          </w:p>
        </w:tc>
        <w:tc>
          <w:tcPr>
            <w:tcW w:w="992" w:type="dxa"/>
          </w:tcPr>
          <w:p>
            <w:pPr>
              <w:pStyle w:val="TableParagraph"/>
              <w:spacing w:before="98"/>
              <w:ind w:left="117"/>
              <w:rPr>
                <w:sz w:val="18"/>
              </w:rPr>
            </w:pPr>
            <w:r>
              <w:rPr>
                <w:sz w:val="18"/>
              </w:rPr>
              <w:t>Результат</w:t>
            </w:r>
          </w:p>
        </w:tc>
        <w:tc>
          <w:tcPr>
            <w:tcW w:w="994" w:type="dxa"/>
          </w:tcPr>
          <w:p>
            <w:pPr>
              <w:pStyle w:val="TableParagraph"/>
              <w:spacing w:line="202" w:lineRule="exact"/>
              <w:ind w:left="225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  <w:p>
            <w:pPr>
              <w:pStyle w:val="TableParagraph"/>
              <w:spacing w:line="191" w:lineRule="exact"/>
              <w:ind w:left="229"/>
              <w:rPr>
                <w:sz w:val="18"/>
              </w:rPr>
            </w:pPr>
            <w:r>
              <w:rPr>
                <w:sz w:val="18"/>
              </w:rPr>
              <w:t>баллов</w:t>
            </w:r>
          </w:p>
        </w:tc>
      </w:tr>
      <w:tr>
        <w:trPr>
          <w:trHeight w:val="1699" w:hRule="atLeast"/>
        </w:trPr>
        <w:tc>
          <w:tcPr>
            <w:tcW w:w="26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8"/>
        <w:ind w:left="222"/>
      </w:pPr>
      <w:r>
        <w:rPr/>
        <w:t>Представитель</w:t>
      </w:r>
      <w:r>
        <w:rPr>
          <w:spacing w:val="-5"/>
        </w:rPr>
        <w:t> </w:t>
      </w:r>
      <w:r>
        <w:rPr/>
        <w:t>кафедры</w:t>
      </w:r>
      <w:r>
        <w:rPr>
          <w:spacing w:val="-3"/>
        </w:rPr>
        <w:t> </w:t>
      </w:r>
      <w:r>
        <w:rPr/>
        <w:t>ФВ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85.103996pt;margin-top:14.132236pt;width:489.1pt;height:.60001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7" w:lineRule="exact" w:before="0"/>
        <w:ind w:left="3251" w:right="0" w:firstLine="0"/>
        <w:jc w:val="left"/>
        <w:rPr>
          <w:sz w:val="18"/>
        </w:rPr>
      </w:pPr>
      <w:r>
        <w:rPr>
          <w:sz w:val="18"/>
        </w:rPr>
        <w:t>(должность,</w:t>
      </w:r>
      <w:r>
        <w:rPr>
          <w:spacing w:val="-6"/>
          <w:sz w:val="18"/>
        </w:rPr>
        <w:t> </w:t>
      </w:r>
      <w:r>
        <w:rPr>
          <w:sz w:val="18"/>
        </w:rPr>
        <w:t>подпись,</w:t>
      </w:r>
      <w:r>
        <w:rPr>
          <w:spacing w:val="-5"/>
          <w:sz w:val="18"/>
        </w:rPr>
        <w:t> </w:t>
      </w:r>
      <w:r>
        <w:rPr>
          <w:sz w:val="18"/>
        </w:rPr>
        <w:t>фамилия,</w:t>
      </w:r>
      <w:r>
        <w:rPr>
          <w:spacing w:val="-5"/>
          <w:sz w:val="18"/>
        </w:rPr>
        <w:t> </w:t>
      </w:r>
      <w:r>
        <w:rPr>
          <w:sz w:val="18"/>
        </w:rPr>
        <w:t>инициалы)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8537" w:val="left" w:leader="none"/>
        </w:tabs>
        <w:ind w:left="222"/>
      </w:pPr>
      <w:r>
        <w:rPr/>
        <w:t>Заведующий</w:t>
      </w:r>
      <w:r>
        <w:rPr>
          <w:spacing w:val="-1"/>
        </w:rPr>
        <w:t> </w:t>
      </w:r>
      <w:r>
        <w:rPr/>
        <w:t>кафедрой</w:t>
      </w:r>
      <w:r>
        <w:rPr>
          <w:spacing w:val="-4"/>
        </w:rPr>
        <w:t> </w:t>
      </w:r>
      <w:r>
        <w:rPr/>
        <w:t>ФВ</w:t>
      </w:r>
      <w:r>
        <w:rPr>
          <w:u w:val="single"/>
        </w:rPr>
        <w:tab/>
      </w:r>
      <w:r>
        <w:rPr/>
        <w:t>Е.В.</w:t>
      </w:r>
      <w:r>
        <w:rPr>
          <w:spacing w:val="-3"/>
        </w:rPr>
        <w:t> </w:t>
      </w:r>
      <w:r>
        <w:rPr/>
        <w:t>Иванова</w:t>
      </w:r>
    </w:p>
    <w:sectPr>
      <w:type w:val="continuous"/>
      <w:pgSz w:w="11910" w:h="16840"/>
      <w:pgMar w:top="760" w:bottom="280" w:left="14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dcterms:created xsi:type="dcterms:W3CDTF">2021-12-03T07:31:50Z</dcterms:created>
  <dcterms:modified xsi:type="dcterms:W3CDTF">2021-12-03T07:31:50Z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2021-12-03T00:00:00Z</vt:filetime>
  </property>
</Properties>
</file>