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1C47CA" w14:textId="77777777" w:rsidR="00A52175" w:rsidRPr="00A52175" w:rsidRDefault="00A52175" w:rsidP="00A52175">
      <w:pPr>
        <w:spacing w:before="66"/>
        <w:ind w:left="427"/>
        <w:jc w:val="center"/>
        <w:rPr>
          <w:sz w:val="24"/>
        </w:rPr>
      </w:pPr>
      <w:bookmarkStart w:id="0" w:name="_Toc229255145"/>
      <w:r w:rsidRPr="00A52175">
        <w:rPr>
          <w:spacing w:val="-2"/>
          <w:sz w:val="24"/>
        </w:rPr>
        <w:t>МИНИСТЕРСТВО</w:t>
      </w:r>
      <w:r w:rsidRPr="00A52175">
        <w:rPr>
          <w:spacing w:val="-8"/>
          <w:sz w:val="24"/>
        </w:rPr>
        <w:t xml:space="preserve"> </w:t>
      </w:r>
      <w:r w:rsidRPr="00A52175">
        <w:rPr>
          <w:spacing w:val="-2"/>
          <w:sz w:val="24"/>
        </w:rPr>
        <w:t>НАУКИ</w:t>
      </w:r>
      <w:r w:rsidRPr="00A52175">
        <w:rPr>
          <w:spacing w:val="-6"/>
          <w:sz w:val="24"/>
        </w:rPr>
        <w:t xml:space="preserve"> </w:t>
      </w:r>
      <w:r w:rsidRPr="00A52175">
        <w:rPr>
          <w:spacing w:val="-2"/>
          <w:sz w:val="24"/>
        </w:rPr>
        <w:t>И</w:t>
      </w:r>
      <w:r w:rsidRPr="00A52175">
        <w:rPr>
          <w:spacing w:val="-3"/>
          <w:sz w:val="24"/>
        </w:rPr>
        <w:t xml:space="preserve"> </w:t>
      </w:r>
      <w:r w:rsidRPr="00A52175">
        <w:rPr>
          <w:spacing w:val="-2"/>
          <w:sz w:val="24"/>
        </w:rPr>
        <w:t>ВЫСШЕГО</w:t>
      </w:r>
      <w:r w:rsidRPr="00A52175">
        <w:rPr>
          <w:spacing w:val="-5"/>
          <w:sz w:val="24"/>
        </w:rPr>
        <w:t xml:space="preserve"> </w:t>
      </w:r>
      <w:r w:rsidRPr="00A52175">
        <w:rPr>
          <w:spacing w:val="-2"/>
          <w:sz w:val="24"/>
        </w:rPr>
        <w:t>ОБРАЗОВАНИЯ</w:t>
      </w:r>
      <w:r w:rsidRPr="00A52175">
        <w:rPr>
          <w:spacing w:val="-4"/>
          <w:sz w:val="24"/>
        </w:rPr>
        <w:t xml:space="preserve"> </w:t>
      </w:r>
      <w:r w:rsidRPr="00A52175">
        <w:rPr>
          <w:spacing w:val="-2"/>
          <w:sz w:val="24"/>
        </w:rPr>
        <w:t>РОССИЙСКОЙ</w:t>
      </w:r>
      <w:r w:rsidRPr="00A52175">
        <w:rPr>
          <w:spacing w:val="-5"/>
          <w:sz w:val="24"/>
        </w:rPr>
        <w:t xml:space="preserve"> </w:t>
      </w:r>
      <w:r w:rsidRPr="00A52175">
        <w:rPr>
          <w:spacing w:val="-2"/>
          <w:sz w:val="24"/>
        </w:rPr>
        <w:t>ФЕДЕРАЦИИ</w:t>
      </w:r>
    </w:p>
    <w:p w14:paraId="65FAF576" w14:textId="77777777" w:rsidR="00A52175" w:rsidRPr="00A52175" w:rsidRDefault="00A52175" w:rsidP="00A52175">
      <w:pPr>
        <w:spacing w:before="233"/>
        <w:ind w:left="996" w:right="569"/>
        <w:jc w:val="center"/>
      </w:pPr>
      <w:r w:rsidRPr="00A52175">
        <w:t>ФЕДЕРАЛЬНОЕ</w:t>
      </w:r>
      <w:r w:rsidRPr="00A52175">
        <w:rPr>
          <w:spacing w:val="-9"/>
        </w:rPr>
        <w:t xml:space="preserve"> </w:t>
      </w:r>
      <w:r w:rsidRPr="00A52175">
        <w:t>ГОСУДАРСТВЕННОЕ</w:t>
      </w:r>
      <w:r w:rsidRPr="00A52175">
        <w:rPr>
          <w:spacing w:val="-9"/>
        </w:rPr>
        <w:t xml:space="preserve"> </w:t>
      </w:r>
      <w:r w:rsidRPr="00A52175">
        <w:t>БЮДЖЕТНОЕ</w:t>
      </w:r>
      <w:r w:rsidRPr="00A52175">
        <w:rPr>
          <w:spacing w:val="-9"/>
        </w:rPr>
        <w:t xml:space="preserve"> </w:t>
      </w:r>
      <w:r w:rsidRPr="00A52175">
        <w:t>ОБРАЗОВАТЕЛЬНОЕ</w:t>
      </w:r>
      <w:r w:rsidRPr="00A52175">
        <w:rPr>
          <w:spacing w:val="-9"/>
        </w:rPr>
        <w:t xml:space="preserve"> </w:t>
      </w:r>
      <w:r w:rsidRPr="00A52175">
        <w:t>УЧРЕЖДЕНИЕ ВЫСШЕГО ОБРАЗОВАНИЯ</w:t>
      </w:r>
    </w:p>
    <w:p w14:paraId="67A78AFA" w14:textId="77777777" w:rsidR="00A52175" w:rsidRPr="00A52175" w:rsidRDefault="00A52175" w:rsidP="00A52175">
      <w:pPr>
        <w:rPr>
          <w:szCs w:val="28"/>
        </w:rPr>
      </w:pPr>
    </w:p>
    <w:p w14:paraId="218B943B" w14:textId="77777777" w:rsidR="00A52175" w:rsidRPr="00A52175" w:rsidRDefault="00A52175" w:rsidP="00A52175">
      <w:pPr>
        <w:ind w:left="424"/>
        <w:jc w:val="center"/>
        <w:rPr>
          <w:sz w:val="24"/>
        </w:rPr>
      </w:pPr>
      <w:r w:rsidRPr="00A52175">
        <w:rPr>
          <w:noProof/>
          <w:sz w:val="24"/>
          <w:lang w:eastAsia="ru-RU"/>
        </w:rPr>
        <mc:AlternateContent>
          <mc:Choice Requires="wps">
            <w:drawing>
              <wp:anchor distT="0" distB="0" distL="0" distR="0" simplePos="0" relativeHeight="251666432" behindDoc="1" locked="0" layoutInCell="1" allowOverlap="1" wp14:anchorId="3AAEBA3B" wp14:editId="5C2B321D">
                <wp:simplePos x="0" y="0"/>
                <wp:positionH relativeFrom="page">
                  <wp:posOffset>1266825</wp:posOffset>
                </wp:positionH>
                <wp:positionV relativeFrom="paragraph">
                  <wp:posOffset>211891</wp:posOffset>
                </wp:positionV>
                <wp:extent cx="5827395" cy="1270"/>
                <wp:effectExtent l="0" t="0" r="0" b="0"/>
                <wp:wrapTopAndBottom/>
                <wp:docPr id="33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9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1C4F07" id="Graphic 1" o:spid="_x0000_s1026" style="position:absolute;margin-left:99.75pt;margin-top:16.7pt;width:458.8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" path="m,l5827395,e" filled="f">
                <v:path arrowok="t"/>
                <w10:wrap type="topAndBottom" anchorx="page"/>
              </v:shape>
            </w:pict>
          </mc:Fallback>
        </mc:AlternateContent>
      </w:r>
      <w:r w:rsidRPr="00A52175">
        <w:rPr>
          <w:sz w:val="24"/>
        </w:rPr>
        <w:t>«НОВОСИБИРСКИЙ</w:t>
      </w:r>
      <w:r w:rsidRPr="00A52175">
        <w:rPr>
          <w:spacing w:val="-10"/>
          <w:sz w:val="24"/>
        </w:rPr>
        <w:t xml:space="preserve"> </w:t>
      </w:r>
      <w:r w:rsidRPr="00A52175">
        <w:rPr>
          <w:sz w:val="24"/>
        </w:rPr>
        <w:t>ГОСУДАРСТВЕННЫЙ</w:t>
      </w:r>
      <w:r w:rsidRPr="00A52175">
        <w:rPr>
          <w:spacing w:val="-7"/>
          <w:sz w:val="24"/>
        </w:rPr>
        <w:t xml:space="preserve"> </w:t>
      </w:r>
      <w:r w:rsidRPr="00A52175">
        <w:rPr>
          <w:sz w:val="24"/>
        </w:rPr>
        <w:t>ТЕХНИЧЕСКИЙ</w:t>
      </w:r>
      <w:r w:rsidRPr="00A52175">
        <w:rPr>
          <w:spacing w:val="-7"/>
          <w:sz w:val="24"/>
        </w:rPr>
        <w:t xml:space="preserve"> </w:t>
      </w:r>
      <w:r w:rsidRPr="00A52175">
        <w:rPr>
          <w:spacing w:val="-2"/>
          <w:sz w:val="24"/>
        </w:rPr>
        <w:t>УНИВЕРСИТЕТ»</w:t>
      </w:r>
    </w:p>
    <w:p w14:paraId="02C25522" w14:textId="77777777" w:rsidR="00A52175" w:rsidRPr="00A52175" w:rsidRDefault="00A52175" w:rsidP="00A52175">
      <w:pPr>
        <w:tabs>
          <w:tab w:val="left" w:pos="4632"/>
          <w:tab w:val="left" w:pos="10311"/>
        </w:tabs>
        <w:spacing w:before="201"/>
        <w:ind w:left="852"/>
        <w:rPr>
          <w:i/>
          <w:position w:val="1"/>
          <w:sz w:val="24"/>
        </w:rPr>
      </w:pPr>
      <w:r w:rsidRPr="00A52175">
        <w:rPr>
          <w:sz w:val="24"/>
        </w:rPr>
        <w:t xml:space="preserve">Кафедра </w:t>
      </w:r>
      <w:r w:rsidRPr="00A52175">
        <w:rPr>
          <w:position w:val="1"/>
          <w:sz w:val="24"/>
          <w:u w:val="single"/>
        </w:rPr>
        <w:tab/>
      </w:r>
      <w:r w:rsidRPr="00A52175">
        <w:rPr>
          <w:i/>
          <w:position w:val="1"/>
          <w:sz w:val="24"/>
          <w:u w:val="single"/>
        </w:rPr>
        <w:t>Вычислительной</w:t>
      </w:r>
      <w:r w:rsidRPr="00A52175">
        <w:rPr>
          <w:i/>
          <w:spacing w:val="-7"/>
          <w:position w:val="1"/>
          <w:sz w:val="24"/>
          <w:u w:val="single"/>
        </w:rPr>
        <w:t xml:space="preserve"> </w:t>
      </w:r>
      <w:r w:rsidRPr="00A52175">
        <w:rPr>
          <w:i/>
          <w:spacing w:val="-2"/>
          <w:position w:val="1"/>
          <w:sz w:val="24"/>
          <w:u w:val="single"/>
        </w:rPr>
        <w:t>техники</w:t>
      </w:r>
      <w:r w:rsidRPr="00A52175">
        <w:rPr>
          <w:i/>
          <w:position w:val="1"/>
          <w:sz w:val="24"/>
          <w:u w:val="single"/>
        </w:rPr>
        <w:tab/>
      </w:r>
    </w:p>
    <w:p w14:paraId="7448A794" w14:textId="77777777" w:rsidR="00A52175" w:rsidRPr="00A52175" w:rsidRDefault="00A52175" w:rsidP="00A52175">
      <w:pPr>
        <w:spacing w:before="2"/>
        <w:ind w:left="995"/>
        <w:jc w:val="center"/>
        <w:rPr>
          <w:sz w:val="16"/>
        </w:rPr>
      </w:pPr>
      <w:r w:rsidRPr="00A52175">
        <w:rPr>
          <w:sz w:val="16"/>
        </w:rPr>
        <w:t>(полное</w:t>
      </w:r>
      <w:r w:rsidRPr="00A52175">
        <w:rPr>
          <w:spacing w:val="-6"/>
          <w:sz w:val="16"/>
        </w:rPr>
        <w:t xml:space="preserve"> </w:t>
      </w:r>
      <w:r w:rsidRPr="00A52175">
        <w:rPr>
          <w:sz w:val="16"/>
        </w:rPr>
        <w:t>название</w:t>
      </w:r>
      <w:r w:rsidRPr="00A52175">
        <w:rPr>
          <w:spacing w:val="-7"/>
          <w:sz w:val="16"/>
        </w:rPr>
        <w:t xml:space="preserve"> </w:t>
      </w:r>
      <w:r w:rsidRPr="00A52175">
        <w:rPr>
          <w:spacing w:val="-2"/>
          <w:sz w:val="16"/>
        </w:rPr>
        <w:t>кафедры)</w:t>
      </w:r>
    </w:p>
    <w:p w14:paraId="2251DBBF" w14:textId="77777777" w:rsidR="00A52175" w:rsidRPr="00A52175" w:rsidRDefault="00A52175" w:rsidP="00A52175">
      <w:pPr>
        <w:spacing w:before="99"/>
        <w:ind w:left="6282" w:right="168"/>
        <w:jc w:val="center"/>
        <w:rPr>
          <w:sz w:val="24"/>
        </w:rPr>
      </w:pPr>
      <w:r w:rsidRPr="00A52175">
        <w:rPr>
          <w:spacing w:val="-2"/>
          <w:sz w:val="24"/>
        </w:rPr>
        <w:t>Утверждаю</w:t>
      </w:r>
    </w:p>
    <w:p w14:paraId="3967E60F" w14:textId="77777777" w:rsidR="00A52175" w:rsidRPr="00A52175" w:rsidRDefault="00A52175" w:rsidP="00A52175">
      <w:pPr>
        <w:spacing w:before="273"/>
        <w:ind w:left="6043"/>
        <w:jc w:val="center"/>
        <w:rPr>
          <w:i/>
          <w:sz w:val="24"/>
        </w:rPr>
      </w:pPr>
      <w:r w:rsidRPr="00A52175">
        <w:rPr>
          <w:b/>
          <w:position w:val="3"/>
          <w:sz w:val="24"/>
        </w:rPr>
        <w:t>Зав.</w:t>
      </w:r>
      <w:r w:rsidRPr="00A52175">
        <w:rPr>
          <w:b/>
          <w:spacing w:val="-4"/>
          <w:position w:val="3"/>
          <w:sz w:val="24"/>
        </w:rPr>
        <w:t xml:space="preserve"> </w:t>
      </w:r>
      <w:r w:rsidRPr="00A52175">
        <w:rPr>
          <w:b/>
          <w:position w:val="3"/>
          <w:sz w:val="24"/>
        </w:rPr>
        <w:t xml:space="preserve">кафедрой </w:t>
      </w:r>
      <w:r w:rsidRPr="00A52175">
        <w:rPr>
          <w:i/>
          <w:spacing w:val="30"/>
          <w:sz w:val="24"/>
          <w:u w:val="single"/>
        </w:rPr>
        <w:t xml:space="preserve"> </w:t>
      </w:r>
      <w:r w:rsidRPr="00A52175">
        <w:rPr>
          <w:i/>
          <w:sz w:val="24"/>
          <w:u w:val="single"/>
        </w:rPr>
        <w:t>к.т.н.,</w:t>
      </w:r>
      <w:r w:rsidRPr="00A52175">
        <w:rPr>
          <w:i/>
          <w:spacing w:val="-2"/>
          <w:sz w:val="24"/>
          <w:u w:val="single"/>
        </w:rPr>
        <w:t xml:space="preserve"> </w:t>
      </w:r>
      <w:r w:rsidRPr="00A52175">
        <w:rPr>
          <w:i/>
          <w:sz w:val="24"/>
          <w:u w:val="single"/>
        </w:rPr>
        <w:t>Якименко</w:t>
      </w:r>
      <w:r w:rsidRPr="00A52175">
        <w:rPr>
          <w:i/>
          <w:spacing w:val="-1"/>
          <w:sz w:val="24"/>
          <w:u w:val="single"/>
        </w:rPr>
        <w:t xml:space="preserve"> </w:t>
      </w:r>
      <w:r w:rsidRPr="00A52175">
        <w:rPr>
          <w:i/>
          <w:spacing w:val="-4"/>
          <w:sz w:val="24"/>
          <w:u w:val="single"/>
        </w:rPr>
        <w:t>А.А.</w:t>
      </w:r>
    </w:p>
    <w:p w14:paraId="61F1A5B7" w14:textId="77777777" w:rsidR="00A52175" w:rsidRPr="00A52175" w:rsidRDefault="00A52175" w:rsidP="00A52175">
      <w:pPr>
        <w:spacing w:before="175"/>
        <w:rPr>
          <w:i/>
          <w:sz w:val="20"/>
          <w:szCs w:val="28"/>
        </w:rPr>
      </w:pPr>
      <w:r w:rsidRPr="00A52175">
        <w:rPr>
          <w:i/>
          <w:noProof/>
          <w:sz w:val="20"/>
          <w:szCs w:val="28"/>
          <w:lang w:eastAsia="ru-RU"/>
        </w:rPr>
        <mc:AlternateContent>
          <mc:Choice Requires="wps">
            <w:drawing>
              <wp:anchor distT="0" distB="0" distL="0" distR="0" simplePos="0" relativeHeight="251667456" behindDoc="1" locked="0" layoutInCell="1" allowOverlap="1" wp14:anchorId="002E63B9" wp14:editId="0EB453E0">
                <wp:simplePos x="0" y="0"/>
                <wp:positionH relativeFrom="page">
                  <wp:posOffset>4676521</wp:posOffset>
                </wp:positionH>
                <wp:positionV relativeFrom="paragraph">
                  <wp:posOffset>272639</wp:posOffset>
                </wp:positionV>
                <wp:extent cx="2362835" cy="1270"/>
                <wp:effectExtent l="0" t="0" r="0" b="0"/>
                <wp:wrapTopAndBottom/>
                <wp:docPr id="33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835" cy="1270"/>
                        </a:xfrm>
                        <a:custGeom>
                          <a:avLst/>
                          <a:gdLst/>
                          <a:ahLst/>
                          <a:cxnLst/>
                          <a:rect l="l" t="t" r="r" b="b"/>
                          <a:pathLst>
                            <a:path w="2362835">
                              <a:moveTo>
                                <a:pt x="0" y="0"/>
                              </a:moveTo>
                              <a:lnTo>
                                <a:pt x="23625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F3E4DE" id="Graphic 2" o:spid="_x0000_s1026" style="position:absolute;margin-left:368.25pt;margin-top:21.45pt;width:186.0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2362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" path="m,l2362581,e" filled="f" strokeweight=".17183mm">
                <v:path arrowok="t"/>
                <w10:wrap type="topAndBottom" anchorx="page"/>
              </v:shape>
            </w:pict>
          </mc:Fallback>
        </mc:AlternateContent>
      </w:r>
    </w:p>
    <w:p w14:paraId="0E6F3646" w14:textId="77777777" w:rsidR="00A52175" w:rsidRPr="00A52175" w:rsidRDefault="00A52175" w:rsidP="00A52175">
      <w:pPr>
        <w:spacing w:before="2"/>
        <w:ind w:left="6287" w:right="168"/>
        <w:jc w:val="center"/>
        <w:rPr>
          <w:sz w:val="16"/>
        </w:rPr>
      </w:pPr>
      <w:r w:rsidRPr="00A52175">
        <w:rPr>
          <w:sz w:val="16"/>
        </w:rPr>
        <w:t>(подпись,</w:t>
      </w:r>
      <w:r w:rsidRPr="00A52175">
        <w:rPr>
          <w:spacing w:val="-7"/>
          <w:sz w:val="16"/>
        </w:rPr>
        <w:t xml:space="preserve"> </w:t>
      </w:r>
      <w:r w:rsidRPr="00A52175">
        <w:rPr>
          <w:sz w:val="16"/>
        </w:rPr>
        <w:t>инициалы,</w:t>
      </w:r>
      <w:r w:rsidRPr="00A52175">
        <w:rPr>
          <w:spacing w:val="-8"/>
          <w:sz w:val="16"/>
        </w:rPr>
        <w:t xml:space="preserve"> </w:t>
      </w:r>
      <w:r w:rsidRPr="00A52175">
        <w:rPr>
          <w:spacing w:val="-2"/>
          <w:sz w:val="16"/>
        </w:rPr>
        <w:t>фамилия)</w:t>
      </w:r>
    </w:p>
    <w:p w14:paraId="5B81D845" w14:textId="77777777" w:rsidR="00A52175" w:rsidRPr="00A52175" w:rsidRDefault="00A52175" w:rsidP="00A52175">
      <w:pPr>
        <w:spacing w:before="7"/>
        <w:rPr>
          <w:sz w:val="16"/>
          <w:szCs w:val="28"/>
        </w:rPr>
      </w:pPr>
    </w:p>
    <w:p w14:paraId="1F52BBCA" w14:textId="77777777" w:rsidR="00A52175" w:rsidRPr="00A52175" w:rsidRDefault="00A52175" w:rsidP="00A52175">
      <w:pPr>
        <w:tabs>
          <w:tab w:val="left" w:pos="6597"/>
          <w:tab w:val="left" w:pos="8629"/>
        </w:tabs>
        <w:ind w:left="6116"/>
        <w:jc w:val="center"/>
        <w:rPr>
          <w:sz w:val="24"/>
        </w:rPr>
      </w:pPr>
      <w:r w:rsidRPr="00A52175">
        <w:rPr>
          <w:spacing w:val="-10"/>
          <w:sz w:val="24"/>
        </w:rPr>
        <w:t>«</w:t>
      </w:r>
      <w:r w:rsidRPr="00A52175">
        <w:rPr>
          <w:sz w:val="24"/>
          <w:u w:val="single"/>
        </w:rPr>
        <w:tab/>
      </w:r>
      <w:r w:rsidRPr="00A52175">
        <w:rPr>
          <w:sz w:val="24"/>
        </w:rPr>
        <w:t xml:space="preserve">» </w:t>
      </w:r>
      <w:r w:rsidRPr="00A52175">
        <w:rPr>
          <w:sz w:val="24"/>
          <w:u w:val="single"/>
        </w:rPr>
        <w:tab/>
      </w:r>
      <w:r w:rsidRPr="00A52175">
        <w:rPr>
          <w:sz w:val="24"/>
        </w:rPr>
        <w:t>202</w:t>
      </w:r>
      <w:r w:rsidRPr="00A52175">
        <w:rPr>
          <w:b/>
          <w:spacing w:val="7"/>
          <w:sz w:val="24"/>
          <w:u w:val="single"/>
        </w:rPr>
        <w:t xml:space="preserve"> </w:t>
      </w:r>
      <w:r w:rsidRPr="00A52175">
        <w:rPr>
          <w:b/>
          <w:sz w:val="24"/>
          <w:u w:val="single"/>
        </w:rPr>
        <w:t>6</w:t>
      </w:r>
      <w:r w:rsidRPr="00A52175">
        <w:rPr>
          <w:b/>
          <w:spacing w:val="53"/>
          <w:sz w:val="24"/>
        </w:rPr>
        <w:t xml:space="preserve"> </w:t>
      </w:r>
      <w:r w:rsidRPr="00A52175">
        <w:rPr>
          <w:spacing w:val="-5"/>
          <w:sz w:val="24"/>
        </w:rPr>
        <w:t>г.</w:t>
      </w:r>
    </w:p>
    <w:p w14:paraId="43FAFD5D" w14:textId="77777777" w:rsidR="00A52175" w:rsidRPr="00A52175" w:rsidRDefault="00A52175" w:rsidP="00A52175">
      <w:pPr>
        <w:spacing w:before="259" w:line="274" w:lineRule="exact"/>
        <w:ind w:left="3715"/>
        <w:rPr>
          <w:b/>
          <w:sz w:val="24"/>
        </w:rPr>
      </w:pPr>
      <w:r w:rsidRPr="00A52175">
        <w:rPr>
          <w:b/>
          <w:sz w:val="24"/>
        </w:rPr>
        <w:t>МАГИСТЕРСКАЯ</w:t>
      </w:r>
      <w:r w:rsidRPr="00A52175">
        <w:rPr>
          <w:b/>
          <w:spacing w:val="-7"/>
          <w:sz w:val="24"/>
        </w:rPr>
        <w:t xml:space="preserve"> </w:t>
      </w:r>
      <w:r w:rsidRPr="00A52175">
        <w:rPr>
          <w:b/>
          <w:spacing w:val="-2"/>
          <w:sz w:val="24"/>
        </w:rPr>
        <w:t>ДИССЕРТАЦИЯ</w:t>
      </w:r>
    </w:p>
    <w:p w14:paraId="0ED6AF7B" w14:textId="77777777" w:rsidR="00A52175" w:rsidRPr="00A52175" w:rsidRDefault="00A52175" w:rsidP="00A52175">
      <w:pPr>
        <w:spacing w:line="274" w:lineRule="exact"/>
        <w:ind w:left="3747"/>
        <w:rPr>
          <w:sz w:val="24"/>
        </w:rPr>
      </w:pPr>
      <w:r w:rsidRPr="00A52175">
        <w:rPr>
          <w:sz w:val="24"/>
        </w:rPr>
        <w:t>по</w:t>
      </w:r>
      <w:r w:rsidRPr="00A52175">
        <w:rPr>
          <w:spacing w:val="-3"/>
          <w:sz w:val="24"/>
        </w:rPr>
        <w:t xml:space="preserve"> </w:t>
      </w:r>
      <w:r w:rsidRPr="00A52175">
        <w:rPr>
          <w:sz w:val="24"/>
        </w:rPr>
        <w:t>направлению</w:t>
      </w:r>
      <w:r w:rsidRPr="00A52175">
        <w:rPr>
          <w:spacing w:val="-2"/>
          <w:sz w:val="24"/>
        </w:rPr>
        <w:t xml:space="preserve"> </w:t>
      </w:r>
      <w:r w:rsidRPr="00A52175">
        <w:rPr>
          <w:sz w:val="24"/>
        </w:rPr>
        <w:t>высшего</w:t>
      </w:r>
      <w:r w:rsidRPr="00A52175">
        <w:rPr>
          <w:spacing w:val="-2"/>
          <w:sz w:val="24"/>
        </w:rPr>
        <w:t xml:space="preserve"> образования</w:t>
      </w:r>
    </w:p>
    <w:p w14:paraId="5D16BB3A" w14:textId="77777777" w:rsidR="00A52175" w:rsidRPr="00A52175" w:rsidRDefault="00A52175" w:rsidP="00A52175">
      <w:pPr>
        <w:spacing w:before="272"/>
        <w:ind w:left="2928"/>
        <w:rPr>
          <w:i/>
          <w:sz w:val="24"/>
        </w:rPr>
      </w:pPr>
      <w:r w:rsidRPr="00A52175">
        <w:rPr>
          <w:i/>
          <w:sz w:val="24"/>
        </w:rPr>
        <w:t>09.04.01</w:t>
      </w:r>
      <w:r w:rsidRPr="00A52175">
        <w:rPr>
          <w:i/>
          <w:spacing w:val="-3"/>
          <w:sz w:val="24"/>
        </w:rPr>
        <w:t xml:space="preserve"> </w:t>
      </w:r>
      <w:r w:rsidRPr="00A52175">
        <w:rPr>
          <w:i/>
          <w:sz w:val="24"/>
        </w:rPr>
        <w:t>Информатика</w:t>
      </w:r>
      <w:r w:rsidRPr="00A52175">
        <w:rPr>
          <w:i/>
          <w:spacing w:val="-2"/>
          <w:sz w:val="24"/>
        </w:rPr>
        <w:t xml:space="preserve"> </w:t>
      </w:r>
      <w:r w:rsidRPr="00A52175">
        <w:rPr>
          <w:i/>
          <w:sz w:val="24"/>
        </w:rPr>
        <w:t>и</w:t>
      </w:r>
      <w:r w:rsidRPr="00A52175">
        <w:rPr>
          <w:i/>
          <w:spacing w:val="-2"/>
          <w:sz w:val="24"/>
        </w:rPr>
        <w:t xml:space="preserve"> </w:t>
      </w:r>
      <w:r w:rsidRPr="00A52175">
        <w:rPr>
          <w:i/>
          <w:sz w:val="24"/>
        </w:rPr>
        <w:t>вычислительная</w:t>
      </w:r>
      <w:r w:rsidRPr="00A52175">
        <w:rPr>
          <w:i/>
          <w:spacing w:val="-4"/>
          <w:sz w:val="24"/>
        </w:rPr>
        <w:t xml:space="preserve"> </w:t>
      </w:r>
      <w:r w:rsidRPr="00A52175">
        <w:rPr>
          <w:i/>
          <w:spacing w:val="-2"/>
          <w:sz w:val="24"/>
        </w:rPr>
        <w:t>техника</w:t>
      </w:r>
    </w:p>
    <w:p w14:paraId="4C198D17" w14:textId="77777777" w:rsidR="00A52175" w:rsidRPr="00A52175" w:rsidRDefault="00A52175" w:rsidP="00A52175">
      <w:pPr>
        <w:spacing w:line="20" w:lineRule="exact"/>
        <w:ind w:left="852"/>
        <w:rPr>
          <w:sz w:val="2"/>
          <w:szCs w:val="28"/>
        </w:rPr>
      </w:pPr>
      <w:r w:rsidRPr="00A52175">
        <w:rPr>
          <w:noProof/>
          <w:sz w:val="2"/>
          <w:szCs w:val="28"/>
          <w:lang w:eastAsia="ru-RU"/>
        </w:rPr>
        <mc:AlternateContent>
          <mc:Choice Requires="wpg">
            <w:drawing>
              <wp:inline distT="0" distB="0" distL="0" distR="0" wp14:anchorId="37027D89" wp14:editId="7596CBB6">
                <wp:extent cx="6019800" cy="6350"/>
                <wp:effectExtent l="9525" t="0" r="0" b="3175"/>
                <wp:docPr id="33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800" cy="6350"/>
                          <a:chOff x="0" y="0"/>
                          <a:chExt cx="6019800" cy="6350"/>
                        </a:xfrm>
                      </wpg:grpSpPr>
                      <wps:wsp>
                        <wps:cNvPr id="338" name="Graphic 4"/>
                        <wps:cNvSpPr/>
                        <wps:spPr>
                          <a:xfrm>
                            <a:off x="0" y="3093"/>
                            <a:ext cx="6019800" cy="1270"/>
                          </a:xfrm>
                          <a:custGeom>
                            <a:avLst/>
                            <a:gdLst/>
                            <a:ahLst/>
                            <a:cxnLst/>
                            <a:rect l="l" t="t" r="r" b="b"/>
                            <a:pathLst>
                              <a:path w="601980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75C654" id="Group 3" o:spid="_x0000_s1026" style="width:474pt;height:.5pt;mso-position-horizontal-relative:char;mso-position-vertical-relative:line" coordsize="601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">
                <v:shape id="Graphic 4" o:spid="_x0000_s1027" style="position:absolute;top:30;width:60198;height:13;visibility:visible;mso-wrap-style:square;v-text-anchor:top" coordsize="601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" path="m,l6019800,e" filled="f" strokeweight=".17183mm">
                  <v:path arrowok="t"/>
                </v:shape>
                <w10:anchorlock/>
              </v:group>
            </w:pict>
          </mc:Fallback>
        </mc:AlternateContent>
      </w:r>
    </w:p>
    <w:p w14:paraId="0B469036" w14:textId="77777777" w:rsidR="00A52175" w:rsidRPr="00A52175" w:rsidRDefault="00A52175" w:rsidP="00A52175">
      <w:pPr>
        <w:ind w:left="3795"/>
        <w:rPr>
          <w:sz w:val="16"/>
        </w:rPr>
      </w:pPr>
      <w:r w:rsidRPr="00A52175">
        <w:rPr>
          <w:sz w:val="16"/>
        </w:rPr>
        <w:t>(код</w:t>
      </w:r>
      <w:r w:rsidRPr="00A52175">
        <w:rPr>
          <w:spacing w:val="-6"/>
          <w:sz w:val="16"/>
        </w:rPr>
        <w:t xml:space="preserve"> </w:t>
      </w:r>
      <w:r w:rsidRPr="00A52175">
        <w:rPr>
          <w:sz w:val="16"/>
        </w:rPr>
        <w:t>и</w:t>
      </w:r>
      <w:r w:rsidRPr="00A52175">
        <w:rPr>
          <w:spacing w:val="-4"/>
          <w:sz w:val="16"/>
        </w:rPr>
        <w:t xml:space="preserve"> </w:t>
      </w:r>
      <w:r w:rsidRPr="00A52175">
        <w:rPr>
          <w:sz w:val="16"/>
        </w:rPr>
        <w:t>наименование</w:t>
      </w:r>
      <w:r w:rsidRPr="00A52175">
        <w:rPr>
          <w:spacing w:val="-7"/>
          <w:sz w:val="16"/>
        </w:rPr>
        <w:t xml:space="preserve"> </w:t>
      </w:r>
      <w:r w:rsidRPr="00A52175">
        <w:rPr>
          <w:sz w:val="16"/>
        </w:rPr>
        <w:t>направления</w:t>
      </w:r>
      <w:r w:rsidRPr="00A52175">
        <w:rPr>
          <w:spacing w:val="-9"/>
          <w:sz w:val="16"/>
        </w:rPr>
        <w:t xml:space="preserve"> </w:t>
      </w:r>
      <w:r w:rsidRPr="00A52175">
        <w:rPr>
          <w:sz w:val="16"/>
        </w:rPr>
        <w:t>подготовки</w:t>
      </w:r>
      <w:r w:rsidRPr="00A52175">
        <w:rPr>
          <w:spacing w:val="-5"/>
          <w:sz w:val="16"/>
        </w:rPr>
        <w:t xml:space="preserve"> </w:t>
      </w:r>
      <w:r w:rsidRPr="00A52175">
        <w:rPr>
          <w:spacing w:val="-2"/>
          <w:sz w:val="16"/>
        </w:rPr>
        <w:t>магистра)</w:t>
      </w:r>
    </w:p>
    <w:p w14:paraId="2D172DD4" w14:textId="77777777" w:rsidR="00A52175" w:rsidRPr="00A52175" w:rsidRDefault="00A52175" w:rsidP="00A52175">
      <w:pPr>
        <w:spacing w:before="2"/>
        <w:rPr>
          <w:sz w:val="20"/>
          <w:szCs w:val="28"/>
        </w:rPr>
      </w:pPr>
      <w:r w:rsidRPr="00A52175">
        <w:rPr>
          <w:noProof/>
          <w:sz w:val="20"/>
          <w:szCs w:val="28"/>
          <w:lang w:eastAsia="ru-RU"/>
        </w:rPr>
        <mc:AlternateContent>
          <mc:Choice Requires="wps">
            <w:drawing>
              <wp:anchor distT="0" distB="0" distL="0" distR="0" simplePos="0" relativeHeight="251668480" behindDoc="1" locked="0" layoutInCell="1" allowOverlap="1" wp14:anchorId="3511FA75" wp14:editId="0DC21F5E">
                <wp:simplePos x="0" y="0"/>
                <wp:positionH relativeFrom="page">
                  <wp:posOffset>1080820</wp:posOffset>
                </wp:positionH>
                <wp:positionV relativeFrom="paragraph">
                  <wp:posOffset>162970</wp:posOffset>
                </wp:positionV>
                <wp:extent cx="6019800" cy="1270"/>
                <wp:effectExtent l="0" t="0" r="0" b="0"/>
                <wp:wrapTopAndBottom/>
                <wp:docPr id="33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C86EAF" id="Graphic 5" o:spid="_x0000_s1026" style="position:absolute;margin-left:85.1pt;margin-top:12.85pt;width:474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601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" path="m,l6019800,e" filled="f" strokeweight=".17183mm">
                <v:path arrowok="t"/>
                <w10:wrap type="topAndBottom" anchorx="page"/>
              </v:shape>
            </w:pict>
          </mc:Fallback>
        </mc:AlternateContent>
      </w:r>
      <w:r w:rsidRPr="00A52175">
        <w:rPr>
          <w:noProof/>
          <w:sz w:val="20"/>
          <w:szCs w:val="28"/>
          <w:lang w:eastAsia="ru-RU"/>
        </w:rPr>
        <mc:AlternateContent>
          <mc:Choice Requires="wps">
            <w:drawing>
              <wp:anchor distT="0" distB="0" distL="0" distR="0" simplePos="0" relativeHeight="251669504" behindDoc="1" locked="0" layoutInCell="1" allowOverlap="1" wp14:anchorId="6B3A09D9" wp14:editId="2C98CC95">
                <wp:simplePos x="0" y="0"/>
                <wp:positionH relativeFrom="page">
                  <wp:posOffset>1080820</wp:posOffset>
                </wp:positionH>
                <wp:positionV relativeFrom="paragraph">
                  <wp:posOffset>414430</wp:posOffset>
                </wp:positionV>
                <wp:extent cx="6019800" cy="1270"/>
                <wp:effectExtent l="0" t="0" r="0" b="0"/>
                <wp:wrapTopAndBottom/>
                <wp:docPr id="34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788762" id="Graphic 6" o:spid="_x0000_s1026" style="position:absolute;margin-left:85.1pt;margin-top:32.65pt;width:474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601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" path="m,l6019800,e" filled="f" strokeweight=".17183mm">
                <v:path arrowok="t"/>
                <w10:wrap type="topAndBottom" anchorx="page"/>
              </v:shape>
            </w:pict>
          </mc:Fallback>
        </mc:AlternateContent>
      </w:r>
    </w:p>
    <w:p w14:paraId="6D45D90F" w14:textId="77777777" w:rsidR="00A52175" w:rsidRPr="00A52175" w:rsidRDefault="00A52175" w:rsidP="00A52175">
      <w:pPr>
        <w:spacing w:before="137"/>
        <w:rPr>
          <w:sz w:val="20"/>
          <w:szCs w:val="28"/>
        </w:rPr>
      </w:pPr>
    </w:p>
    <w:p w14:paraId="2BA4F363" w14:textId="77777777" w:rsidR="00A52175" w:rsidRPr="00A52175" w:rsidRDefault="00A52175" w:rsidP="00A52175">
      <w:pPr>
        <w:spacing w:before="141" w:after="39"/>
        <w:ind w:left="518"/>
        <w:jc w:val="center"/>
        <w:rPr>
          <w:i/>
          <w:sz w:val="24"/>
        </w:rPr>
      </w:pPr>
      <w:r w:rsidRPr="00A52175">
        <w:rPr>
          <w:i/>
          <w:sz w:val="24"/>
        </w:rPr>
        <w:t>Автоматики</w:t>
      </w:r>
      <w:r w:rsidRPr="00A52175">
        <w:rPr>
          <w:i/>
          <w:spacing w:val="-3"/>
          <w:sz w:val="24"/>
        </w:rPr>
        <w:t xml:space="preserve"> </w:t>
      </w:r>
      <w:r w:rsidRPr="00A52175">
        <w:rPr>
          <w:i/>
          <w:sz w:val="24"/>
        </w:rPr>
        <w:t>и</w:t>
      </w:r>
      <w:r w:rsidRPr="00A52175">
        <w:rPr>
          <w:i/>
          <w:spacing w:val="-2"/>
          <w:sz w:val="24"/>
        </w:rPr>
        <w:t xml:space="preserve"> </w:t>
      </w:r>
      <w:r w:rsidRPr="00A52175">
        <w:rPr>
          <w:i/>
          <w:sz w:val="24"/>
        </w:rPr>
        <w:t>вычислительной</w:t>
      </w:r>
      <w:r w:rsidRPr="00A52175">
        <w:rPr>
          <w:i/>
          <w:spacing w:val="-2"/>
          <w:sz w:val="24"/>
        </w:rPr>
        <w:t xml:space="preserve"> техники</w:t>
      </w:r>
    </w:p>
    <w:p w14:paraId="7219D5D5" w14:textId="77777777" w:rsidR="00A52175" w:rsidRPr="00A52175" w:rsidRDefault="00A52175" w:rsidP="00A52175">
      <w:pPr>
        <w:spacing w:line="20" w:lineRule="exact"/>
        <w:ind w:left="852"/>
        <w:rPr>
          <w:sz w:val="2"/>
          <w:szCs w:val="28"/>
        </w:rPr>
      </w:pPr>
      <w:r w:rsidRPr="00A52175">
        <w:rPr>
          <w:noProof/>
          <w:sz w:val="2"/>
          <w:szCs w:val="28"/>
          <w:lang w:eastAsia="ru-RU"/>
        </w:rPr>
        <mc:AlternateContent>
          <mc:Choice Requires="wpg">
            <w:drawing>
              <wp:inline distT="0" distB="0" distL="0" distR="0" wp14:anchorId="7CED489E" wp14:editId="3607C318">
                <wp:extent cx="6019800" cy="6350"/>
                <wp:effectExtent l="9525" t="0" r="0" b="3175"/>
                <wp:docPr id="34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800" cy="6350"/>
                          <a:chOff x="0" y="0"/>
                          <a:chExt cx="6019800" cy="6350"/>
                        </a:xfrm>
                      </wpg:grpSpPr>
                      <wps:wsp>
                        <wps:cNvPr id="342" name="Graphic 8"/>
                        <wps:cNvSpPr/>
                        <wps:spPr>
                          <a:xfrm>
                            <a:off x="0" y="3093"/>
                            <a:ext cx="6019800" cy="1270"/>
                          </a:xfrm>
                          <a:custGeom>
                            <a:avLst/>
                            <a:gdLst/>
                            <a:ahLst/>
                            <a:cxnLst/>
                            <a:rect l="l" t="t" r="r" b="b"/>
                            <a:pathLst>
                              <a:path w="601980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799791" id="Group 7" o:spid="_x0000_s1026" style="width:474pt;height:.5pt;mso-position-horizontal-relative:char;mso-position-vertical-relative:line" coordsize="601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">
                <v:shape id="Graphic 8" o:spid="_x0000_s1027" style="position:absolute;top:30;width:60198;height:13;visibility:visible;mso-wrap-style:square;v-text-anchor:top" coordsize="601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" path="m,l6019800,e" filled="f" strokeweight=".17183mm">
                  <v:path arrowok="t"/>
                </v:shape>
                <w10:anchorlock/>
              </v:group>
            </w:pict>
          </mc:Fallback>
        </mc:AlternateContent>
      </w:r>
    </w:p>
    <w:p w14:paraId="642D4769" w14:textId="77777777" w:rsidR="00A52175" w:rsidRPr="00A52175" w:rsidRDefault="00A52175" w:rsidP="00A52175">
      <w:pPr>
        <w:ind w:left="816"/>
        <w:jc w:val="center"/>
        <w:rPr>
          <w:sz w:val="16"/>
        </w:rPr>
      </w:pPr>
      <w:r w:rsidRPr="00A52175">
        <w:rPr>
          <w:spacing w:val="-2"/>
          <w:sz w:val="16"/>
        </w:rPr>
        <w:t>(факультет)</w:t>
      </w:r>
    </w:p>
    <w:p w14:paraId="38196AE0" w14:textId="77777777" w:rsidR="00A52175" w:rsidRPr="00A52175" w:rsidRDefault="00A52175" w:rsidP="00A52175">
      <w:pPr>
        <w:spacing w:before="32"/>
        <w:rPr>
          <w:sz w:val="16"/>
          <w:szCs w:val="28"/>
        </w:rPr>
      </w:pPr>
    </w:p>
    <w:p w14:paraId="4225E426" w14:textId="77777777" w:rsidR="00A52175" w:rsidRPr="00A52175" w:rsidRDefault="00A52175" w:rsidP="00A52175">
      <w:pPr>
        <w:ind w:left="540"/>
        <w:jc w:val="center"/>
        <w:rPr>
          <w:i/>
          <w:sz w:val="24"/>
        </w:rPr>
      </w:pPr>
      <w:r w:rsidRPr="00A52175">
        <w:rPr>
          <w:i/>
          <w:noProof/>
          <w:sz w:val="24"/>
          <w:lang w:eastAsia="ru-RU"/>
        </w:rPr>
        <mc:AlternateContent>
          <mc:Choice Requires="wps">
            <w:drawing>
              <wp:anchor distT="0" distB="0" distL="0" distR="0" simplePos="0" relativeHeight="251670528" behindDoc="1" locked="0" layoutInCell="1" allowOverlap="1" wp14:anchorId="62D4468F" wp14:editId="04A3C9CC">
                <wp:simplePos x="0" y="0"/>
                <wp:positionH relativeFrom="page">
                  <wp:posOffset>2021077</wp:posOffset>
                </wp:positionH>
                <wp:positionV relativeFrom="paragraph">
                  <wp:posOffset>199917</wp:posOffset>
                </wp:positionV>
                <wp:extent cx="4419600" cy="1270"/>
                <wp:effectExtent l="0" t="0" r="0" b="0"/>
                <wp:wrapTopAndBottom/>
                <wp:docPr id="343"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19600" cy="1270"/>
                        </a:xfrm>
                        <a:custGeom>
                          <a:avLst/>
                          <a:gdLst/>
                          <a:ahLst/>
                          <a:cxnLst/>
                          <a:rect l="l" t="t" r="r" b="b"/>
                          <a:pathLst>
                            <a:path w="4419600">
                              <a:moveTo>
                                <a:pt x="0" y="0"/>
                              </a:moveTo>
                              <a:lnTo>
                                <a:pt x="4419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8262D3" id="Graphic 9" o:spid="_x0000_s1026" style="position:absolute;margin-left:159.15pt;margin-top:15.75pt;width:348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441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" path="m,l4419600,e" filled="f" strokeweight=".17183mm">
                <v:path arrowok="t"/>
                <w10:wrap type="topAndBottom" anchorx="page"/>
              </v:shape>
            </w:pict>
          </mc:Fallback>
        </mc:AlternateContent>
      </w:r>
      <w:r w:rsidRPr="00A52175">
        <w:rPr>
          <w:i/>
          <w:sz w:val="24"/>
        </w:rPr>
        <w:t>Ириков Евгений Алексеевич</w:t>
      </w:r>
    </w:p>
    <w:p w14:paraId="42AE584D" w14:textId="77777777" w:rsidR="00A52175" w:rsidRPr="00A52175" w:rsidRDefault="00A52175" w:rsidP="00A52175">
      <w:pPr>
        <w:spacing w:before="2"/>
        <w:ind w:left="4063"/>
        <w:rPr>
          <w:sz w:val="16"/>
        </w:rPr>
      </w:pPr>
      <w:r w:rsidRPr="00A52175">
        <w:rPr>
          <w:sz w:val="16"/>
        </w:rPr>
        <w:t>(фамилия,</w:t>
      </w:r>
      <w:r w:rsidRPr="00A52175">
        <w:rPr>
          <w:spacing w:val="-7"/>
          <w:sz w:val="16"/>
        </w:rPr>
        <w:t xml:space="preserve"> </w:t>
      </w:r>
      <w:r w:rsidRPr="00A52175">
        <w:rPr>
          <w:sz w:val="16"/>
        </w:rPr>
        <w:t>имя,</w:t>
      </w:r>
      <w:r w:rsidRPr="00A52175">
        <w:rPr>
          <w:spacing w:val="-3"/>
          <w:sz w:val="16"/>
        </w:rPr>
        <w:t xml:space="preserve"> </w:t>
      </w:r>
      <w:r w:rsidRPr="00A52175">
        <w:rPr>
          <w:sz w:val="16"/>
        </w:rPr>
        <w:t>отчество</w:t>
      </w:r>
      <w:r w:rsidRPr="00A52175">
        <w:rPr>
          <w:spacing w:val="-6"/>
          <w:sz w:val="16"/>
        </w:rPr>
        <w:t xml:space="preserve"> </w:t>
      </w:r>
      <w:r w:rsidRPr="00A52175">
        <w:rPr>
          <w:sz w:val="16"/>
        </w:rPr>
        <w:t>студента</w:t>
      </w:r>
      <w:r w:rsidRPr="00A52175">
        <w:rPr>
          <w:spacing w:val="-3"/>
          <w:sz w:val="16"/>
        </w:rPr>
        <w:t xml:space="preserve"> </w:t>
      </w:r>
      <w:r w:rsidRPr="00A52175">
        <w:rPr>
          <w:sz w:val="16"/>
        </w:rPr>
        <w:t>–</w:t>
      </w:r>
      <w:r w:rsidRPr="00A52175">
        <w:rPr>
          <w:spacing w:val="-5"/>
          <w:sz w:val="16"/>
        </w:rPr>
        <w:t xml:space="preserve"> </w:t>
      </w:r>
      <w:r w:rsidRPr="00A52175">
        <w:rPr>
          <w:sz w:val="16"/>
        </w:rPr>
        <w:t>автора</w:t>
      </w:r>
      <w:r w:rsidRPr="00A52175">
        <w:rPr>
          <w:spacing w:val="-6"/>
          <w:sz w:val="16"/>
        </w:rPr>
        <w:t xml:space="preserve"> </w:t>
      </w:r>
      <w:r w:rsidRPr="00A52175">
        <w:rPr>
          <w:spacing w:val="-2"/>
          <w:sz w:val="16"/>
        </w:rPr>
        <w:t>работы)</w:t>
      </w:r>
    </w:p>
    <w:p w14:paraId="357E5B4A" w14:textId="77777777" w:rsidR="00A52175" w:rsidRPr="00A52175" w:rsidRDefault="00A52175" w:rsidP="00A52175">
      <w:pPr>
        <w:spacing w:before="3"/>
        <w:rPr>
          <w:sz w:val="24"/>
          <w:szCs w:val="28"/>
        </w:rPr>
      </w:pPr>
    </w:p>
    <w:p w14:paraId="4B80ED24" w14:textId="77777777" w:rsidR="00A52175" w:rsidRPr="00A52175" w:rsidRDefault="00A52175" w:rsidP="00A52175">
      <w:pPr>
        <w:spacing w:line="275" w:lineRule="exact"/>
        <w:ind w:left="538"/>
        <w:jc w:val="center"/>
        <w:rPr>
          <w:i/>
          <w:sz w:val="24"/>
        </w:rPr>
      </w:pPr>
      <w:r w:rsidRPr="00A52175">
        <w:rPr>
          <w:i/>
          <w:sz w:val="24"/>
        </w:rPr>
        <w:t>Разработка и исследование программных алгоритмов генерации табличных</w:t>
      </w:r>
    </w:p>
    <w:p w14:paraId="2C164DF4" w14:textId="77777777" w:rsidR="00A52175" w:rsidRPr="00A52175" w:rsidRDefault="00A52175" w:rsidP="00A52175">
      <w:pPr>
        <w:spacing w:line="20" w:lineRule="exact"/>
        <w:ind w:left="852"/>
        <w:rPr>
          <w:sz w:val="2"/>
          <w:szCs w:val="28"/>
        </w:rPr>
      </w:pPr>
      <w:r w:rsidRPr="00A52175">
        <w:rPr>
          <w:noProof/>
          <w:sz w:val="2"/>
          <w:szCs w:val="28"/>
          <w:lang w:eastAsia="ru-RU"/>
        </w:rPr>
        <mc:AlternateContent>
          <mc:Choice Requires="wpg">
            <w:drawing>
              <wp:inline distT="0" distB="0" distL="0" distR="0" wp14:anchorId="1A815587" wp14:editId="6EBADB48">
                <wp:extent cx="6019800" cy="6350"/>
                <wp:effectExtent l="9525" t="0" r="0" b="3175"/>
                <wp:docPr id="34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800" cy="6350"/>
                          <a:chOff x="0" y="0"/>
                          <a:chExt cx="6019800" cy="6350"/>
                        </a:xfrm>
                      </wpg:grpSpPr>
                      <wps:wsp>
                        <wps:cNvPr id="345" name="Graphic 11"/>
                        <wps:cNvSpPr/>
                        <wps:spPr>
                          <a:xfrm>
                            <a:off x="0" y="3093"/>
                            <a:ext cx="6019800" cy="1270"/>
                          </a:xfrm>
                          <a:custGeom>
                            <a:avLst/>
                            <a:gdLst/>
                            <a:ahLst/>
                            <a:cxnLst/>
                            <a:rect l="l" t="t" r="r" b="b"/>
                            <a:pathLst>
                              <a:path w="601980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11A8A2" id="Group 10" o:spid="_x0000_s1026" style="width:474pt;height:.5pt;mso-position-horizontal-relative:char;mso-position-vertical-relative:line" coordsize="601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">
                <v:shape id="Graphic 11" o:spid="_x0000_s1027" style="position:absolute;top:30;width:60198;height:13;visibility:visible;mso-wrap-style:square;v-text-anchor:top" coordsize="601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" path="m,l6019800,e" filled="f" strokeweight=".17183mm">
                  <v:path arrowok="t"/>
                </v:shape>
                <w10:anchorlock/>
              </v:group>
            </w:pict>
          </mc:Fallback>
        </mc:AlternateContent>
      </w:r>
    </w:p>
    <w:p w14:paraId="6EB9553E" w14:textId="77777777" w:rsidR="00A52175" w:rsidRPr="00A52175" w:rsidRDefault="00A52175" w:rsidP="00A52175">
      <w:pPr>
        <w:spacing w:line="140" w:lineRule="exact"/>
        <w:ind w:left="3977"/>
        <w:rPr>
          <w:sz w:val="16"/>
        </w:rPr>
      </w:pPr>
      <w:r w:rsidRPr="00A52175">
        <w:rPr>
          <w:sz w:val="16"/>
        </w:rPr>
        <w:t>(полное</w:t>
      </w:r>
      <w:r w:rsidRPr="00A52175">
        <w:rPr>
          <w:spacing w:val="-8"/>
          <w:sz w:val="16"/>
        </w:rPr>
        <w:t xml:space="preserve"> </w:t>
      </w:r>
      <w:r w:rsidRPr="00A52175">
        <w:rPr>
          <w:sz w:val="16"/>
        </w:rPr>
        <w:t>название</w:t>
      </w:r>
      <w:r w:rsidRPr="00A52175">
        <w:rPr>
          <w:spacing w:val="-8"/>
          <w:sz w:val="16"/>
        </w:rPr>
        <w:t xml:space="preserve"> </w:t>
      </w:r>
      <w:r w:rsidRPr="00A52175">
        <w:rPr>
          <w:sz w:val="16"/>
        </w:rPr>
        <w:t>темы</w:t>
      </w:r>
      <w:r w:rsidRPr="00A52175">
        <w:rPr>
          <w:spacing w:val="-6"/>
          <w:sz w:val="16"/>
        </w:rPr>
        <w:t xml:space="preserve"> </w:t>
      </w:r>
      <w:r w:rsidRPr="00A52175">
        <w:rPr>
          <w:sz w:val="16"/>
        </w:rPr>
        <w:t>магистерской</w:t>
      </w:r>
      <w:r w:rsidRPr="00A52175">
        <w:rPr>
          <w:spacing w:val="-5"/>
          <w:sz w:val="16"/>
        </w:rPr>
        <w:t xml:space="preserve"> </w:t>
      </w:r>
      <w:r w:rsidRPr="00A52175">
        <w:rPr>
          <w:spacing w:val="-2"/>
          <w:sz w:val="16"/>
        </w:rPr>
        <w:t>диссертации)</w:t>
      </w:r>
    </w:p>
    <w:p w14:paraId="57080FED" w14:textId="77777777" w:rsidR="00A52175" w:rsidRPr="00A52175" w:rsidRDefault="00A52175" w:rsidP="00A52175">
      <w:pPr>
        <w:spacing w:line="253" w:lineRule="exact"/>
        <w:ind w:left="539"/>
        <w:jc w:val="center"/>
        <w:rPr>
          <w:i/>
          <w:sz w:val="24"/>
        </w:rPr>
      </w:pPr>
      <w:r w:rsidRPr="00A52175">
        <w:rPr>
          <w:i/>
          <w:noProof/>
          <w:sz w:val="24"/>
          <w:lang w:eastAsia="ru-RU"/>
        </w:rPr>
        <mc:AlternateContent>
          <mc:Choice Requires="wps">
            <w:drawing>
              <wp:anchor distT="0" distB="0" distL="0" distR="0" simplePos="0" relativeHeight="251671552" behindDoc="1" locked="0" layoutInCell="1" allowOverlap="1" wp14:anchorId="117B3EB0" wp14:editId="40209E35">
                <wp:simplePos x="0" y="0"/>
                <wp:positionH relativeFrom="page">
                  <wp:posOffset>1080820</wp:posOffset>
                </wp:positionH>
                <wp:positionV relativeFrom="paragraph">
                  <wp:posOffset>185226</wp:posOffset>
                </wp:positionV>
                <wp:extent cx="6019800" cy="1270"/>
                <wp:effectExtent l="0" t="0" r="0" b="0"/>
                <wp:wrapTopAndBottom/>
                <wp:docPr id="34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74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7F6014" id="Graphic 12" o:spid="_x0000_s1026" style="position:absolute;margin-left:85.1pt;margin-top:14.6pt;width:474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1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" path="m,l6019749,e" filled="f" strokeweight=".17183mm">
                <v:path arrowok="t"/>
                <w10:wrap type="topAndBottom" anchorx="page"/>
              </v:shape>
            </w:pict>
          </mc:Fallback>
        </mc:AlternateContent>
      </w:r>
      <w:r w:rsidRPr="00A52175">
        <w:rPr>
          <w:i/>
          <w:noProof/>
          <w:sz w:val="24"/>
          <w:lang w:eastAsia="ru-RU"/>
        </w:rPr>
        <mc:AlternateContent>
          <mc:Choice Requires="wps">
            <w:drawing>
              <wp:anchor distT="0" distB="0" distL="0" distR="0" simplePos="0" relativeHeight="251672576" behindDoc="1" locked="0" layoutInCell="1" allowOverlap="1" wp14:anchorId="3E6240E7" wp14:editId="5A60BC1A">
                <wp:simplePos x="0" y="0"/>
                <wp:positionH relativeFrom="page">
                  <wp:posOffset>1080820</wp:posOffset>
                </wp:positionH>
                <wp:positionV relativeFrom="paragraph">
                  <wp:posOffset>436686</wp:posOffset>
                </wp:positionV>
                <wp:extent cx="6019800" cy="1270"/>
                <wp:effectExtent l="0" t="0" r="0" b="0"/>
                <wp:wrapTopAndBottom/>
                <wp:docPr id="347"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1A2B1E" id="Graphic 13" o:spid="_x0000_s1026" style="position:absolute;margin-left:85.1pt;margin-top:34.4pt;width:474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601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" path="m,l6019800,e" filled="f" strokeweight=".17183mm">
                <v:path arrowok="t"/>
                <w10:wrap type="topAndBottom" anchorx="page"/>
              </v:shape>
            </w:pict>
          </mc:Fallback>
        </mc:AlternateContent>
      </w:r>
      <w:r w:rsidRPr="00A52175">
        <w:t xml:space="preserve"> </w:t>
      </w:r>
      <w:r w:rsidRPr="00A52175">
        <w:rPr>
          <w:i/>
          <w:sz w:val="24"/>
        </w:rPr>
        <w:t>синтетических данных</w:t>
      </w:r>
      <w:r w:rsidRPr="00A52175">
        <w:rPr>
          <w:i/>
        </w:rPr>
        <w:t xml:space="preserve"> </w:t>
      </w:r>
      <w:r w:rsidRPr="00A52175">
        <w:rPr>
          <w:i/>
          <w:sz w:val="24"/>
        </w:rPr>
        <w:t>для решения задач защиты информации</w:t>
      </w:r>
    </w:p>
    <w:p w14:paraId="6B57E038" w14:textId="77777777" w:rsidR="00A52175" w:rsidRPr="00A52175" w:rsidRDefault="00A52175" w:rsidP="00A52175">
      <w:pPr>
        <w:rPr>
          <w:i/>
          <w:sz w:val="20"/>
          <w:szCs w:val="28"/>
        </w:rPr>
      </w:pPr>
    </w:p>
    <w:p w14:paraId="2541BE7B" w14:textId="77777777" w:rsidR="00A52175" w:rsidRPr="00A52175" w:rsidRDefault="00A52175" w:rsidP="00A52175">
      <w:pPr>
        <w:rPr>
          <w:i/>
          <w:sz w:val="20"/>
          <w:szCs w:val="28"/>
        </w:rPr>
      </w:pPr>
    </w:p>
    <w:p w14:paraId="66352B28" w14:textId="77777777" w:rsidR="00A52175" w:rsidRPr="00A52175" w:rsidRDefault="00A52175" w:rsidP="00A52175">
      <w:pPr>
        <w:spacing w:before="55"/>
        <w:rPr>
          <w:i/>
          <w:sz w:val="20"/>
          <w:szCs w:val="28"/>
        </w:rPr>
      </w:pPr>
    </w:p>
    <w:p w14:paraId="20C57965" w14:textId="77777777" w:rsidR="00A52175" w:rsidRPr="00A52175" w:rsidRDefault="00A52175" w:rsidP="00A52175">
      <w:pPr>
        <w:ind w:left="852" w:firstLine="707"/>
        <w:rPr>
          <w:i/>
          <w:sz w:val="20"/>
          <w:szCs w:val="28"/>
        </w:rPr>
      </w:pPr>
    </w:p>
    <w:p w14:paraId="52CEE5B1" w14:textId="77777777" w:rsidR="00A52175" w:rsidRPr="00A52175" w:rsidRDefault="00A52175" w:rsidP="00A52175">
      <w:pPr>
        <w:ind w:left="852" w:firstLine="707"/>
        <w:rPr>
          <w:i/>
          <w:sz w:val="20"/>
          <w:szCs w:val="28"/>
        </w:rPr>
        <w:sectPr w:rsidR="00A52175" w:rsidRPr="00A52175" w:rsidSect="00F76271">
          <w:pgSz w:w="11910" w:h="16840"/>
          <w:pgMar w:top="1040" w:right="425" w:bottom="280" w:left="850" w:header="720" w:footer="720" w:gutter="0"/>
          <w:cols w:space="720"/>
        </w:sectPr>
      </w:pPr>
    </w:p>
    <w:p w14:paraId="664E9482" w14:textId="77777777" w:rsidR="00A52175" w:rsidRPr="00A52175" w:rsidRDefault="00A52175" w:rsidP="00A52175">
      <w:pPr>
        <w:spacing w:before="90"/>
        <w:ind w:left="1876" w:right="38" w:hanging="274"/>
        <w:rPr>
          <w:b/>
          <w:sz w:val="24"/>
        </w:rPr>
      </w:pPr>
      <w:r w:rsidRPr="00A52175">
        <w:rPr>
          <w:b/>
          <w:spacing w:val="-2"/>
          <w:sz w:val="24"/>
        </w:rPr>
        <w:lastRenderedPageBreak/>
        <w:t xml:space="preserve">Руководитель </w:t>
      </w:r>
      <w:r w:rsidRPr="00A52175">
        <w:rPr>
          <w:b/>
          <w:sz w:val="24"/>
        </w:rPr>
        <w:t>от НГТУ</w:t>
      </w:r>
    </w:p>
    <w:p w14:paraId="6FA43DED" w14:textId="77777777" w:rsidR="00A52175" w:rsidRPr="00A52175" w:rsidRDefault="00A52175" w:rsidP="00A52175">
      <w:pPr>
        <w:spacing w:before="109"/>
        <w:ind w:left="1312" w:right="3"/>
        <w:jc w:val="center"/>
        <w:rPr>
          <w:b/>
          <w:sz w:val="24"/>
        </w:rPr>
      </w:pPr>
      <w:r w:rsidRPr="00A52175">
        <w:br w:type="column"/>
      </w:r>
      <w:r w:rsidRPr="00A52175">
        <w:rPr>
          <w:b/>
          <w:sz w:val="24"/>
        </w:rPr>
        <w:lastRenderedPageBreak/>
        <w:t>Автор</w:t>
      </w:r>
      <w:r w:rsidRPr="00A52175">
        <w:rPr>
          <w:b/>
          <w:spacing w:val="-2"/>
          <w:sz w:val="24"/>
        </w:rPr>
        <w:t xml:space="preserve"> выпускной</w:t>
      </w:r>
    </w:p>
    <w:p w14:paraId="0AE8B339" w14:textId="77777777" w:rsidR="00A52175" w:rsidRPr="00A52175" w:rsidRDefault="00A52175" w:rsidP="00A52175">
      <w:pPr>
        <w:ind w:left="1312"/>
        <w:jc w:val="center"/>
        <w:rPr>
          <w:b/>
          <w:sz w:val="24"/>
        </w:rPr>
      </w:pPr>
      <w:r w:rsidRPr="00A52175">
        <w:rPr>
          <w:b/>
          <w:sz w:val="24"/>
        </w:rPr>
        <w:t>квалификационной</w:t>
      </w:r>
      <w:r w:rsidRPr="00A52175">
        <w:rPr>
          <w:b/>
          <w:spacing w:val="-8"/>
          <w:sz w:val="24"/>
        </w:rPr>
        <w:t xml:space="preserve"> </w:t>
      </w:r>
      <w:r w:rsidRPr="00A52175">
        <w:rPr>
          <w:b/>
          <w:spacing w:val="-2"/>
          <w:sz w:val="24"/>
        </w:rPr>
        <w:t>работы</w:t>
      </w:r>
    </w:p>
    <w:p w14:paraId="1C304A95" w14:textId="77777777" w:rsidR="00A52175" w:rsidRPr="00A52175" w:rsidRDefault="00A52175" w:rsidP="00A52175">
      <w:pPr>
        <w:jc w:val="center"/>
        <w:rPr>
          <w:b/>
          <w:sz w:val="24"/>
        </w:rPr>
        <w:sectPr w:rsidR="00A52175" w:rsidRPr="00A52175">
          <w:type w:val="continuous"/>
          <w:pgSz w:w="11910" w:h="16840"/>
          <w:pgMar w:top="1040" w:right="425" w:bottom="280" w:left="850" w:header="720" w:footer="720" w:gutter="0"/>
          <w:cols w:num="2" w:space="720" w:equalWidth="0">
            <w:col w:w="3164" w:space="2558"/>
            <w:col w:w="4913"/>
          </w:cols>
        </w:sectPr>
      </w:pPr>
    </w:p>
    <w:p w14:paraId="03A9E470" w14:textId="77777777" w:rsidR="00A52175" w:rsidRPr="00A52175" w:rsidRDefault="00A52175" w:rsidP="00A52175">
      <w:pPr>
        <w:tabs>
          <w:tab w:val="left" w:pos="7124"/>
        </w:tabs>
        <w:spacing w:before="163"/>
        <w:ind w:left="681"/>
        <w:rPr>
          <w:i/>
          <w:sz w:val="24"/>
        </w:rPr>
      </w:pPr>
      <w:r w:rsidRPr="00A52175">
        <w:rPr>
          <w:i/>
          <w:noProof/>
          <w:sz w:val="24"/>
          <w:lang w:eastAsia="ru-RU"/>
        </w:rPr>
        <w:lastRenderedPageBreak/>
        <mc:AlternateContent>
          <mc:Choice Requires="wps">
            <w:drawing>
              <wp:anchor distT="0" distB="0" distL="0" distR="0" simplePos="0" relativeHeight="251673600" behindDoc="1" locked="0" layoutInCell="1" allowOverlap="1" wp14:anchorId="4C1D17A6" wp14:editId="13210BDB">
                <wp:simplePos x="0" y="0"/>
                <wp:positionH relativeFrom="page">
                  <wp:posOffset>2299538</wp:posOffset>
                </wp:positionH>
                <wp:positionV relativeFrom="paragraph">
                  <wp:posOffset>292720</wp:posOffset>
                </wp:positionV>
                <wp:extent cx="661035" cy="1270"/>
                <wp:effectExtent l="0" t="0" r="0" b="0"/>
                <wp:wrapTopAndBottom/>
                <wp:docPr id="348"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35" cy="1270"/>
                        </a:xfrm>
                        <a:custGeom>
                          <a:avLst/>
                          <a:gdLst/>
                          <a:ahLst/>
                          <a:cxnLst/>
                          <a:rect l="l" t="t" r="r" b="b"/>
                          <a:pathLst>
                            <a:path w="661035">
                              <a:moveTo>
                                <a:pt x="0" y="0"/>
                              </a:moveTo>
                              <a:lnTo>
                                <a:pt x="508089" y="0"/>
                              </a:lnTo>
                            </a:path>
                            <a:path w="661035">
                              <a:moveTo>
                                <a:pt x="507374" y="0"/>
                              </a:moveTo>
                              <a:lnTo>
                                <a:pt x="660434" y="0"/>
                              </a:lnTo>
                            </a:path>
                          </a:pathLst>
                        </a:custGeom>
                        <a:ln w="4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AAB942" id="Graphic 14" o:spid="_x0000_s1026" style="position:absolute;margin-left:181.05pt;margin-top:23.05pt;width:52.0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661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" path="m,l508089,em507374,l660434,e" filled="f" strokeweight=".1151mm">
                <v:path arrowok="t"/>
                <w10:wrap type="topAndBottom" anchorx="page"/>
              </v:shape>
            </w:pict>
          </mc:Fallback>
        </mc:AlternateContent>
      </w:r>
      <w:r w:rsidRPr="00A52175">
        <w:rPr>
          <w:i/>
          <w:noProof/>
          <w:sz w:val="24"/>
          <w:lang w:eastAsia="ru-RU"/>
        </w:rPr>
        <mc:AlternateContent>
          <mc:Choice Requires="wps">
            <w:drawing>
              <wp:anchor distT="0" distB="0" distL="0" distR="0" simplePos="0" relativeHeight="251674624" behindDoc="1" locked="0" layoutInCell="1" allowOverlap="1" wp14:anchorId="75D08E26" wp14:editId="5CEA2D7B">
                <wp:simplePos x="0" y="0"/>
                <wp:positionH relativeFrom="page">
                  <wp:posOffset>5136769</wp:posOffset>
                </wp:positionH>
                <wp:positionV relativeFrom="paragraph">
                  <wp:posOffset>304912</wp:posOffset>
                </wp:positionV>
                <wp:extent cx="1932305" cy="1270"/>
                <wp:effectExtent l="0" t="0" r="0" b="0"/>
                <wp:wrapTopAndBottom/>
                <wp:docPr id="349"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2305" cy="1270"/>
                        </a:xfrm>
                        <a:custGeom>
                          <a:avLst/>
                          <a:gdLst/>
                          <a:ahLst/>
                          <a:cxnLst/>
                          <a:rect l="l" t="t" r="r" b="b"/>
                          <a:pathLst>
                            <a:path w="1932305">
                              <a:moveTo>
                                <a:pt x="0" y="0"/>
                              </a:moveTo>
                              <a:lnTo>
                                <a:pt x="610095" y="0"/>
                              </a:lnTo>
                            </a:path>
                            <a:path w="1932305">
                              <a:moveTo>
                                <a:pt x="609380" y="0"/>
                              </a:moveTo>
                              <a:lnTo>
                                <a:pt x="762440" y="0"/>
                              </a:lnTo>
                            </a:path>
                            <a:path w="1932305">
                              <a:moveTo>
                                <a:pt x="761725" y="0"/>
                              </a:moveTo>
                              <a:lnTo>
                                <a:pt x="914785" y="0"/>
                              </a:lnTo>
                            </a:path>
                            <a:path w="1932305">
                              <a:moveTo>
                                <a:pt x="914070" y="0"/>
                              </a:moveTo>
                              <a:lnTo>
                                <a:pt x="1269815" y="0"/>
                              </a:lnTo>
                            </a:path>
                            <a:path w="1932305">
                              <a:moveTo>
                                <a:pt x="1270427" y="0"/>
                              </a:moveTo>
                              <a:lnTo>
                                <a:pt x="1525088" y="0"/>
                              </a:lnTo>
                            </a:path>
                            <a:path w="1932305">
                              <a:moveTo>
                                <a:pt x="1524373" y="0"/>
                              </a:moveTo>
                              <a:lnTo>
                                <a:pt x="1931784" y="0"/>
                              </a:lnTo>
                            </a:path>
                          </a:pathLst>
                        </a:custGeom>
                        <a:ln w="4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D87F17" id="Graphic 15" o:spid="_x0000_s1026" style="position:absolute;margin-left:404.45pt;margin-top:24pt;width:152.1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1932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" path="m,l610095,em609380,l762440,em761725,l914785,em914070,r355745,em1270427,r254661,em1524373,r407411,e" filled="f" strokeweight=".1151mm">
                <v:path arrowok="t"/>
                <w10:wrap type="topAndBottom" anchorx="page"/>
              </v:shape>
            </w:pict>
          </mc:Fallback>
        </mc:AlternateContent>
      </w:r>
      <w:r w:rsidRPr="00A52175">
        <w:rPr>
          <w:i/>
          <w:spacing w:val="-12"/>
          <w:position w:val="1"/>
          <w:sz w:val="24"/>
        </w:rPr>
        <w:t>А</w:t>
      </w:r>
      <w:r w:rsidRPr="00A52175">
        <w:rPr>
          <w:i/>
          <w:spacing w:val="-12"/>
          <w:position w:val="1"/>
          <w:sz w:val="24"/>
          <w:u w:val="single"/>
        </w:rPr>
        <w:t>ль</w:t>
      </w:r>
      <w:r w:rsidRPr="00A52175">
        <w:rPr>
          <w:i/>
          <w:spacing w:val="-12"/>
          <w:position w:val="1"/>
          <w:sz w:val="24"/>
        </w:rPr>
        <w:t>с</w:t>
      </w:r>
      <w:r w:rsidRPr="00A52175">
        <w:rPr>
          <w:i/>
          <w:spacing w:val="-12"/>
          <w:position w:val="1"/>
          <w:sz w:val="24"/>
          <w:u w:val="single"/>
        </w:rPr>
        <w:t>ова</w:t>
      </w:r>
      <w:r w:rsidRPr="00A52175">
        <w:rPr>
          <w:i/>
          <w:spacing w:val="1"/>
          <w:position w:val="1"/>
          <w:sz w:val="24"/>
          <w:u w:val="single"/>
        </w:rPr>
        <w:t xml:space="preserve"> </w:t>
      </w:r>
      <w:r w:rsidRPr="00A52175">
        <w:rPr>
          <w:i/>
          <w:spacing w:val="-12"/>
          <w:position w:val="1"/>
          <w:sz w:val="24"/>
          <w:u w:val="single"/>
        </w:rPr>
        <w:t>Ольга</w:t>
      </w:r>
      <w:r w:rsidRPr="00A52175">
        <w:rPr>
          <w:i/>
          <w:spacing w:val="2"/>
          <w:position w:val="1"/>
          <w:sz w:val="24"/>
          <w:u w:val="single"/>
        </w:rPr>
        <w:t xml:space="preserve"> </w:t>
      </w:r>
      <w:r w:rsidRPr="00A52175">
        <w:rPr>
          <w:i/>
          <w:spacing w:val="-12"/>
          <w:position w:val="1"/>
          <w:sz w:val="24"/>
          <w:u w:val="single"/>
        </w:rPr>
        <w:t>Конс</w:t>
      </w:r>
      <w:r w:rsidRPr="00A52175">
        <w:rPr>
          <w:i/>
          <w:spacing w:val="-12"/>
          <w:position w:val="1"/>
          <w:sz w:val="24"/>
        </w:rPr>
        <w:t>тантиновна</w:t>
      </w:r>
      <w:r w:rsidRPr="00A52175">
        <w:rPr>
          <w:i/>
          <w:position w:val="1"/>
          <w:sz w:val="24"/>
        </w:rPr>
        <w:tab/>
      </w:r>
      <w:r w:rsidRPr="00A52175">
        <w:rPr>
          <w:i/>
          <w:sz w:val="24"/>
        </w:rPr>
        <w:t>Ириков Евгений Алексеевич</w:t>
      </w:r>
    </w:p>
    <w:p w14:paraId="27AD59E8" w14:textId="77777777" w:rsidR="00A52175" w:rsidRPr="00A52175" w:rsidRDefault="00A52175" w:rsidP="00A52175">
      <w:pPr>
        <w:tabs>
          <w:tab w:val="left" w:pos="7971"/>
        </w:tabs>
        <w:spacing w:before="35"/>
        <w:ind w:left="1502"/>
        <w:rPr>
          <w:sz w:val="16"/>
        </w:rPr>
      </w:pPr>
      <w:r w:rsidRPr="00A52175">
        <w:rPr>
          <w:position w:val="2"/>
          <w:sz w:val="16"/>
        </w:rPr>
        <w:t>(фамилия,</w:t>
      </w:r>
      <w:r w:rsidRPr="00A52175">
        <w:rPr>
          <w:spacing w:val="-5"/>
          <w:position w:val="2"/>
          <w:sz w:val="16"/>
        </w:rPr>
        <w:t xml:space="preserve"> </w:t>
      </w:r>
      <w:r w:rsidRPr="00A52175">
        <w:rPr>
          <w:position w:val="2"/>
          <w:sz w:val="16"/>
        </w:rPr>
        <w:t>имя,</w:t>
      </w:r>
      <w:r w:rsidRPr="00A52175">
        <w:rPr>
          <w:spacing w:val="-1"/>
          <w:position w:val="2"/>
          <w:sz w:val="16"/>
        </w:rPr>
        <w:t xml:space="preserve"> </w:t>
      </w:r>
      <w:r w:rsidRPr="00A52175">
        <w:rPr>
          <w:spacing w:val="-2"/>
          <w:position w:val="2"/>
          <w:sz w:val="16"/>
        </w:rPr>
        <w:t>отчество)</w:t>
      </w:r>
      <w:r w:rsidRPr="00A52175">
        <w:rPr>
          <w:position w:val="2"/>
          <w:sz w:val="16"/>
        </w:rPr>
        <w:tab/>
      </w:r>
      <w:r w:rsidRPr="00A52175">
        <w:rPr>
          <w:sz w:val="16"/>
        </w:rPr>
        <w:t>(фамилия,</w:t>
      </w:r>
      <w:r w:rsidRPr="00A52175">
        <w:rPr>
          <w:spacing w:val="-7"/>
          <w:sz w:val="16"/>
        </w:rPr>
        <w:t xml:space="preserve"> </w:t>
      </w:r>
      <w:r w:rsidRPr="00A52175">
        <w:rPr>
          <w:sz w:val="16"/>
        </w:rPr>
        <w:t>имя,</w:t>
      </w:r>
      <w:r w:rsidRPr="00A52175">
        <w:rPr>
          <w:spacing w:val="-1"/>
          <w:sz w:val="16"/>
        </w:rPr>
        <w:t xml:space="preserve"> </w:t>
      </w:r>
      <w:r w:rsidRPr="00A52175">
        <w:rPr>
          <w:spacing w:val="-2"/>
          <w:sz w:val="16"/>
        </w:rPr>
        <w:t>отчество)</w:t>
      </w:r>
    </w:p>
    <w:p w14:paraId="405EDC1E" w14:textId="77777777" w:rsidR="00A52175" w:rsidRPr="00A52175" w:rsidRDefault="00A52175" w:rsidP="00A52175">
      <w:pPr>
        <w:tabs>
          <w:tab w:val="left" w:pos="6910"/>
        </w:tabs>
        <w:spacing w:before="80" w:line="314" w:lineRule="exact"/>
        <w:ind w:left="431"/>
        <w:jc w:val="center"/>
        <w:rPr>
          <w:i/>
          <w:sz w:val="24"/>
        </w:rPr>
      </w:pPr>
      <w:r w:rsidRPr="00A52175">
        <w:rPr>
          <w:i/>
          <w:noProof/>
          <w:sz w:val="24"/>
          <w:lang w:eastAsia="ru-RU"/>
        </w:rPr>
        <mc:AlternateContent>
          <mc:Choice Requires="wps">
            <w:drawing>
              <wp:anchor distT="0" distB="0" distL="0" distR="0" simplePos="0" relativeHeight="251659264" behindDoc="0" locked="0" layoutInCell="1" allowOverlap="1" wp14:anchorId="1EDFB442" wp14:editId="07130306">
                <wp:simplePos x="0" y="0"/>
                <wp:positionH relativeFrom="page">
                  <wp:posOffset>1029004</wp:posOffset>
                </wp:positionH>
                <wp:positionV relativeFrom="paragraph">
                  <wp:posOffset>245307</wp:posOffset>
                </wp:positionV>
                <wp:extent cx="1931035" cy="1270"/>
                <wp:effectExtent l="0" t="0" r="0" b="0"/>
                <wp:wrapNone/>
                <wp:docPr id="350"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1035" cy="1270"/>
                        </a:xfrm>
                        <a:custGeom>
                          <a:avLst/>
                          <a:gdLst/>
                          <a:ahLst/>
                          <a:cxnLst/>
                          <a:rect l="l" t="t" r="r" b="b"/>
                          <a:pathLst>
                            <a:path w="1931035">
                              <a:moveTo>
                                <a:pt x="0" y="0"/>
                              </a:moveTo>
                              <a:lnTo>
                                <a:pt x="508089" y="0"/>
                              </a:lnTo>
                            </a:path>
                            <a:path w="1931035">
                              <a:moveTo>
                                <a:pt x="508702" y="0"/>
                              </a:moveTo>
                              <a:lnTo>
                                <a:pt x="812779" y="0"/>
                              </a:lnTo>
                            </a:path>
                            <a:path w="1931035">
                              <a:moveTo>
                                <a:pt x="813392" y="0"/>
                              </a:moveTo>
                              <a:lnTo>
                                <a:pt x="914785" y="0"/>
                              </a:lnTo>
                            </a:path>
                            <a:path w="1931035">
                              <a:moveTo>
                                <a:pt x="914070" y="0"/>
                              </a:moveTo>
                              <a:lnTo>
                                <a:pt x="1016791" y="0"/>
                              </a:lnTo>
                            </a:path>
                            <a:path w="1931035">
                              <a:moveTo>
                                <a:pt x="1016076" y="0"/>
                              </a:moveTo>
                              <a:lnTo>
                                <a:pt x="1219475" y="0"/>
                              </a:lnTo>
                            </a:path>
                            <a:path w="1931035">
                              <a:moveTo>
                                <a:pt x="1218761" y="0"/>
                              </a:moveTo>
                              <a:lnTo>
                                <a:pt x="1321481" y="0"/>
                              </a:lnTo>
                            </a:path>
                            <a:path w="1931035">
                              <a:moveTo>
                                <a:pt x="1320767" y="0"/>
                              </a:moveTo>
                              <a:lnTo>
                                <a:pt x="1930862" y="0"/>
                              </a:lnTo>
                            </a:path>
                          </a:pathLst>
                        </a:custGeom>
                        <a:ln w="4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255875" id="Graphic 16" o:spid="_x0000_s1026" style="position:absolute;margin-left:81pt;margin-top:19.3pt;width:152.0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1931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" path="m,l508089,em508702,l812779,em813392,l914785,em914070,r102721,em1016076,r203399,em1218761,r102720,em1320767,r610095,e" filled="f" strokeweight=".1151mm">
                <v:path arrowok="t"/>
                <w10:wrap anchorx="page"/>
              </v:shape>
            </w:pict>
          </mc:Fallback>
        </mc:AlternateContent>
      </w:r>
      <w:r w:rsidRPr="00A52175">
        <w:rPr>
          <w:i/>
          <w:position w:val="1"/>
          <w:sz w:val="24"/>
        </w:rPr>
        <w:t>к.т.н.,</w:t>
      </w:r>
      <w:r w:rsidRPr="00A52175">
        <w:rPr>
          <w:i/>
          <w:spacing w:val="-4"/>
          <w:position w:val="1"/>
          <w:sz w:val="24"/>
        </w:rPr>
        <w:t xml:space="preserve"> </w:t>
      </w:r>
      <w:r w:rsidRPr="00A52175">
        <w:rPr>
          <w:i/>
          <w:spacing w:val="-2"/>
          <w:position w:val="1"/>
          <w:sz w:val="24"/>
        </w:rPr>
        <w:t>доцент</w:t>
      </w:r>
      <w:r w:rsidRPr="00A52175">
        <w:rPr>
          <w:i/>
          <w:position w:val="1"/>
          <w:sz w:val="24"/>
        </w:rPr>
        <w:tab/>
      </w:r>
      <w:r w:rsidRPr="00A52175">
        <w:rPr>
          <w:i/>
          <w:spacing w:val="-2"/>
          <w:sz w:val="24"/>
        </w:rPr>
        <w:t>АВТФ,</w:t>
      </w:r>
      <w:r w:rsidRPr="00A52175">
        <w:rPr>
          <w:i/>
          <w:sz w:val="24"/>
        </w:rPr>
        <w:t xml:space="preserve"> </w:t>
      </w:r>
      <w:r w:rsidRPr="00A52175">
        <w:rPr>
          <w:i/>
          <w:spacing w:val="-2"/>
          <w:sz w:val="24"/>
        </w:rPr>
        <w:t>АММ2-</w:t>
      </w:r>
      <w:r w:rsidRPr="00A52175">
        <w:rPr>
          <w:i/>
          <w:spacing w:val="-5"/>
          <w:sz w:val="24"/>
        </w:rPr>
        <w:t>24</w:t>
      </w:r>
    </w:p>
    <w:p w14:paraId="122F45A4" w14:textId="77777777" w:rsidR="00A52175" w:rsidRPr="00A52175" w:rsidRDefault="00A52175" w:rsidP="00A52175">
      <w:pPr>
        <w:spacing w:line="314" w:lineRule="exact"/>
        <w:jc w:val="center"/>
        <w:rPr>
          <w:i/>
          <w:sz w:val="24"/>
        </w:rPr>
        <w:sectPr w:rsidR="00A52175" w:rsidRPr="00A52175">
          <w:type w:val="continuous"/>
          <w:pgSz w:w="11910" w:h="16840"/>
          <w:pgMar w:top="1040" w:right="425" w:bottom="280" w:left="850" w:header="720" w:footer="720" w:gutter="0"/>
          <w:cols w:space="720"/>
        </w:sectPr>
      </w:pPr>
    </w:p>
    <w:p w14:paraId="3A8F56C8" w14:textId="77777777" w:rsidR="00A52175" w:rsidRPr="00A52175" w:rsidRDefault="00A52175" w:rsidP="00A52175">
      <w:pPr>
        <w:spacing w:line="178" w:lineRule="exact"/>
        <w:ind w:left="1276"/>
        <w:rPr>
          <w:sz w:val="16"/>
        </w:rPr>
      </w:pPr>
      <w:r w:rsidRPr="00A52175">
        <w:rPr>
          <w:sz w:val="16"/>
        </w:rPr>
        <w:lastRenderedPageBreak/>
        <w:t>(ученая</w:t>
      </w:r>
      <w:r w:rsidRPr="00A52175">
        <w:rPr>
          <w:spacing w:val="-5"/>
          <w:sz w:val="16"/>
        </w:rPr>
        <w:t xml:space="preserve"> </w:t>
      </w:r>
      <w:r w:rsidRPr="00A52175">
        <w:rPr>
          <w:sz w:val="16"/>
        </w:rPr>
        <w:t>степень,</w:t>
      </w:r>
      <w:r w:rsidRPr="00A52175">
        <w:rPr>
          <w:spacing w:val="-7"/>
          <w:sz w:val="16"/>
        </w:rPr>
        <w:t xml:space="preserve"> </w:t>
      </w:r>
      <w:r w:rsidRPr="00A52175">
        <w:rPr>
          <w:sz w:val="16"/>
        </w:rPr>
        <w:t>ученое</w:t>
      </w:r>
      <w:r w:rsidRPr="00A52175">
        <w:rPr>
          <w:spacing w:val="-7"/>
          <w:sz w:val="16"/>
        </w:rPr>
        <w:t xml:space="preserve"> </w:t>
      </w:r>
      <w:r w:rsidRPr="00A52175">
        <w:rPr>
          <w:spacing w:val="-2"/>
          <w:sz w:val="16"/>
        </w:rPr>
        <w:t>звание)</w:t>
      </w:r>
    </w:p>
    <w:p w14:paraId="280104F5" w14:textId="77777777" w:rsidR="00A52175" w:rsidRPr="00A52175" w:rsidRDefault="00A52175" w:rsidP="00A52175">
      <w:pPr>
        <w:spacing w:line="20" w:lineRule="exact"/>
        <w:ind w:left="353"/>
        <w:rPr>
          <w:sz w:val="2"/>
        </w:rPr>
      </w:pPr>
      <w:r w:rsidRPr="00A52175">
        <w:br w:type="column"/>
      </w:r>
      <w:r w:rsidRPr="00A52175">
        <w:rPr>
          <w:noProof/>
          <w:sz w:val="2"/>
          <w:lang w:eastAsia="ru-RU"/>
        </w:rPr>
        <w:lastRenderedPageBreak/>
        <mc:AlternateContent>
          <mc:Choice Requires="wpg">
            <w:drawing>
              <wp:inline distT="0" distB="0" distL="0" distR="0" wp14:anchorId="7F67B5BF" wp14:editId="48B465E9">
                <wp:extent cx="1322070" cy="4445"/>
                <wp:effectExtent l="9525" t="0" r="0" b="5080"/>
                <wp:docPr id="35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2070" cy="4445"/>
                          <a:chOff x="0" y="0"/>
                          <a:chExt cx="1322070" cy="4445"/>
                        </a:xfrm>
                      </wpg:grpSpPr>
                      <wps:wsp>
                        <wps:cNvPr id="352" name="Graphic 18"/>
                        <wps:cNvSpPr/>
                        <wps:spPr>
                          <a:xfrm>
                            <a:off x="0" y="2072"/>
                            <a:ext cx="1322070" cy="1270"/>
                          </a:xfrm>
                          <a:custGeom>
                            <a:avLst/>
                            <a:gdLst/>
                            <a:ahLst/>
                            <a:cxnLst/>
                            <a:rect l="l" t="t" r="r" b="b"/>
                            <a:pathLst>
                              <a:path w="1322070">
                                <a:moveTo>
                                  <a:pt x="0" y="0"/>
                                </a:moveTo>
                                <a:lnTo>
                                  <a:pt x="508089" y="0"/>
                                </a:lnTo>
                              </a:path>
                              <a:path w="1322070">
                                <a:moveTo>
                                  <a:pt x="508702" y="0"/>
                                </a:moveTo>
                                <a:lnTo>
                                  <a:pt x="965124" y="0"/>
                                </a:lnTo>
                              </a:path>
                              <a:path w="1322070">
                                <a:moveTo>
                                  <a:pt x="965737" y="0"/>
                                </a:moveTo>
                                <a:lnTo>
                                  <a:pt x="1067130" y="0"/>
                                </a:lnTo>
                              </a:path>
                              <a:path w="1322070">
                                <a:moveTo>
                                  <a:pt x="1066416" y="0"/>
                                </a:moveTo>
                                <a:lnTo>
                                  <a:pt x="1169136" y="0"/>
                                </a:lnTo>
                              </a:path>
                              <a:path w="1322070">
                                <a:moveTo>
                                  <a:pt x="1168421" y="0"/>
                                </a:moveTo>
                                <a:lnTo>
                                  <a:pt x="1321481"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11E603" id="Group 17" o:spid="_x0000_s1026" style="width:104.1pt;height:.35pt;mso-position-horizontal-relative:char;mso-position-vertical-relative:line" coordsize="132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">
                <v:shape id="Graphic 18" o:spid="_x0000_s1027" style="position:absolute;top:20;width:13220;height:13;visibility:visible;mso-wrap-style:square;v-text-anchor:top" coordsize="1322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" path="m,l508089,em508702,l965124,em965737,r101393,em1066416,r102720,em1168421,r153060,e" filled="f" strokeweight=".1151mm">
                  <v:path arrowok="t"/>
                </v:shape>
                <w10:anchorlock/>
              </v:group>
            </w:pict>
          </mc:Fallback>
        </mc:AlternateContent>
      </w:r>
      <w:r w:rsidRPr="00A52175">
        <w:rPr>
          <w:spacing w:val="49"/>
          <w:sz w:val="2"/>
        </w:rPr>
        <w:t xml:space="preserve"> </w:t>
      </w:r>
      <w:r w:rsidRPr="00A52175">
        <w:rPr>
          <w:noProof/>
          <w:spacing w:val="49"/>
          <w:sz w:val="2"/>
          <w:lang w:eastAsia="ru-RU"/>
        </w:rPr>
        <mc:AlternateContent>
          <mc:Choice Requires="wpg">
            <w:drawing>
              <wp:inline distT="0" distB="0" distL="0" distR="0" wp14:anchorId="4BB6697F" wp14:editId="2FF9FC6A">
                <wp:extent cx="560070" cy="4445"/>
                <wp:effectExtent l="9525" t="0" r="0" b="5080"/>
                <wp:docPr id="353"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070" cy="4445"/>
                          <a:chOff x="0" y="0"/>
                          <a:chExt cx="560070" cy="4445"/>
                        </a:xfrm>
                      </wpg:grpSpPr>
                      <wps:wsp>
                        <wps:cNvPr id="354" name="Graphic 20"/>
                        <wps:cNvSpPr/>
                        <wps:spPr>
                          <a:xfrm>
                            <a:off x="0" y="2072"/>
                            <a:ext cx="560070" cy="1270"/>
                          </a:xfrm>
                          <a:custGeom>
                            <a:avLst/>
                            <a:gdLst/>
                            <a:ahLst/>
                            <a:cxnLst/>
                            <a:rect l="l" t="t" r="r" b="b"/>
                            <a:pathLst>
                              <a:path w="560070">
                                <a:moveTo>
                                  <a:pt x="0" y="0"/>
                                </a:moveTo>
                                <a:lnTo>
                                  <a:pt x="559756"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2EF00B" id="Group 19" o:spid="_x0000_s1026" style="width:44.1pt;height:.35pt;mso-position-horizontal-relative:char;mso-position-vertical-relative:line" coordsize="56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">
                <v:shape id="Graphic 20" o:spid="_x0000_s1027" style="position:absolute;top:20;width:5600;height:13;visibility:visible;mso-wrap-style:square;v-text-anchor:top" coordsize="560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" path="m,l559756,e" filled="f" strokeweight=".1151mm">
                  <v:path arrowok="t"/>
                </v:shape>
                <w10:anchorlock/>
              </v:group>
            </w:pict>
          </mc:Fallback>
        </mc:AlternateContent>
      </w:r>
    </w:p>
    <w:p w14:paraId="4A27FDB9" w14:textId="77777777" w:rsidR="00A52175" w:rsidRPr="00A52175" w:rsidRDefault="00A52175" w:rsidP="00A52175">
      <w:pPr>
        <w:ind w:left="1276"/>
        <w:rPr>
          <w:sz w:val="16"/>
        </w:rPr>
      </w:pPr>
      <w:r w:rsidRPr="00A52175">
        <w:rPr>
          <w:sz w:val="16"/>
        </w:rPr>
        <w:t>(факультет,</w:t>
      </w:r>
      <w:r w:rsidRPr="00A52175">
        <w:rPr>
          <w:spacing w:val="-9"/>
          <w:sz w:val="16"/>
        </w:rPr>
        <w:t xml:space="preserve"> </w:t>
      </w:r>
      <w:r w:rsidRPr="00A52175">
        <w:rPr>
          <w:spacing w:val="-2"/>
          <w:sz w:val="16"/>
        </w:rPr>
        <w:t>группа)</w:t>
      </w:r>
    </w:p>
    <w:p w14:paraId="7B3D906C" w14:textId="77777777" w:rsidR="00A52175" w:rsidRPr="00A52175" w:rsidRDefault="00A52175" w:rsidP="00A52175">
      <w:pPr>
        <w:rPr>
          <w:sz w:val="16"/>
        </w:rPr>
        <w:sectPr w:rsidR="00A52175" w:rsidRPr="00A52175">
          <w:type w:val="continuous"/>
          <w:pgSz w:w="11910" w:h="16840"/>
          <w:pgMar w:top="1040" w:right="425" w:bottom="280" w:left="850" w:header="720" w:footer="720" w:gutter="0"/>
          <w:cols w:num="2" w:space="720" w:equalWidth="0">
            <w:col w:w="3491" w:space="3391"/>
            <w:col w:w="3753"/>
          </w:cols>
        </w:sectPr>
      </w:pPr>
    </w:p>
    <w:p w14:paraId="03DA86DC" w14:textId="77777777" w:rsidR="00A52175" w:rsidRPr="00A52175" w:rsidRDefault="00A52175" w:rsidP="00A52175">
      <w:pPr>
        <w:spacing w:before="151"/>
        <w:rPr>
          <w:sz w:val="20"/>
          <w:szCs w:val="28"/>
        </w:rPr>
      </w:pPr>
    </w:p>
    <w:p w14:paraId="717450B4" w14:textId="77777777" w:rsidR="00A52175" w:rsidRPr="00A52175" w:rsidRDefault="00A52175" w:rsidP="00A52175">
      <w:pPr>
        <w:tabs>
          <w:tab w:val="left" w:pos="7239"/>
        </w:tabs>
        <w:spacing w:line="20" w:lineRule="exact"/>
        <w:ind w:left="770"/>
        <w:rPr>
          <w:sz w:val="2"/>
        </w:rPr>
      </w:pPr>
      <w:r w:rsidRPr="00A52175">
        <w:rPr>
          <w:noProof/>
          <w:position w:val="2"/>
          <w:sz w:val="2"/>
          <w:lang w:eastAsia="ru-RU"/>
        </w:rPr>
        <mc:AlternateContent>
          <mc:Choice Requires="wpg">
            <w:drawing>
              <wp:inline distT="0" distB="0" distL="0" distR="0" wp14:anchorId="245528BB" wp14:editId="72084694">
                <wp:extent cx="1931035" cy="4445"/>
                <wp:effectExtent l="9525" t="0" r="0" b="5080"/>
                <wp:docPr id="355"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1035" cy="4445"/>
                          <a:chOff x="0" y="0"/>
                          <a:chExt cx="1931035" cy="4445"/>
                        </a:xfrm>
                      </wpg:grpSpPr>
                      <wps:wsp>
                        <wps:cNvPr id="356" name="Graphic 22"/>
                        <wps:cNvSpPr/>
                        <wps:spPr>
                          <a:xfrm>
                            <a:off x="0" y="2072"/>
                            <a:ext cx="1931035" cy="1270"/>
                          </a:xfrm>
                          <a:custGeom>
                            <a:avLst/>
                            <a:gdLst/>
                            <a:ahLst/>
                            <a:cxnLst/>
                            <a:rect l="l" t="t" r="r" b="b"/>
                            <a:pathLst>
                              <a:path w="1931035">
                                <a:moveTo>
                                  <a:pt x="0" y="0"/>
                                </a:moveTo>
                                <a:lnTo>
                                  <a:pt x="1930862"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FE329E" id="Group 21" o:spid="_x0000_s1026" style="width:152.05pt;height:.35pt;mso-position-horizontal-relative:char;mso-position-vertical-relative:line" coordsize="1931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">
                <v:shape id="Graphic 22" o:spid="_x0000_s1027" style="position:absolute;top:20;width:19310;height:13;visibility:visible;mso-wrap-style:square;v-text-anchor:top" coordsize="1931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" path="m,l1930862,e" filled="f" strokeweight=".1151mm">
                  <v:path arrowok="t"/>
                </v:shape>
                <w10:anchorlock/>
              </v:group>
            </w:pict>
          </mc:Fallback>
        </mc:AlternateContent>
      </w:r>
      <w:r w:rsidRPr="00A52175">
        <w:rPr>
          <w:position w:val="2"/>
          <w:sz w:val="2"/>
        </w:rPr>
        <w:tab/>
      </w:r>
      <w:r w:rsidRPr="00A52175">
        <w:rPr>
          <w:noProof/>
          <w:sz w:val="2"/>
          <w:lang w:eastAsia="ru-RU"/>
        </w:rPr>
        <mc:AlternateContent>
          <mc:Choice Requires="wpg">
            <w:drawing>
              <wp:inline distT="0" distB="0" distL="0" distR="0" wp14:anchorId="428881E5" wp14:editId="09EBF7D9">
                <wp:extent cx="1931035" cy="4445"/>
                <wp:effectExtent l="9525" t="0" r="0" b="5080"/>
                <wp:docPr id="357"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1035" cy="4445"/>
                          <a:chOff x="0" y="0"/>
                          <a:chExt cx="1931035" cy="4445"/>
                        </a:xfrm>
                      </wpg:grpSpPr>
                      <wps:wsp>
                        <wps:cNvPr id="358" name="Graphic 24"/>
                        <wps:cNvSpPr/>
                        <wps:spPr>
                          <a:xfrm>
                            <a:off x="0" y="2072"/>
                            <a:ext cx="1931035" cy="1270"/>
                          </a:xfrm>
                          <a:custGeom>
                            <a:avLst/>
                            <a:gdLst/>
                            <a:ahLst/>
                            <a:cxnLst/>
                            <a:rect l="l" t="t" r="r" b="b"/>
                            <a:pathLst>
                              <a:path w="1931035">
                                <a:moveTo>
                                  <a:pt x="0" y="0"/>
                                </a:moveTo>
                                <a:lnTo>
                                  <a:pt x="1930862"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6FC18B" id="Group 23" o:spid="_x0000_s1026" style="width:152.05pt;height:.35pt;mso-position-horizontal-relative:char;mso-position-vertical-relative:line" coordsize="1931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">
                <v:shape id="Graphic 24" o:spid="_x0000_s1027" style="position:absolute;top:20;width:19310;height:13;visibility:visible;mso-wrap-style:square;v-text-anchor:top" coordsize="1931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" path="m,l1930862,e" filled="f" strokeweight=".1151mm">
                  <v:path arrowok="t"/>
                </v:shape>
                <w10:anchorlock/>
              </v:group>
            </w:pict>
          </mc:Fallback>
        </mc:AlternateContent>
      </w:r>
    </w:p>
    <w:p w14:paraId="1648FEBB" w14:textId="77777777" w:rsidR="00A52175" w:rsidRPr="00A52175" w:rsidRDefault="00A52175" w:rsidP="00A52175">
      <w:pPr>
        <w:tabs>
          <w:tab w:val="left" w:pos="8312"/>
        </w:tabs>
        <w:ind w:left="1843"/>
        <w:rPr>
          <w:sz w:val="16"/>
        </w:rPr>
      </w:pPr>
      <w:r w:rsidRPr="00A52175">
        <w:rPr>
          <w:position w:val="2"/>
          <w:sz w:val="16"/>
        </w:rPr>
        <w:t>(подпись,</w:t>
      </w:r>
      <w:r w:rsidRPr="00A52175">
        <w:rPr>
          <w:spacing w:val="-7"/>
          <w:position w:val="2"/>
          <w:sz w:val="16"/>
        </w:rPr>
        <w:t xml:space="preserve"> </w:t>
      </w:r>
      <w:r w:rsidRPr="00A52175">
        <w:rPr>
          <w:spacing w:val="-2"/>
          <w:position w:val="2"/>
          <w:sz w:val="16"/>
        </w:rPr>
        <w:t>дата)</w:t>
      </w:r>
      <w:r w:rsidRPr="00A52175">
        <w:rPr>
          <w:position w:val="2"/>
          <w:sz w:val="16"/>
        </w:rPr>
        <w:tab/>
      </w:r>
      <w:r w:rsidRPr="00A52175">
        <w:rPr>
          <w:sz w:val="16"/>
        </w:rPr>
        <w:t>(подпись,</w:t>
      </w:r>
      <w:r w:rsidRPr="00A52175">
        <w:rPr>
          <w:spacing w:val="-7"/>
          <w:sz w:val="16"/>
        </w:rPr>
        <w:t xml:space="preserve"> </w:t>
      </w:r>
      <w:r w:rsidRPr="00A52175">
        <w:rPr>
          <w:spacing w:val="-2"/>
          <w:sz w:val="16"/>
        </w:rPr>
        <w:t>дата)</w:t>
      </w:r>
    </w:p>
    <w:p w14:paraId="096110CC" w14:textId="77777777" w:rsidR="00A52175" w:rsidRPr="00A52175" w:rsidRDefault="00A52175" w:rsidP="00A52175">
      <w:pPr>
        <w:rPr>
          <w:sz w:val="24"/>
          <w:szCs w:val="28"/>
        </w:rPr>
      </w:pPr>
    </w:p>
    <w:p w14:paraId="6BCE12CF" w14:textId="77777777" w:rsidR="00A52175" w:rsidRPr="00A52175" w:rsidRDefault="00A52175" w:rsidP="00A52175">
      <w:pPr>
        <w:rPr>
          <w:sz w:val="24"/>
          <w:szCs w:val="28"/>
        </w:rPr>
      </w:pPr>
    </w:p>
    <w:p w14:paraId="5BB491F3" w14:textId="77777777" w:rsidR="00A52175" w:rsidRPr="00A52175" w:rsidRDefault="00A52175" w:rsidP="00A52175">
      <w:pPr>
        <w:rPr>
          <w:sz w:val="24"/>
          <w:szCs w:val="28"/>
        </w:rPr>
      </w:pPr>
    </w:p>
    <w:p w14:paraId="394FEFC5" w14:textId="77777777" w:rsidR="00A52175" w:rsidRPr="00A52175" w:rsidRDefault="00A52175" w:rsidP="00A52175">
      <w:pPr>
        <w:rPr>
          <w:sz w:val="24"/>
          <w:szCs w:val="28"/>
        </w:rPr>
      </w:pPr>
    </w:p>
    <w:p w14:paraId="4AAE1FE6" w14:textId="77777777" w:rsidR="00A52175" w:rsidRPr="00A52175" w:rsidRDefault="00A52175" w:rsidP="00A52175">
      <w:pPr>
        <w:spacing w:before="36"/>
        <w:rPr>
          <w:sz w:val="24"/>
          <w:szCs w:val="28"/>
        </w:rPr>
      </w:pPr>
    </w:p>
    <w:p w14:paraId="150A9166" w14:textId="77777777" w:rsidR="00A52175" w:rsidRPr="00A52175" w:rsidRDefault="00A52175" w:rsidP="00A52175">
      <w:pPr>
        <w:tabs>
          <w:tab w:val="left" w:pos="2084"/>
        </w:tabs>
        <w:ind w:left="429"/>
        <w:jc w:val="center"/>
        <w:rPr>
          <w:b/>
          <w:sz w:val="24"/>
        </w:rPr>
      </w:pPr>
      <w:r w:rsidRPr="00A52175">
        <w:rPr>
          <w:spacing w:val="-2"/>
          <w:sz w:val="24"/>
        </w:rPr>
        <w:t>Новосибирск</w:t>
      </w:r>
      <w:r w:rsidRPr="00A52175">
        <w:rPr>
          <w:sz w:val="24"/>
        </w:rPr>
        <w:tab/>
        <w:t>202</w:t>
      </w:r>
      <w:r w:rsidRPr="00A52175">
        <w:rPr>
          <w:b/>
          <w:spacing w:val="-21"/>
          <w:sz w:val="24"/>
          <w:u w:val="single"/>
        </w:rPr>
        <w:t xml:space="preserve"> </w:t>
      </w:r>
      <w:r w:rsidRPr="00A52175">
        <w:rPr>
          <w:b/>
          <w:spacing w:val="-10"/>
          <w:sz w:val="24"/>
          <w:u w:val="single"/>
        </w:rPr>
        <w:t>6</w:t>
      </w:r>
      <w:r w:rsidRPr="00A52175">
        <w:rPr>
          <w:b/>
          <w:spacing w:val="40"/>
          <w:sz w:val="24"/>
          <w:u w:val="single"/>
        </w:rPr>
        <w:t xml:space="preserve"> </w:t>
      </w:r>
    </w:p>
    <w:p w14:paraId="5178BD89" w14:textId="77777777" w:rsidR="00A52175" w:rsidRPr="00A52175" w:rsidRDefault="00A52175" w:rsidP="00A52175">
      <w:pPr>
        <w:jc w:val="center"/>
        <w:rPr>
          <w:b/>
          <w:sz w:val="24"/>
        </w:rPr>
        <w:sectPr w:rsidR="00A52175" w:rsidRPr="00A52175">
          <w:type w:val="continuous"/>
          <w:pgSz w:w="11910" w:h="16840"/>
          <w:pgMar w:top="1040" w:right="425" w:bottom="280" w:left="850" w:header="720" w:footer="720" w:gutter="0"/>
          <w:cols w:space="720"/>
        </w:sectPr>
      </w:pPr>
    </w:p>
    <w:p w14:paraId="200C158D" w14:textId="77777777" w:rsidR="00A52175" w:rsidRPr="00A52175" w:rsidRDefault="00A52175" w:rsidP="00A52175">
      <w:pPr>
        <w:spacing w:before="66"/>
        <w:ind w:left="427"/>
        <w:jc w:val="center"/>
        <w:rPr>
          <w:sz w:val="24"/>
        </w:rPr>
      </w:pPr>
      <w:r w:rsidRPr="00A52175">
        <w:rPr>
          <w:spacing w:val="-2"/>
          <w:sz w:val="24"/>
        </w:rPr>
        <w:lastRenderedPageBreak/>
        <w:t>МИНИСТЕРСТВО</w:t>
      </w:r>
      <w:r w:rsidRPr="00A52175">
        <w:rPr>
          <w:spacing w:val="-8"/>
          <w:sz w:val="24"/>
        </w:rPr>
        <w:t xml:space="preserve"> </w:t>
      </w:r>
      <w:r w:rsidRPr="00A52175">
        <w:rPr>
          <w:spacing w:val="-2"/>
          <w:sz w:val="24"/>
        </w:rPr>
        <w:t>НАУКИ</w:t>
      </w:r>
      <w:r w:rsidRPr="00A52175">
        <w:rPr>
          <w:spacing w:val="-6"/>
          <w:sz w:val="24"/>
        </w:rPr>
        <w:t xml:space="preserve"> </w:t>
      </w:r>
      <w:r w:rsidRPr="00A52175">
        <w:rPr>
          <w:spacing w:val="-2"/>
          <w:sz w:val="24"/>
        </w:rPr>
        <w:t>И</w:t>
      </w:r>
      <w:r w:rsidRPr="00A52175">
        <w:rPr>
          <w:spacing w:val="-3"/>
          <w:sz w:val="24"/>
        </w:rPr>
        <w:t xml:space="preserve"> </w:t>
      </w:r>
      <w:r w:rsidRPr="00A52175">
        <w:rPr>
          <w:spacing w:val="-2"/>
          <w:sz w:val="24"/>
        </w:rPr>
        <w:t>ВЫСШЕГО</w:t>
      </w:r>
      <w:r w:rsidRPr="00A52175">
        <w:rPr>
          <w:spacing w:val="-5"/>
          <w:sz w:val="24"/>
        </w:rPr>
        <w:t xml:space="preserve"> </w:t>
      </w:r>
      <w:r w:rsidRPr="00A52175">
        <w:rPr>
          <w:spacing w:val="-2"/>
          <w:sz w:val="24"/>
        </w:rPr>
        <w:t>ОБРАЗОВАНИЯ</w:t>
      </w:r>
      <w:r w:rsidRPr="00A52175">
        <w:rPr>
          <w:spacing w:val="-4"/>
          <w:sz w:val="24"/>
        </w:rPr>
        <w:t xml:space="preserve"> </w:t>
      </w:r>
      <w:r w:rsidRPr="00A52175">
        <w:rPr>
          <w:spacing w:val="-2"/>
          <w:sz w:val="24"/>
        </w:rPr>
        <w:t>РОССИЙСКОЙ</w:t>
      </w:r>
      <w:r w:rsidRPr="00A52175">
        <w:rPr>
          <w:spacing w:val="-5"/>
          <w:sz w:val="24"/>
        </w:rPr>
        <w:t xml:space="preserve"> </w:t>
      </w:r>
      <w:r w:rsidRPr="00A52175">
        <w:rPr>
          <w:spacing w:val="-2"/>
          <w:sz w:val="24"/>
        </w:rPr>
        <w:t>ФЕДЕРАЦИИ</w:t>
      </w:r>
    </w:p>
    <w:p w14:paraId="0AA38177" w14:textId="77777777" w:rsidR="00A52175" w:rsidRPr="00A52175" w:rsidRDefault="00A52175" w:rsidP="00A52175">
      <w:pPr>
        <w:spacing w:before="233"/>
        <w:ind w:left="996" w:right="569"/>
        <w:jc w:val="center"/>
      </w:pPr>
      <w:r w:rsidRPr="00A52175">
        <w:t>ФЕДЕРАЛЬНОЕ</w:t>
      </w:r>
      <w:r w:rsidRPr="00A52175">
        <w:rPr>
          <w:spacing w:val="-9"/>
        </w:rPr>
        <w:t xml:space="preserve"> </w:t>
      </w:r>
      <w:r w:rsidRPr="00A52175">
        <w:t>ГОСУДАРСТВЕННОЕ</w:t>
      </w:r>
      <w:r w:rsidRPr="00A52175">
        <w:rPr>
          <w:spacing w:val="-9"/>
        </w:rPr>
        <w:t xml:space="preserve"> </w:t>
      </w:r>
      <w:r w:rsidRPr="00A52175">
        <w:t>БЮДЖЕТНОЕ</w:t>
      </w:r>
      <w:r w:rsidRPr="00A52175">
        <w:rPr>
          <w:spacing w:val="-9"/>
        </w:rPr>
        <w:t xml:space="preserve"> </w:t>
      </w:r>
      <w:r w:rsidRPr="00A52175">
        <w:t>ОБРАЗОВАТЕЛЬНОЕ</w:t>
      </w:r>
      <w:r w:rsidRPr="00A52175">
        <w:rPr>
          <w:spacing w:val="-9"/>
        </w:rPr>
        <w:t xml:space="preserve"> </w:t>
      </w:r>
      <w:r w:rsidRPr="00A52175">
        <w:t>УЧРЕЖДЕНИЕ ВЫСШЕГО ОБРАЗОВАНИЯ</w:t>
      </w:r>
    </w:p>
    <w:p w14:paraId="3DAA7165" w14:textId="77777777" w:rsidR="00A52175" w:rsidRPr="00A52175" w:rsidRDefault="00A52175" w:rsidP="00A52175">
      <w:pPr>
        <w:rPr>
          <w:szCs w:val="28"/>
        </w:rPr>
      </w:pPr>
    </w:p>
    <w:p w14:paraId="4ECD0E40" w14:textId="77777777" w:rsidR="00A52175" w:rsidRPr="00A52175" w:rsidRDefault="00A52175" w:rsidP="00A52175">
      <w:pPr>
        <w:ind w:left="424"/>
        <w:jc w:val="center"/>
        <w:rPr>
          <w:sz w:val="24"/>
        </w:rPr>
      </w:pPr>
      <w:r w:rsidRPr="00A52175">
        <w:rPr>
          <w:noProof/>
          <w:sz w:val="24"/>
          <w:lang w:eastAsia="ru-RU"/>
        </w:rPr>
        <mc:AlternateContent>
          <mc:Choice Requires="wps">
            <w:drawing>
              <wp:anchor distT="0" distB="0" distL="0" distR="0" simplePos="0" relativeHeight="251675648" behindDoc="1" locked="0" layoutInCell="1" allowOverlap="1" wp14:anchorId="3C900883" wp14:editId="7CA36AC5">
                <wp:simplePos x="0" y="0"/>
                <wp:positionH relativeFrom="page">
                  <wp:posOffset>1266825</wp:posOffset>
                </wp:positionH>
                <wp:positionV relativeFrom="paragraph">
                  <wp:posOffset>211891</wp:posOffset>
                </wp:positionV>
                <wp:extent cx="5827395" cy="1270"/>
                <wp:effectExtent l="0" t="0" r="0" b="0"/>
                <wp:wrapTopAndBottom/>
                <wp:docPr id="359"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9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0E2D58" id="Graphic 25" o:spid="_x0000_s1026" style="position:absolute;margin-left:99.75pt;margin-top:16.7pt;width:458.8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" path="m,l5827395,e" filled="f">
                <v:path arrowok="t"/>
                <w10:wrap type="topAndBottom" anchorx="page"/>
              </v:shape>
            </w:pict>
          </mc:Fallback>
        </mc:AlternateContent>
      </w:r>
      <w:r w:rsidRPr="00A52175">
        <w:rPr>
          <w:sz w:val="24"/>
        </w:rPr>
        <w:t>«НОВОСИБИРСКИЙ</w:t>
      </w:r>
      <w:r w:rsidRPr="00A52175">
        <w:rPr>
          <w:spacing w:val="-10"/>
          <w:sz w:val="24"/>
        </w:rPr>
        <w:t xml:space="preserve"> </w:t>
      </w:r>
      <w:r w:rsidRPr="00A52175">
        <w:rPr>
          <w:sz w:val="24"/>
        </w:rPr>
        <w:t>ГОСУДАРСТВЕННЫЙ</w:t>
      </w:r>
      <w:r w:rsidRPr="00A52175">
        <w:rPr>
          <w:spacing w:val="-7"/>
          <w:sz w:val="24"/>
        </w:rPr>
        <w:t xml:space="preserve"> </w:t>
      </w:r>
      <w:r w:rsidRPr="00A52175">
        <w:rPr>
          <w:sz w:val="24"/>
        </w:rPr>
        <w:t>ТЕХНИЧЕСКИЙ</w:t>
      </w:r>
      <w:r w:rsidRPr="00A52175">
        <w:rPr>
          <w:spacing w:val="-7"/>
          <w:sz w:val="24"/>
        </w:rPr>
        <w:t xml:space="preserve"> </w:t>
      </w:r>
      <w:r w:rsidRPr="00A52175">
        <w:rPr>
          <w:spacing w:val="-2"/>
          <w:sz w:val="24"/>
        </w:rPr>
        <w:t>УНИВЕРСИТЕТ»</w:t>
      </w:r>
    </w:p>
    <w:p w14:paraId="2BA88FEF" w14:textId="77777777" w:rsidR="00A52175" w:rsidRPr="00A52175" w:rsidRDefault="00A52175" w:rsidP="00A52175">
      <w:pPr>
        <w:spacing w:before="162"/>
        <w:rPr>
          <w:sz w:val="24"/>
          <w:szCs w:val="28"/>
        </w:rPr>
      </w:pPr>
    </w:p>
    <w:p w14:paraId="7CA67FC3" w14:textId="77777777" w:rsidR="00A52175" w:rsidRPr="00A52175" w:rsidRDefault="00A52175" w:rsidP="00A52175">
      <w:pPr>
        <w:tabs>
          <w:tab w:val="left" w:pos="4692"/>
          <w:tab w:val="left" w:pos="10309"/>
        </w:tabs>
        <w:spacing w:before="1"/>
        <w:ind w:left="852"/>
        <w:rPr>
          <w:i/>
          <w:sz w:val="24"/>
        </w:rPr>
      </w:pPr>
      <w:r w:rsidRPr="00A52175">
        <w:rPr>
          <w:sz w:val="24"/>
        </w:rPr>
        <w:t xml:space="preserve">Кафедра </w:t>
      </w:r>
      <w:r w:rsidRPr="00A52175">
        <w:rPr>
          <w:sz w:val="24"/>
          <w:u w:val="single"/>
        </w:rPr>
        <w:tab/>
      </w:r>
      <w:r w:rsidRPr="00A52175">
        <w:rPr>
          <w:i/>
          <w:sz w:val="24"/>
          <w:u w:val="single"/>
        </w:rPr>
        <w:t>Вычислительной</w:t>
      </w:r>
      <w:r w:rsidRPr="00A52175">
        <w:rPr>
          <w:i/>
          <w:spacing w:val="-7"/>
          <w:sz w:val="24"/>
          <w:u w:val="single"/>
        </w:rPr>
        <w:t xml:space="preserve"> </w:t>
      </w:r>
      <w:r w:rsidRPr="00A52175">
        <w:rPr>
          <w:i/>
          <w:spacing w:val="-2"/>
          <w:sz w:val="24"/>
          <w:u w:val="single"/>
        </w:rPr>
        <w:t>техники</w:t>
      </w:r>
      <w:r w:rsidRPr="00A52175">
        <w:rPr>
          <w:i/>
          <w:sz w:val="24"/>
          <w:u w:val="single"/>
        </w:rPr>
        <w:tab/>
      </w:r>
    </w:p>
    <w:p w14:paraId="1A806809" w14:textId="77777777" w:rsidR="00A52175" w:rsidRPr="00A52175" w:rsidRDefault="00A52175" w:rsidP="00A52175">
      <w:pPr>
        <w:spacing w:before="2"/>
        <w:ind w:left="996"/>
        <w:jc w:val="center"/>
        <w:rPr>
          <w:sz w:val="16"/>
        </w:rPr>
      </w:pPr>
      <w:r w:rsidRPr="00A52175">
        <w:rPr>
          <w:sz w:val="16"/>
        </w:rPr>
        <w:t>(полное</w:t>
      </w:r>
      <w:r w:rsidRPr="00A52175">
        <w:rPr>
          <w:spacing w:val="-6"/>
          <w:sz w:val="16"/>
        </w:rPr>
        <w:t xml:space="preserve"> </w:t>
      </w:r>
      <w:r w:rsidRPr="00A52175">
        <w:rPr>
          <w:sz w:val="16"/>
        </w:rPr>
        <w:t>название</w:t>
      </w:r>
      <w:r w:rsidRPr="00A52175">
        <w:rPr>
          <w:spacing w:val="-6"/>
          <w:sz w:val="16"/>
        </w:rPr>
        <w:t xml:space="preserve"> </w:t>
      </w:r>
      <w:r w:rsidRPr="00A52175">
        <w:rPr>
          <w:spacing w:val="-2"/>
          <w:sz w:val="16"/>
        </w:rPr>
        <w:t>кафедры)</w:t>
      </w:r>
    </w:p>
    <w:p w14:paraId="4B23CF0D" w14:textId="77777777" w:rsidR="00A52175" w:rsidRPr="00A52175" w:rsidRDefault="00A52175" w:rsidP="00A52175">
      <w:pPr>
        <w:spacing w:before="214"/>
        <w:ind w:left="6251"/>
        <w:jc w:val="center"/>
        <w:rPr>
          <w:sz w:val="24"/>
        </w:rPr>
      </w:pPr>
      <w:r w:rsidRPr="00A52175">
        <w:rPr>
          <w:spacing w:val="-2"/>
          <w:sz w:val="24"/>
        </w:rPr>
        <w:t>УТВЕРЖДАЮ</w:t>
      </w:r>
    </w:p>
    <w:p w14:paraId="37CAFEE3" w14:textId="77777777" w:rsidR="00A52175" w:rsidRPr="00A52175" w:rsidRDefault="00A52175" w:rsidP="00A52175">
      <w:pPr>
        <w:spacing w:before="276" w:line="288" w:lineRule="exact"/>
        <w:ind w:left="6258"/>
        <w:jc w:val="center"/>
        <w:rPr>
          <w:i/>
          <w:sz w:val="24"/>
        </w:rPr>
      </w:pPr>
      <w:r w:rsidRPr="00A52175">
        <w:rPr>
          <w:position w:val="2"/>
          <w:sz w:val="24"/>
        </w:rPr>
        <w:t>Зав.</w:t>
      </w:r>
      <w:r w:rsidRPr="00A52175">
        <w:rPr>
          <w:spacing w:val="-5"/>
          <w:position w:val="2"/>
          <w:sz w:val="24"/>
        </w:rPr>
        <w:t xml:space="preserve"> </w:t>
      </w:r>
      <w:r w:rsidRPr="00A52175">
        <w:rPr>
          <w:position w:val="2"/>
          <w:sz w:val="24"/>
        </w:rPr>
        <w:t>кафедрой</w:t>
      </w:r>
      <w:r w:rsidRPr="00A52175">
        <w:rPr>
          <w:spacing w:val="-2"/>
          <w:position w:val="2"/>
          <w:sz w:val="24"/>
        </w:rPr>
        <w:t xml:space="preserve"> </w:t>
      </w:r>
      <w:r w:rsidRPr="00A52175">
        <w:rPr>
          <w:i/>
          <w:spacing w:val="-28"/>
          <w:sz w:val="24"/>
          <w:u w:val="single"/>
        </w:rPr>
        <w:t xml:space="preserve"> </w:t>
      </w:r>
      <w:r w:rsidRPr="00A52175">
        <w:rPr>
          <w:i/>
          <w:sz w:val="24"/>
          <w:u w:val="single"/>
        </w:rPr>
        <w:t>к.т.н.,</w:t>
      </w:r>
      <w:r w:rsidRPr="00A52175">
        <w:rPr>
          <w:i/>
          <w:spacing w:val="-3"/>
          <w:sz w:val="24"/>
          <w:u w:val="single"/>
        </w:rPr>
        <w:t xml:space="preserve"> </w:t>
      </w:r>
      <w:r w:rsidRPr="00A52175">
        <w:rPr>
          <w:i/>
          <w:sz w:val="24"/>
          <w:u w:val="single"/>
        </w:rPr>
        <w:t>Якименко</w:t>
      </w:r>
      <w:r w:rsidRPr="00A52175">
        <w:rPr>
          <w:i/>
          <w:spacing w:val="-2"/>
          <w:sz w:val="24"/>
          <w:u w:val="single"/>
        </w:rPr>
        <w:t xml:space="preserve"> </w:t>
      </w:r>
      <w:r w:rsidRPr="00A52175">
        <w:rPr>
          <w:i/>
          <w:spacing w:val="-4"/>
          <w:sz w:val="24"/>
          <w:u w:val="single"/>
        </w:rPr>
        <w:t>А.А</w:t>
      </w:r>
      <w:r w:rsidRPr="00A52175">
        <w:rPr>
          <w:i/>
          <w:spacing w:val="-4"/>
          <w:sz w:val="24"/>
        </w:rPr>
        <w:t>.</w:t>
      </w:r>
    </w:p>
    <w:p w14:paraId="01A12A27" w14:textId="77777777" w:rsidR="00A52175" w:rsidRPr="00A52175" w:rsidRDefault="00A52175" w:rsidP="00A52175">
      <w:pPr>
        <w:spacing w:line="176" w:lineRule="exact"/>
        <w:ind w:right="615"/>
        <w:jc w:val="right"/>
        <w:rPr>
          <w:sz w:val="16"/>
        </w:rPr>
      </w:pPr>
      <w:r w:rsidRPr="00A52175">
        <w:rPr>
          <w:sz w:val="16"/>
        </w:rPr>
        <w:t>(фамилия,</w:t>
      </w:r>
      <w:r w:rsidRPr="00A52175">
        <w:rPr>
          <w:spacing w:val="-5"/>
          <w:sz w:val="16"/>
        </w:rPr>
        <w:t xml:space="preserve"> </w:t>
      </w:r>
      <w:r w:rsidRPr="00A52175">
        <w:rPr>
          <w:sz w:val="16"/>
        </w:rPr>
        <w:t>имя,</w:t>
      </w:r>
      <w:r w:rsidRPr="00A52175">
        <w:rPr>
          <w:spacing w:val="-1"/>
          <w:sz w:val="16"/>
        </w:rPr>
        <w:t xml:space="preserve"> </w:t>
      </w:r>
      <w:r w:rsidRPr="00A52175">
        <w:rPr>
          <w:spacing w:val="-2"/>
          <w:sz w:val="16"/>
        </w:rPr>
        <w:t>отчество)</w:t>
      </w:r>
    </w:p>
    <w:p w14:paraId="1EDACBEC" w14:textId="77777777" w:rsidR="00A52175" w:rsidRPr="00A52175" w:rsidRDefault="00A52175" w:rsidP="00A52175">
      <w:pPr>
        <w:rPr>
          <w:sz w:val="20"/>
          <w:szCs w:val="28"/>
        </w:rPr>
      </w:pPr>
    </w:p>
    <w:p w14:paraId="4ACDE797" w14:textId="77777777" w:rsidR="00A52175" w:rsidRPr="00A52175" w:rsidRDefault="00A52175" w:rsidP="00A52175">
      <w:pPr>
        <w:spacing w:before="152"/>
        <w:rPr>
          <w:sz w:val="20"/>
          <w:szCs w:val="28"/>
        </w:rPr>
      </w:pPr>
      <w:r w:rsidRPr="00A52175">
        <w:rPr>
          <w:noProof/>
          <w:sz w:val="20"/>
          <w:szCs w:val="28"/>
          <w:lang w:eastAsia="ru-RU"/>
        </w:rPr>
        <mc:AlternateContent>
          <mc:Choice Requires="wps">
            <w:drawing>
              <wp:anchor distT="0" distB="0" distL="0" distR="0" simplePos="0" relativeHeight="251676672" behindDoc="1" locked="0" layoutInCell="1" allowOverlap="1" wp14:anchorId="2443F7F6" wp14:editId="5E8C5D86">
                <wp:simplePos x="0" y="0"/>
                <wp:positionH relativeFrom="page">
                  <wp:posOffset>5664453</wp:posOffset>
                </wp:positionH>
                <wp:positionV relativeFrom="paragraph">
                  <wp:posOffset>258383</wp:posOffset>
                </wp:positionV>
                <wp:extent cx="1371600" cy="1270"/>
                <wp:effectExtent l="0" t="0" r="0" b="0"/>
                <wp:wrapTopAndBottom/>
                <wp:docPr id="360"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F7D33B" id="Graphic 26" o:spid="_x0000_s1026" style="position:absolute;margin-left:446pt;margin-top:20.35pt;width:108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" path="m,l1371600,e" filled="f" strokeweight=".17183mm">
                <v:path arrowok="t"/>
                <w10:wrap type="topAndBottom" anchorx="page"/>
              </v:shape>
            </w:pict>
          </mc:Fallback>
        </mc:AlternateContent>
      </w:r>
    </w:p>
    <w:p w14:paraId="583A5C71" w14:textId="77777777" w:rsidR="00A52175" w:rsidRPr="00A52175" w:rsidRDefault="00A52175" w:rsidP="00A52175">
      <w:pPr>
        <w:spacing w:before="7"/>
        <w:ind w:right="953"/>
        <w:jc w:val="right"/>
        <w:rPr>
          <w:sz w:val="16"/>
        </w:rPr>
      </w:pPr>
      <w:r w:rsidRPr="00A52175">
        <w:rPr>
          <w:sz w:val="16"/>
        </w:rPr>
        <w:t>(подпись,</w:t>
      </w:r>
      <w:r w:rsidRPr="00A52175">
        <w:rPr>
          <w:spacing w:val="-7"/>
          <w:sz w:val="16"/>
        </w:rPr>
        <w:t xml:space="preserve"> </w:t>
      </w:r>
      <w:r w:rsidRPr="00A52175">
        <w:rPr>
          <w:spacing w:val="-2"/>
          <w:sz w:val="16"/>
        </w:rPr>
        <w:t>дата)</w:t>
      </w:r>
    </w:p>
    <w:p w14:paraId="51F92F45" w14:textId="77777777" w:rsidR="00A52175" w:rsidRPr="00A52175" w:rsidRDefault="00A52175" w:rsidP="00A52175">
      <w:pPr>
        <w:rPr>
          <w:sz w:val="24"/>
          <w:szCs w:val="28"/>
        </w:rPr>
      </w:pPr>
    </w:p>
    <w:p w14:paraId="5F974A33" w14:textId="77777777" w:rsidR="00A52175" w:rsidRPr="00A52175" w:rsidRDefault="00A52175" w:rsidP="00A52175">
      <w:pPr>
        <w:spacing w:before="149"/>
        <w:rPr>
          <w:sz w:val="24"/>
          <w:szCs w:val="28"/>
        </w:rPr>
      </w:pPr>
    </w:p>
    <w:p w14:paraId="4A066217" w14:textId="77777777" w:rsidR="00A52175" w:rsidRPr="00A52175" w:rsidRDefault="00A52175" w:rsidP="00A52175">
      <w:pPr>
        <w:spacing w:before="1"/>
        <w:ind w:left="819"/>
        <w:jc w:val="center"/>
        <w:rPr>
          <w:b/>
          <w:sz w:val="24"/>
        </w:rPr>
      </w:pPr>
      <w:r w:rsidRPr="00A52175">
        <w:rPr>
          <w:b/>
          <w:spacing w:val="-2"/>
          <w:sz w:val="24"/>
        </w:rPr>
        <w:t>ЗАДАНИЕ</w:t>
      </w:r>
    </w:p>
    <w:p w14:paraId="71EDE4D8" w14:textId="77777777" w:rsidR="00A52175" w:rsidRPr="00A52175" w:rsidRDefault="00A52175" w:rsidP="00A52175">
      <w:pPr>
        <w:ind w:left="814"/>
        <w:jc w:val="center"/>
        <w:rPr>
          <w:b/>
          <w:sz w:val="24"/>
        </w:rPr>
      </w:pPr>
      <w:r w:rsidRPr="00A52175">
        <w:rPr>
          <w:b/>
          <w:sz w:val="24"/>
        </w:rPr>
        <w:t>НА</w:t>
      </w:r>
      <w:r w:rsidRPr="00A52175">
        <w:rPr>
          <w:b/>
          <w:spacing w:val="-4"/>
          <w:sz w:val="24"/>
        </w:rPr>
        <w:t xml:space="preserve"> </w:t>
      </w:r>
      <w:r w:rsidRPr="00A52175">
        <w:rPr>
          <w:b/>
          <w:sz w:val="24"/>
        </w:rPr>
        <w:t>МАГИСТЕРСКУЮ</w:t>
      </w:r>
      <w:r w:rsidRPr="00A52175">
        <w:rPr>
          <w:b/>
          <w:spacing w:val="-2"/>
          <w:sz w:val="24"/>
        </w:rPr>
        <w:t xml:space="preserve"> ДИССЕРТАЦИЮ</w:t>
      </w:r>
    </w:p>
    <w:p w14:paraId="4E71202A" w14:textId="77777777" w:rsidR="00A52175" w:rsidRPr="00A52175" w:rsidRDefault="00A52175" w:rsidP="00A52175">
      <w:pPr>
        <w:tabs>
          <w:tab w:val="left" w:pos="4241"/>
          <w:tab w:val="left" w:pos="9996"/>
        </w:tabs>
        <w:spacing w:before="247"/>
        <w:ind w:left="1243"/>
        <w:rPr>
          <w:i/>
          <w:sz w:val="24"/>
        </w:rPr>
      </w:pPr>
      <w:r w:rsidRPr="00A52175">
        <w:rPr>
          <w:position w:val="-1"/>
          <w:sz w:val="24"/>
        </w:rPr>
        <w:t>студенту</w:t>
      </w:r>
      <w:r w:rsidRPr="00A52175">
        <w:rPr>
          <w:spacing w:val="-27"/>
          <w:position w:val="-1"/>
          <w:sz w:val="24"/>
        </w:rPr>
        <w:t xml:space="preserve"> </w:t>
      </w:r>
      <w:r w:rsidRPr="00A52175">
        <w:rPr>
          <w:sz w:val="24"/>
          <w:u w:val="single"/>
        </w:rPr>
        <w:tab/>
      </w:r>
      <w:r w:rsidRPr="00A52175">
        <w:rPr>
          <w:i/>
          <w:sz w:val="24"/>
          <w:u w:val="single"/>
        </w:rPr>
        <w:t>Ирикову Евгению Алексеевичу</w:t>
      </w:r>
      <w:r w:rsidRPr="00A52175">
        <w:rPr>
          <w:i/>
          <w:sz w:val="24"/>
          <w:u w:val="single"/>
        </w:rPr>
        <w:tab/>
      </w:r>
    </w:p>
    <w:p w14:paraId="64EBC219" w14:textId="77777777" w:rsidR="00A52175" w:rsidRPr="00A52175" w:rsidRDefault="00A52175" w:rsidP="00A52175">
      <w:pPr>
        <w:spacing w:before="7"/>
        <w:ind w:left="820"/>
        <w:jc w:val="center"/>
        <w:rPr>
          <w:sz w:val="16"/>
        </w:rPr>
      </w:pPr>
      <w:r w:rsidRPr="00A52175">
        <w:rPr>
          <w:sz w:val="16"/>
        </w:rPr>
        <w:t>(фамилия,</w:t>
      </w:r>
      <w:r w:rsidRPr="00A52175">
        <w:rPr>
          <w:spacing w:val="-5"/>
          <w:sz w:val="16"/>
        </w:rPr>
        <w:t xml:space="preserve"> </w:t>
      </w:r>
      <w:r w:rsidRPr="00A52175">
        <w:rPr>
          <w:sz w:val="16"/>
        </w:rPr>
        <w:t>имя,</w:t>
      </w:r>
      <w:r w:rsidRPr="00A52175">
        <w:rPr>
          <w:spacing w:val="-1"/>
          <w:sz w:val="16"/>
        </w:rPr>
        <w:t xml:space="preserve"> </w:t>
      </w:r>
      <w:r w:rsidRPr="00A52175">
        <w:rPr>
          <w:spacing w:val="-2"/>
          <w:sz w:val="16"/>
        </w:rPr>
        <w:t>отчество)</w:t>
      </w:r>
    </w:p>
    <w:p w14:paraId="438226ED" w14:textId="77777777" w:rsidR="00A52175" w:rsidRPr="00A52175" w:rsidRDefault="00A52175" w:rsidP="00A52175">
      <w:pPr>
        <w:tabs>
          <w:tab w:val="left" w:pos="4212"/>
          <w:tab w:val="left" w:pos="10134"/>
        </w:tabs>
        <w:spacing w:before="182" w:line="287" w:lineRule="exact"/>
        <w:ind w:left="1243"/>
        <w:rPr>
          <w:i/>
          <w:sz w:val="24"/>
        </w:rPr>
      </w:pPr>
      <w:r w:rsidRPr="00A52175">
        <w:rPr>
          <w:position w:val="2"/>
          <w:sz w:val="24"/>
        </w:rPr>
        <w:t xml:space="preserve">факультета </w:t>
      </w:r>
      <w:r w:rsidRPr="00A52175">
        <w:rPr>
          <w:sz w:val="24"/>
          <w:u w:val="single"/>
        </w:rPr>
        <w:tab/>
      </w:r>
      <w:r w:rsidRPr="00A52175">
        <w:rPr>
          <w:i/>
          <w:sz w:val="24"/>
          <w:u w:val="single"/>
        </w:rPr>
        <w:t>Автоматики</w:t>
      </w:r>
      <w:r w:rsidRPr="00A52175">
        <w:rPr>
          <w:i/>
          <w:spacing w:val="-5"/>
          <w:sz w:val="24"/>
          <w:u w:val="single"/>
        </w:rPr>
        <w:t xml:space="preserve"> </w:t>
      </w:r>
      <w:r w:rsidRPr="00A52175">
        <w:rPr>
          <w:i/>
          <w:sz w:val="24"/>
          <w:u w:val="single"/>
        </w:rPr>
        <w:t>и</w:t>
      </w:r>
      <w:r w:rsidRPr="00A52175">
        <w:rPr>
          <w:i/>
          <w:spacing w:val="-2"/>
          <w:sz w:val="24"/>
          <w:u w:val="single"/>
        </w:rPr>
        <w:t xml:space="preserve"> </w:t>
      </w:r>
      <w:r w:rsidRPr="00A52175">
        <w:rPr>
          <w:i/>
          <w:sz w:val="24"/>
          <w:u w:val="single"/>
        </w:rPr>
        <w:t>вычислительной</w:t>
      </w:r>
      <w:r w:rsidRPr="00A52175">
        <w:rPr>
          <w:i/>
          <w:spacing w:val="-2"/>
          <w:sz w:val="24"/>
          <w:u w:val="single"/>
        </w:rPr>
        <w:t xml:space="preserve"> техники</w:t>
      </w:r>
      <w:r w:rsidRPr="00A52175">
        <w:rPr>
          <w:i/>
          <w:sz w:val="24"/>
          <w:u w:val="single"/>
        </w:rPr>
        <w:tab/>
      </w:r>
    </w:p>
    <w:p w14:paraId="731C36E0" w14:textId="77777777" w:rsidR="00A52175" w:rsidRPr="00A52175" w:rsidRDefault="00A52175" w:rsidP="00A52175">
      <w:pPr>
        <w:spacing w:line="175" w:lineRule="exact"/>
        <w:ind w:left="816"/>
        <w:jc w:val="center"/>
        <w:rPr>
          <w:sz w:val="16"/>
        </w:rPr>
      </w:pPr>
      <w:r w:rsidRPr="00A52175">
        <w:rPr>
          <w:sz w:val="16"/>
        </w:rPr>
        <w:t>(полное</w:t>
      </w:r>
      <w:r w:rsidRPr="00A52175">
        <w:rPr>
          <w:spacing w:val="-5"/>
          <w:sz w:val="16"/>
        </w:rPr>
        <w:t xml:space="preserve"> </w:t>
      </w:r>
      <w:r w:rsidRPr="00A52175">
        <w:rPr>
          <w:sz w:val="16"/>
        </w:rPr>
        <w:t>название</w:t>
      </w:r>
      <w:r w:rsidRPr="00A52175">
        <w:rPr>
          <w:spacing w:val="-5"/>
          <w:sz w:val="16"/>
        </w:rPr>
        <w:t xml:space="preserve"> </w:t>
      </w:r>
      <w:r w:rsidRPr="00A52175">
        <w:rPr>
          <w:spacing w:val="-2"/>
          <w:sz w:val="16"/>
        </w:rPr>
        <w:t>факультета)</w:t>
      </w:r>
    </w:p>
    <w:p w14:paraId="1C7214FB" w14:textId="77777777" w:rsidR="00A52175" w:rsidRPr="00A52175" w:rsidRDefault="00A52175" w:rsidP="00A52175">
      <w:pPr>
        <w:spacing w:before="80"/>
        <w:rPr>
          <w:sz w:val="16"/>
          <w:szCs w:val="28"/>
        </w:rPr>
      </w:pPr>
    </w:p>
    <w:p w14:paraId="5F9BA059" w14:textId="77777777" w:rsidR="00A52175" w:rsidRPr="00A52175" w:rsidRDefault="00A52175" w:rsidP="00A52175">
      <w:pPr>
        <w:tabs>
          <w:tab w:val="left" w:pos="10114"/>
        </w:tabs>
        <w:ind w:left="1243"/>
        <w:rPr>
          <w:i/>
          <w:position w:val="1"/>
          <w:sz w:val="24"/>
        </w:rPr>
      </w:pPr>
      <w:r w:rsidRPr="00A52175">
        <w:rPr>
          <w:sz w:val="24"/>
        </w:rPr>
        <w:t>Направление</w:t>
      </w:r>
      <w:r w:rsidRPr="00A52175">
        <w:rPr>
          <w:spacing w:val="-7"/>
          <w:sz w:val="24"/>
        </w:rPr>
        <w:t xml:space="preserve"> </w:t>
      </w:r>
      <w:r w:rsidRPr="00A52175">
        <w:rPr>
          <w:sz w:val="24"/>
        </w:rPr>
        <w:t>подготовки</w:t>
      </w:r>
      <w:r w:rsidRPr="00A52175">
        <w:rPr>
          <w:spacing w:val="-3"/>
          <w:sz w:val="24"/>
        </w:rPr>
        <w:t xml:space="preserve"> </w:t>
      </w:r>
      <w:r w:rsidRPr="00A52175">
        <w:rPr>
          <w:spacing w:val="-60"/>
          <w:sz w:val="24"/>
        </w:rPr>
        <w:t>_</w:t>
      </w:r>
      <w:r w:rsidRPr="00A52175">
        <w:rPr>
          <w:i/>
          <w:spacing w:val="-60"/>
          <w:position w:val="1"/>
          <w:sz w:val="24"/>
        </w:rPr>
        <w:t>0</w:t>
      </w:r>
      <w:r w:rsidRPr="00A52175">
        <w:rPr>
          <w:i/>
          <w:spacing w:val="-22"/>
          <w:position w:val="1"/>
          <w:sz w:val="24"/>
          <w:u w:val="single"/>
        </w:rPr>
        <w:t xml:space="preserve"> </w:t>
      </w:r>
      <w:r w:rsidRPr="00A52175">
        <w:rPr>
          <w:i/>
          <w:position w:val="1"/>
          <w:sz w:val="24"/>
          <w:u w:val="single"/>
        </w:rPr>
        <w:t>9.04.01</w:t>
      </w:r>
      <w:r w:rsidRPr="00A52175">
        <w:rPr>
          <w:i/>
          <w:spacing w:val="-2"/>
          <w:position w:val="1"/>
          <w:sz w:val="24"/>
          <w:u w:val="single"/>
        </w:rPr>
        <w:t xml:space="preserve"> </w:t>
      </w:r>
      <w:r w:rsidRPr="00A52175">
        <w:rPr>
          <w:i/>
          <w:position w:val="1"/>
          <w:sz w:val="24"/>
          <w:u w:val="single"/>
        </w:rPr>
        <w:t>Информатика</w:t>
      </w:r>
      <w:r w:rsidRPr="00A52175">
        <w:rPr>
          <w:i/>
          <w:spacing w:val="-3"/>
          <w:position w:val="1"/>
          <w:sz w:val="24"/>
          <w:u w:val="single"/>
        </w:rPr>
        <w:t xml:space="preserve"> </w:t>
      </w:r>
      <w:r w:rsidRPr="00A52175">
        <w:rPr>
          <w:i/>
          <w:position w:val="1"/>
          <w:sz w:val="24"/>
          <w:u w:val="single"/>
        </w:rPr>
        <w:t>и</w:t>
      </w:r>
      <w:r w:rsidRPr="00A52175">
        <w:rPr>
          <w:i/>
          <w:spacing w:val="-2"/>
          <w:position w:val="1"/>
          <w:sz w:val="24"/>
          <w:u w:val="single"/>
        </w:rPr>
        <w:t xml:space="preserve"> </w:t>
      </w:r>
      <w:r w:rsidRPr="00A52175">
        <w:rPr>
          <w:i/>
          <w:position w:val="1"/>
          <w:sz w:val="24"/>
          <w:u w:val="single"/>
        </w:rPr>
        <w:t>вычислительная</w:t>
      </w:r>
      <w:r w:rsidRPr="00A52175">
        <w:rPr>
          <w:i/>
          <w:spacing w:val="-1"/>
          <w:position w:val="1"/>
          <w:sz w:val="24"/>
          <w:u w:val="single"/>
        </w:rPr>
        <w:t xml:space="preserve"> </w:t>
      </w:r>
      <w:r w:rsidRPr="00A52175">
        <w:rPr>
          <w:i/>
          <w:spacing w:val="-2"/>
          <w:position w:val="1"/>
          <w:sz w:val="24"/>
          <w:u w:val="single"/>
        </w:rPr>
        <w:t>техника</w:t>
      </w:r>
      <w:r w:rsidRPr="00A52175">
        <w:rPr>
          <w:i/>
          <w:position w:val="1"/>
          <w:sz w:val="24"/>
          <w:u w:val="single"/>
        </w:rPr>
        <w:tab/>
      </w:r>
    </w:p>
    <w:p w14:paraId="706354E4" w14:textId="77777777" w:rsidR="00A52175" w:rsidRPr="00A52175" w:rsidRDefault="00A52175" w:rsidP="00A52175">
      <w:pPr>
        <w:spacing w:before="3"/>
        <w:ind w:left="5158"/>
        <w:rPr>
          <w:sz w:val="16"/>
        </w:rPr>
      </w:pPr>
      <w:r w:rsidRPr="00A52175">
        <w:rPr>
          <w:sz w:val="16"/>
        </w:rPr>
        <w:t>(код</w:t>
      </w:r>
      <w:r w:rsidRPr="00A52175">
        <w:rPr>
          <w:spacing w:val="-6"/>
          <w:sz w:val="16"/>
        </w:rPr>
        <w:t xml:space="preserve"> </w:t>
      </w:r>
      <w:r w:rsidRPr="00A52175">
        <w:rPr>
          <w:sz w:val="16"/>
        </w:rPr>
        <w:t>и</w:t>
      </w:r>
      <w:r w:rsidRPr="00A52175">
        <w:rPr>
          <w:spacing w:val="-5"/>
          <w:sz w:val="16"/>
        </w:rPr>
        <w:t xml:space="preserve"> </w:t>
      </w:r>
      <w:r w:rsidRPr="00A52175">
        <w:rPr>
          <w:sz w:val="16"/>
        </w:rPr>
        <w:t>наименование</w:t>
      </w:r>
      <w:r w:rsidRPr="00A52175">
        <w:rPr>
          <w:spacing w:val="-7"/>
          <w:sz w:val="16"/>
        </w:rPr>
        <w:t xml:space="preserve"> </w:t>
      </w:r>
      <w:r w:rsidRPr="00A52175">
        <w:rPr>
          <w:sz w:val="16"/>
        </w:rPr>
        <w:t>направления</w:t>
      </w:r>
      <w:r w:rsidRPr="00A52175">
        <w:rPr>
          <w:spacing w:val="-9"/>
          <w:sz w:val="16"/>
        </w:rPr>
        <w:t xml:space="preserve"> </w:t>
      </w:r>
      <w:r w:rsidRPr="00A52175">
        <w:rPr>
          <w:sz w:val="16"/>
        </w:rPr>
        <w:t>подготовки</w:t>
      </w:r>
      <w:r w:rsidRPr="00A52175">
        <w:rPr>
          <w:spacing w:val="-5"/>
          <w:sz w:val="16"/>
        </w:rPr>
        <w:t xml:space="preserve"> </w:t>
      </w:r>
      <w:r w:rsidRPr="00A52175">
        <w:rPr>
          <w:spacing w:val="-2"/>
          <w:sz w:val="16"/>
        </w:rPr>
        <w:t>магистра)</w:t>
      </w:r>
    </w:p>
    <w:p w14:paraId="2DBC9183" w14:textId="77777777" w:rsidR="00A52175" w:rsidRPr="00A52175" w:rsidRDefault="00A52175" w:rsidP="00A52175">
      <w:pPr>
        <w:spacing w:before="13"/>
        <w:rPr>
          <w:sz w:val="20"/>
          <w:szCs w:val="28"/>
        </w:rPr>
      </w:pPr>
      <w:r w:rsidRPr="00A52175">
        <w:rPr>
          <w:noProof/>
          <w:sz w:val="20"/>
          <w:szCs w:val="28"/>
          <w:lang w:eastAsia="ru-RU"/>
        </w:rPr>
        <mc:AlternateContent>
          <mc:Choice Requires="wps">
            <w:drawing>
              <wp:anchor distT="0" distB="0" distL="0" distR="0" simplePos="0" relativeHeight="251677696" behindDoc="1" locked="0" layoutInCell="1" allowOverlap="1" wp14:anchorId="49ECD09F" wp14:editId="1D0C2FAB">
                <wp:simplePos x="0" y="0"/>
                <wp:positionH relativeFrom="page">
                  <wp:posOffset>1329182</wp:posOffset>
                </wp:positionH>
                <wp:positionV relativeFrom="paragraph">
                  <wp:posOffset>169582</wp:posOffset>
                </wp:positionV>
                <wp:extent cx="5638800" cy="1270"/>
                <wp:effectExtent l="0" t="0" r="0" b="0"/>
                <wp:wrapTopAndBottom/>
                <wp:docPr id="361"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4DD560" id="Graphic 27" o:spid="_x0000_s1026" style="position:absolute;margin-left:104.65pt;margin-top:13.35pt;width:444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" path="m,l5638800,e" filled="f" strokeweight=".17183mm">
                <v:path arrowok="t"/>
                <w10:wrap type="topAndBottom" anchorx="page"/>
              </v:shape>
            </w:pict>
          </mc:Fallback>
        </mc:AlternateContent>
      </w:r>
      <w:r w:rsidRPr="00A52175">
        <w:rPr>
          <w:noProof/>
          <w:sz w:val="20"/>
          <w:szCs w:val="28"/>
          <w:lang w:eastAsia="ru-RU"/>
        </w:rPr>
        <mc:AlternateContent>
          <mc:Choice Requires="wps">
            <w:drawing>
              <wp:anchor distT="0" distB="0" distL="0" distR="0" simplePos="0" relativeHeight="251678720" behindDoc="1" locked="0" layoutInCell="1" allowOverlap="1" wp14:anchorId="778D66AB" wp14:editId="06A8AD21">
                <wp:simplePos x="0" y="0"/>
                <wp:positionH relativeFrom="page">
                  <wp:posOffset>1329182</wp:posOffset>
                </wp:positionH>
                <wp:positionV relativeFrom="paragraph">
                  <wp:posOffset>422566</wp:posOffset>
                </wp:positionV>
                <wp:extent cx="563943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4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402CC5" id="Graphic 28" o:spid="_x0000_s1026" style="position:absolute;margin-left:104.65pt;margin-top:33.25pt;width:444.05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" path="m,l5639435,e" filled="f" strokeweight=".17183mm">
                <v:path arrowok="t"/>
                <w10:wrap type="topAndBottom" anchorx="page"/>
              </v:shape>
            </w:pict>
          </mc:Fallback>
        </mc:AlternateContent>
      </w:r>
    </w:p>
    <w:p w14:paraId="36270A9C" w14:textId="77777777" w:rsidR="00A52175" w:rsidRPr="00A52175" w:rsidRDefault="00A52175" w:rsidP="00A52175">
      <w:pPr>
        <w:spacing w:before="139"/>
        <w:rPr>
          <w:sz w:val="20"/>
          <w:szCs w:val="28"/>
        </w:rPr>
      </w:pPr>
    </w:p>
    <w:p w14:paraId="12CEC91C" w14:textId="77777777" w:rsidR="00A52175" w:rsidRPr="00A52175" w:rsidRDefault="00A52175" w:rsidP="00A52175">
      <w:pPr>
        <w:rPr>
          <w:sz w:val="24"/>
          <w:szCs w:val="28"/>
        </w:rPr>
      </w:pPr>
    </w:p>
    <w:p w14:paraId="2205E0C2" w14:textId="77777777" w:rsidR="00A52175" w:rsidRPr="00A52175" w:rsidRDefault="00A52175" w:rsidP="00A52175">
      <w:pPr>
        <w:spacing w:before="119"/>
        <w:rPr>
          <w:sz w:val="24"/>
          <w:szCs w:val="28"/>
        </w:rPr>
      </w:pPr>
    </w:p>
    <w:p w14:paraId="568C450C" w14:textId="77777777" w:rsidR="00A52175" w:rsidRPr="00A52175" w:rsidRDefault="00A52175" w:rsidP="00A52175">
      <w:pPr>
        <w:tabs>
          <w:tab w:val="left" w:pos="10133"/>
        </w:tabs>
        <w:spacing w:line="284" w:lineRule="exact"/>
        <w:ind w:left="1243"/>
        <w:rPr>
          <w:i/>
          <w:sz w:val="24"/>
        </w:rPr>
      </w:pPr>
      <w:r w:rsidRPr="00A52175">
        <w:rPr>
          <w:position w:val="1"/>
          <w:sz w:val="24"/>
        </w:rPr>
        <w:t>Магистерская</w:t>
      </w:r>
      <w:r w:rsidRPr="00A52175">
        <w:rPr>
          <w:spacing w:val="-5"/>
          <w:position w:val="1"/>
          <w:sz w:val="24"/>
        </w:rPr>
        <w:t xml:space="preserve"> </w:t>
      </w:r>
      <w:r w:rsidRPr="00A52175">
        <w:rPr>
          <w:position w:val="1"/>
          <w:sz w:val="24"/>
        </w:rPr>
        <w:t>программа</w:t>
      </w:r>
      <w:r w:rsidRPr="00A52175">
        <w:rPr>
          <w:spacing w:val="-2"/>
          <w:position w:val="1"/>
          <w:sz w:val="24"/>
        </w:rPr>
        <w:t xml:space="preserve"> </w:t>
      </w:r>
      <w:r w:rsidRPr="00A52175">
        <w:rPr>
          <w:i/>
          <w:spacing w:val="56"/>
          <w:sz w:val="24"/>
          <w:u w:val="single"/>
        </w:rPr>
        <w:t xml:space="preserve"> </w:t>
      </w:r>
      <w:r w:rsidRPr="00A52175">
        <w:rPr>
          <w:i/>
          <w:sz w:val="24"/>
          <w:u w:val="single"/>
        </w:rPr>
        <w:t>Прикладные</w:t>
      </w:r>
      <w:r w:rsidRPr="00A52175">
        <w:rPr>
          <w:i/>
          <w:spacing w:val="-3"/>
          <w:sz w:val="24"/>
          <w:u w:val="single"/>
        </w:rPr>
        <w:t xml:space="preserve"> </w:t>
      </w:r>
      <w:r w:rsidRPr="00A52175">
        <w:rPr>
          <w:i/>
          <w:sz w:val="24"/>
          <w:u w:val="single"/>
        </w:rPr>
        <w:t>информационные</w:t>
      </w:r>
      <w:r w:rsidRPr="00A52175">
        <w:rPr>
          <w:i/>
          <w:spacing w:val="-3"/>
          <w:sz w:val="24"/>
          <w:u w:val="single"/>
        </w:rPr>
        <w:t xml:space="preserve"> </w:t>
      </w:r>
      <w:r w:rsidRPr="00A52175">
        <w:rPr>
          <w:i/>
          <w:sz w:val="24"/>
          <w:u w:val="single"/>
        </w:rPr>
        <w:t>системы</w:t>
      </w:r>
      <w:r w:rsidRPr="00A52175">
        <w:rPr>
          <w:i/>
          <w:spacing w:val="-3"/>
          <w:sz w:val="24"/>
          <w:u w:val="single"/>
        </w:rPr>
        <w:t xml:space="preserve"> </w:t>
      </w:r>
      <w:r w:rsidRPr="00A52175">
        <w:rPr>
          <w:i/>
          <w:sz w:val="24"/>
          <w:u w:val="single"/>
        </w:rPr>
        <w:t>и</w:t>
      </w:r>
      <w:r w:rsidRPr="00A52175">
        <w:rPr>
          <w:i/>
          <w:spacing w:val="-2"/>
          <w:sz w:val="24"/>
          <w:u w:val="single"/>
        </w:rPr>
        <w:t xml:space="preserve"> технологии</w:t>
      </w:r>
      <w:r w:rsidRPr="00A52175">
        <w:rPr>
          <w:i/>
          <w:sz w:val="24"/>
          <w:u w:val="single"/>
        </w:rPr>
        <w:tab/>
      </w:r>
    </w:p>
    <w:p w14:paraId="5E41BDA4" w14:textId="77777777" w:rsidR="00A52175" w:rsidRPr="00A52175" w:rsidRDefault="00A52175" w:rsidP="00A52175">
      <w:pPr>
        <w:spacing w:line="182" w:lineRule="exact"/>
        <w:ind w:left="5588"/>
        <w:rPr>
          <w:sz w:val="16"/>
        </w:rPr>
      </w:pPr>
      <w:r w:rsidRPr="00A52175">
        <w:rPr>
          <w:sz w:val="16"/>
        </w:rPr>
        <w:t>(наименование</w:t>
      </w:r>
      <w:r w:rsidRPr="00A52175">
        <w:rPr>
          <w:spacing w:val="-10"/>
          <w:sz w:val="16"/>
        </w:rPr>
        <w:t xml:space="preserve"> </w:t>
      </w:r>
      <w:r w:rsidRPr="00A52175">
        <w:rPr>
          <w:sz w:val="16"/>
        </w:rPr>
        <w:t>магистерской</w:t>
      </w:r>
      <w:r w:rsidRPr="00A52175">
        <w:rPr>
          <w:spacing w:val="-9"/>
          <w:sz w:val="16"/>
        </w:rPr>
        <w:t xml:space="preserve"> </w:t>
      </w:r>
      <w:r w:rsidRPr="00A52175">
        <w:rPr>
          <w:spacing w:val="-2"/>
          <w:sz w:val="16"/>
        </w:rPr>
        <w:t>программы)</w:t>
      </w:r>
    </w:p>
    <w:p w14:paraId="1B152614" w14:textId="77777777" w:rsidR="00A52175" w:rsidRPr="00A52175" w:rsidRDefault="00A52175" w:rsidP="00A52175">
      <w:pPr>
        <w:spacing w:before="15"/>
        <w:rPr>
          <w:sz w:val="20"/>
          <w:szCs w:val="28"/>
        </w:rPr>
      </w:pPr>
      <w:r w:rsidRPr="00A52175">
        <w:rPr>
          <w:noProof/>
          <w:sz w:val="20"/>
          <w:szCs w:val="28"/>
          <w:lang w:eastAsia="ru-RU"/>
        </w:rPr>
        <mc:AlternateContent>
          <mc:Choice Requires="wps">
            <w:drawing>
              <wp:anchor distT="0" distB="0" distL="0" distR="0" simplePos="0" relativeHeight="251679744" behindDoc="1" locked="0" layoutInCell="1" allowOverlap="1" wp14:anchorId="100679F9" wp14:editId="6381F4A9">
                <wp:simplePos x="0" y="0"/>
                <wp:positionH relativeFrom="page">
                  <wp:posOffset>1329182</wp:posOffset>
                </wp:positionH>
                <wp:positionV relativeFrom="paragraph">
                  <wp:posOffset>171388</wp:posOffset>
                </wp:positionV>
                <wp:extent cx="5638800" cy="1270"/>
                <wp:effectExtent l="0" t="0" r="0" b="0"/>
                <wp:wrapTopAndBottom/>
                <wp:docPr id="362"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CC0CFA" id="Graphic 29" o:spid="_x0000_s1026" style="position:absolute;margin-left:104.65pt;margin-top:13.5pt;width:444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" path="m,l5638800,e" filled="f" strokeweight=".17183mm">
                <v:path arrowok="t"/>
                <w10:wrap type="topAndBottom" anchorx="page"/>
              </v:shape>
            </w:pict>
          </mc:Fallback>
        </mc:AlternateContent>
      </w:r>
      <w:r w:rsidRPr="00A52175">
        <w:rPr>
          <w:noProof/>
          <w:sz w:val="20"/>
          <w:szCs w:val="28"/>
          <w:lang w:eastAsia="ru-RU"/>
        </w:rPr>
        <mc:AlternateContent>
          <mc:Choice Requires="wps">
            <w:drawing>
              <wp:anchor distT="0" distB="0" distL="0" distR="0" simplePos="0" relativeHeight="251680768" behindDoc="1" locked="0" layoutInCell="1" allowOverlap="1" wp14:anchorId="0B93E1DF" wp14:editId="434CDFC2">
                <wp:simplePos x="0" y="0"/>
                <wp:positionH relativeFrom="page">
                  <wp:posOffset>1329182</wp:posOffset>
                </wp:positionH>
                <wp:positionV relativeFrom="paragraph">
                  <wp:posOffset>424372</wp:posOffset>
                </wp:positionV>
                <wp:extent cx="5639435" cy="1270"/>
                <wp:effectExtent l="0" t="0" r="0" b="0"/>
                <wp:wrapTopAndBottom/>
                <wp:docPr id="363"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1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26DFF0" id="Graphic 30" o:spid="_x0000_s1026" style="position:absolute;margin-left:104.65pt;margin-top:33.4pt;width:444.05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" path="m,l5639181,e" filled="f" strokeweight=".17183mm">
                <v:path arrowok="t"/>
                <w10:wrap type="topAndBottom" anchorx="page"/>
              </v:shape>
            </w:pict>
          </mc:Fallback>
        </mc:AlternateContent>
      </w:r>
    </w:p>
    <w:p w14:paraId="15629D84" w14:textId="77777777" w:rsidR="00A52175" w:rsidRPr="00A52175" w:rsidRDefault="00A52175" w:rsidP="00A52175">
      <w:pPr>
        <w:spacing w:before="139"/>
        <w:rPr>
          <w:sz w:val="20"/>
          <w:szCs w:val="28"/>
        </w:rPr>
      </w:pPr>
    </w:p>
    <w:p w14:paraId="0341990A" w14:textId="77777777" w:rsidR="00A52175" w:rsidRPr="00A52175" w:rsidRDefault="00A52175" w:rsidP="00A52175">
      <w:pPr>
        <w:rPr>
          <w:sz w:val="24"/>
          <w:szCs w:val="28"/>
        </w:rPr>
      </w:pPr>
    </w:p>
    <w:p w14:paraId="0698BE12" w14:textId="77777777" w:rsidR="00A52175" w:rsidRPr="00A52175" w:rsidRDefault="00A52175" w:rsidP="00A52175">
      <w:pPr>
        <w:spacing w:before="117"/>
        <w:rPr>
          <w:sz w:val="24"/>
          <w:szCs w:val="28"/>
        </w:rPr>
      </w:pPr>
    </w:p>
    <w:p w14:paraId="2CC07D2D" w14:textId="77777777" w:rsidR="00A52175" w:rsidRPr="00A52175" w:rsidRDefault="00A52175" w:rsidP="00A52175">
      <w:pPr>
        <w:tabs>
          <w:tab w:val="left" w:pos="10094"/>
        </w:tabs>
        <w:spacing w:line="289" w:lineRule="exact"/>
        <w:ind w:left="1243"/>
        <w:rPr>
          <w:i/>
          <w:sz w:val="24"/>
        </w:rPr>
      </w:pPr>
      <w:r w:rsidRPr="00A52175">
        <w:rPr>
          <w:position w:val="2"/>
          <w:sz w:val="24"/>
        </w:rPr>
        <w:t>Тема</w:t>
      </w:r>
      <w:r w:rsidRPr="00A52175">
        <w:rPr>
          <w:spacing w:val="-6"/>
          <w:position w:val="2"/>
          <w:sz w:val="24"/>
        </w:rPr>
        <w:t xml:space="preserve"> </w:t>
      </w:r>
      <w:r w:rsidRPr="00A52175">
        <w:rPr>
          <w:i/>
          <w:spacing w:val="53"/>
          <w:sz w:val="24"/>
          <w:u w:val="single"/>
        </w:rPr>
        <w:t xml:space="preserve">  </w:t>
      </w:r>
      <w:r w:rsidRPr="00A52175">
        <w:rPr>
          <w:i/>
          <w:sz w:val="24"/>
          <w:u w:val="single"/>
        </w:rPr>
        <w:t>Разработка и исследование программных алгоритмов генерации табличных</w:t>
      </w:r>
      <w:r w:rsidRPr="00A52175">
        <w:rPr>
          <w:i/>
          <w:sz w:val="24"/>
          <w:u w:val="single"/>
        </w:rPr>
        <w:tab/>
      </w:r>
    </w:p>
    <w:p w14:paraId="6F8F0080" w14:textId="77777777" w:rsidR="00A52175" w:rsidRPr="00A52175" w:rsidRDefault="00A52175" w:rsidP="00A52175">
      <w:pPr>
        <w:spacing w:line="154" w:lineRule="exact"/>
        <w:ind w:left="818"/>
        <w:jc w:val="center"/>
        <w:rPr>
          <w:sz w:val="16"/>
        </w:rPr>
      </w:pPr>
      <w:r w:rsidRPr="00A52175">
        <w:rPr>
          <w:sz w:val="16"/>
        </w:rPr>
        <w:t>(полное</w:t>
      </w:r>
      <w:r w:rsidRPr="00A52175">
        <w:rPr>
          <w:spacing w:val="-6"/>
          <w:sz w:val="16"/>
        </w:rPr>
        <w:t xml:space="preserve"> </w:t>
      </w:r>
      <w:r w:rsidRPr="00A52175">
        <w:rPr>
          <w:sz w:val="16"/>
        </w:rPr>
        <w:t>название</w:t>
      </w:r>
      <w:r w:rsidRPr="00A52175">
        <w:rPr>
          <w:spacing w:val="-5"/>
          <w:sz w:val="16"/>
        </w:rPr>
        <w:t xml:space="preserve"> </w:t>
      </w:r>
      <w:r w:rsidRPr="00A52175">
        <w:rPr>
          <w:spacing w:val="-2"/>
          <w:sz w:val="16"/>
        </w:rPr>
        <w:t>темы)</w:t>
      </w:r>
    </w:p>
    <w:p w14:paraId="5C13254C" w14:textId="77777777" w:rsidR="00A52175" w:rsidRPr="00A52175" w:rsidRDefault="00A52175" w:rsidP="00A52175">
      <w:pPr>
        <w:spacing w:line="266" w:lineRule="exact"/>
        <w:ind w:left="1387"/>
        <w:rPr>
          <w:i/>
          <w:sz w:val="24"/>
        </w:rPr>
      </w:pPr>
      <w:r w:rsidRPr="00A52175">
        <w:rPr>
          <w:i/>
          <w:noProof/>
          <w:sz w:val="24"/>
          <w:lang w:eastAsia="ru-RU"/>
        </w:rPr>
        <mc:AlternateContent>
          <mc:Choice Requires="wps">
            <w:drawing>
              <wp:anchor distT="0" distB="0" distL="0" distR="0" simplePos="0" relativeHeight="251681792" behindDoc="1" locked="0" layoutInCell="1" allowOverlap="1" wp14:anchorId="7730F4B5" wp14:editId="2C28BECA">
                <wp:simplePos x="0" y="0"/>
                <wp:positionH relativeFrom="page">
                  <wp:posOffset>1329182</wp:posOffset>
                </wp:positionH>
                <wp:positionV relativeFrom="paragraph">
                  <wp:posOffset>185788</wp:posOffset>
                </wp:positionV>
                <wp:extent cx="56388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80AEDE" id="Graphic 31" o:spid="_x0000_s1026" style="position:absolute;margin-left:104.65pt;margin-top:14.65pt;width:444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" path="m,l5638800,e" filled="f" strokeweight=".17183mm">
                <v:path arrowok="t"/>
                <w10:wrap type="topAndBottom" anchorx="page"/>
              </v:shape>
            </w:pict>
          </mc:Fallback>
        </mc:AlternateContent>
      </w:r>
      <w:r w:rsidRPr="00A52175">
        <w:rPr>
          <w:i/>
          <w:noProof/>
          <w:sz w:val="24"/>
          <w:lang w:eastAsia="ru-RU"/>
        </w:rPr>
        <mc:AlternateContent>
          <mc:Choice Requires="wps">
            <w:drawing>
              <wp:anchor distT="0" distB="0" distL="0" distR="0" simplePos="0" relativeHeight="251682816" behindDoc="1" locked="0" layoutInCell="1" allowOverlap="1" wp14:anchorId="322C08C0" wp14:editId="5E587E85">
                <wp:simplePos x="0" y="0"/>
                <wp:positionH relativeFrom="page">
                  <wp:posOffset>1329182</wp:posOffset>
                </wp:positionH>
                <wp:positionV relativeFrom="paragraph">
                  <wp:posOffset>437248</wp:posOffset>
                </wp:positionV>
                <wp:extent cx="5639435" cy="1270"/>
                <wp:effectExtent l="0" t="0" r="0" b="0"/>
                <wp:wrapTopAndBottom/>
                <wp:docPr id="364"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56391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392A03" id="Graphic 32" o:spid="_x0000_s1026" style="position:absolute;margin-left:104.65pt;margin-top:34.45pt;width:444.05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" path="m,l5639181,e" filled="f" strokeweight=".17183mm">
                <v:path arrowok="t"/>
                <w10:wrap type="topAndBottom" anchorx="page"/>
              </v:shape>
            </w:pict>
          </mc:Fallback>
        </mc:AlternateContent>
      </w:r>
      <w:r w:rsidRPr="00A52175">
        <w:rPr>
          <w:i/>
          <w:noProof/>
          <w:sz w:val="24"/>
          <w:lang w:eastAsia="ru-RU"/>
        </w:rPr>
        <mc:AlternateContent>
          <mc:Choice Requires="wps">
            <w:drawing>
              <wp:anchor distT="0" distB="0" distL="0" distR="0" simplePos="0" relativeHeight="251683840" behindDoc="1" locked="0" layoutInCell="1" allowOverlap="1" wp14:anchorId="03FAAD2E" wp14:editId="42D270AA">
                <wp:simplePos x="0" y="0"/>
                <wp:positionH relativeFrom="page">
                  <wp:posOffset>1329182</wp:posOffset>
                </wp:positionH>
                <wp:positionV relativeFrom="paragraph">
                  <wp:posOffset>716140</wp:posOffset>
                </wp:positionV>
                <wp:extent cx="5638800" cy="1270"/>
                <wp:effectExtent l="0" t="0" r="0" b="0"/>
                <wp:wrapTopAndBottom/>
                <wp:docPr id="365"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3C64BA" id="Graphic 33" o:spid="_x0000_s1026" style="position:absolute;margin-left:104.65pt;margin-top:56.4pt;width:444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" path="m,l5638800,e" filled="f" strokeweight=".17183mm">
                <v:path arrowok="t"/>
                <w10:wrap type="topAndBottom" anchorx="page"/>
              </v:shape>
            </w:pict>
          </mc:Fallback>
        </mc:AlternateContent>
      </w:r>
      <w:r w:rsidRPr="00A52175">
        <w:t xml:space="preserve"> </w:t>
      </w:r>
      <w:r w:rsidRPr="00A52175">
        <w:rPr>
          <w:i/>
          <w:sz w:val="24"/>
        </w:rPr>
        <w:t>синтетических данных для решения задач защиты информации</w:t>
      </w:r>
      <w:r w:rsidRPr="00A52175">
        <w:rPr>
          <w:i/>
          <w:spacing w:val="-2"/>
          <w:sz w:val="24"/>
        </w:rPr>
        <w:t>.</w:t>
      </w:r>
    </w:p>
    <w:p w14:paraId="658AC154" w14:textId="77777777" w:rsidR="00A52175" w:rsidRPr="00A52175" w:rsidRDefault="00A52175" w:rsidP="00A52175">
      <w:pPr>
        <w:spacing w:before="137"/>
        <w:rPr>
          <w:i/>
          <w:sz w:val="20"/>
          <w:szCs w:val="28"/>
        </w:rPr>
      </w:pPr>
    </w:p>
    <w:p w14:paraId="1727A2DD" w14:textId="77777777" w:rsidR="00A52175" w:rsidRPr="00A52175" w:rsidRDefault="00A52175" w:rsidP="00A52175">
      <w:pPr>
        <w:spacing w:before="180"/>
        <w:rPr>
          <w:i/>
          <w:sz w:val="20"/>
          <w:szCs w:val="28"/>
        </w:rPr>
      </w:pPr>
    </w:p>
    <w:p w14:paraId="669FA89D" w14:textId="77777777" w:rsidR="00A52175" w:rsidRPr="00A52175" w:rsidRDefault="00A52175" w:rsidP="00A52175">
      <w:pPr>
        <w:spacing w:before="246"/>
        <w:rPr>
          <w:i/>
          <w:sz w:val="24"/>
          <w:szCs w:val="28"/>
        </w:rPr>
      </w:pPr>
    </w:p>
    <w:p w14:paraId="16146EF2" w14:textId="32CC0CB9" w:rsidR="00A52175" w:rsidRPr="00A52175" w:rsidRDefault="00A52175" w:rsidP="00A52175">
      <w:pPr>
        <w:spacing w:before="1" w:line="292" w:lineRule="auto"/>
        <w:ind w:left="1387" w:right="416" w:hanging="144"/>
        <w:rPr>
          <w:i/>
          <w:sz w:val="24"/>
          <w:u w:val="single"/>
        </w:rPr>
      </w:pPr>
      <w:r w:rsidRPr="00A52175">
        <w:rPr>
          <w:sz w:val="24"/>
        </w:rPr>
        <w:t xml:space="preserve">Цели работы </w:t>
      </w:r>
      <w:r w:rsidRPr="00A52175">
        <w:rPr>
          <w:i/>
          <w:spacing w:val="80"/>
          <w:position w:val="1"/>
          <w:sz w:val="24"/>
          <w:u w:val="single"/>
        </w:rPr>
        <w:t xml:space="preserve"> </w:t>
      </w:r>
      <w:r w:rsidR="00B53BE8">
        <w:rPr>
          <w:i/>
          <w:position w:val="1"/>
          <w:sz w:val="24"/>
          <w:u w:val="single"/>
        </w:rPr>
        <w:t>Р</w:t>
      </w:r>
      <w:r w:rsidR="00B53BE8" w:rsidRPr="00B53BE8">
        <w:rPr>
          <w:i/>
          <w:position w:val="1"/>
          <w:sz w:val="24"/>
          <w:u w:val="single"/>
        </w:rPr>
        <w:t>азработать и исследовать программные алгоритмы генерации табличных синтетических данных, выполнить анализ и оценку статистических и защитных свойств генерируемых данных</w:t>
      </w:r>
      <w:r w:rsidRPr="00A52175">
        <w:rPr>
          <w:i/>
          <w:position w:val="1"/>
          <w:sz w:val="24"/>
        </w:rPr>
        <w:t>.</w:t>
      </w:r>
    </w:p>
    <w:p w14:paraId="28F10093" w14:textId="7EAB2D92" w:rsidR="00A52175" w:rsidRPr="00A52175" w:rsidRDefault="00A52175" w:rsidP="00A52175">
      <w:pPr>
        <w:spacing w:before="15"/>
        <w:rPr>
          <w:i/>
          <w:sz w:val="20"/>
          <w:szCs w:val="28"/>
        </w:rPr>
        <w:sectPr w:rsidR="00A52175" w:rsidRPr="00A52175">
          <w:pgSz w:w="11910" w:h="16840"/>
          <w:pgMar w:top="1040" w:right="425" w:bottom="280" w:left="850" w:header="720" w:footer="720" w:gutter="0"/>
          <w:cols w:space="720"/>
        </w:sectPr>
      </w:pPr>
    </w:p>
    <w:p w14:paraId="40AFC5E5" w14:textId="77777777" w:rsidR="00A52175" w:rsidRPr="00A52175" w:rsidRDefault="00A52175" w:rsidP="00A52175">
      <w:pPr>
        <w:spacing w:before="63"/>
        <w:ind w:left="393"/>
        <w:rPr>
          <w:i/>
          <w:sz w:val="24"/>
        </w:rPr>
      </w:pPr>
      <w:r w:rsidRPr="00A52175">
        <w:rPr>
          <w:position w:val="-3"/>
          <w:sz w:val="24"/>
        </w:rPr>
        <w:lastRenderedPageBreak/>
        <w:t>Задачи</w:t>
      </w:r>
      <w:r w:rsidRPr="00A52175">
        <w:rPr>
          <w:spacing w:val="52"/>
          <w:w w:val="150"/>
          <w:position w:val="-3"/>
          <w:sz w:val="24"/>
        </w:rPr>
        <w:t xml:space="preserve"> </w:t>
      </w:r>
      <w:r w:rsidRPr="00A52175">
        <w:rPr>
          <w:i/>
          <w:sz w:val="24"/>
        </w:rPr>
        <w:t xml:space="preserve">1. </w:t>
      </w:r>
      <w:r w:rsidRPr="00A52175">
        <w:rPr>
          <w:i/>
          <w:spacing w:val="-3"/>
          <w:sz w:val="24"/>
        </w:rPr>
        <w:t xml:space="preserve">Обзор предметной области для анализа существующих методов </w:t>
      </w:r>
    </w:p>
    <w:p w14:paraId="3247A866" w14:textId="77777777" w:rsidR="00A52175" w:rsidRPr="00A52175" w:rsidRDefault="00A52175" w:rsidP="00A52175">
      <w:pPr>
        <w:spacing w:before="7"/>
        <w:ind w:left="528"/>
        <w:rPr>
          <w:i/>
          <w:sz w:val="24"/>
        </w:rPr>
      </w:pPr>
      <w:r w:rsidRPr="00A52175">
        <w:rPr>
          <w:i/>
          <w:noProof/>
          <w:sz w:val="24"/>
          <w:lang w:eastAsia="ru-RU"/>
        </w:rPr>
        <mc:AlternateContent>
          <mc:Choice Requires="wps">
            <w:drawing>
              <wp:anchor distT="0" distB="0" distL="0" distR="0" simplePos="0" relativeHeight="251692032" behindDoc="0" locked="0" layoutInCell="1" allowOverlap="1" wp14:anchorId="69222A19" wp14:editId="5EB5E33D">
                <wp:simplePos x="0" y="0"/>
                <wp:positionH relativeFrom="page">
                  <wp:posOffset>830580</wp:posOffset>
                </wp:positionH>
                <wp:positionV relativeFrom="paragraph">
                  <wp:posOffset>14605</wp:posOffset>
                </wp:positionV>
                <wp:extent cx="5638800" cy="1270"/>
                <wp:effectExtent l="0" t="0" r="0" b="0"/>
                <wp:wrapNone/>
                <wp:docPr id="47"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E56AFF" id="Graphic 40" o:spid="_x0000_s1026" style="position:absolute;margin-left:65.4pt;margin-top:1.15pt;width:444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" path="m,l5638800,e" filled="f" strokeweight=".17183mm">
                <v:path arrowok="t"/>
                <w10:wrap anchorx="page"/>
              </v:shape>
            </w:pict>
          </mc:Fallback>
        </mc:AlternateContent>
      </w:r>
      <w:r w:rsidRPr="00A52175">
        <w:rPr>
          <w:i/>
          <w:sz w:val="24"/>
        </w:rPr>
        <w:t>генерации табличных синтетических данных и программных средств их реализации.</w:t>
      </w:r>
    </w:p>
    <w:p w14:paraId="02143277" w14:textId="77777777" w:rsidR="00A52175" w:rsidRPr="00A52175" w:rsidRDefault="00A52175" w:rsidP="00A52175">
      <w:pPr>
        <w:numPr>
          <w:ilvl w:val="0"/>
          <w:numId w:val="23"/>
        </w:numPr>
        <w:tabs>
          <w:tab w:val="left" w:pos="768"/>
        </w:tabs>
        <w:spacing w:before="2" w:line="297" w:lineRule="auto"/>
        <w:ind w:right="1562"/>
        <w:rPr>
          <w:i/>
          <w:sz w:val="24"/>
        </w:rPr>
      </w:pPr>
      <w:r w:rsidRPr="00A52175">
        <w:rPr>
          <w:i/>
          <w:noProof/>
          <w:sz w:val="24"/>
          <w:lang w:eastAsia="ru-RU"/>
        </w:rPr>
        <mc:AlternateContent>
          <mc:Choice Requires="wps">
            <w:drawing>
              <wp:anchor distT="0" distB="0" distL="0" distR="0" simplePos="0" relativeHeight="251661312" behindDoc="0" locked="0" layoutInCell="1" allowOverlap="1" wp14:anchorId="02DB730E" wp14:editId="37D99609">
                <wp:simplePos x="0" y="0"/>
                <wp:positionH relativeFrom="page">
                  <wp:posOffset>789305</wp:posOffset>
                </wp:positionH>
                <wp:positionV relativeFrom="paragraph">
                  <wp:posOffset>7522</wp:posOffset>
                </wp:positionV>
                <wp:extent cx="563880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33400" y="0"/>
                              </a:lnTo>
                            </a:path>
                            <a:path w="5638800">
                              <a:moveTo>
                                <a:pt x="533349" y="0"/>
                              </a:moveTo>
                              <a:lnTo>
                                <a:pt x="563874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4F1827" id="Graphic 39" o:spid="_x0000_s1026" style="position:absolute;margin-left:62.15pt;margin-top:.6pt;width:444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" path="m,l533400,em533349,l5638749,e" filled="f" strokeweight=".17183mm">
                <v:path arrowok="t"/>
                <w10:wrap anchorx="page"/>
              </v:shape>
            </w:pict>
          </mc:Fallback>
        </mc:AlternateContent>
      </w:r>
      <w:r w:rsidRPr="00A52175">
        <w:rPr>
          <w:i/>
          <w:noProof/>
          <w:sz w:val="24"/>
          <w:lang w:eastAsia="ru-RU"/>
        </w:rPr>
        <mc:AlternateContent>
          <mc:Choice Requires="wps">
            <w:drawing>
              <wp:anchor distT="0" distB="0" distL="0" distR="0" simplePos="0" relativeHeight="251688960" behindDoc="0" locked="0" layoutInCell="1" allowOverlap="1" wp14:anchorId="315DA8B8" wp14:editId="711E7654">
                <wp:simplePos x="0" y="0"/>
                <wp:positionH relativeFrom="page">
                  <wp:posOffset>803275</wp:posOffset>
                </wp:positionH>
                <wp:positionV relativeFrom="paragraph">
                  <wp:posOffset>189865</wp:posOffset>
                </wp:positionV>
                <wp:extent cx="5638800" cy="1270"/>
                <wp:effectExtent l="0" t="0" r="0" b="0"/>
                <wp:wrapNone/>
                <wp:docPr id="144"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CA8858" id="Graphic 43" o:spid="_x0000_s1026" style="position:absolute;margin-left:63.25pt;margin-top:14.95pt;width:444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" path="m,l5638800,e" filled="f" strokeweight=".17183mm">
                <v:path arrowok="t"/>
                <w10:wrap anchorx="page"/>
              </v:shape>
            </w:pict>
          </mc:Fallback>
        </mc:AlternateContent>
      </w:r>
      <w:r w:rsidRPr="00A52175">
        <w:rPr>
          <w:i/>
          <w:noProof/>
          <w:sz w:val="24"/>
          <w:lang w:eastAsia="ru-RU"/>
        </w:rPr>
        <mc:AlternateContent>
          <mc:Choice Requires="wps">
            <w:drawing>
              <wp:anchor distT="0" distB="0" distL="0" distR="0" simplePos="0" relativeHeight="251689984" behindDoc="0" locked="0" layoutInCell="1" allowOverlap="1" wp14:anchorId="38AE6C67" wp14:editId="168176E0">
                <wp:simplePos x="0" y="0"/>
                <wp:positionH relativeFrom="page">
                  <wp:posOffset>803275</wp:posOffset>
                </wp:positionH>
                <wp:positionV relativeFrom="paragraph">
                  <wp:posOffset>403225</wp:posOffset>
                </wp:positionV>
                <wp:extent cx="5638800" cy="1270"/>
                <wp:effectExtent l="0" t="0" r="0" b="0"/>
                <wp:wrapNone/>
                <wp:docPr id="145"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EDF749" id="Graphic 44" o:spid="_x0000_s1026" style="position:absolute;margin-left:63.25pt;margin-top:31.75pt;width:444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" path="m,l5638800,e" filled="f" strokeweight=".17183mm">
                <v:path arrowok="t"/>
                <w10:wrap anchorx="page"/>
              </v:shape>
            </w:pict>
          </mc:Fallback>
        </mc:AlternateContent>
      </w:r>
      <w:r w:rsidRPr="00A52175">
        <w:rPr>
          <w:i/>
          <w:noProof/>
          <w:sz w:val="24"/>
          <w:lang w:eastAsia="ru-RU"/>
        </w:rPr>
        <mc:AlternateContent>
          <mc:Choice Requires="wps">
            <w:drawing>
              <wp:anchor distT="0" distB="0" distL="0" distR="0" simplePos="0" relativeHeight="251691008" behindDoc="0" locked="0" layoutInCell="1" allowOverlap="1" wp14:anchorId="7FBA1F7A" wp14:editId="22567CB0">
                <wp:simplePos x="0" y="0"/>
                <wp:positionH relativeFrom="page">
                  <wp:posOffset>803519</wp:posOffset>
                </wp:positionH>
                <wp:positionV relativeFrom="paragraph">
                  <wp:posOffset>616682</wp:posOffset>
                </wp:positionV>
                <wp:extent cx="5638800" cy="1270"/>
                <wp:effectExtent l="0" t="0" r="0" b="0"/>
                <wp:wrapNone/>
                <wp:docPr id="146"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574D49" id="Graphic 45" o:spid="_x0000_s1026" style="position:absolute;margin-left:63.25pt;margin-top:48.55pt;width:444pt;height:.1pt;z-index:251691008;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" path="m,l5638800,e" filled="f" strokeweight=".17183mm">
                <v:path arrowok="t"/>
                <w10:wrap anchorx="page"/>
              </v:shape>
            </w:pict>
          </mc:Fallback>
        </mc:AlternateContent>
      </w:r>
      <w:r w:rsidRPr="00A52175">
        <w:t xml:space="preserve"> </w:t>
      </w:r>
      <w:r w:rsidRPr="00A52175">
        <w:rPr>
          <w:i/>
          <w:sz w:val="24"/>
        </w:rPr>
        <w:t>Разработка программных алгоритмов генерации табличных синтетических данных.</w:t>
      </w:r>
    </w:p>
    <w:p w14:paraId="5BE0B7CD" w14:textId="349547C2" w:rsidR="00A52175" w:rsidRPr="00A52175" w:rsidRDefault="00A52175" w:rsidP="00A52175">
      <w:pPr>
        <w:numPr>
          <w:ilvl w:val="0"/>
          <w:numId w:val="23"/>
        </w:numPr>
        <w:tabs>
          <w:tab w:val="left" w:pos="768"/>
        </w:tabs>
        <w:spacing w:before="2" w:line="297" w:lineRule="auto"/>
        <w:ind w:right="1562"/>
        <w:rPr>
          <w:i/>
          <w:sz w:val="24"/>
        </w:rPr>
      </w:pPr>
      <w:r w:rsidRPr="00A52175">
        <w:rPr>
          <w:i/>
          <w:noProof/>
          <w:sz w:val="24"/>
          <w:lang w:eastAsia="ru-RU"/>
        </w:rPr>
        <mc:AlternateContent>
          <mc:Choice Requires="wps">
            <w:drawing>
              <wp:anchor distT="0" distB="0" distL="0" distR="0" simplePos="0" relativeHeight="251662336" behindDoc="0" locked="0" layoutInCell="1" allowOverlap="1" wp14:anchorId="6AFA3F08" wp14:editId="1D51009B">
                <wp:simplePos x="0" y="0"/>
                <wp:positionH relativeFrom="page">
                  <wp:posOffset>789736</wp:posOffset>
                </wp:positionH>
                <wp:positionV relativeFrom="paragraph">
                  <wp:posOffset>-35441</wp:posOffset>
                </wp:positionV>
                <wp:extent cx="563880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76107F" id="Graphic 40" o:spid="_x0000_s1026" style="position:absolute;margin-left:62.2pt;margin-top:-2.8pt;width:444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" path="m,l5638800,e" filled="f" strokeweight=".17183mm">
                <v:path arrowok="t"/>
                <w10:wrap anchorx="page"/>
              </v:shape>
            </w:pict>
          </mc:Fallback>
        </mc:AlternateContent>
      </w:r>
      <w:r w:rsidRPr="00A52175">
        <w:rPr>
          <w:i/>
          <w:noProof/>
          <w:sz w:val="24"/>
          <w:lang w:eastAsia="ru-RU"/>
        </w:rPr>
        <mc:AlternateContent>
          <mc:Choice Requires="wps">
            <w:drawing>
              <wp:anchor distT="0" distB="0" distL="0" distR="0" simplePos="0" relativeHeight="251664384" behindDoc="0" locked="0" layoutInCell="1" allowOverlap="1" wp14:anchorId="188E9FF5" wp14:editId="5DEEB883">
                <wp:simplePos x="0" y="0"/>
                <wp:positionH relativeFrom="page">
                  <wp:posOffset>789736</wp:posOffset>
                </wp:positionH>
                <wp:positionV relativeFrom="paragraph">
                  <wp:posOffset>392802</wp:posOffset>
                </wp:positionV>
                <wp:extent cx="563943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2895600" y="0"/>
                              </a:lnTo>
                            </a:path>
                            <a:path w="5639435">
                              <a:moveTo>
                                <a:pt x="2895930" y="0"/>
                              </a:moveTo>
                              <a:lnTo>
                                <a:pt x="563913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41287D" id="Graphic 42" o:spid="_x0000_s1026" style="position:absolute;margin-left:62.2pt;margin-top:30.95pt;width:444.05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" path="m,l2895600,em2895930,l5639130,e" filled="f" strokeweight=".17183mm">
                <v:path arrowok="t"/>
                <w10:wrap anchorx="page"/>
              </v:shape>
            </w:pict>
          </mc:Fallback>
        </mc:AlternateContent>
      </w:r>
      <w:r w:rsidRPr="00A52175">
        <w:t xml:space="preserve"> </w:t>
      </w:r>
      <w:r w:rsidRPr="00A52175">
        <w:rPr>
          <w:i/>
          <w:sz w:val="24"/>
        </w:rPr>
        <w:t xml:space="preserve">Разработка программного обеспечения генерации табличных синтетических данных в составе системы интеллектуального управления, обогащения и обезличивания данных на основе разработанных алгоритмов. </w:t>
      </w:r>
    </w:p>
    <w:p w14:paraId="56F812A2" w14:textId="77777777" w:rsidR="00A52175" w:rsidRPr="00A52175" w:rsidRDefault="00A52175" w:rsidP="00A52175">
      <w:pPr>
        <w:numPr>
          <w:ilvl w:val="0"/>
          <w:numId w:val="23"/>
        </w:numPr>
        <w:tabs>
          <w:tab w:val="left" w:pos="768"/>
        </w:tabs>
        <w:spacing w:before="2" w:line="297" w:lineRule="auto"/>
        <w:ind w:right="1562"/>
        <w:rPr>
          <w:i/>
          <w:sz w:val="24"/>
        </w:rPr>
      </w:pPr>
      <w:r w:rsidRPr="00A52175">
        <w:rPr>
          <w:noProof/>
          <w:lang w:eastAsia="ru-RU"/>
        </w:rPr>
        <mc:AlternateContent>
          <mc:Choice Requires="wps">
            <w:drawing>
              <wp:anchor distT="0" distB="0" distL="0" distR="0" simplePos="0" relativeHeight="251686912" behindDoc="0" locked="0" layoutInCell="1" allowOverlap="1" wp14:anchorId="060CFAC8" wp14:editId="3AFD84A7">
                <wp:simplePos x="0" y="0"/>
                <wp:positionH relativeFrom="page">
                  <wp:posOffset>787400</wp:posOffset>
                </wp:positionH>
                <wp:positionV relativeFrom="paragraph">
                  <wp:posOffset>210185</wp:posOffset>
                </wp:positionV>
                <wp:extent cx="5638800" cy="1270"/>
                <wp:effectExtent l="0" t="0" r="0" b="0"/>
                <wp:wrapNone/>
                <wp:docPr id="141"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B0E1FC" id="Graphic 43" o:spid="_x0000_s1026" style="position:absolute;margin-left:62pt;margin-top:16.55pt;width:444pt;height:.1pt;z-index:251686912;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" path="m,l5638800,e" filled="f" strokeweight=".17183mm">
                <v:path arrowok="t"/>
                <w10:wrap anchorx="page"/>
              </v:shape>
            </w:pict>
          </mc:Fallback>
        </mc:AlternateContent>
      </w:r>
      <w:r w:rsidRPr="00A52175">
        <w:rPr>
          <w:i/>
          <w:noProof/>
          <w:sz w:val="24"/>
          <w:lang w:eastAsia="ru-RU"/>
        </w:rPr>
        <mc:AlternateContent>
          <mc:Choice Requires="wps">
            <w:drawing>
              <wp:anchor distT="0" distB="0" distL="0" distR="0" simplePos="0" relativeHeight="251693056" behindDoc="0" locked="0" layoutInCell="1" allowOverlap="1" wp14:anchorId="2AD6C4C6" wp14:editId="0C47AC0F">
                <wp:simplePos x="0" y="0"/>
                <wp:positionH relativeFrom="page">
                  <wp:posOffset>791845</wp:posOffset>
                </wp:positionH>
                <wp:positionV relativeFrom="paragraph">
                  <wp:posOffset>6985</wp:posOffset>
                </wp:positionV>
                <wp:extent cx="5639435" cy="1270"/>
                <wp:effectExtent l="0" t="0" r="0" b="0"/>
                <wp:wrapNone/>
                <wp:docPr id="48"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9435" cy="1270"/>
                        </a:xfrm>
                        <a:custGeom>
                          <a:avLst/>
                          <a:gdLst/>
                          <a:ahLst/>
                          <a:cxnLst/>
                          <a:rect l="l" t="t" r="r" b="b"/>
                          <a:pathLst>
                            <a:path w="5639435">
                              <a:moveTo>
                                <a:pt x="0" y="0"/>
                              </a:moveTo>
                              <a:lnTo>
                                <a:pt x="2895600" y="0"/>
                              </a:lnTo>
                            </a:path>
                            <a:path w="5639435">
                              <a:moveTo>
                                <a:pt x="2895930" y="0"/>
                              </a:moveTo>
                              <a:lnTo>
                                <a:pt x="563913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7B3684" id="Graphic 42" o:spid="_x0000_s1026" style="position:absolute;margin-left:62.35pt;margin-top:.55pt;width:444.05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5639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" path="m,l2895600,em2895930,l5639130,e" filled="f" strokeweight=".17183mm">
                <v:path arrowok="t"/>
                <w10:wrap anchorx="page"/>
              </v:shape>
            </w:pict>
          </mc:Fallback>
        </mc:AlternateContent>
      </w:r>
      <w:r w:rsidRPr="00A52175">
        <w:rPr>
          <w:noProof/>
          <w:lang w:eastAsia="ru-RU"/>
        </w:rPr>
        <mc:AlternateContent>
          <mc:Choice Requires="wps">
            <w:drawing>
              <wp:anchor distT="0" distB="0" distL="0" distR="0" simplePos="0" relativeHeight="251687936" behindDoc="0" locked="0" layoutInCell="1" allowOverlap="1" wp14:anchorId="34A083E8" wp14:editId="0CF12790">
                <wp:simplePos x="0" y="0"/>
                <wp:positionH relativeFrom="page">
                  <wp:posOffset>779780</wp:posOffset>
                </wp:positionH>
                <wp:positionV relativeFrom="paragraph">
                  <wp:posOffset>377825</wp:posOffset>
                </wp:positionV>
                <wp:extent cx="5638800" cy="1270"/>
                <wp:effectExtent l="0" t="0" r="0" b="0"/>
                <wp:wrapNone/>
                <wp:docPr id="142"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8800" cy="1270"/>
                        </a:xfrm>
                        <a:custGeom>
                          <a:avLst/>
                          <a:gdLst/>
                          <a:ahLst/>
                          <a:cxnLst/>
                          <a:rect l="l" t="t" r="r" b="b"/>
                          <a:pathLst>
                            <a:path w="5638800">
                              <a:moveTo>
                                <a:pt x="0" y="0"/>
                              </a:moveTo>
                              <a:lnTo>
                                <a:pt x="563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CBB2B5" id="Graphic 44" o:spid="_x0000_s1026" style="position:absolute;margin-left:61.4pt;margin-top:29.75pt;width:444pt;height:.1pt;z-index:251687936;visibility:visible;mso-wrap-style:square;mso-wrap-distance-left:0;mso-wrap-distance-top:0;mso-wrap-distance-right:0;mso-wrap-distance-bottom:0;mso-position-horizontal:absolute;mso-position-horizontal-relative:page;mso-position-vertical:absolute;mso-position-vertical-relative:text;v-text-anchor:top" coordsize="563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" path="m,l5638800,e" filled="f" strokeweight=".17183mm">
                <v:path arrowok="t"/>
                <w10:wrap anchorx="page"/>
              </v:shape>
            </w:pict>
          </mc:Fallback>
        </mc:AlternateContent>
      </w:r>
      <w:r w:rsidRPr="00A52175">
        <w:rPr>
          <w:i/>
          <w:sz w:val="24"/>
        </w:rPr>
        <w:t>Исследование и оценка эффективности разработанных алгоритмов генерации табличных синтетических данных.</w:t>
      </w:r>
    </w:p>
    <w:p w14:paraId="05EFB58F" w14:textId="77777777" w:rsidR="00A52175" w:rsidRPr="00A52175" w:rsidRDefault="00A52175" w:rsidP="00A52175">
      <w:pPr>
        <w:spacing w:before="201"/>
        <w:rPr>
          <w:sz w:val="24"/>
        </w:rPr>
      </w:pPr>
    </w:p>
    <w:p w14:paraId="5814E738" w14:textId="77777777" w:rsidR="00A52175" w:rsidRPr="00A52175" w:rsidRDefault="00A52175" w:rsidP="00A52175">
      <w:pPr>
        <w:spacing w:before="201"/>
        <w:ind w:left="2481"/>
        <w:rPr>
          <w:sz w:val="24"/>
        </w:rPr>
      </w:pPr>
      <w:r w:rsidRPr="00A52175">
        <w:rPr>
          <w:sz w:val="24"/>
        </w:rPr>
        <w:t>Задание</w:t>
      </w:r>
      <w:r w:rsidRPr="00A52175">
        <w:rPr>
          <w:spacing w:val="-3"/>
          <w:sz w:val="24"/>
        </w:rPr>
        <w:t xml:space="preserve"> </w:t>
      </w:r>
      <w:r w:rsidRPr="00A52175">
        <w:rPr>
          <w:sz w:val="24"/>
        </w:rPr>
        <w:t>согласовано</w:t>
      </w:r>
      <w:r w:rsidRPr="00A52175">
        <w:rPr>
          <w:spacing w:val="-2"/>
          <w:sz w:val="24"/>
        </w:rPr>
        <w:t xml:space="preserve"> </w:t>
      </w:r>
      <w:r w:rsidRPr="00A52175">
        <w:rPr>
          <w:sz w:val="24"/>
        </w:rPr>
        <w:t>и</w:t>
      </w:r>
      <w:r w:rsidRPr="00A52175">
        <w:rPr>
          <w:spacing w:val="-2"/>
          <w:sz w:val="24"/>
        </w:rPr>
        <w:t xml:space="preserve"> </w:t>
      </w:r>
      <w:r w:rsidRPr="00A52175">
        <w:rPr>
          <w:sz w:val="24"/>
        </w:rPr>
        <w:t>принято</w:t>
      </w:r>
      <w:r w:rsidRPr="00A52175">
        <w:rPr>
          <w:spacing w:val="-3"/>
          <w:sz w:val="24"/>
        </w:rPr>
        <w:t xml:space="preserve"> </w:t>
      </w:r>
      <w:r w:rsidRPr="00A52175">
        <w:rPr>
          <w:sz w:val="24"/>
        </w:rPr>
        <w:t>к</w:t>
      </w:r>
      <w:r w:rsidRPr="00A52175">
        <w:rPr>
          <w:spacing w:val="-2"/>
          <w:sz w:val="24"/>
        </w:rPr>
        <w:t xml:space="preserve"> исполнению.</w:t>
      </w:r>
    </w:p>
    <w:p w14:paraId="34F738FE" w14:textId="77777777" w:rsidR="00A52175" w:rsidRPr="00A52175" w:rsidRDefault="00A52175" w:rsidP="00A52175">
      <w:pPr>
        <w:rPr>
          <w:sz w:val="20"/>
          <w:szCs w:val="28"/>
        </w:rPr>
      </w:pPr>
    </w:p>
    <w:p w14:paraId="0B524676" w14:textId="77777777" w:rsidR="00A52175" w:rsidRPr="00A52175" w:rsidRDefault="00A52175" w:rsidP="00A52175">
      <w:pPr>
        <w:rPr>
          <w:sz w:val="20"/>
          <w:szCs w:val="28"/>
        </w:rPr>
      </w:pPr>
    </w:p>
    <w:p w14:paraId="6E65DCB4" w14:textId="77777777" w:rsidR="00A52175" w:rsidRPr="00A52175" w:rsidRDefault="00A52175" w:rsidP="00A52175">
      <w:pPr>
        <w:spacing w:before="70"/>
        <w:rPr>
          <w:sz w:val="20"/>
          <w:szCs w:val="28"/>
        </w:rPr>
      </w:pPr>
    </w:p>
    <w:p w14:paraId="54D0DC4D" w14:textId="77777777" w:rsidR="00A52175" w:rsidRPr="00A52175" w:rsidRDefault="00A52175" w:rsidP="00A52175">
      <w:pPr>
        <w:ind w:left="852" w:firstLine="707"/>
        <w:rPr>
          <w:sz w:val="20"/>
          <w:szCs w:val="28"/>
        </w:rPr>
        <w:sectPr w:rsidR="00A52175" w:rsidRPr="00A52175">
          <w:pgSz w:w="11910" w:h="16840"/>
          <w:pgMar w:top="1000" w:right="425" w:bottom="280" w:left="850" w:header="720" w:footer="720" w:gutter="0"/>
          <w:cols w:space="720"/>
        </w:sectPr>
      </w:pPr>
    </w:p>
    <w:p w14:paraId="6BA05A00" w14:textId="77777777" w:rsidR="00A52175" w:rsidRPr="00A52175" w:rsidRDefault="00A52175" w:rsidP="00A52175">
      <w:pPr>
        <w:spacing w:before="90"/>
        <w:ind w:left="1142" w:right="38" w:hanging="274"/>
        <w:rPr>
          <w:b/>
          <w:sz w:val="24"/>
        </w:rPr>
      </w:pPr>
      <w:r w:rsidRPr="00A52175">
        <w:rPr>
          <w:b/>
          <w:spacing w:val="-2"/>
          <w:sz w:val="24"/>
        </w:rPr>
        <w:lastRenderedPageBreak/>
        <w:t xml:space="preserve">Руководитель </w:t>
      </w:r>
      <w:r w:rsidRPr="00A52175">
        <w:rPr>
          <w:b/>
          <w:sz w:val="24"/>
        </w:rPr>
        <w:t>от НГТУ</w:t>
      </w:r>
    </w:p>
    <w:p w14:paraId="01A99EA6" w14:textId="77777777" w:rsidR="00A52175" w:rsidRPr="00A52175" w:rsidRDefault="00A52175" w:rsidP="00A52175">
      <w:pPr>
        <w:spacing w:before="112"/>
        <w:ind w:left="868"/>
        <w:rPr>
          <w:b/>
          <w:sz w:val="24"/>
        </w:rPr>
      </w:pPr>
      <w:r w:rsidRPr="00A52175">
        <w:br w:type="column"/>
      </w:r>
      <w:r w:rsidRPr="00A52175">
        <w:rPr>
          <w:b/>
          <w:spacing w:val="-2"/>
          <w:sz w:val="24"/>
        </w:rPr>
        <w:lastRenderedPageBreak/>
        <w:t>Студент</w:t>
      </w:r>
    </w:p>
    <w:p w14:paraId="63380877" w14:textId="77777777" w:rsidR="00A52175" w:rsidRPr="00A52175" w:rsidRDefault="00A52175" w:rsidP="00A52175">
      <w:pPr>
        <w:rPr>
          <w:b/>
          <w:sz w:val="24"/>
        </w:rPr>
        <w:sectPr w:rsidR="00A52175" w:rsidRPr="00A52175">
          <w:type w:val="continuous"/>
          <w:pgSz w:w="11910" w:h="16840"/>
          <w:pgMar w:top="1040" w:right="425" w:bottom="280" w:left="850" w:header="720" w:footer="720" w:gutter="0"/>
          <w:cols w:num="2" w:space="720" w:equalWidth="0">
            <w:col w:w="2430" w:space="4356"/>
            <w:col w:w="3849"/>
          </w:cols>
        </w:sectPr>
      </w:pPr>
    </w:p>
    <w:p w14:paraId="77A9A5FA" w14:textId="77777777" w:rsidR="00A52175" w:rsidRPr="00A52175" w:rsidRDefault="00A52175" w:rsidP="00A52175">
      <w:pPr>
        <w:tabs>
          <w:tab w:val="left" w:pos="6346"/>
        </w:tabs>
        <w:spacing w:before="194"/>
        <w:ind w:left="14"/>
        <w:rPr>
          <w:i/>
          <w:sz w:val="24"/>
        </w:rPr>
      </w:pPr>
      <w:r w:rsidRPr="00A52175">
        <w:rPr>
          <w:i/>
          <w:noProof/>
          <w:sz w:val="24"/>
          <w:lang w:eastAsia="ru-RU"/>
        </w:rPr>
        <w:lastRenderedPageBreak/>
        <mc:AlternateContent>
          <mc:Choice Requires="wps">
            <w:drawing>
              <wp:anchor distT="0" distB="0" distL="0" distR="0" simplePos="0" relativeHeight="251665408" behindDoc="0" locked="0" layoutInCell="1" allowOverlap="1" wp14:anchorId="1A876F58" wp14:editId="58C74701">
                <wp:simplePos x="0" y="0"/>
                <wp:positionH relativeFrom="page">
                  <wp:posOffset>2390497</wp:posOffset>
                </wp:positionH>
                <wp:positionV relativeFrom="paragraph">
                  <wp:posOffset>315139</wp:posOffset>
                </wp:positionV>
                <wp:extent cx="10287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 cy="1270"/>
                        </a:xfrm>
                        <a:custGeom>
                          <a:avLst/>
                          <a:gdLst/>
                          <a:ahLst/>
                          <a:cxnLst/>
                          <a:rect l="l" t="t" r="r" b="b"/>
                          <a:pathLst>
                            <a:path w="102870">
                              <a:moveTo>
                                <a:pt x="0" y="0"/>
                              </a:moveTo>
                              <a:lnTo>
                                <a:pt x="102720" y="0"/>
                              </a:lnTo>
                            </a:path>
                          </a:pathLst>
                        </a:custGeom>
                        <a:ln w="4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F48AB1" id="Graphic 46" o:spid="_x0000_s1026" style="position:absolute;margin-left:188.25pt;margin-top:24.8pt;width:8.1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102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" path="m,l102720,e" filled="f" strokeweight=".1151mm">
                <v:path arrowok="t"/>
                <w10:wrap anchorx="page"/>
              </v:shape>
            </w:pict>
          </mc:Fallback>
        </mc:AlternateContent>
      </w:r>
      <w:r w:rsidRPr="00A52175">
        <w:rPr>
          <w:i/>
          <w:spacing w:val="-6"/>
          <w:position w:val="1"/>
          <w:sz w:val="24"/>
          <w:u w:val="single"/>
        </w:rPr>
        <w:t>Альсова</w:t>
      </w:r>
      <w:r w:rsidRPr="00A52175">
        <w:rPr>
          <w:i/>
          <w:spacing w:val="-4"/>
          <w:position w:val="1"/>
          <w:sz w:val="24"/>
          <w:u w:val="single"/>
        </w:rPr>
        <w:t xml:space="preserve"> </w:t>
      </w:r>
      <w:r w:rsidRPr="00A52175">
        <w:rPr>
          <w:i/>
          <w:spacing w:val="-6"/>
          <w:position w:val="1"/>
          <w:sz w:val="24"/>
          <w:u w:val="single"/>
        </w:rPr>
        <w:t>Ольга</w:t>
      </w:r>
      <w:r w:rsidRPr="00A52175">
        <w:rPr>
          <w:i/>
          <w:spacing w:val="-4"/>
          <w:position w:val="1"/>
          <w:sz w:val="24"/>
          <w:u w:val="single"/>
        </w:rPr>
        <w:t xml:space="preserve"> </w:t>
      </w:r>
      <w:r w:rsidRPr="00A52175">
        <w:rPr>
          <w:i/>
          <w:spacing w:val="-6"/>
          <w:position w:val="1"/>
          <w:sz w:val="24"/>
          <w:u w:val="single"/>
        </w:rPr>
        <w:t>Константин</w:t>
      </w:r>
      <w:r w:rsidRPr="00A52175">
        <w:rPr>
          <w:i/>
          <w:spacing w:val="-6"/>
          <w:position w:val="1"/>
          <w:sz w:val="24"/>
        </w:rPr>
        <w:t>овна</w:t>
      </w:r>
      <w:r w:rsidRPr="00A52175">
        <w:rPr>
          <w:i/>
          <w:position w:val="1"/>
          <w:sz w:val="24"/>
        </w:rPr>
        <w:tab/>
        <w:t xml:space="preserve">    </w:t>
      </w:r>
      <w:r w:rsidRPr="00A52175">
        <w:rPr>
          <w:i/>
          <w:sz w:val="24"/>
        </w:rPr>
        <w:t>Ириков Евгений Алексеевич</w:t>
      </w:r>
    </w:p>
    <w:p w14:paraId="425170F0" w14:textId="77777777" w:rsidR="00A52175" w:rsidRPr="00A52175" w:rsidRDefault="00A52175" w:rsidP="00A52175">
      <w:pPr>
        <w:rPr>
          <w:i/>
          <w:sz w:val="24"/>
        </w:rPr>
        <w:sectPr w:rsidR="00A52175" w:rsidRPr="00A52175">
          <w:type w:val="continuous"/>
          <w:pgSz w:w="11910" w:h="16840"/>
          <w:pgMar w:top="1040" w:right="425" w:bottom="280" w:left="850" w:header="720" w:footer="720" w:gutter="0"/>
          <w:cols w:space="720"/>
        </w:sectPr>
      </w:pPr>
    </w:p>
    <w:p w14:paraId="4966909D" w14:textId="77777777" w:rsidR="00A52175" w:rsidRPr="00A52175" w:rsidRDefault="00A52175" w:rsidP="00A52175">
      <w:pPr>
        <w:spacing w:before="16"/>
        <w:ind w:left="768"/>
        <w:rPr>
          <w:sz w:val="16"/>
        </w:rPr>
      </w:pPr>
      <w:r w:rsidRPr="00A52175">
        <w:rPr>
          <w:sz w:val="16"/>
        </w:rPr>
        <w:lastRenderedPageBreak/>
        <w:t>(фамилия,</w:t>
      </w:r>
      <w:r w:rsidRPr="00A52175">
        <w:rPr>
          <w:spacing w:val="-5"/>
          <w:sz w:val="16"/>
        </w:rPr>
        <w:t xml:space="preserve"> </w:t>
      </w:r>
      <w:r w:rsidRPr="00A52175">
        <w:rPr>
          <w:sz w:val="16"/>
        </w:rPr>
        <w:t>имя,</w:t>
      </w:r>
      <w:r w:rsidRPr="00A52175">
        <w:rPr>
          <w:spacing w:val="-1"/>
          <w:sz w:val="16"/>
        </w:rPr>
        <w:t xml:space="preserve"> </w:t>
      </w:r>
      <w:r w:rsidRPr="00A52175">
        <w:rPr>
          <w:spacing w:val="-2"/>
          <w:sz w:val="16"/>
        </w:rPr>
        <w:t>отчество)</w:t>
      </w:r>
    </w:p>
    <w:p w14:paraId="7EC6A050" w14:textId="77777777" w:rsidR="00A52175" w:rsidRPr="00A52175" w:rsidRDefault="00A52175" w:rsidP="00A52175">
      <w:pPr>
        <w:spacing w:line="20" w:lineRule="exact"/>
        <w:ind w:left="32"/>
        <w:rPr>
          <w:sz w:val="2"/>
        </w:rPr>
      </w:pPr>
      <w:r w:rsidRPr="00A52175">
        <w:br w:type="column"/>
      </w:r>
      <w:r w:rsidRPr="00A52175">
        <w:rPr>
          <w:noProof/>
          <w:sz w:val="2"/>
          <w:lang w:eastAsia="ru-RU"/>
        </w:rPr>
        <w:lastRenderedPageBreak/>
        <mc:AlternateContent>
          <mc:Choice Requires="wpg">
            <w:drawing>
              <wp:inline distT="0" distB="0" distL="0" distR="0" wp14:anchorId="6FFBC881" wp14:editId="2947E038">
                <wp:extent cx="1879600" cy="4445"/>
                <wp:effectExtent l="9525" t="0" r="0" b="5080"/>
                <wp:docPr id="368"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0" cy="4445"/>
                          <a:chOff x="0" y="0"/>
                          <a:chExt cx="1879600" cy="4445"/>
                        </a:xfrm>
                      </wpg:grpSpPr>
                      <wps:wsp>
                        <wps:cNvPr id="369" name="Graphic 48"/>
                        <wps:cNvSpPr/>
                        <wps:spPr>
                          <a:xfrm>
                            <a:off x="0" y="2072"/>
                            <a:ext cx="1879600" cy="1270"/>
                          </a:xfrm>
                          <a:custGeom>
                            <a:avLst/>
                            <a:gdLst/>
                            <a:ahLst/>
                            <a:cxnLst/>
                            <a:rect l="l" t="t" r="r" b="b"/>
                            <a:pathLst>
                              <a:path w="1879600">
                                <a:moveTo>
                                  <a:pt x="0" y="0"/>
                                </a:moveTo>
                                <a:lnTo>
                                  <a:pt x="559756" y="0"/>
                                </a:lnTo>
                              </a:path>
                              <a:path w="1879600">
                                <a:moveTo>
                                  <a:pt x="559041" y="0"/>
                                </a:moveTo>
                                <a:lnTo>
                                  <a:pt x="712101" y="0"/>
                                </a:lnTo>
                              </a:path>
                              <a:path w="1879600">
                                <a:moveTo>
                                  <a:pt x="711386" y="0"/>
                                </a:moveTo>
                                <a:lnTo>
                                  <a:pt x="864446" y="0"/>
                                </a:lnTo>
                              </a:path>
                              <a:path w="1879600">
                                <a:moveTo>
                                  <a:pt x="863731" y="0"/>
                                </a:moveTo>
                                <a:lnTo>
                                  <a:pt x="1219475" y="0"/>
                                </a:lnTo>
                              </a:path>
                              <a:path w="1879600">
                                <a:moveTo>
                                  <a:pt x="1218761" y="0"/>
                                </a:moveTo>
                                <a:lnTo>
                                  <a:pt x="1473827" y="0"/>
                                </a:lnTo>
                              </a:path>
                              <a:path w="1879600">
                                <a:moveTo>
                                  <a:pt x="1473112" y="0"/>
                                </a:moveTo>
                                <a:lnTo>
                                  <a:pt x="1879195"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8C6421" id="Group 47" o:spid="_x0000_s1026" style="width:148pt;height:.35pt;mso-position-horizontal-relative:char;mso-position-vertical-relative:line" coordsize="1879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">
                <v:shape id="Graphic 48" o:spid="_x0000_s1027" style="position:absolute;top:20;width:18796;height:13;visibility:visible;mso-wrap-style:square;v-text-anchor:top" coordsize="187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" path="m,l559756,em559041,l712101,em711386,l864446,em863731,r355744,em1218761,r255066,em1473112,r406083,e" filled="f" strokeweight=".1151mm">
                  <v:path arrowok="t"/>
                </v:shape>
                <w10:anchorlock/>
              </v:group>
            </w:pict>
          </mc:Fallback>
        </mc:AlternateContent>
      </w:r>
    </w:p>
    <w:p w14:paraId="25010FA1" w14:textId="77777777" w:rsidR="00A52175" w:rsidRPr="00A52175" w:rsidRDefault="00A52175" w:rsidP="00A52175">
      <w:pPr>
        <w:spacing w:before="17"/>
        <w:ind w:left="768"/>
        <w:rPr>
          <w:sz w:val="16"/>
        </w:rPr>
      </w:pPr>
      <w:r w:rsidRPr="00A52175">
        <w:rPr>
          <w:sz w:val="16"/>
        </w:rPr>
        <w:t>(фамилия,</w:t>
      </w:r>
      <w:r w:rsidRPr="00A52175">
        <w:rPr>
          <w:spacing w:val="-5"/>
          <w:sz w:val="16"/>
        </w:rPr>
        <w:t xml:space="preserve"> </w:t>
      </w:r>
      <w:r w:rsidRPr="00A52175">
        <w:rPr>
          <w:sz w:val="16"/>
        </w:rPr>
        <w:t>имя,</w:t>
      </w:r>
      <w:r w:rsidRPr="00A52175">
        <w:rPr>
          <w:spacing w:val="-1"/>
          <w:sz w:val="16"/>
        </w:rPr>
        <w:t xml:space="preserve"> </w:t>
      </w:r>
      <w:r w:rsidRPr="00A52175">
        <w:rPr>
          <w:spacing w:val="-2"/>
          <w:sz w:val="16"/>
        </w:rPr>
        <w:t>отчество)</w:t>
      </w:r>
    </w:p>
    <w:p w14:paraId="34C162FD" w14:textId="77777777" w:rsidR="00A52175" w:rsidRPr="00A52175" w:rsidRDefault="00A52175" w:rsidP="00A52175">
      <w:pPr>
        <w:rPr>
          <w:sz w:val="16"/>
        </w:rPr>
        <w:sectPr w:rsidR="00A52175" w:rsidRPr="00A52175">
          <w:type w:val="continuous"/>
          <w:pgSz w:w="11910" w:h="16840"/>
          <w:pgMar w:top="1040" w:right="425" w:bottom="280" w:left="850" w:header="720" w:footer="720" w:gutter="0"/>
          <w:cols w:num="2" w:space="720" w:equalWidth="0">
            <w:col w:w="2534" w:space="3937"/>
            <w:col w:w="4164"/>
          </w:cols>
        </w:sectPr>
      </w:pPr>
    </w:p>
    <w:p w14:paraId="79FF5308" w14:textId="77777777" w:rsidR="00A52175" w:rsidRPr="00A52175" w:rsidRDefault="00A52175" w:rsidP="00A52175">
      <w:pPr>
        <w:tabs>
          <w:tab w:val="left" w:pos="827"/>
          <w:tab w:val="left" w:pos="3076"/>
          <w:tab w:val="left" w:pos="6507"/>
          <w:tab w:val="left" w:pos="7296"/>
          <w:tab w:val="left" w:pos="9548"/>
        </w:tabs>
        <w:spacing w:before="94" w:line="299" w:lineRule="exact"/>
        <w:ind w:left="35"/>
        <w:rPr>
          <w:i/>
          <w:sz w:val="24"/>
        </w:rPr>
      </w:pPr>
      <w:r w:rsidRPr="00A52175">
        <w:rPr>
          <w:sz w:val="24"/>
          <w:u w:val="single"/>
        </w:rPr>
        <w:lastRenderedPageBreak/>
        <w:tab/>
      </w:r>
      <w:r w:rsidRPr="00A52175">
        <w:rPr>
          <w:i/>
          <w:sz w:val="24"/>
          <w:u w:val="single"/>
        </w:rPr>
        <w:t>к.т.н.,</w:t>
      </w:r>
      <w:r w:rsidRPr="00A52175">
        <w:rPr>
          <w:i/>
          <w:spacing w:val="-4"/>
          <w:sz w:val="24"/>
          <w:u w:val="single"/>
        </w:rPr>
        <w:t xml:space="preserve"> </w:t>
      </w:r>
      <w:r w:rsidRPr="00A52175">
        <w:rPr>
          <w:i/>
          <w:spacing w:val="-2"/>
          <w:sz w:val="24"/>
          <w:u w:val="single"/>
        </w:rPr>
        <w:t>доцент</w:t>
      </w:r>
      <w:r w:rsidRPr="00A52175">
        <w:rPr>
          <w:i/>
          <w:sz w:val="24"/>
          <w:u w:val="single"/>
        </w:rPr>
        <w:tab/>
      </w:r>
      <w:r w:rsidRPr="00A52175">
        <w:rPr>
          <w:i/>
          <w:sz w:val="24"/>
        </w:rPr>
        <w:tab/>
      </w:r>
      <w:r w:rsidRPr="00A52175">
        <w:rPr>
          <w:sz w:val="24"/>
          <w:u w:val="single"/>
        </w:rPr>
        <w:tab/>
      </w:r>
      <w:r w:rsidRPr="00A52175">
        <w:rPr>
          <w:i/>
          <w:spacing w:val="-16"/>
          <w:sz w:val="24"/>
          <w:u w:val="single"/>
        </w:rPr>
        <w:t>АВТФ,</w:t>
      </w:r>
      <w:r w:rsidRPr="00A52175">
        <w:rPr>
          <w:i/>
          <w:spacing w:val="-1"/>
          <w:sz w:val="24"/>
          <w:u w:val="single"/>
        </w:rPr>
        <w:t xml:space="preserve"> </w:t>
      </w:r>
      <w:r w:rsidRPr="00A52175">
        <w:rPr>
          <w:i/>
          <w:spacing w:val="-16"/>
          <w:sz w:val="24"/>
          <w:u w:val="single"/>
        </w:rPr>
        <w:t>АММ2</w:t>
      </w:r>
      <w:r w:rsidRPr="00A52175">
        <w:rPr>
          <w:i/>
          <w:spacing w:val="-16"/>
          <w:sz w:val="24"/>
        </w:rPr>
        <w:t>-</w:t>
      </w:r>
      <w:r w:rsidRPr="00A52175">
        <w:rPr>
          <w:i/>
          <w:spacing w:val="-16"/>
          <w:sz w:val="24"/>
          <w:u w:val="single"/>
        </w:rPr>
        <w:t>24</w:t>
      </w:r>
      <w:r w:rsidRPr="00A52175">
        <w:rPr>
          <w:i/>
          <w:sz w:val="24"/>
          <w:u w:val="single"/>
        </w:rPr>
        <w:tab/>
      </w:r>
    </w:p>
    <w:p w14:paraId="532152EA" w14:textId="77777777" w:rsidR="00A52175" w:rsidRPr="00A52175" w:rsidRDefault="00A52175" w:rsidP="00A52175">
      <w:pPr>
        <w:spacing w:line="299" w:lineRule="exact"/>
        <w:rPr>
          <w:i/>
          <w:sz w:val="24"/>
        </w:rPr>
        <w:sectPr w:rsidR="00A52175" w:rsidRPr="00A52175">
          <w:type w:val="continuous"/>
          <w:pgSz w:w="11910" w:h="16840"/>
          <w:pgMar w:top="1040" w:right="425" w:bottom="280" w:left="850" w:header="720" w:footer="720" w:gutter="0"/>
          <w:cols w:space="720"/>
        </w:sectPr>
      </w:pPr>
    </w:p>
    <w:p w14:paraId="4076C256" w14:textId="77777777" w:rsidR="00A52175" w:rsidRPr="00A52175" w:rsidRDefault="00A52175" w:rsidP="00A52175">
      <w:pPr>
        <w:spacing w:line="179" w:lineRule="exact"/>
        <w:ind w:left="542"/>
        <w:rPr>
          <w:sz w:val="16"/>
        </w:rPr>
      </w:pPr>
      <w:r w:rsidRPr="00A52175">
        <w:rPr>
          <w:sz w:val="16"/>
        </w:rPr>
        <w:lastRenderedPageBreak/>
        <w:t>(ученая</w:t>
      </w:r>
      <w:r w:rsidRPr="00A52175">
        <w:rPr>
          <w:spacing w:val="-5"/>
          <w:sz w:val="16"/>
        </w:rPr>
        <w:t xml:space="preserve"> </w:t>
      </w:r>
      <w:r w:rsidRPr="00A52175">
        <w:rPr>
          <w:sz w:val="16"/>
        </w:rPr>
        <w:t>степень,</w:t>
      </w:r>
      <w:r w:rsidRPr="00A52175">
        <w:rPr>
          <w:spacing w:val="-7"/>
          <w:sz w:val="16"/>
        </w:rPr>
        <w:t xml:space="preserve"> </w:t>
      </w:r>
      <w:r w:rsidRPr="00A52175">
        <w:rPr>
          <w:sz w:val="16"/>
        </w:rPr>
        <w:t>ученое</w:t>
      </w:r>
      <w:r w:rsidRPr="00A52175">
        <w:rPr>
          <w:spacing w:val="-7"/>
          <w:sz w:val="16"/>
        </w:rPr>
        <w:t xml:space="preserve"> </w:t>
      </w:r>
      <w:r w:rsidRPr="00A52175">
        <w:rPr>
          <w:spacing w:val="-2"/>
          <w:sz w:val="16"/>
        </w:rPr>
        <w:t>звание)</w:t>
      </w:r>
    </w:p>
    <w:p w14:paraId="270A233A" w14:textId="77777777" w:rsidR="00A52175" w:rsidRPr="00A52175" w:rsidRDefault="00A52175" w:rsidP="00A52175">
      <w:pPr>
        <w:spacing w:before="16"/>
        <w:ind w:left="542"/>
        <w:rPr>
          <w:sz w:val="16"/>
        </w:rPr>
      </w:pPr>
      <w:r w:rsidRPr="00A52175">
        <w:br w:type="column"/>
      </w:r>
      <w:r w:rsidRPr="00A52175">
        <w:rPr>
          <w:sz w:val="16"/>
        </w:rPr>
        <w:lastRenderedPageBreak/>
        <w:t>(факультет,</w:t>
      </w:r>
      <w:r w:rsidRPr="00A52175">
        <w:rPr>
          <w:spacing w:val="-9"/>
          <w:sz w:val="16"/>
        </w:rPr>
        <w:t xml:space="preserve"> </w:t>
      </w:r>
      <w:r w:rsidRPr="00A52175">
        <w:rPr>
          <w:spacing w:val="-2"/>
          <w:sz w:val="16"/>
        </w:rPr>
        <w:t>группа)</w:t>
      </w:r>
    </w:p>
    <w:p w14:paraId="4AF63492" w14:textId="77777777" w:rsidR="00A52175" w:rsidRPr="00A52175" w:rsidRDefault="00A52175" w:rsidP="00A52175">
      <w:pPr>
        <w:rPr>
          <w:sz w:val="16"/>
        </w:rPr>
        <w:sectPr w:rsidR="00A52175" w:rsidRPr="00A52175">
          <w:type w:val="continuous"/>
          <w:pgSz w:w="11910" w:h="16840"/>
          <w:pgMar w:top="1040" w:right="425" w:bottom="280" w:left="850" w:header="720" w:footer="720" w:gutter="0"/>
          <w:cols w:num="2" w:space="720" w:equalWidth="0">
            <w:col w:w="2757" w:space="4127"/>
            <w:col w:w="3751"/>
          </w:cols>
        </w:sectPr>
      </w:pPr>
    </w:p>
    <w:p w14:paraId="624BB056" w14:textId="77777777" w:rsidR="00A52175" w:rsidRPr="00A52175" w:rsidRDefault="00A52175" w:rsidP="00A52175">
      <w:pPr>
        <w:spacing w:before="153"/>
        <w:rPr>
          <w:sz w:val="20"/>
          <w:szCs w:val="28"/>
        </w:rPr>
      </w:pPr>
    </w:p>
    <w:p w14:paraId="0CB8B148" w14:textId="77777777" w:rsidR="00A52175" w:rsidRPr="00A52175" w:rsidRDefault="00A52175" w:rsidP="00A52175">
      <w:pPr>
        <w:spacing w:line="20" w:lineRule="exact"/>
        <w:ind w:left="35"/>
        <w:rPr>
          <w:sz w:val="2"/>
          <w:szCs w:val="28"/>
        </w:rPr>
      </w:pPr>
      <w:r w:rsidRPr="00A52175">
        <w:rPr>
          <w:noProof/>
          <w:sz w:val="2"/>
          <w:szCs w:val="28"/>
          <w:lang w:eastAsia="ru-RU"/>
        </w:rPr>
        <mc:AlternateContent>
          <mc:Choice Requires="wpg">
            <w:drawing>
              <wp:inline distT="0" distB="0" distL="0" distR="0" wp14:anchorId="457198CA" wp14:editId="31FF4C0F">
                <wp:extent cx="1931035" cy="4445"/>
                <wp:effectExtent l="9525" t="0" r="0" b="5080"/>
                <wp:docPr id="370"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1035" cy="4445"/>
                          <a:chOff x="0" y="0"/>
                          <a:chExt cx="1931035" cy="4445"/>
                        </a:xfrm>
                      </wpg:grpSpPr>
                      <wps:wsp>
                        <wps:cNvPr id="371" name="Graphic 50"/>
                        <wps:cNvSpPr/>
                        <wps:spPr>
                          <a:xfrm>
                            <a:off x="0" y="2072"/>
                            <a:ext cx="1931035" cy="1270"/>
                          </a:xfrm>
                          <a:custGeom>
                            <a:avLst/>
                            <a:gdLst/>
                            <a:ahLst/>
                            <a:cxnLst/>
                            <a:rect l="l" t="t" r="r" b="b"/>
                            <a:pathLst>
                              <a:path w="1931035">
                                <a:moveTo>
                                  <a:pt x="0" y="0"/>
                                </a:moveTo>
                                <a:lnTo>
                                  <a:pt x="1930862"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6E55E1" id="Group 49" o:spid="_x0000_s1026" style="width:152.05pt;height:.35pt;mso-position-horizontal-relative:char;mso-position-vertical-relative:line" coordsize="1931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">
                <v:shape id="Graphic 50" o:spid="_x0000_s1027" style="position:absolute;top:20;width:19310;height:13;visibility:visible;mso-wrap-style:square;v-text-anchor:top" coordsize="1931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" path="m,l1930862,e" filled="f" strokeweight=".1151mm">
                  <v:path arrowok="t"/>
                </v:shape>
                <w10:anchorlock/>
              </v:group>
            </w:pict>
          </mc:Fallback>
        </mc:AlternateContent>
      </w:r>
    </w:p>
    <w:p w14:paraId="2475C90F" w14:textId="77777777" w:rsidR="00A52175" w:rsidRPr="00A52175" w:rsidRDefault="00A52175" w:rsidP="00A52175">
      <w:pPr>
        <w:spacing w:line="20" w:lineRule="exact"/>
        <w:ind w:left="6507"/>
        <w:rPr>
          <w:sz w:val="2"/>
          <w:szCs w:val="28"/>
        </w:rPr>
      </w:pPr>
      <w:r w:rsidRPr="00A52175">
        <w:rPr>
          <w:noProof/>
          <w:sz w:val="2"/>
          <w:szCs w:val="28"/>
          <w:lang w:eastAsia="ru-RU"/>
        </w:rPr>
        <mc:AlternateContent>
          <mc:Choice Requires="wpg">
            <w:drawing>
              <wp:inline distT="0" distB="0" distL="0" distR="0" wp14:anchorId="2A15AAA6" wp14:editId="1C407BEC">
                <wp:extent cx="1931035" cy="4445"/>
                <wp:effectExtent l="9525" t="0" r="0" b="5080"/>
                <wp:docPr id="372"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1035" cy="4445"/>
                          <a:chOff x="0" y="0"/>
                          <a:chExt cx="1931035" cy="4445"/>
                        </a:xfrm>
                      </wpg:grpSpPr>
                      <wps:wsp>
                        <wps:cNvPr id="373" name="Graphic 52"/>
                        <wps:cNvSpPr/>
                        <wps:spPr>
                          <a:xfrm>
                            <a:off x="0" y="2072"/>
                            <a:ext cx="1931035" cy="1270"/>
                          </a:xfrm>
                          <a:custGeom>
                            <a:avLst/>
                            <a:gdLst/>
                            <a:ahLst/>
                            <a:cxnLst/>
                            <a:rect l="l" t="t" r="r" b="b"/>
                            <a:pathLst>
                              <a:path w="1931035">
                                <a:moveTo>
                                  <a:pt x="0" y="0"/>
                                </a:moveTo>
                                <a:lnTo>
                                  <a:pt x="1930862" y="0"/>
                                </a:lnTo>
                              </a:path>
                            </a:pathLst>
                          </a:custGeom>
                          <a:ln w="4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9CE00A" id="Group 51" o:spid="_x0000_s1026" style="width:152.05pt;height:.35pt;mso-position-horizontal-relative:char;mso-position-vertical-relative:line" coordsize="1931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">
                <v:shape id="Graphic 52" o:spid="_x0000_s1027" style="position:absolute;top:20;width:19310;height:13;visibility:visible;mso-wrap-style:square;v-text-anchor:top" coordsize="1931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" path="m,l1930862,e" filled="f" strokeweight=".1151mm">
                  <v:path arrowok="t"/>
                </v:shape>
                <w10:anchorlock/>
              </v:group>
            </w:pict>
          </mc:Fallback>
        </mc:AlternateContent>
      </w:r>
    </w:p>
    <w:p w14:paraId="55AF1D3D" w14:textId="77777777" w:rsidR="00A52175" w:rsidRPr="00A52175" w:rsidRDefault="00A52175" w:rsidP="00A52175">
      <w:pPr>
        <w:spacing w:line="20" w:lineRule="exact"/>
        <w:ind w:left="852" w:firstLine="707"/>
        <w:rPr>
          <w:sz w:val="2"/>
          <w:szCs w:val="28"/>
        </w:rPr>
        <w:sectPr w:rsidR="00A52175" w:rsidRPr="00A52175">
          <w:type w:val="continuous"/>
          <w:pgSz w:w="11910" w:h="16840"/>
          <w:pgMar w:top="1040" w:right="425" w:bottom="280" w:left="850" w:header="720" w:footer="720" w:gutter="0"/>
          <w:cols w:space="720"/>
        </w:sectPr>
      </w:pPr>
    </w:p>
    <w:p w14:paraId="3A01905E" w14:textId="77777777" w:rsidR="00A52175" w:rsidRPr="00A52175" w:rsidRDefault="00A52175" w:rsidP="00A52175">
      <w:pPr>
        <w:spacing w:line="144" w:lineRule="exact"/>
        <w:ind w:left="1108"/>
        <w:rPr>
          <w:sz w:val="16"/>
        </w:rPr>
      </w:pPr>
      <w:r w:rsidRPr="00A52175">
        <w:rPr>
          <w:sz w:val="16"/>
        </w:rPr>
        <w:lastRenderedPageBreak/>
        <w:t>(подпись,</w:t>
      </w:r>
      <w:r w:rsidRPr="00A52175">
        <w:rPr>
          <w:spacing w:val="-7"/>
          <w:sz w:val="16"/>
        </w:rPr>
        <w:t xml:space="preserve"> </w:t>
      </w:r>
      <w:r w:rsidRPr="00A52175">
        <w:rPr>
          <w:spacing w:val="-2"/>
          <w:sz w:val="16"/>
        </w:rPr>
        <w:t>дата)</w:t>
      </w:r>
    </w:p>
    <w:p w14:paraId="690C2C81" w14:textId="77777777" w:rsidR="00A52175" w:rsidRPr="00A52175" w:rsidRDefault="00A52175" w:rsidP="00A52175">
      <w:pPr>
        <w:spacing w:line="166" w:lineRule="exact"/>
        <w:ind w:left="1108"/>
        <w:rPr>
          <w:sz w:val="16"/>
        </w:rPr>
      </w:pPr>
      <w:r w:rsidRPr="00A52175">
        <w:br w:type="column"/>
      </w:r>
      <w:r w:rsidRPr="00A52175">
        <w:rPr>
          <w:sz w:val="16"/>
        </w:rPr>
        <w:lastRenderedPageBreak/>
        <w:t>(подпись,</w:t>
      </w:r>
      <w:r w:rsidRPr="00A52175">
        <w:rPr>
          <w:spacing w:val="-7"/>
          <w:sz w:val="16"/>
        </w:rPr>
        <w:t xml:space="preserve"> </w:t>
      </w:r>
      <w:r w:rsidRPr="00A52175">
        <w:rPr>
          <w:spacing w:val="-2"/>
          <w:sz w:val="16"/>
        </w:rPr>
        <w:t>дата)</w:t>
      </w:r>
    </w:p>
    <w:p w14:paraId="13144036" w14:textId="77777777" w:rsidR="00A52175" w:rsidRPr="00A52175" w:rsidRDefault="00A52175" w:rsidP="00A52175">
      <w:pPr>
        <w:spacing w:line="166" w:lineRule="exact"/>
        <w:rPr>
          <w:sz w:val="16"/>
        </w:rPr>
        <w:sectPr w:rsidR="00A52175" w:rsidRPr="00A52175">
          <w:type w:val="continuous"/>
          <w:pgSz w:w="11910" w:h="16840"/>
          <w:pgMar w:top="1040" w:right="425" w:bottom="280" w:left="850" w:header="720" w:footer="720" w:gutter="0"/>
          <w:cols w:num="2" w:space="720" w:equalWidth="0">
            <w:col w:w="2194" w:space="4278"/>
            <w:col w:w="4163"/>
          </w:cols>
        </w:sectPr>
      </w:pPr>
    </w:p>
    <w:p w14:paraId="0AF007F3" w14:textId="77777777" w:rsidR="00A52175" w:rsidRPr="00A52175" w:rsidRDefault="00A52175" w:rsidP="00A52175">
      <w:pPr>
        <w:rPr>
          <w:sz w:val="24"/>
          <w:szCs w:val="28"/>
        </w:rPr>
      </w:pPr>
    </w:p>
    <w:p w14:paraId="356DAED3" w14:textId="77777777" w:rsidR="00A52175" w:rsidRPr="00A52175" w:rsidRDefault="00A52175" w:rsidP="00A52175">
      <w:pPr>
        <w:rPr>
          <w:sz w:val="24"/>
          <w:szCs w:val="28"/>
        </w:rPr>
      </w:pPr>
    </w:p>
    <w:p w14:paraId="4BD89B4F" w14:textId="77777777" w:rsidR="00A52175" w:rsidRPr="00A52175" w:rsidRDefault="00A52175" w:rsidP="00A52175">
      <w:pPr>
        <w:spacing w:before="188"/>
        <w:rPr>
          <w:sz w:val="24"/>
          <w:szCs w:val="28"/>
        </w:rPr>
      </w:pPr>
    </w:p>
    <w:p w14:paraId="4FCB0A8D" w14:textId="77777777" w:rsidR="00A52175" w:rsidRPr="00A52175" w:rsidRDefault="00A52175" w:rsidP="00A52175">
      <w:pPr>
        <w:spacing w:line="343" w:lineRule="auto"/>
        <w:ind w:left="1413" w:right="2152" w:hanging="840"/>
        <w:rPr>
          <w:sz w:val="24"/>
        </w:rPr>
      </w:pPr>
      <w:r w:rsidRPr="00A52175">
        <w:rPr>
          <w:sz w:val="24"/>
        </w:rPr>
        <w:t>Тема утверждена приказом по НГТУ № 4833/2 от «24» октября 2024г. изменена</w:t>
      </w:r>
      <w:r w:rsidRPr="00A52175">
        <w:rPr>
          <w:spacing w:val="-4"/>
          <w:sz w:val="24"/>
        </w:rPr>
        <w:t xml:space="preserve"> </w:t>
      </w:r>
      <w:r w:rsidRPr="00A52175">
        <w:rPr>
          <w:sz w:val="24"/>
        </w:rPr>
        <w:t>приказом</w:t>
      </w:r>
      <w:r w:rsidRPr="00A52175">
        <w:rPr>
          <w:spacing w:val="-4"/>
          <w:sz w:val="24"/>
        </w:rPr>
        <w:t xml:space="preserve"> </w:t>
      </w:r>
      <w:r w:rsidRPr="00A52175">
        <w:rPr>
          <w:sz w:val="24"/>
        </w:rPr>
        <w:t>по</w:t>
      </w:r>
      <w:r w:rsidRPr="00A52175">
        <w:rPr>
          <w:spacing w:val="-3"/>
          <w:sz w:val="24"/>
        </w:rPr>
        <w:t xml:space="preserve"> </w:t>
      </w:r>
      <w:r w:rsidRPr="00A52175">
        <w:rPr>
          <w:sz w:val="24"/>
        </w:rPr>
        <w:t>НГТУ</w:t>
      </w:r>
      <w:r w:rsidRPr="00A52175">
        <w:rPr>
          <w:spacing w:val="-3"/>
          <w:sz w:val="24"/>
        </w:rPr>
        <w:t xml:space="preserve"> </w:t>
      </w:r>
      <w:r w:rsidRPr="00A52175">
        <w:rPr>
          <w:sz w:val="24"/>
        </w:rPr>
        <w:t>№</w:t>
      </w:r>
      <w:r w:rsidRPr="00A52175">
        <w:rPr>
          <w:spacing w:val="-2"/>
          <w:sz w:val="24"/>
        </w:rPr>
        <w:t xml:space="preserve"> </w:t>
      </w:r>
      <w:r w:rsidRPr="00A52175">
        <w:rPr>
          <w:sz w:val="24"/>
        </w:rPr>
        <w:t>1095/2</w:t>
      </w:r>
      <w:r w:rsidRPr="00A52175">
        <w:rPr>
          <w:spacing w:val="-5"/>
          <w:sz w:val="24"/>
        </w:rPr>
        <w:t xml:space="preserve"> </w:t>
      </w:r>
      <w:r w:rsidRPr="00A52175">
        <w:rPr>
          <w:sz w:val="24"/>
        </w:rPr>
        <w:t>от «26»</w:t>
      </w:r>
      <w:r w:rsidRPr="00A52175">
        <w:rPr>
          <w:spacing w:val="-8"/>
          <w:sz w:val="24"/>
        </w:rPr>
        <w:t xml:space="preserve"> </w:t>
      </w:r>
      <w:r w:rsidRPr="00A52175">
        <w:rPr>
          <w:sz w:val="24"/>
        </w:rPr>
        <w:t>февраля</w:t>
      </w:r>
      <w:r w:rsidRPr="00A52175">
        <w:rPr>
          <w:spacing w:val="-3"/>
          <w:sz w:val="24"/>
        </w:rPr>
        <w:t xml:space="preserve"> </w:t>
      </w:r>
      <w:r w:rsidRPr="00A52175">
        <w:rPr>
          <w:sz w:val="24"/>
        </w:rPr>
        <w:t>2026</w:t>
      </w:r>
      <w:r w:rsidRPr="00A52175">
        <w:rPr>
          <w:spacing w:val="-3"/>
          <w:sz w:val="24"/>
        </w:rPr>
        <w:t xml:space="preserve"> </w:t>
      </w:r>
      <w:r w:rsidRPr="00A52175">
        <w:rPr>
          <w:sz w:val="24"/>
        </w:rPr>
        <w:t>г.</w:t>
      </w:r>
    </w:p>
    <w:p w14:paraId="3B60AFCB" w14:textId="77777777" w:rsidR="00A52175" w:rsidRPr="00A52175" w:rsidRDefault="00A52175" w:rsidP="00A52175">
      <w:pPr>
        <w:spacing w:before="5"/>
        <w:rPr>
          <w:sz w:val="20"/>
          <w:szCs w:val="28"/>
        </w:rPr>
      </w:pPr>
      <w:r w:rsidRPr="00A52175">
        <w:rPr>
          <w:noProof/>
          <w:sz w:val="20"/>
          <w:szCs w:val="28"/>
          <w:lang w:eastAsia="ru-RU"/>
        </w:rPr>
        <mc:AlternateContent>
          <mc:Choice Requires="wpg">
            <w:drawing>
              <wp:anchor distT="0" distB="0" distL="0" distR="0" simplePos="0" relativeHeight="251685888" behindDoc="1" locked="0" layoutInCell="1" allowOverlap="1" wp14:anchorId="70DEC980" wp14:editId="2DE51941">
                <wp:simplePos x="0" y="0"/>
                <wp:positionH relativeFrom="page">
                  <wp:posOffset>621347</wp:posOffset>
                </wp:positionH>
                <wp:positionV relativeFrom="paragraph">
                  <wp:posOffset>164889</wp:posOffset>
                </wp:positionV>
                <wp:extent cx="5994400" cy="1617345"/>
                <wp:effectExtent l="0" t="0" r="0" b="0"/>
                <wp:wrapTopAndBottom/>
                <wp:docPr id="374"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0" cy="1617345"/>
                          <a:chOff x="0" y="0"/>
                          <a:chExt cx="5994400" cy="1617345"/>
                        </a:xfrm>
                      </wpg:grpSpPr>
                      <wps:wsp>
                        <wps:cNvPr id="375" name="Graphic 54"/>
                        <wps:cNvSpPr/>
                        <wps:spPr>
                          <a:xfrm>
                            <a:off x="1992947" y="534840"/>
                            <a:ext cx="3886200" cy="485140"/>
                          </a:xfrm>
                          <a:custGeom>
                            <a:avLst/>
                            <a:gdLst/>
                            <a:ahLst/>
                            <a:cxnLst/>
                            <a:rect l="l" t="t" r="r" b="b"/>
                            <a:pathLst>
                              <a:path w="3886200" h="485140">
                                <a:moveTo>
                                  <a:pt x="0" y="0"/>
                                </a:moveTo>
                                <a:lnTo>
                                  <a:pt x="3886200" y="0"/>
                                </a:lnTo>
                              </a:path>
                              <a:path w="3886200" h="485140">
                                <a:moveTo>
                                  <a:pt x="89916" y="484631"/>
                                </a:moveTo>
                                <a:lnTo>
                                  <a:pt x="3823716" y="484631"/>
                                </a:lnTo>
                              </a:path>
                            </a:pathLst>
                          </a:custGeom>
                          <a:ln w="6186">
                            <a:solidFill>
                              <a:srgbClr val="000000"/>
                            </a:solidFill>
                            <a:prstDash val="solid"/>
                          </a:ln>
                        </wps:spPr>
                        <wps:bodyPr wrap="square" lIns="0" tIns="0" rIns="0" bIns="0" rtlCol="0">
                          <a:prstTxWarp prst="textNoShape">
                            <a:avLst/>
                          </a:prstTxWarp>
                          <a:noAutofit/>
                        </wps:bodyPr>
                      </wps:wsp>
                      <wps:wsp>
                        <wps:cNvPr id="376" name="Textbox 55"/>
                        <wps:cNvSpPr txBox="1"/>
                        <wps:spPr>
                          <a:xfrm>
                            <a:off x="4762" y="4762"/>
                            <a:ext cx="5984875" cy="1607820"/>
                          </a:xfrm>
                          <a:prstGeom prst="rect">
                            <a:avLst/>
                          </a:prstGeom>
                          <a:ln w="9525">
                            <a:solidFill>
                              <a:srgbClr val="000000"/>
                            </a:solidFill>
                            <a:prstDash val="solid"/>
                          </a:ln>
                        </wps:spPr>
                        <wps:txbx>
                          <w:txbxContent>
                            <w:p w14:paraId="03277961" w14:textId="77777777" w:rsidR="008236A1" w:rsidRDefault="008236A1" w:rsidP="00A52175">
                              <w:pPr>
                                <w:tabs>
                                  <w:tab w:val="left" w:pos="4249"/>
                                </w:tabs>
                                <w:spacing w:before="160"/>
                                <w:ind w:left="430"/>
                                <w:rPr>
                                  <w:sz w:val="24"/>
                                </w:rPr>
                              </w:pPr>
                              <w:r>
                                <w:rPr>
                                  <w:sz w:val="24"/>
                                </w:rPr>
                                <w:t xml:space="preserve">Диссертация сдана в ГЭК № </w:t>
                              </w:r>
                              <w:r>
                                <w:rPr>
                                  <w:sz w:val="24"/>
                                  <w:u w:val="single"/>
                                </w:rPr>
                                <w:tab/>
                              </w:r>
                              <w:r>
                                <w:rPr>
                                  <w:sz w:val="24"/>
                                </w:rPr>
                                <w:t>,</w:t>
                              </w:r>
                              <w:r>
                                <w:rPr>
                                  <w:spacing w:val="-4"/>
                                  <w:sz w:val="24"/>
                                </w:rPr>
                                <w:t xml:space="preserve"> </w:t>
                              </w:r>
                              <w:r>
                                <w:rPr>
                                  <w:sz w:val="24"/>
                                </w:rPr>
                                <w:t>тема</w:t>
                              </w:r>
                              <w:r>
                                <w:rPr>
                                  <w:spacing w:val="-1"/>
                                  <w:sz w:val="24"/>
                                </w:rPr>
                                <w:t xml:space="preserve"> </w:t>
                              </w:r>
                              <w:r>
                                <w:rPr>
                                  <w:sz w:val="24"/>
                                </w:rPr>
                                <w:t>сверена</w:t>
                              </w:r>
                              <w:r>
                                <w:rPr>
                                  <w:spacing w:val="-2"/>
                                  <w:sz w:val="24"/>
                                </w:rPr>
                                <w:t xml:space="preserve"> </w:t>
                              </w:r>
                              <w:r>
                                <w:rPr>
                                  <w:sz w:val="24"/>
                                </w:rPr>
                                <w:t>с</w:t>
                              </w:r>
                              <w:r>
                                <w:rPr>
                                  <w:spacing w:val="-2"/>
                                  <w:sz w:val="24"/>
                                </w:rPr>
                                <w:t xml:space="preserve"> </w:t>
                              </w:r>
                              <w:r>
                                <w:rPr>
                                  <w:sz w:val="24"/>
                                </w:rPr>
                                <w:t>данными</w:t>
                              </w:r>
                              <w:r>
                                <w:rPr>
                                  <w:spacing w:val="-1"/>
                                  <w:sz w:val="24"/>
                                </w:rPr>
                                <w:t xml:space="preserve"> </w:t>
                              </w:r>
                              <w:r>
                                <w:rPr>
                                  <w:spacing w:val="-2"/>
                                  <w:sz w:val="24"/>
                                </w:rPr>
                                <w:t>приказа</w:t>
                              </w:r>
                            </w:p>
                            <w:p w14:paraId="1C68292D" w14:textId="77777777" w:rsidR="008236A1" w:rsidRDefault="008236A1" w:rsidP="00A52175">
                              <w:pPr>
                                <w:spacing w:before="122"/>
                                <w:rPr>
                                  <w:sz w:val="24"/>
                                </w:rPr>
                              </w:pPr>
                            </w:p>
                            <w:p w14:paraId="630059E5" w14:textId="77777777" w:rsidR="008236A1" w:rsidRDefault="008236A1" w:rsidP="00A52175">
                              <w:pPr>
                                <w:spacing w:before="1"/>
                                <w:ind w:left="3245"/>
                                <w:rPr>
                                  <w:sz w:val="16"/>
                                </w:rPr>
                              </w:pPr>
                              <w:r>
                                <w:rPr>
                                  <w:sz w:val="16"/>
                                </w:rPr>
                                <w:t>(подпись</w:t>
                              </w:r>
                              <w:r>
                                <w:rPr>
                                  <w:spacing w:val="-9"/>
                                  <w:sz w:val="16"/>
                                </w:rPr>
                                <w:t xml:space="preserve"> </w:t>
                              </w:r>
                              <w:r>
                                <w:rPr>
                                  <w:sz w:val="16"/>
                                </w:rPr>
                                <w:t>секретаря</w:t>
                              </w:r>
                              <w:r>
                                <w:rPr>
                                  <w:spacing w:val="-6"/>
                                  <w:sz w:val="16"/>
                                </w:rPr>
                                <w:t xml:space="preserve"> </w:t>
                              </w:r>
                              <w:r>
                                <w:rPr>
                                  <w:sz w:val="16"/>
                                </w:rPr>
                                <w:t>государственной</w:t>
                              </w:r>
                              <w:r>
                                <w:rPr>
                                  <w:spacing w:val="-7"/>
                                  <w:sz w:val="16"/>
                                </w:rPr>
                                <w:t xml:space="preserve"> </w:t>
                              </w:r>
                              <w:r>
                                <w:rPr>
                                  <w:sz w:val="16"/>
                                </w:rPr>
                                <w:t>экзаменационной</w:t>
                              </w:r>
                              <w:r>
                                <w:rPr>
                                  <w:spacing w:val="-8"/>
                                  <w:sz w:val="16"/>
                                </w:rPr>
                                <w:t xml:space="preserve"> </w:t>
                              </w:r>
                              <w:r>
                                <w:rPr>
                                  <w:sz w:val="16"/>
                                </w:rPr>
                                <w:t>комиссии</w:t>
                              </w:r>
                              <w:r>
                                <w:rPr>
                                  <w:spacing w:val="-7"/>
                                  <w:sz w:val="16"/>
                                </w:rPr>
                                <w:t xml:space="preserve"> </w:t>
                              </w:r>
                              <w:r>
                                <w:rPr>
                                  <w:sz w:val="16"/>
                                </w:rPr>
                                <w:t>по</w:t>
                              </w:r>
                              <w:r>
                                <w:rPr>
                                  <w:spacing w:val="-8"/>
                                  <w:sz w:val="16"/>
                                </w:rPr>
                                <w:t xml:space="preserve"> </w:t>
                              </w:r>
                              <w:r>
                                <w:rPr>
                                  <w:sz w:val="16"/>
                                </w:rPr>
                                <w:t>защите</w:t>
                              </w:r>
                              <w:r>
                                <w:rPr>
                                  <w:spacing w:val="-8"/>
                                  <w:sz w:val="16"/>
                                </w:rPr>
                                <w:t xml:space="preserve"> </w:t>
                              </w:r>
                              <w:r>
                                <w:rPr>
                                  <w:sz w:val="16"/>
                                </w:rPr>
                                <w:t>ВКР,</w:t>
                              </w:r>
                              <w:r>
                                <w:rPr>
                                  <w:spacing w:val="-6"/>
                                  <w:sz w:val="16"/>
                                </w:rPr>
                                <w:t xml:space="preserve"> </w:t>
                              </w:r>
                              <w:r>
                                <w:rPr>
                                  <w:spacing w:val="-2"/>
                                  <w:sz w:val="16"/>
                                </w:rPr>
                                <w:t>дата)</w:t>
                              </w:r>
                            </w:p>
                            <w:p w14:paraId="1F85A007" w14:textId="77777777" w:rsidR="008236A1" w:rsidRDefault="008236A1" w:rsidP="00A52175">
                              <w:pPr>
                                <w:rPr>
                                  <w:sz w:val="16"/>
                                </w:rPr>
                              </w:pPr>
                            </w:p>
                            <w:p w14:paraId="6458ED5B" w14:textId="77777777" w:rsidR="008236A1" w:rsidRDefault="008236A1" w:rsidP="00A52175">
                              <w:pPr>
                                <w:rPr>
                                  <w:sz w:val="16"/>
                                </w:rPr>
                              </w:pPr>
                            </w:p>
                            <w:p w14:paraId="42969A78" w14:textId="77777777" w:rsidR="008236A1" w:rsidRDefault="008236A1" w:rsidP="00A52175">
                              <w:pPr>
                                <w:spacing w:before="27"/>
                                <w:rPr>
                                  <w:sz w:val="16"/>
                                </w:rPr>
                              </w:pPr>
                            </w:p>
                            <w:p w14:paraId="26B0C257" w14:textId="77777777" w:rsidR="008236A1" w:rsidRDefault="008236A1" w:rsidP="00A52175">
                              <w:pPr>
                                <w:spacing w:line="249" w:lineRule="auto"/>
                                <w:ind w:left="4429" w:right="546" w:hanging="276"/>
                                <w:rPr>
                                  <w:sz w:val="16"/>
                                </w:rPr>
                              </w:pPr>
                              <w:r>
                                <w:rPr>
                                  <w:sz w:val="16"/>
                                </w:rPr>
                                <w:t>(фамилия,</w:t>
                              </w:r>
                              <w:r>
                                <w:rPr>
                                  <w:spacing w:val="-10"/>
                                  <w:sz w:val="16"/>
                                </w:rPr>
                                <w:t xml:space="preserve"> </w:t>
                              </w:r>
                              <w:r>
                                <w:rPr>
                                  <w:sz w:val="16"/>
                                </w:rPr>
                                <w:t>имя,</w:t>
                              </w:r>
                              <w:r>
                                <w:rPr>
                                  <w:spacing w:val="-9"/>
                                  <w:sz w:val="16"/>
                                </w:rPr>
                                <w:t xml:space="preserve"> </w:t>
                              </w:r>
                              <w:r>
                                <w:rPr>
                                  <w:sz w:val="16"/>
                                </w:rPr>
                                <w:t>отчество</w:t>
                              </w:r>
                              <w:r>
                                <w:rPr>
                                  <w:spacing w:val="-9"/>
                                  <w:sz w:val="16"/>
                                </w:rPr>
                                <w:t xml:space="preserve"> </w:t>
                              </w:r>
                              <w:r>
                                <w:rPr>
                                  <w:sz w:val="16"/>
                                </w:rPr>
                                <w:t>секретаря</w:t>
                              </w:r>
                              <w:r>
                                <w:rPr>
                                  <w:spacing w:val="-10"/>
                                  <w:sz w:val="16"/>
                                </w:rPr>
                                <w:t xml:space="preserve"> </w:t>
                              </w:r>
                              <w:r>
                                <w:rPr>
                                  <w:sz w:val="16"/>
                                </w:rPr>
                                <w:t>государственной</w:t>
                              </w:r>
                              <w:r>
                                <w:rPr>
                                  <w:spacing w:val="40"/>
                                  <w:sz w:val="16"/>
                                </w:rPr>
                                <w:t xml:space="preserve"> </w:t>
                              </w:r>
                              <w:r>
                                <w:rPr>
                                  <w:sz w:val="16"/>
                                </w:rPr>
                                <w:t>экзаменационной комиссии по защите ВКР)</w:t>
                              </w:r>
                            </w:p>
                          </w:txbxContent>
                        </wps:txbx>
                        <wps:bodyPr wrap="square" lIns="0" tIns="0" rIns="0" bIns="0" rtlCol="0">
                          <a:noAutofit/>
                        </wps:bodyPr>
                      </wps:wsp>
                    </wpg:wgp>
                  </a:graphicData>
                </a:graphic>
              </wp:anchor>
            </w:drawing>
          </mc:Choice>
          <mc:Fallback>
            <w:pict>
              <v:group w14:anchorId="70DEC980" id="Group 53" o:spid="_x0000_s1026" style="position:absolute;margin-left:48.9pt;margin-top:13pt;width:472pt;height:127.35pt;z-index:-251630592;mso-wrap-distance-left:0;mso-wrap-distance-right:0;mso-position-horizontal-relative:page" coordsize="59944,16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">
                <v:shape id="Graphic 54" o:spid="_x0000_s1027" style="position:absolute;left:19929;top:5348;width:38862;height:4851;visibility:visible;mso-wrap-style:square;v-text-anchor:top" coordsize="3886200,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" path="m,l3886200,em89916,484631r3733800,e" filled="f" strokeweight=".17183mm">
                  <v:path arrowok="t"/>
                </v:shape>
                <v:shapetype id="_x0000_t202" coordsize="21600,21600" o:spt="202" path="m,l,21600r21600,l21600,xe">
                  <v:stroke joinstyle="miter"/>
                  <v:path gradientshapeok="t" o:connecttype="rect"/>
                </v:shapetype>
                <v:shape id="Textbox 55" o:spid="_x0000_s1028" type="#_x0000_t202" style="position:absolute;left:47;top:47;width:59849;height:16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" filled="f">
                  <v:textbox inset="0,0,0,0">
                    <w:txbxContent>
                      <w:p w14:paraId="03277961" w14:textId="77777777" w:rsidR="008236A1" w:rsidRDefault="008236A1" w:rsidP="00A52175">
                        <w:pPr>
                          <w:tabs>
                            <w:tab w:val="left" w:pos="4249"/>
                          </w:tabs>
                          <w:spacing w:before="160"/>
                          <w:ind w:left="430"/>
                          <w:rPr>
                            <w:sz w:val="24"/>
                          </w:rPr>
                        </w:pPr>
                        <w:r>
                          <w:rPr>
                            <w:sz w:val="24"/>
                          </w:rPr>
                          <w:t xml:space="preserve">Диссертация сдана в ГЭК № </w:t>
                        </w:r>
                        <w:r>
                          <w:rPr>
                            <w:sz w:val="24"/>
                            <w:u w:val="single"/>
                          </w:rPr>
                          <w:tab/>
                        </w:r>
                        <w:r>
                          <w:rPr>
                            <w:sz w:val="24"/>
                          </w:rPr>
                          <w:t>,</w:t>
                        </w:r>
                        <w:r>
                          <w:rPr>
                            <w:spacing w:val="-4"/>
                            <w:sz w:val="24"/>
                          </w:rPr>
                          <w:t xml:space="preserve"> </w:t>
                        </w:r>
                        <w:r>
                          <w:rPr>
                            <w:sz w:val="24"/>
                          </w:rPr>
                          <w:t>тема</w:t>
                        </w:r>
                        <w:r>
                          <w:rPr>
                            <w:spacing w:val="-1"/>
                            <w:sz w:val="24"/>
                          </w:rPr>
                          <w:t xml:space="preserve"> </w:t>
                        </w:r>
                        <w:r>
                          <w:rPr>
                            <w:sz w:val="24"/>
                          </w:rPr>
                          <w:t>сверена</w:t>
                        </w:r>
                        <w:r>
                          <w:rPr>
                            <w:spacing w:val="-2"/>
                            <w:sz w:val="24"/>
                          </w:rPr>
                          <w:t xml:space="preserve"> </w:t>
                        </w:r>
                        <w:r>
                          <w:rPr>
                            <w:sz w:val="24"/>
                          </w:rPr>
                          <w:t>с</w:t>
                        </w:r>
                        <w:r>
                          <w:rPr>
                            <w:spacing w:val="-2"/>
                            <w:sz w:val="24"/>
                          </w:rPr>
                          <w:t xml:space="preserve"> </w:t>
                        </w:r>
                        <w:r>
                          <w:rPr>
                            <w:sz w:val="24"/>
                          </w:rPr>
                          <w:t>данными</w:t>
                        </w:r>
                        <w:r>
                          <w:rPr>
                            <w:spacing w:val="-1"/>
                            <w:sz w:val="24"/>
                          </w:rPr>
                          <w:t xml:space="preserve"> </w:t>
                        </w:r>
                        <w:r>
                          <w:rPr>
                            <w:spacing w:val="-2"/>
                            <w:sz w:val="24"/>
                          </w:rPr>
                          <w:t>приказа</w:t>
                        </w:r>
                      </w:p>
                      <w:p w14:paraId="1C68292D" w14:textId="77777777" w:rsidR="008236A1" w:rsidRDefault="008236A1" w:rsidP="00A52175">
                        <w:pPr>
                          <w:spacing w:before="122"/>
                          <w:rPr>
                            <w:sz w:val="24"/>
                          </w:rPr>
                        </w:pPr>
                      </w:p>
                      <w:p w14:paraId="630059E5" w14:textId="77777777" w:rsidR="008236A1" w:rsidRDefault="008236A1" w:rsidP="00A52175">
                        <w:pPr>
                          <w:spacing w:before="1"/>
                          <w:ind w:left="3245"/>
                          <w:rPr>
                            <w:sz w:val="16"/>
                          </w:rPr>
                        </w:pPr>
                        <w:r>
                          <w:rPr>
                            <w:sz w:val="16"/>
                          </w:rPr>
                          <w:t>(подпись</w:t>
                        </w:r>
                        <w:r>
                          <w:rPr>
                            <w:spacing w:val="-9"/>
                            <w:sz w:val="16"/>
                          </w:rPr>
                          <w:t xml:space="preserve"> </w:t>
                        </w:r>
                        <w:r>
                          <w:rPr>
                            <w:sz w:val="16"/>
                          </w:rPr>
                          <w:t>секретаря</w:t>
                        </w:r>
                        <w:r>
                          <w:rPr>
                            <w:spacing w:val="-6"/>
                            <w:sz w:val="16"/>
                          </w:rPr>
                          <w:t xml:space="preserve"> </w:t>
                        </w:r>
                        <w:r>
                          <w:rPr>
                            <w:sz w:val="16"/>
                          </w:rPr>
                          <w:t>государственной</w:t>
                        </w:r>
                        <w:r>
                          <w:rPr>
                            <w:spacing w:val="-7"/>
                            <w:sz w:val="16"/>
                          </w:rPr>
                          <w:t xml:space="preserve"> </w:t>
                        </w:r>
                        <w:r>
                          <w:rPr>
                            <w:sz w:val="16"/>
                          </w:rPr>
                          <w:t>экзаменационной</w:t>
                        </w:r>
                        <w:r>
                          <w:rPr>
                            <w:spacing w:val="-8"/>
                            <w:sz w:val="16"/>
                          </w:rPr>
                          <w:t xml:space="preserve"> </w:t>
                        </w:r>
                        <w:r>
                          <w:rPr>
                            <w:sz w:val="16"/>
                          </w:rPr>
                          <w:t>комиссии</w:t>
                        </w:r>
                        <w:r>
                          <w:rPr>
                            <w:spacing w:val="-7"/>
                            <w:sz w:val="16"/>
                          </w:rPr>
                          <w:t xml:space="preserve"> </w:t>
                        </w:r>
                        <w:r>
                          <w:rPr>
                            <w:sz w:val="16"/>
                          </w:rPr>
                          <w:t>по</w:t>
                        </w:r>
                        <w:r>
                          <w:rPr>
                            <w:spacing w:val="-8"/>
                            <w:sz w:val="16"/>
                          </w:rPr>
                          <w:t xml:space="preserve"> </w:t>
                        </w:r>
                        <w:r>
                          <w:rPr>
                            <w:sz w:val="16"/>
                          </w:rPr>
                          <w:t>защите</w:t>
                        </w:r>
                        <w:r>
                          <w:rPr>
                            <w:spacing w:val="-8"/>
                            <w:sz w:val="16"/>
                          </w:rPr>
                          <w:t xml:space="preserve"> </w:t>
                        </w:r>
                        <w:r>
                          <w:rPr>
                            <w:sz w:val="16"/>
                          </w:rPr>
                          <w:t>ВКР,</w:t>
                        </w:r>
                        <w:r>
                          <w:rPr>
                            <w:spacing w:val="-6"/>
                            <w:sz w:val="16"/>
                          </w:rPr>
                          <w:t xml:space="preserve"> </w:t>
                        </w:r>
                        <w:r>
                          <w:rPr>
                            <w:spacing w:val="-2"/>
                            <w:sz w:val="16"/>
                          </w:rPr>
                          <w:t>дата)</w:t>
                        </w:r>
                      </w:p>
                      <w:p w14:paraId="1F85A007" w14:textId="77777777" w:rsidR="008236A1" w:rsidRDefault="008236A1" w:rsidP="00A52175">
                        <w:pPr>
                          <w:rPr>
                            <w:sz w:val="16"/>
                          </w:rPr>
                        </w:pPr>
                      </w:p>
                      <w:p w14:paraId="6458ED5B" w14:textId="77777777" w:rsidR="008236A1" w:rsidRDefault="008236A1" w:rsidP="00A52175">
                        <w:pPr>
                          <w:rPr>
                            <w:sz w:val="16"/>
                          </w:rPr>
                        </w:pPr>
                      </w:p>
                      <w:p w14:paraId="42969A78" w14:textId="77777777" w:rsidR="008236A1" w:rsidRDefault="008236A1" w:rsidP="00A52175">
                        <w:pPr>
                          <w:spacing w:before="27"/>
                          <w:rPr>
                            <w:sz w:val="16"/>
                          </w:rPr>
                        </w:pPr>
                      </w:p>
                      <w:p w14:paraId="26B0C257" w14:textId="77777777" w:rsidR="008236A1" w:rsidRDefault="008236A1" w:rsidP="00A52175">
                        <w:pPr>
                          <w:spacing w:line="249" w:lineRule="auto"/>
                          <w:ind w:left="4429" w:right="546" w:hanging="276"/>
                          <w:rPr>
                            <w:sz w:val="16"/>
                          </w:rPr>
                        </w:pPr>
                        <w:r>
                          <w:rPr>
                            <w:sz w:val="16"/>
                          </w:rPr>
                          <w:t>(фамилия,</w:t>
                        </w:r>
                        <w:r>
                          <w:rPr>
                            <w:spacing w:val="-10"/>
                            <w:sz w:val="16"/>
                          </w:rPr>
                          <w:t xml:space="preserve"> </w:t>
                        </w:r>
                        <w:r>
                          <w:rPr>
                            <w:sz w:val="16"/>
                          </w:rPr>
                          <w:t>имя,</w:t>
                        </w:r>
                        <w:r>
                          <w:rPr>
                            <w:spacing w:val="-9"/>
                            <w:sz w:val="16"/>
                          </w:rPr>
                          <w:t xml:space="preserve"> </w:t>
                        </w:r>
                        <w:r>
                          <w:rPr>
                            <w:sz w:val="16"/>
                          </w:rPr>
                          <w:t>отчество</w:t>
                        </w:r>
                        <w:r>
                          <w:rPr>
                            <w:spacing w:val="-9"/>
                            <w:sz w:val="16"/>
                          </w:rPr>
                          <w:t xml:space="preserve"> </w:t>
                        </w:r>
                        <w:r>
                          <w:rPr>
                            <w:sz w:val="16"/>
                          </w:rPr>
                          <w:t>секретаря</w:t>
                        </w:r>
                        <w:r>
                          <w:rPr>
                            <w:spacing w:val="-10"/>
                            <w:sz w:val="16"/>
                          </w:rPr>
                          <w:t xml:space="preserve"> </w:t>
                        </w:r>
                        <w:r>
                          <w:rPr>
                            <w:sz w:val="16"/>
                          </w:rPr>
                          <w:t>государственной</w:t>
                        </w:r>
                        <w:r>
                          <w:rPr>
                            <w:spacing w:val="40"/>
                            <w:sz w:val="16"/>
                          </w:rPr>
                          <w:t xml:space="preserve"> </w:t>
                        </w:r>
                        <w:r>
                          <w:rPr>
                            <w:sz w:val="16"/>
                          </w:rPr>
                          <w:t>экзаменационной комиссии по защите ВКР)</w:t>
                        </w:r>
                      </w:p>
                    </w:txbxContent>
                  </v:textbox>
                </v:shape>
                <w10:wrap type="topAndBottom" anchorx="page"/>
              </v:group>
            </w:pict>
          </mc:Fallback>
        </mc:AlternateContent>
      </w:r>
    </w:p>
    <w:p w14:paraId="0744E028" w14:textId="77777777" w:rsidR="00A52175" w:rsidRPr="00A52175" w:rsidRDefault="00A52175" w:rsidP="00A52175">
      <w:pPr>
        <w:ind w:left="852" w:firstLine="707"/>
        <w:rPr>
          <w:sz w:val="20"/>
          <w:szCs w:val="28"/>
        </w:rPr>
        <w:sectPr w:rsidR="00A52175" w:rsidRPr="00A52175">
          <w:type w:val="continuous"/>
          <w:pgSz w:w="11910" w:h="16840"/>
          <w:pgMar w:top="1040" w:right="425" w:bottom="280" w:left="850" w:header="720" w:footer="720" w:gutter="0"/>
          <w:cols w:space="720"/>
        </w:sectPr>
      </w:pPr>
    </w:p>
    <w:p w14:paraId="78581719" w14:textId="77777777" w:rsidR="00A52175" w:rsidRPr="00A52175" w:rsidRDefault="00A52175" w:rsidP="00A52175">
      <w:pPr>
        <w:pageBreakBefore/>
        <w:widowControl/>
        <w:autoSpaceDE/>
        <w:autoSpaceDN/>
        <w:spacing w:after="240"/>
        <w:jc w:val="center"/>
        <w:rPr>
          <w:rFonts w:eastAsiaTheme="minorHAnsi"/>
          <w:caps/>
          <w:sz w:val="28"/>
          <w:szCs w:val="28"/>
        </w:rPr>
      </w:pPr>
      <w:r w:rsidRPr="00A52175">
        <w:rPr>
          <w:rFonts w:eastAsiaTheme="minorHAnsi"/>
          <w:caps/>
          <w:sz w:val="28"/>
          <w:szCs w:val="28"/>
        </w:rPr>
        <w:lastRenderedPageBreak/>
        <w:t>АННОТАЦИЯ</w:t>
      </w:r>
    </w:p>
    <w:p w14:paraId="667B1F9A" w14:textId="5C56CBF7" w:rsidR="00A52175" w:rsidRPr="003E3FAA" w:rsidRDefault="00A52175" w:rsidP="00A52175">
      <w:pPr>
        <w:widowControl/>
        <w:autoSpaceDE/>
        <w:autoSpaceDN/>
        <w:spacing w:line="360" w:lineRule="auto"/>
        <w:ind w:firstLine="709"/>
        <w:jc w:val="both"/>
        <w:rPr>
          <w:rFonts w:eastAsiaTheme="minorHAnsi"/>
          <w:sz w:val="24"/>
          <w:szCs w:val="24"/>
        </w:rPr>
      </w:pPr>
      <w:r w:rsidRPr="003E3FAA">
        <w:rPr>
          <w:rFonts w:eastAsiaTheme="minorHAnsi"/>
          <w:sz w:val="24"/>
          <w:szCs w:val="24"/>
        </w:rPr>
        <w:t>Пояснительная записка к магистерской диссертации Ирикова Евгения Алексеевича на тему «Разработка и исследование программных алгоритмов генерации табличных синтетических данных для решения задач за</w:t>
      </w:r>
      <w:r w:rsidR="005C279C" w:rsidRPr="003E3FAA">
        <w:rPr>
          <w:rFonts w:eastAsiaTheme="minorHAnsi"/>
          <w:sz w:val="24"/>
          <w:szCs w:val="24"/>
        </w:rPr>
        <w:t>щиты информации» изложена на 139</w:t>
      </w:r>
      <w:r w:rsidRPr="003E3FAA">
        <w:rPr>
          <w:rFonts w:eastAsiaTheme="minorHAnsi"/>
          <w:sz w:val="24"/>
          <w:szCs w:val="24"/>
        </w:rPr>
        <w:t xml:space="preserve"> страницах, содержит 55 иллюстраций и 5 таблиц. Диссертация состоит из введения, 4 глав с промежуточными выводами, заключения, списка литературы из 50 наименований и 2 приложения.</w:t>
      </w:r>
    </w:p>
    <w:p w14:paraId="1C784B29" w14:textId="7667356B" w:rsidR="00A52175" w:rsidRPr="003E3FAA" w:rsidRDefault="00A52175" w:rsidP="00A52175">
      <w:pPr>
        <w:widowControl/>
        <w:autoSpaceDE/>
        <w:autoSpaceDN/>
        <w:spacing w:line="360" w:lineRule="auto"/>
        <w:jc w:val="both"/>
        <w:rPr>
          <w:rFonts w:eastAsiaTheme="minorHAnsi"/>
          <w:sz w:val="24"/>
          <w:szCs w:val="24"/>
        </w:rPr>
      </w:pPr>
      <w:r w:rsidRPr="003E3FAA">
        <w:rPr>
          <w:rFonts w:eastAsiaTheme="minorHAnsi"/>
          <w:sz w:val="24"/>
          <w:szCs w:val="24"/>
        </w:rPr>
        <w:t>КОНФИДЕНЦИАЛЬНОСТЬ, ЗАЩИТА ИНФОРМАЦИИ, СИНТЕТИЧЕСКИЕ ДАННЫЕ, ТАБЛИЧНЫЕ ДАННЫ</w:t>
      </w:r>
      <w:r w:rsidR="005A6123" w:rsidRPr="003E3FAA">
        <w:rPr>
          <w:rFonts w:eastAsiaTheme="minorHAnsi"/>
          <w:sz w:val="24"/>
          <w:szCs w:val="24"/>
        </w:rPr>
        <w:t>Е, ОБЕЗЛИЧИВАНИЕ, СТАТИСТИЧЕСКОЕ СВОЙСТВО, СТРУКТУРНОЕ СВОЙСТВО, ОЦЕНКА РИСКА</w:t>
      </w:r>
      <w:r w:rsidRPr="003E3FAA">
        <w:rPr>
          <w:rFonts w:eastAsiaTheme="minorHAnsi"/>
          <w:sz w:val="24"/>
          <w:szCs w:val="24"/>
        </w:rPr>
        <w:t>.</w:t>
      </w:r>
    </w:p>
    <w:p w14:paraId="4DE8332B" w14:textId="5184F6EF" w:rsidR="00A52175" w:rsidRPr="003E3FAA" w:rsidRDefault="002C4FFB" w:rsidP="005A6123">
      <w:pPr>
        <w:widowControl/>
        <w:autoSpaceDE/>
        <w:autoSpaceDN/>
        <w:spacing w:line="360" w:lineRule="auto"/>
        <w:ind w:firstLine="709"/>
        <w:jc w:val="both"/>
        <w:rPr>
          <w:rFonts w:eastAsiaTheme="minorHAnsi"/>
          <w:sz w:val="24"/>
          <w:szCs w:val="24"/>
        </w:rPr>
      </w:pPr>
      <w:r w:rsidRPr="003E3FAA">
        <w:rPr>
          <w:rFonts w:eastAsiaTheme="minorHAnsi"/>
          <w:sz w:val="24"/>
          <w:szCs w:val="24"/>
        </w:rPr>
        <w:t>Цель</w:t>
      </w:r>
      <w:r w:rsidR="00A52175" w:rsidRPr="003E3FAA">
        <w:rPr>
          <w:rFonts w:eastAsiaTheme="minorHAnsi"/>
          <w:sz w:val="24"/>
          <w:szCs w:val="24"/>
        </w:rPr>
        <w:t xml:space="preserve"> магистерской диссертации</w:t>
      </w:r>
      <w:r w:rsidR="005A6123" w:rsidRPr="003E3FAA">
        <w:rPr>
          <w:rFonts w:eastAsiaTheme="minorHAnsi"/>
          <w:sz w:val="24"/>
          <w:szCs w:val="24"/>
        </w:rPr>
        <w:t>:</w:t>
      </w:r>
      <w:r w:rsidR="00A52175" w:rsidRPr="003E3FAA">
        <w:rPr>
          <w:rFonts w:eastAsiaTheme="minorHAnsi"/>
          <w:sz w:val="24"/>
          <w:szCs w:val="24"/>
        </w:rPr>
        <w:t xml:space="preserve"> </w:t>
      </w:r>
      <w:r w:rsidR="005A6123" w:rsidRPr="003E3FAA">
        <w:rPr>
          <w:rFonts w:eastAsiaTheme="minorHAnsi"/>
          <w:sz w:val="24"/>
          <w:szCs w:val="24"/>
        </w:rPr>
        <w:t>разработать и исследовать программные алгоритмы генерации табличных синтетических данных, выполнить анализ и оценку статистических и защитных свойств генерируемых данных.</w:t>
      </w:r>
    </w:p>
    <w:p w14:paraId="5FFFD934" w14:textId="77777777" w:rsidR="00A52175" w:rsidRPr="003E3FAA" w:rsidRDefault="00A52175" w:rsidP="00A52175">
      <w:pPr>
        <w:widowControl/>
        <w:autoSpaceDE/>
        <w:autoSpaceDN/>
        <w:spacing w:line="360" w:lineRule="auto"/>
        <w:ind w:firstLine="709"/>
        <w:jc w:val="both"/>
        <w:rPr>
          <w:rFonts w:eastAsiaTheme="minorHAnsi"/>
          <w:sz w:val="24"/>
          <w:szCs w:val="24"/>
        </w:rPr>
      </w:pPr>
      <w:r w:rsidRPr="003E3FAA">
        <w:rPr>
          <w:rFonts w:eastAsiaTheme="minorHAnsi"/>
          <w:sz w:val="24"/>
          <w:szCs w:val="24"/>
        </w:rPr>
        <w:t>В работе проведен обзор предметной области, включающий анализ существующих методов генерации табличных синтетических данных и программных средств их реализации. Рассмотрены основные подходы к синтезу табличных данных, применяемые для задач обезличивания, защиты конфиденциальной информации и последующего использования данных в аналитических и исследовательских задачах.</w:t>
      </w:r>
    </w:p>
    <w:p w14:paraId="3724BF00" w14:textId="6A7F6703" w:rsidR="00471CD2" w:rsidRDefault="00A52175" w:rsidP="00A52175">
      <w:pPr>
        <w:widowControl/>
        <w:autoSpaceDE/>
        <w:autoSpaceDN/>
        <w:spacing w:line="360" w:lineRule="auto"/>
        <w:ind w:firstLine="709"/>
        <w:jc w:val="both"/>
        <w:rPr>
          <w:rFonts w:eastAsiaTheme="minorHAnsi"/>
          <w:sz w:val="28"/>
          <w:szCs w:val="28"/>
        </w:rPr>
        <w:sectPr w:rsidR="00471CD2" w:rsidSect="00DA266B">
          <w:footerReference w:type="default" r:id="rId8"/>
          <w:footerReference w:type="first" r:id="rId9"/>
          <w:pgSz w:w="11910" w:h="16840"/>
          <w:pgMar w:top="1020" w:right="570" w:bottom="1200" w:left="1701" w:header="0" w:footer="996" w:gutter="0"/>
          <w:cols w:space="720"/>
          <w:titlePg/>
          <w:docGrid w:linePitch="299"/>
        </w:sectPr>
      </w:pPr>
      <w:r w:rsidRPr="003E3FAA">
        <w:rPr>
          <w:rFonts w:eastAsiaTheme="minorHAnsi"/>
          <w:sz w:val="24"/>
          <w:szCs w:val="24"/>
        </w:rPr>
        <w:t>В рамках исследования разработан программный алгоритм генерации табличных синтетических данных, учитывающий этапы загрузки исходного набора данных, настройки параметров генерации, формирования синтетического набора и последующей оценки полученных результатов. На основе разработанного алгоритма реализовано программное обеспечение генерации табличных синтетических данных в виде веб-приложения в составе системы интеллектуа</w:t>
      </w:r>
      <w:bookmarkStart w:id="1" w:name="_GoBack"/>
      <w:bookmarkEnd w:id="1"/>
      <w:r w:rsidRPr="003E3FAA">
        <w:rPr>
          <w:rFonts w:eastAsiaTheme="minorHAnsi"/>
          <w:sz w:val="24"/>
          <w:szCs w:val="24"/>
        </w:rPr>
        <w:t>льного управления, обог</w:t>
      </w:r>
      <w:r w:rsidR="0063702C" w:rsidRPr="003E3FAA">
        <w:rPr>
          <w:rFonts w:eastAsiaTheme="minorHAnsi"/>
          <w:sz w:val="24"/>
          <w:szCs w:val="24"/>
        </w:rPr>
        <w:t>ащения и обезличивания данных.</w:t>
      </w:r>
    </w:p>
    <w:sdt>
      <w:sdtPr>
        <w:rPr>
          <w:rFonts w:eastAsia="Times New Roman"/>
          <w:caps w:val="0"/>
          <w:sz w:val="22"/>
          <w:szCs w:val="22"/>
        </w:rPr>
        <w:id w:val="1820306489"/>
        <w:docPartObj>
          <w:docPartGallery w:val="Table of Contents"/>
          <w:docPartUnique/>
        </w:docPartObj>
      </w:sdtPr>
      <w:sdtEndPr>
        <w:rPr>
          <w:b/>
          <w:bCs/>
        </w:rPr>
      </w:sdtEndPr>
      <w:sdtContent>
        <w:p w14:paraId="43ADFC94" w14:textId="5E5D5FCB" w:rsidR="0099130C" w:rsidRPr="00722933" w:rsidRDefault="00AA56C9" w:rsidP="0099130C">
          <w:pPr>
            <w:pStyle w:val="a9"/>
            <w:rPr>
              <w:noProof/>
              <w:sz w:val="24"/>
              <w:szCs w:val="24"/>
            </w:rPr>
          </w:pPr>
          <w:r w:rsidRPr="0099130C">
            <w:t>Содержание</w:t>
          </w:r>
          <w:bookmarkEnd w:id="0"/>
          <w:r w:rsidR="009A6D57" w:rsidRPr="000C7860">
            <w:rPr>
              <w:sz w:val="24"/>
              <w:szCs w:val="24"/>
            </w:rPr>
            <w:fldChar w:fldCharType="begin"/>
          </w:r>
          <w:r w:rsidR="009A6D57" w:rsidRPr="000C7860">
            <w:rPr>
              <w:sz w:val="24"/>
              <w:szCs w:val="24"/>
            </w:rPr>
            <w:instrText xml:space="preserve"> TOC \o "1-3" \h \z \u </w:instrText>
          </w:r>
          <w:r w:rsidR="009A6D57" w:rsidRPr="000C7860">
            <w:rPr>
              <w:sz w:val="24"/>
              <w:szCs w:val="24"/>
            </w:rPr>
            <w:fldChar w:fldCharType="separate"/>
          </w:r>
        </w:p>
        <w:p w14:paraId="04BF89F1" w14:textId="3369E8BC" w:rsidR="0099130C" w:rsidRPr="00722933" w:rsidRDefault="00527FA1">
          <w:pPr>
            <w:pStyle w:val="12"/>
            <w:tabs>
              <w:tab w:val="right" w:leader="dot" w:pos="9629"/>
            </w:tabs>
            <w:rPr>
              <w:rFonts w:eastAsiaTheme="minorEastAsia"/>
              <w:noProof/>
              <w:sz w:val="24"/>
              <w:szCs w:val="24"/>
              <w:lang w:eastAsia="ru-RU"/>
            </w:rPr>
          </w:pPr>
          <w:hyperlink w:anchor="_Toc229255146" w:history="1">
            <w:r w:rsidR="0099130C" w:rsidRPr="00722933">
              <w:rPr>
                <w:rStyle w:val="af3"/>
                <w:noProof/>
                <w:sz w:val="24"/>
                <w:szCs w:val="24"/>
              </w:rPr>
              <w:t>Введение</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_Toc229255146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7</w:t>
            </w:r>
            <w:r w:rsidR="0099130C" w:rsidRPr="00722933">
              <w:rPr>
                <w:noProof/>
                <w:webHidden/>
                <w:sz w:val="24"/>
                <w:szCs w:val="24"/>
              </w:rPr>
              <w:fldChar w:fldCharType="end"/>
            </w:r>
          </w:hyperlink>
        </w:p>
        <w:p w14:paraId="431BA3AA" w14:textId="3F27A2D6" w:rsidR="0099130C" w:rsidRPr="00722933" w:rsidRDefault="00527FA1">
          <w:pPr>
            <w:pStyle w:val="12"/>
            <w:tabs>
              <w:tab w:val="left" w:pos="1493"/>
              <w:tab w:val="right" w:leader="dot" w:pos="9629"/>
            </w:tabs>
            <w:rPr>
              <w:rFonts w:eastAsiaTheme="minorEastAsia"/>
              <w:noProof/>
              <w:sz w:val="24"/>
              <w:szCs w:val="24"/>
              <w:lang w:eastAsia="ru-RU"/>
            </w:rPr>
          </w:pPr>
          <w:hyperlink w:anchor="_Toc229255147" w:history="1">
            <w:r w:rsidR="0099130C" w:rsidRPr="00722933">
              <w:rPr>
                <w:rStyle w:val="af3"/>
                <w:noProof/>
                <w:sz w:val="24"/>
                <w:szCs w:val="24"/>
              </w:rPr>
              <w:t>1</w:t>
            </w:r>
            <w:r w:rsidR="0099130C" w:rsidRPr="00722933">
              <w:rPr>
                <w:rFonts w:eastAsiaTheme="minorEastAsia"/>
                <w:noProof/>
                <w:sz w:val="24"/>
                <w:szCs w:val="24"/>
                <w:lang w:eastAsia="ru-RU"/>
              </w:rPr>
              <w:tab/>
            </w:r>
            <w:r w:rsidR="0099130C" w:rsidRPr="00722933">
              <w:rPr>
                <w:rStyle w:val="af3"/>
                <w:noProof/>
                <w:sz w:val="24"/>
                <w:szCs w:val="24"/>
              </w:rPr>
              <w:t>Исследование предметной области</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_Toc229255147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11</w:t>
            </w:r>
            <w:r w:rsidR="0099130C" w:rsidRPr="00722933">
              <w:rPr>
                <w:noProof/>
                <w:webHidden/>
                <w:sz w:val="24"/>
                <w:szCs w:val="24"/>
              </w:rPr>
              <w:fldChar w:fldCharType="end"/>
            </w:r>
          </w:hyperlink>
        </w:p>
        <w:p w14:paraId="166284AE" w14:textId="5CBB2F0A" w:rsidR="0099130C" w:rsidRPr="00722933" w:rsidRDefault="00527FA1">
          <w:pPr>
            <w:pStyle w:val="22"/>
            <w:tabs>
              <w:tab w:val="right" w:leader="dot" w:pos="9629"/>
            </w:tabs>
            <w:rPr>
              <w:rFonts w:eastAsiaTheme="minorEastAsia"/>
              <w:noProof/>
              <w:sz w:val="24"/>
              <w:szCs w:val="24"/>
              <w:lang w:eastAsia="ru-RU"/>
            </w:rPr>
          </w:pPr>
          <w:hyperlink w:anchor="_Toc229255148" w:history="1">
            <w:r w:rsidR="0099130C" w:rsidRPr="00722933">
              <w:rPr>
                <w:rStyle w:val="af3"/>
                <w:noProof/>
                <w:sz w:val="24"/>
                <w:szCs w:val="24"/>
              </w:rPr>
              <w:t>1.1 Обзор программных средств генерации табличных синтетических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_Toc229255148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11</w:t>
            </w:r>
            <w:r w:rsidR="0099130C" w:rsidRPr="00722933">
              <w:rPr>
                <w:noProof/>
                <w:webHidden/>
                <w:sz w:val="24"/>
                <w:szCs w:val="24"/>
              </w:rPr>
              <w:fldChar w:fldCharType="end"/>
            </w:r>
          </w:hyperlink>
        </w:p>
        <w:p w14:paraId="5C88CB78" w14:textId="255B0B6B" w:rsidR="0099130C" w:rsidRPr="00722933" w:rsidRDefault="00527FA1">
          <w:pPr>
            <w:pStyle w:val="22"/>
            <w:tabs>
              <w:tab w:val="right" w:leader="dot" w:pos="9629"/>
            </w:tabs>
            <w:rPr>
              <w:rFonts w:eastAsiaTheme="minorEastAsia"/>
              <w:noProof/>
              <w:sz w:val="24"/>
              <w:szCs w:val="24"/>
              <w:lang w:eastAsia="ru-RU"/>
            </w:rPr>
          </w:pPr>
          <w:hyperlink w:anchor="_Toc229255149" w:history="1">
            <w:r w:rsidR="0099130C" w:rsidRPr="00722933">
              <w:rPr>
                <w:rStyle w:val="af3"/>
                <w:noProof/>
                <w:sz w:val="24"/>
                <w:szCs w:val="24"/>
              </w:rPr>
              <w:t>1.2 Формализация задачи генерации табличных синтетических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_Toc229255149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14</w:t>
            </w:r>
            <w:r w:rsidR="0099130C" w:rsidRPr="00722933">
              <w:rPr>
                <w:noProof/>
                <w:webHidden/>
                <w:sz w:val="24"/>
                <w:szCs w:val="24"/>
              </w:rPr>
              <w:fldChar w:fldCharType="end"/>
            </w:r>
          </w:hyperlink>
        </w:p>
        <w:p w14:paraId="06F2A6A5" w14:textId="7E489ABC" w:rsidR="0099130C" w:rsidRPr="00722933" w:rsidRDefault="00527FA1">
          <w:pPr>
            <w:pStyle w:val="22"/>
            <w:tabs>
              <w:tab w:val="right" w:leader="dot" w:pos="9629"/>
            </w:tabs>
            <w:rPr>
              <w:rFonts w:eastAsiaTheme="minorEastAsia"/>
              <w:noProof/>
              <w:sz w:val="24"/>
              <w:szCs w:val="24"/>
              <w:lang w:eastAsia="ru-RU"/>
            </w:rPr>
          </w:pPr>
          <w:hyperlink w:anchor="_Toc229255150" w:history="1">
            <w:r w:rsidR="0099130C" w:rsidRPr="00722933">
              <w:rPr>
                <w:rStyle w:val="af3"/>
                <w:rFonts w:eastAsiaTheme="minorHAnsi"/>
                <w:noProof/>
                <w:sz w:val="24"/>
                <w:szCs w:val="24"/>
              </w:rPr>
              <w:t>1.3 Проблематика исходных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_Toc229255150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15</w:t>
            </w:r>
            <w:r w:rsidR="0099130C" w:rsidRPr="00722933">
              <w:rPr>
                <w:noProof/>
                <w:webHidden/>
                <w:sz w:val="24"/>
                <w:szCs w:val="24"/>
              </w:rPr>
              <w:fldChar w:fldCharType="end"/>
            </w:r>
          </w:hyperlink>
        </w:p>
        <w:p w14:paraId="25EFB892" w14:textId="3BE86AE7" w:rsidR="0099130C" w:rsidRPr="00722933" w:rsidRDefault="00527FA1">
          <w:pPr>
            <w:pStyle w:val="22"/>
            <w:tabs>
              <w:tab w:val="right" w:leader="dot" w:pos="9629"/>
            </w:tabs>
            <w:rPr>
              <w:rFonts w:eastAsiaTheme="minorEastAsia"/>
              <w:noProof/>
              <w:sz w:val="24"/>
              <w:szCs w:val="24"/>
              <w:lang w:eastAsia="ru-RU"/>
            </w:rPr>
          </w:pPr>
          <w:hyperlink w:anchor="_Toc229255151" w:history="1">
            <w:r w:rsidR="0099130C" w:rsidRPr="00722933">
              <w:rPr>
                <w:rStyle w:val="af3"/>
                <w:noProof/>
                <w:sz w:val="24"/>
                <w:szCs w:val="24"/>
              </w:rPr>
              <w:t>1.4 Методы генерации табличных синтетических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_Toc229255151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16</w:t>
            </w:r>
            <w:r w:rsidR="0099130C" w:rsidRPr="00722933">
              <w:rPr>
                <w:noProof/>
                <w:webHidden/>
                <w:sz w:val="24"/>
                <w:szCs w:val="24"/>
              </w:rPr>
              <w:fldChar w:fldCharType="end"/>
            </w:r>
          </w:hyperlink>
        </w:p>
        <w:p w14:paraId="78888E74" w14:textId="3D05F6B1" w:rsidR="0099130C" w:rsidRPr="00722933" w:rsidRDefault="00527FA1">
          <w:pPr>
            <w:pStyle w:val="32"/>
            <w:tabs>
              <w:tab w:val="right" w:leader="dot" w:pos="9629"/>
            </w:tabs>
            <w:rPr>
              <w:noProof/>
              <w:sz w:val="24"/>
              <w:szCs w:val="24"/>
            </w:rPr>
          </w:pPr>
          <w:hyperlink w:anchor="_Toc229255152" w:history="1">
            <w:r w:rsidR="0099130C" w:rsidRPr="00722933">
              <w:rPr>
                <w:rStyle w:val="af3"/>
                <w:noProof/>
                <w:sz w:val="24"/>
                <w:szCs w:val="24"/>
              </w:rPr>
              <w:t>1.4.1 Традиционные генеративные методы</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_Toc229255152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19</w:t>
            </w:r>
            <w:r w:rsidR="0099130C" w:rsidRPr="00722933">
              <w:rPr>
                <w:noProof/>
                <w:webHidden/>
                <w:sz w:val="24"/>
                <w:szCs w:val="24"/>
              </w:rPr>
              <w:fldChar w:fldCharType="end"/>
            </w:r>
          </w:hyperlink>
        </w:p>
        <w:p w14:paraId="1053AE1A" w14:textId="003DECF7" w:rsidR="00544111" w:rsidRPr="00722933" w:rsidRDefault="00544111">
          <w:pPr>
            <w:pStyle w:val="32"/>
            <w:tabs>
              <w:tab w:val="right" w:leader="dot" w:pos="9629"/>
            </w:tabs>
            <w:rPr>
              <w:rFonts w:eastAsiaTheme="minorEastAsia"/>
              <w:noProof/>
              <w:sz w:val="24"/>
              <w:szCs w:val="24"/>
              <w:lang w:eastAsia="ru-RU"/>
            </w:rPr>
          </w:pPr>
          <w:r w:rsidRPr="00722933">
            <w:rPr>
              <w:rFonts w:eastAsiaTheme="minorEastAsia"/>
              <w:noProof/>
              <w:sz w:val="24"/>
              <w:szCs w:val="24"/>
              <w:lang w:eastAsia="ru-RU"/>
            </w:rPr>
            <w:tab/>
            <w:t>1.4.1.1 Статистические методы машинного обучения</w:t>
          </w:r>
          <w:r w:rsidRPr="00722933">
            <w:rPr>
              <w:rFonts w:eastAsiaTheme="minorEastAsia"/>
              <w:noProof/>
              <w:sz w:val="24"/>
              <w:szCs w:val="24"/>
              <w:lang w:eastAsia="ru-RU"/>
            </w:rPr>
            <w:tab/>
            <w:t>19</w:t>
          </w:r>
        </w:p>
        <w:p w14:paraId="43E13DC6" w14:textId="0392C91A" w:rsidR="00544111" w:rsidRPr="00722933" w:rsidRDefault="00544111">
          <w:pPr>
            <w:pStyle w:val="32"/>
            <w:tabs>
              <w:tab w:val="right" w:leader="dot" w:pos="9629"/>
            </w:tabs>
            <w:rPr>
              <w:sz w:val="24"/>
              <w:szCs w:val="24"/>
            </w:rPr>
          </w:pPr>
          <w:r w:rsidRPr="00722933">
            <w:rPr>
              <w:sz w:val="24"/>
              <w:szCs w:val="24"/>
            </w:rPr>
            <w:tab/>
            <w:t>1.4.1.2 Вариационные автокодировщики (VAE)</w:t>
          </w:r>
          <w:r w:rsidRPr="00722933">
            <w:rPr>
              <w:sz w:val="24"/>
              <w:szCs w:val="24"/>
            </w:rPr>
            <w:tab/>
            <w:t>20</w:t>
          </w:r>
        </w:p>
        <w:p w14:paraId="31398C8A" w14:textId="6F6EA297" w:rsidR="00544111" w:rsidRPr="00722933" w:rsidRDefault="00544111">
          <w:pPr>
            <w:pStyle w:val="32"/>
            <w:tabs>
              <w:tab w:val="right" w:leader="dot" w:pos="9629"/>
            </w:tabs>
            <w:rPr>
              <w:sz w:val="24"/>
              <w:szCs w:val="24"/>
            </w:rPr>
          </w:pPr>
          <w:r w:rsidRPr="00722933">
            <w:rPr>
              <w:sz w:val="24"/>
              <w:szCs w:val="24"/>
            </w:rPr>
            <w:tab/>
            <w:t>1.4.1.3 Генеративно-состязательные модели (GAN)</w:t>
          </w:r>
          <w:r w:rsidRPr="00722933">
            <w:rPr>
              <w:sz w:val="24"/>
              <w:szCs w:val="24"/>
            </w:rPr>
            <w:tab/>
            <w:t>20</w:t>
          </w:r>
        </w:p>
        <w:p w14:paraId="29CDFB0B" w14:textId="2A9EA03E" w:rsidR="0099130C" w:rsidRPr="00722933" w:rsidRDefault="00527FA1">
          <w:pPr>
            <w:pStyle w:val="32"/>
            <w:tabs>
              <w:tab w:val="right" w:leader="dot" w:pos="9629"/>
            </w:tabs>
            <w:rPr>
              <w:noProof/>
              <w:sz w:val="24"/>
              <w:szCs w:val="24"/>
            </w:rPr>
          </w:pPr>
          <w:hyperlink w:anchor="_Toc229255153" w:history="1">
            <w:r w:rsidR="0099130C" w:rsidRPr="00722933">
              <w:rPr>
                <w:rStyle w:val="af3"/>
                <w:noProof/>
                <w:sz w:val="24"/>
                <w:szCs w:val="24"/>
              </w:rPr>
              <w:t>1.4.2 Методы диффузионных моделей</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_Toc229255153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22</w:t>
            </w:r>
            <w:r w:rsidR="0099130C" w:rsidRPr="00722933">
              <w:rPr>
                <w:noProof/>
                <w:webHidden/>
                <w:sz w:val="24"/>
                <w:szCs w:val="24"/>
              </w:rPr>
              <w:fldChar w:fldCharType="end"/>
            </w:r>
          </w:hyperlink>
        </w:p>
        <w:p w14:paraId="6175323A" w14:textId="6BC0DBFB" w:rsidR="00544111" w:rsidRPr="00722933" w:rsidRDefault="00544111">
          <w:pPr>
            <w:pStyle w:val="32"/>
            <w:tabs>
              <w:tab w:val="right" w:leader="dot" w:pos="9629"/>
            </w:tabs>
            <w:rPr>
              <w:noProof/>
              <w:sz w:val="24"/>
              <w:szCs w:val="24"/>
            </w:rPr>
          </w:pPr>
          <w:r w:rsidRPr="00722933">
            <w:rPr>
              <w:noProof/>
              <w:sz w:val="24"/>
              <w:szCs w:val="24"/>
            </w:rPr>
            <w:tab/>
            <w:t>1.4.2.1 Методы на основе DDPM</w:t>
          </w:r>
          <w:r w:rsidRPr="00722933">
            <w:rPr>
              <w:noProof/>
              <w:sz w:val="24"/>
              <w:szCs w:val="24"/>
            </w:rPr>
            <w:tab/>
            <w:t>23</w:t>
          </w:r>
        </w:p>
        <w:p w14:paraId="60C416F4" w14:textId="7A76CDD2" w:rsidR="00544111" w:rsidRPr="00722933" w:rsidRDefault="00544111">
          <w:pPr>
            <w:pStyle w:val="32"/>
            <w:tabs>
              <w:tab w:val="right" w:leader="dot" w:pos="9629"/>
            </w:tabs>
            <w:rPr>
              <w:rFonts w:eastAsiaTheme="minorEastAsia"/>
              <w:noProof/>
              <w:sz w:val="24"/>
              <w:szCs w:val="24"/>
              <w:lang w:eastAsia="ru-RU"/>
            </w:rPr>
          </w:pPr>
          <w:r w:rsidRPr="00722933">
            <w:rPr>
              <w:noProof/>
              <w:sz w:val="24"/>
              <w:szCs w:val="24"/>
            </w:rPr>
            <w:tab/>
            <w:t>1.4.2.2 Методы на основе Score SDE</w:t>
          </w:r>
          <w:r w:rsidRPr="00722933">
            <w:rPr>
              <w:noProof/>
              <w:sz w:val="24"/>
              <w:szCs w:val="24"/>
            </w:rPr>
            <w:tab/>
            <w:t>24</w:t>
          </w:r>
        </w:p>
        <w:p w14:paraId="5E24950F" w14:textId="2D859CD4" w:rsidR="0099130C" w:rsidRPr="00722933" w:rsidRDefault="00527FA1">
          <w:pPr>
            <w:pStyle w:val="32"/>
            <w:tabs>
              <w:tab w:val="right" w:leader="dot" w:pos="9629"/>
            </w:tabs>
            <w:rPr>
              <w:noProof/>
              <w:sz w:val="24"/>
              <w:szCs w:val="24"/>
            </w:rPr>
          </w:pPr>
          <w:hyperlink w:anchor="_Toc229255154" w:history="1">
            <w:r w:rsidR="0099130C" w:rsidRPr="00722933">
              <w:rPr>
                <w:rStyle w:val="af3"/>
                <w:noProof/>
                <w:sz w:val="24"/>
                <w:szCs w:val="24"/>
              </w:rPr>
              <w:t>1.4.3 Методы на основе LLM</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_Toc229255154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26</w:t>
            </w:r>
            <w:r w:rsidR="0099130C" w:rsidRPr="00722933">
              <w:rPr>
                <w:noProof/>
                <w:webHidden/>
                <w:sz w:val="24"/>
                <w:szCs w:val="24"/>
              </w:rPr>
              <w:fldChar w:fldCharType="end"/>
            </w:r>
          </w:hyperlink>
        </w:p>
        <w:p w14:paraId="455965F2" w14:textId="3CC91D74" w:rsidR="00544111" w:rsidRPr="00722933" w:rsidRDefault="00544111">
          <w:pPr>
            <w:pStyle w:val="32"/>
            <w:tabs>
              <w:tab w:val="right" w:leader="dot" w:pos="9629"/>
            </w:tabs>
            <w:rPr>
              <w:noProof/>
              <w:sz w:val="24"/>
              <w:szCs w:val="24"/>
            </w:rPr>
          </w:pPr>
          <w:r w:rsidRPr="00722933">
            <w:rPr>
              <w:noProof/>
              <w:sz w:val="24"/>
              <w:szCs w:val="24"/>
            </w:rPr>
            <w:tab/>
            <w:t>1.4.3.1 Методы на основе промптов</w:t>
          </w:r>
          <w:r w:rsidRPr="00722933">
            <w:rPr>
              <w:noProof/>
              <w:sz w:val="24"/>
              <w:szCs w:val="24"/>
            </w:rPr>
            <w:tab/>
            <w:t>27</w:t>
          </w:r>
        </w:p>
        <w:p w14:paraId="0A7BB949" w14:textId="40050908" w:rsidR="00544111" w:rsidRPr="00722933" w:rsidRDefault="00544111">
          <w:pPr>
            <w:pStyle w:val="32"/>
            <w:tabs>
              <w:tab w:val="right" w:leader="dot" w:pos="9629"/>
            </w:tabs>
            <w:rPr>
              <w:rFonts w:eastAsiaTheme="minorEastAsia"/>
              <w:noProof/>
              <w:sz w:val="24"/>
              <w:szCs w:val="24"/>
              <w:lang w:eastAsia="ru-RU"/>
            </w:rPr>
          </w:pPr>
          <w:r w:rsidRPr="00722933">
            <w:rPr>
              <w:noProof/>
              <w:sz w:val="24"/>
              <w:szCs w:val="24"/>
            </w:rPr>
            <w:tab/>
            <w:t>1.4.3.2 Методы на основе тонкой настройки</w:t>
          </w:r>
          <w:r w:rsidRPr="00722933">
            <w:rPr>
              <w:noProof/>
              <w:sz w:val="24"/>
              <w:szCs w:val="24"/>
            </w:rPr>
            <w:tab/>
            <w:t>29</w:t>
          </w:r>
        </w:p>
        <w:p w14:paraId="3C7745E7" w14:textId="608E5DDB" w:rsidR="0099130C" w:rsidRPr="00722933" w:rsidRDefault="00527FA1">
          <w:pPr>
            <w:pStyle w:val="22"/>
            <w:tabs>
              <w:tab w:val="right" w:leader="dot" w:pos="9629"/>
            </w:tabs>
            <w:rPr>
              <w:rFonts w:eastAsiaTheme="minorEastAsia"/>
              <w:noProof/>
              <w:sz w:val="24"/>
              <w:szCs w:val="24"/>
              <w:lang w:eastAsia="ru-RU"/>
            </w:rPr>
          </w:pPr>
          <w:hyperlink w:anchor="_Toc229255155" w:history="1">
            <w:r w:rsidR="0099130C" w:rsidRPr="00722933">
              <w:rPr>
                <w:rStyle w:val="af3"/>
                <w:noProof/>
                <w:sz w:val="24"/>
                <w:szCs w:val="24"/>
              </w:rPr>
              <w:t>1.5 Выбор методов генерации табличных синтетических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_Toc229255155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31</w:t>
            </w:r>
            <w:r w:rsidR="0099130C" w:rsidRPr="00722933">
              <w:rPr>
                <w:noProof/>
                <w:webHidden/>
                <w:sz w:val="24"/>
                <w:szCs w:val="24"/>
              </w:rPr>
              <w:fldChar w:fldCharType="end"/>
            </w:r>
          </w:hyperlink>
        </w:p>
        <w:p w14:paraId="46C18682" w14:textId="1481854F" w:rsidR="0099130C" w:rsidRPr="00722933" w:rsidRDefault="00527FA1">
          <w:pPr>
            <w:pStyle w:val="22"/>
            <w:tabs>
              <w:tab w:val="right" w:leader="dot" w:pos="9629"/>
            </w:tabs>
            <w:rPr>
              <w:rFonts w:eastAsiaTheme="minorEastAsia"/>
              <w:noProof/>
              <w:sz w:val="24"/>
              <w:szCs w:val="24"/>
              <w:lang w:eastAsia="ru-RU"/>
            </w:rPr>
          </w:pPr>
          <w:hyperlink w:anchor="_Toc229255156" w:history="1">
            <w:r w:rsidR="0099130C" w:rsidRPr="00722933">
              <w:rPr>
                <w:rStyle w:val="af3"/>
                <w:noProof/>
                <w:sz w:val="24"/>
                <w:szCs w:val="24"/>
              </w:rPr>
              <w:t>1.6 Выводы по главе 1</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_Toc229255156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35</w:t>
            </w:r>
            <w:r w:rsidR="0099130C" w:rsidRPr="00722933">
              <w:rPr>
                <w:noProof/>
                <w:webHidden/>
                <w:sz w:val="24"/>
                <w:szCs w:val="24"/>
              </w:rPr>
              <w:fldChar w:fldCharType="end"/>
            </w:r>
          </w:hyperlink>
        </w:p>
        <w:p w14:paraId="09521008" w14:textId="0D0B4BA0" w:rsidR="0099130C" w:rsidRPr="00722933" w:rsidRDefault="00527FA1">
          <w:pPr>
            <w:pStyle w:val="12"/>
            <w:tabs>
              <w:tab w:val="right" w:leader="dot" w:pos="9629"/>
            </w:tabs>
            <w:rPr>
              <w:rFonts w:eastAsiaTheme="minorEastAsia"/>
              <w:noProof/>
              <w:sz w:val="24"/>
              <w:szCs w:val="24"/>
              <w:lang w:eastAsia="ru-RU"/>
            </w:rPr>
          </w:pPr>
          <w:hyperlink w:anchor="_Toc229255157" w:history="1">
            <w:r w:rsidR="0099130C" w:rsidRPr="00722933">
              <w:rPr>
                <w:rStyle w:val="af3"/>
                <w:noProof/>
                <w:sz w:val="24"/>
                <w:szCs w:val="24"/>
              </w:rPr>
              <w:t>2 Разработка алгоритма генерации табличных синтетических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_Toc229255157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36</w:t>
            </w:r>
            <w:r w:rsidR="0099130C" w:rsidRPr="00722933">
              <w:rPr>
                <w:noProof/>
                <w:webHidden/>
                <w:sz w:val="24"/>
                <w:szCs w:val="24"/>
              </w:rPr>
              <w:fldChar w:fldCharType="end"/>
            </w:r>
          </w:hyperlink>
        </w:p>
        <w:p w14:paraId="2C3DBE7A" w14:textId="71A9A9E4" w:rsidR="0099130C" w:rsidRPr="00722933" w:rsidRDefault="00527FA1">
          <w:pPr>
            <w:pStyle w:val="22"/>
            <w:tabs>
              <w:tab w:val="right" w:leader="dot" w:pos="9629"/>
            </w:tabs>
            <w:rPr>
              <w:rFonts w:eastAsiaTheme="minorEastAsia"/>
              <w:noProof/>
              <w:sz w:val="24"/>
              <w:szCs w:val="24"/>
              <w:lang w:eastAsia="ru-RU"/>
            </w:rPr>
          </w:pPr>
          <w:hyperlink w:anchor="_Toc229255158" w:history="1">
            <w:r w:rsidR="0099130C" w:rsidRPr="00722933">
              <w:rPr>
                <w:rStyle w:val="af3"/>
                <w:noProof/>
                <w:sz w:val="24"/>
                <w:szCs w:val="24"/>
              </w:rPr>
              <w:t>2.1 Описание алгоритма генерации табличных синтетических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_Toc229255158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36</w:t>
            </w:r>
            <w:r w:rsidR="0099130C" w:rsidRPr="00722933">
              <w:rPr>
                <w:noProof/>
                <w:webHidden/>
                <w:sz w:val="24"/>
                <w:szCs w:val="24"/>
              </w:rPr>
              <w:fldChar w:fldCharType="end"/>
            </w:r>
          </w:hyperlink>
        </w:p>
        <w:p w14:paraId="57C1114E" w14:textId="11C41DB5" w:rsidR="0099130C" w:rsidRPr="00722933" w:rsidRDefault="00527FA1">
          <w:pPr>
            <w:pStyle w:val="22"/>
            <w:tabs>
              <w:tab w:val="right" w:leader="dot" w:pos="9629"/>
            </w:tabs>
            <w:rPr>
              <w:rFonts w:eastAsiaTheme="minorEastAsia"/>
              <w:noProof/>
              <w:sz w:val="24"/>
              <w:szCs w:val="24"/>
              <w:lang w:eastAsia="ru-RU"/>
            </w:rPr>
          </w:pPr>
          <w:hyperlink w:anchor="_Toc229255159" w:history="1">
            <w:r w:rsidR="0099130C" w:rsidRPr="00722933">
              <w:rPr>
                <w:rStyle w:val="af3"/>
                <w:noProof/>
                <w:sz w:val="24"/>
                <w:szCs w:val="24"/>
              </w:rPr>
              <w:t>2.2 Загрузка исходных и выгрузка синтетических табличных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_Toc229255159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39</w:t>
            </w:r>
            <w:r w:rsidR="0099130C" w:rsidRPr="00722933">
              <w:rPr>
                <w:noProof/>
                <w:webHidden/>
                <w:sz w:val="24"/>
                <w:szCs w:val="24"/>
              </w:rPr>
              <w:fldChar w:fldCharType="end"/>
            </w:r>
          </w:hyperlink>
        </w:p>
        <w:p w14:paraId="24C1C603" w14:textId="4539C774" w:rsidR="0099130C" w:rsidRPr="00722933" w:rsidRDefault="00527FA1">
          <w:pPr>
            <w:pStyle w:val="22"/>
            <w:tabs>
              <w:tab w:val="right" w:leader="dot" w:pos="9629"/>
            </w:tabs>
            <w:rPr>
              <w:rFonts w:eastAsiaTheme="minorEastAsia"/>
              <w:noProof/>
              <w:sz w:val="24"/>
              <w:szCs w:val="24"/>
              <w:lang w:eastAsia="ru-RU"/>
            </w:rPr>
          </w:pPr>
          <w:hyperlink w:anchor="_Toc229255160" w:history="1">
            <w:r w:rsidR="0099130C" w:rsidRPr="00722933">
              <w:rPr>
                <w:rStyle w:val="af3"/>
                <w:noProof/>
                <w:sz w:val="24"/>
                <w:szCs w:val="24"/>
              </w:rPr>
              <w:t>2.3 Предварительная обработка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_Toc229255160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40</w:t>
            </w:r>
            <w:r w:rsidR="0099130C" w:rsidRPr="00722933">
              <w:rPr>
                <w:noProof/>
                <w:webHidden/>
                <w:sz w:val="24"/>
                <w:szCs w:val="24"/>
              </w:rPr>
              <w:fldChar w:fldCharType="end"/>
            </w:r>
          </w:hyperlink>
        </w:p>
        <w:p w14:paraId="38D6316A" w14:textId="6D9CB854" w:rsidR="0099130C" w:rsidRPr="00722933" w:rsidRDefault="00527FA1">
          <w:pPr>
            <w:pStyle w:val="32"/>
            <w:tabs>
              <w:tab w:val="right" w:leader="dot" w:pos="9629"/>
            </w:tabs>
            <w:rPr>
              <w:rFonts w:eastAsiaTheme="minorEastAsia"/>
              <w:noProof/>
              <w:sz w:val="24"/>
              <w:szCs w:val="24"/>
              <w:lang w:eastAsia="ru-RU"/>
            </w:rPr>
          </w:pPr>
          <w:hyperlink w:anchor="_Toc229255161" w:history="1">
            <w:r w:rsidR="0099130C" w:rsidRPr="00722933">
              <w:rPr>
                <w:rStyle w:val="af3"/>
                <w:noProof/>
                <w:sz w:val="24"/>
                <w:szCs w:val="24"/>
              </w:rPr>
              <w:t>2.3.1 Очистка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_Toc229255161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40</w:t>
            </w:r>
            <w:r w:rsidR="0099130C" w:rsidRPr="00722933">
              <w:rPr>
                <w:noProof/>
                <w:webHidden/>
                <w:sz w:val="24"/>
                <w:szCs w:val="24"/>
              </w:rPr>
              <w:fldChar w:fldCharType="end"/>
            </w:r>
          </w:hyperlink>
        </w:p>
        <w:p w14:paraId="0C327E90" w14:textId="472CED99" w:rsidR="0099130C" w:rsidRPr="00722933" w:rsidRDefault="00527FA1">
          <w:pPr>
            <w:pStyle w:val="32"/>
            <w:tabs>
              <w:tab w:val="right" w:leader="dot" w:pos="9629"/>
            </w:tabs>
            <w:rPr>
              <w:rFonts w:eastAsiaTheme="minorEastAsia"/>
              <w:noProof/>
              <w:sz w:val="24"/>
              <w:szCs w:val="24"/>
              <w:lang w:eastAsia="ru-RU"/>
            </w:rPr>
          </w:pPr>
          <w:hyperlink w:anchor="_Toc229255162" w:history="1">
            <w:r w:rsidR="0099130C" w:rsidRPr="00722933">
              <w:rPr>
                <w:rStyle w:val="af3"/>
                <w:noProof/>
                <w:sz w:val="24"/>
                <w:szCs w:val="24"/>
              </w:rPr>
              <w:t>2.3.2 Обработка пропущенных значений</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_Toc229255162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42</w:t>
            </w:r>
            <w:r w:rsidR="0099130C" w:rsidRPr="00722933">
              <w:rPr>
                <w:noProof/>
                <w:webHidden/>
                <w:sz w:val="24"/>
                <w:szCs w:val="24"/>
              </w:rPr>
              <w:fldChar w:fldCharType="end"/>
            </w:r>
          </w:hyperlink>
        </w:p>
        <w:p w14:paraId="082DFFA1" w14:textId="294F651A" w:rsidR="0099130C" w:rsidRPr="00722933" w:rsidRDefault="00527FA1">
          <w:pPr>
            <w:pStyle w:val="32"/>
            <w:tabs>
              <w:tab w:val="right" w:leader="dot" w:pos="9629"/>
            </w:tabs>
            <w:rPr>
              <w:rFonts w:eastAsiaTheme="minorEastAsia"/>
              <w:noProof/>
              <w:sz w:val="24"/>
              <w:szCs w:val="24"/>
              <w:lang w:eastAsia="ru-RU"/>
            </w:rPr>
          </w:pPr>
          <w:hyperlink w:anchor="_Toc229255163" w:history="1">
            <w:r w:rsidR="0099130C" w:rsidRPr="00722933">
              <w:rPr>
                <w:rStyle w:val="af3"/>
                <w:noProof/>
                <w:sz w:val="24"/>
                <w:szCs w:val="24"/>
              </w:rPr>
              <w:t>2.3.3 Разметка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_Toc229255163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44</w:t>
            </w:r>
            <w:r w:rsidR="0099130C" w:rsidRPr="00722933">
              <w:rPr>
                <w:noProof/>
                <w:webHidden/>
                <w:sz w:val="24"/>
                <w:szCs w:val="24"/>
              </w:rPr>
              <w:fldChar w:fldCharType="end"/>
            </w:r>
          </w:hyperlink>
        </w:p>
        <w:p w14:paraId="67B4887F" w14:textId="53D0594E" w:rsidR="0099130C" w:rsidRPr="00722933" w:rsidRDefault="00527FA1">
          <w:pPr>
            <w:pStyle w:val="22"/>
            <w:tabs>
              <w:tab w:val="right" w:leader="dot" w:pos="9629"/>
            </w:tabs>
            <w:rPr>
              <w:rFonts w:eastAsiaTheme="minorEastAsia"/>
              <w:noProof/>
              <w:sz w:val="24"/>
              <w:szCs w:val="24"/>
              <w:lang w:eastAsia="ru-RU"/>
            </w:rPr>
          </w:pPr>
          <w:hyperlink w:anchor="_Toc229255164" w:history="1">
            <w:r w:rsidR="0099130C" w:rsidRPr="00722933">
              <w:rPr>
                <w:rStyle w:val="af3"/>
                <w:noProof/>
                <w:sz w:val="24"/>
                <w:szCs w:val="24"/>
              </w:rPr>
              <w:t>2.4 Генерация синтетических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_Toc229255164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46</w:t>
            </w:r>
            <w:r w:rsidR="0099130C" w:rsidRPr="00722933">
              <w:rPr>
                <w:noProof/>
                <w:webHidden/>
                <w:sz w:val="24"/>
                <w:szCs w:val="24"/>
              </w:rPr>
              <w:fldChar w:fldCharType="end"/>
            </w:r>
          </w:hyperlink>
        </w:p>
        <w:p w14:paraId="13E55525" w14:textId="1E2C39E0" w:rsidR="0099130C" w:rsidRPr="00722933" w:rsidRDefault="00527FA1">
          <w:pPr>
            <w:pStyle w:val="22"/>
            <w:tabs>
              <w:tab w:val="right" w:leader="dot" w:pos="9629"/>
            </w:tabs>
            <w:rPr>
              <w:rFonts w:eastAsiaTheme="minorEastAsia"/>
              <w:noProof/>
              <w:sz w:val="24"/>
              <w:szCs w:val="24"/>
              <w:lang w:eastAsia="ru-RU"/>
            </w:rPr>
          </w:pPr>
          <w:hyperlink w:anchor="_Toc229255165" w:history="1">
            <w:r w:rsidR="0099130C" w:rsidRPr="00722933">
              <w:rPr>
                <w:rStyle w:val="af3"/>
                <w:rFonts w:eastAsiaTheme="minorHAnsi"/>
                <w:noProof/>
                <w:sz w:val="24"/>
                <w:szCs w:val="24"/>
              </w:rPr>
              <w:t>2.5 Постобработка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_Toc229255165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49</w:t>
            </w:r>
            <w:r w:rsidR="0099130C" w:rsidRPr="00722933">
              <w:rPr>
                <w:noProof/>
                <w:webHidden/>
                <w:sz w:val="24"/>
                <w:szCs w:val="24"/>
              </w:rPr>
              <w:fldChar w:fldCharType="end"/>
            </w:r>
          </w:hyperlink>
        </w:p>
        <w:p w14:paraId="60001A39" w14:textId="3AD0049B" w:rsidR="0099130C" w:rsidRPr="00722933" w:rsidRDefault="00527FA1">
          <w:pPr>
            <w:pStyle w:val="22"/>
            <w:tabs>
              <w:tab w:val="right" w:leader="dot" w:pos="9629"/>
            </w:tabs>
            <w:rPr>
              <w:rFonts w:eastAsiaTheme="minorEastAsia"/>
              <w:noProof/>
              <w:sz w:val="24"/>
              <w:szCs w:val="24"/>
              <w:lang w:eastAsia="ru-RU"/>
            </w:rPr>
          </w:pPr>
          <w:hyperlink w:anchor="_Toc229255166" w:history="1">
            <w:r w:rsidR="0099130C" w:rsidRPr="00722933">
              <w:rPr>
                <w:rStyle w:val="af3"/>
                <w:rFonts w:eastAsiaTheme="minorHAnsi"/>
                <w:noProof/>
                <w:sz w:val="24"/>
                <w:szCs w:val="24"/>
              </w:rPr>
              <w:t>2.6 Оценивание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_Toc229255166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52</w:t>
            </w:r>
            <w:r w:rsidR="0099130C" w:rsidRPr="00722933">
              <w:rPr>
                <w:noProof/>
                <w:webHidden/>
                <w:sz w:val="24"/>
                <w:szCs w:val="24"/>
              </w:rPr>
              <w:fldChar w:fldCharType="end"/>
            </w:r>
          </w:hyperlink>
        </w:p>
        <w:p w14:paraId="7EFAD5DE" w14:textId="0AEC13D4" w:rsidR="0099130C" w:rsidRPr="00722933" w:rsidRDefault="00527FA1">
          <w:pPr>
            <w:pStyle w:val="32"/>
            <w:tabs>
              <w:tab w:val="right" w:leader="dot" w:pos="9629"/>
            </w:tabs>
            <w:rPr>
              <w:noProof/>
              <w:sz w:val="24"/>
              <w:szCs w:val="24"/>
            </w:rPr>
          </w:pPr>
          <w:hyperlink w:anchor="_Toc229255167" w:history="1">
            <w:r w:rsidR="0099130C" w:rsidRPr="00722933">
              <w:rPr>
                <w:rStyle w:val="af3"/>
                <w:rFonts w:eastAsiaTheme="minorHAnsi"/>
                <w:noProof/>
                <w:sz w:val="24"/>
                <w:szCs w:val="24"/>
              </w:rPr>
              <w:t>2.6.1 Качество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_Toc229255167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53</w:t>
            </w:r>
            <w:r w:rsidR="0099130C" w:rsidRPr="00722933">
              <w:rPr>
                <w:noProof/>
                <w:webHidden/>
                <w:sz w:val="24"/>
                <w:szCs w:val="24"/>
              </w:rPr>
              <w:fldChar w:fldCharType="end"/>
            </w:r>
          </w:hyperlink>
        </w:p>
        <w:p w14:paraId="26A11DB3" w14:textId="6402F5AD" w:rsidR="00544111" w:rsidRPr="00722933" w:rsidRDefault="00544111">
          <w:pPr>
            <w:pStyle w:val="32"/>
            <w:tabs>
              <w:tab w:val="right" w:leader="dot" w:pos="9629"/>
            </w:tabs>
            <w:rPr>
              <w:noProof/>
              <w:sz w:val="24"/>
              <w:szCs w:val="24"/>
            </w:rPr>
          </w:pPr>
          <w:r w:rsidRPr="00722933">
            <w:rPr>
              <w:noProof/>
              <w:sz w:val="24"/>
              <w:szCs w:val="24"/>
            </w:rPr>
            <w:tab/>
            <w:t>2.6.1.1 Полезность для машинного обучения</w:t>
          </w:r>
          <w:r w:rsidRPr="00722933">
            <w:rPr>
              <w:noProof/>
              <w:sz w:val="24"/>
              <w:szCs w:val="24"/>
            </w:rPr>
            <w:tab/>
            <w:t>55</w:t>
          </w:r>
        </w:p>
        <w:p w14:paraId="6097ECED" w14:textId="4C7AAAC7" w:rsidR="00544111" w:rsidRPr="00722933" w:rsidRDefault="00544111">
          <w:pPr>
            <w:pStyle w:val="32"/>
            <w:tabs>
              <w:tab w:val="right" w:leader="dot" w:pos="9629"/>
            </w:tabs>
            <w:rPr>
              <w:noProof/>
              <w:sz w:val="24"/>
              <w:szCs w:val="24"/>
            </w:rPr>
          </w:pPr>
          <w:r w:rsidRPr="00722933">
            <w:rPr>
              <w:noProof/>
              <w:sz w:val="24"/>
              <w:szCs w:val="24"/>
            </w:rPr>
            <w:tab/>
            <w:t>2.6.1.2 Реалистичность данных</w:t>
          </w:r>
          <w:r w:rsidRPr="00722933">
            <w:rPr>
              <w:noProof/>
              <w:sz w:val="24"/>
              <w:szCs w:val="24"/>
            </w:rPr>
            <w:tab/>
            <w:t>55</w:t>
          </w:r>
        </w:p>
        <w:p w14:paraId="18F67F98" w14:textId="07AA99D5" w:rsidR="00544111" w:rsidRPr="00722933" w:rsidRDefault="00544111">
          <w:pPr>
            <w:pStyle w:val="32"/>
            <w:tabs>
              <w:tab w:val="right" w:leader="dot" w:pos="9629"/>
            </w:tabs>
            <w:rPr>
              <w:rFonts w:eastAsiaTheme="minorEastAsia"/>
              <w:noProof/>
              <w:sz w:val="24"/>
              <w:szCs w:val="24"/>
              <w:lang w:eastAsia="ru-RU"/>
            </w:rPr>
          </w:pPr>
          <w:r w:rsidRPr="00722933">
            <w:rPr>
              <w:noProof/>
              <w:sz w:val="24"/>
              <w:szCs w:val="24"/>
            </w:rPr>
            <w:tab/>
            <w:t>2.6.1.3 Структурная согласованность данных</w:t>
          </w:r>
          <w:r w:rsidRPr="00722933">
            <w:rPr>
              <w:noProof/>
              <w:sz w:val="24"/>
              <w:szCs w:val="24"/>
            </w:rPr>
            <w:tab/>
            <w:t>58</w:t>
          </w:r>
        </w:p>
        <w:p w14:paraId="77EBABB1" w14:textId="215ED515" w:rsidR="0099130C" w:rsidRPr="00722933" w:rsidRDefault="00527FA1">
          <w:pPr>
            <w:pStyle w:val="32"/>
            <w:tabs>
              <w:tab w:val="right" w:leader="dot" w:pos="9629"/>
            </w:tabs>
            <w:rPr>
              <w:noProof/>
              <w:sz w:val="24"/>
              <w:szCs w:val="24"/>
            </w:rPr>
          </w:pPr>
          <w:hyperlink w:anchor="_Toc229255168" w:history="1">
            <w:r w:rsidR="0099130C" w:rsidRPr="00722933">
              <w:rPr>
                <w:rStyle w:val="af3"/>
                <w:rFonts w:eastAsiaTheme="minorHAnsi"/>
                <w:noProof/>
                <w:sz w:val="24"/>
                <w:szCs w:val="24"/>
              </w:rPr>
              <w:t>2.6.2 Конфиденциальность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_Toc229255168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58</w:t>
            </w:r>
            <w:r w:rsidR="0099130C" w:rsidRPr="00722933">
              <w:rPr>
                <w:noProof/>
                <w:webHidden/>
                <w:sz w:val="24"/>
                <w:szCs w:val="24"/>
              </w:rPr>
              <w:fldChar w:fldCharType="end"/>
            </w:r>
          </w:hyperlink>
        </w:p>
        <w:p w14:paraId="3BD9BB52" w14:textId="3E74344A" w:rsidR="008768E7" w:rsidRPr="00722933" w:rsidRDefault="008768E7">
          <w:pPr>
            <w:pStyle w:val="32"/>
            <w:tabs>
              <w:tab w:val="right" w:leader="dot" w:pos="9629"/>
            </w:tabs>
            <w:rPr>
              <w:noProof/>
              <w:sz w:val="24"/>
              <w:szCs w:val="24"/>
            </w:rPr>
          </w:pPr>
          <w:r w:rsidRPr="00722933">
            <w:rPr>
              <w:noProof/>
              <w:sz w:val="24"/>
              <w:szCs w:val="24"/>
            </w:rPr>
            <w:tab/>
            <w:t>2.6.2.1 Атака повторной идентификации</w:t>
          </w:r>
          <w:r w:rsidRPr="00722933">
            <w:rPr>
              <w:noProof/>
              <w:sz w:val="24"/>
              <w:szCs w:val="24"/>
            </w:rPr>
            <w:tab/>
            <w:t>61</w:t>
          </w:r>
        </w:p>
        <w:p w14:paraId="21E6705E" w14:textId="3FCF33EB" w:rsidR="008768E7" w:rsidRPr="00722933" w:rsidRDefault="008768E7">
          <w:pPr>
            <w:pStyle w:val="32"/>
            <w:tabs>
              <w:tab w:val="right" w:leader="dot" w:pos="9629"/>
            </w:tabs>
            <w:rPr>
              <w:noProof/>
              <w:sz w:val="24"/>
              <w:szCs w:val="24"/>
            </w:rPr>
          </w:pPr>
          <w:r w:rsidRPr="00722933">
            <w:rPr>
              <w:noProof/>
              <w:sz w:val="24"/>
              <w:szCs w:val="24"/>
            </w:rPr>
            <w:tab/>
            <w:t>2.6.2.2 Атака с выводом атрибутов</w:t>
          </w:r>
          <w:r w:rsidRPr="00722933">
            <w:rPr>
              <w:noProof/>
              <w:sz w:val="24"/>
              <w:szCs w:val="24"/>
            </w:rPr>
            <w:tab/>
            <w:t>63</w:t>
          </w:r>
        </w:p>
        <w:p w14:paraId="0B079BA9" w14:textId="2FF8684D" w:rsidR="001A5C5D" w:rsidRPr="00722933" w:rsidRDefault="008768E7">
          <w:pPr>
            <w:pStyle w:val="32"/>
            <w:tabs>
              <w:tab w:val="right" w:leader="dot" w:pos="9629"/>
            </w:tabs>
            <w:rPr>
              <w:noProof/>
              <w:sz w:val="24"/>
              <w:szCs w:val="24"/>
            </w:rPr>
          </w:pPr>
          <w:r w:rsidRPr="00722933">
            <w:rPr>
              <w:noProof/>
              <w:sz w:val="24"/>
              <w:szCs w:val="24"/>
            </w:rPr>
            <w:tab/>
            <w:t>2.6.2.3 Атака на вывод членства</w:t>
          </w:r>
          <w:r w:rsidRPr="00722933">
            <w:rPr>
              <w:noProof/>
              <w:sz w:val="24"/>
              <w:szCs w:val="24"/>
            </w:rPr>
            <w:tab/>
            <w:t>64</w:t>
          </w:r>
        </w:p>
        <w:p w14:paraId="4754A9E4" w14:textId="77777777" w:rsidR="001A5C5D" w:rsidRPr="00722933" w:rsidRDefault="001A5C5D">
          <w:pPr>
            <w:rPr>
              <w:noProof/>
              <w:sz w:val="24"/>
              <w:szCs w:val="24"/>
            </w:rPr>
            <w:sectPr w:rsidR="001A5C5D" w:rsidRPr="00722933" w:rsidSect="00A40F26">
              <w:footerReference w:type="default" r:id="rId10"/>
              <w:pgSz w:w="11910" w:h="16840"/>
              <w:pgMar w:top="1020" w:right="570" w:bottom="1200" w:left="1701" w:header="0" w:footer="214" w:gutter="0"/>
              <w:pgNumType w:start="6"/>
              <w:cols w:space="720"/>
              <w:titlePg/>
              <w:docGrid w:linePitch="299"/>
            </w:sectPr>
          </w:pPr>
          <w:r w:rsidRPr="00722933">
            <w:rPr>
              <w:noProof/>
              <w:sz w:val="24"/>
              <w:szCs w:val="24"/>
            </w:rPr>
            <w:br w:type="page"/>
          </w:r>
        </w:p>
        <w:p w14:paraId="67C619D4" w14:textId="1E809EB1" w:rsidR="001A5C5D" w:rsidRPr="00722933" w:rsidRDefault="001A5C5D">
          <w:pPr>
            <w:rPr>
              <w:noProof/>
              <w:sz w:val="24"/>
              <w:szCs w:val="24"/>
            </w:rPr>
          </w:pPr>
        </w:p>
        <w:p w14:paraId="5499EBD0" w14:textId="77777777" w:rsidR="008768E7" w:rsidRPr="00722933" w:rsidRDefault="008768E7">
          <w:pPr>
            <w:pStyle w:val="32"/>
            <w:tabs>
              <w:tab w:val="right" w:leader="dot" w:pos="9629"/>
            </w:tabs>
            <w:rPr>
              <w:rFonts w:eastAsiaTheme="minorEastAsia"/>
              <w:noProof/>
              <w:sz w:val="24"/>
              <w:szCs w:val="24"/>
              <w:lang w:eastAsia="ru-RU"/>
            </w:rPr>
          </w:pPr>
        </w:p>
        <w:p w14:paraId="2726A3DB" w14:textId="48355297" w:rsidR="0099130C" w:rsidRPr="00722933" w:rsidRDefault="00527FA1">
          <w:pPr>
            <w:pStyle w:val="22"/>
            <w:tabs>
              <w:tab w:val="right" w:leader="dot" w:pos="9629"/>
            </w:tabs>
            <w:rPr>
              <w:rFonts w:eastAsiaTheme="minorEastAsia"/>
              <w:noProof/>
              <w:sz w:val="24"/>
              <w:szCs w:val="24"/>
              <w:lang w:eastAsia="ru-RU"/>
            </w:rPr>
          </w:pPr>
          <w:hyperlink w:anchor="_Toc229255169" w:history="1">
            <w:r w:rsidR="0099130C" w:rsidRPr="00722933">
              <w:rPr>
                <w:rStyle w:val="af3"/>
                <w:noProof/>
                <w:sz w:val="24"/>
                <w:szCs w:val="24"/>
              </w:rPr>
              <w:t>2.7 Выводы по главе 2</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_Toc229255169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64</w:t>
            </w:r>
            <w:r w:rsidR="0099130C" w:rsidRPr="00722933">
              <w:rPr>
                <w:noProof/>
                <w:webHidden/>
                <w:sz w:val="24"/>
                <w:szCs w:val="24"/>
              </w:rPr>
              <w:fldChar w:fldCharType="end"/>
            </w:r>
          </w:hyperlink>
        </w:p>
        <w:p w14:paraId="1068DA75" w14:textId="785794CA" w:rsidR="0099130C" w:rsidRPr="00722933" w:rsidRDefault="00527FA1" w:rsidP="008768E7">
          <w:pPr>
            <w:pStyle w:val="12"/>
            <w:tabs>
              <w:tab w:val="right" w:leader="dot" w:pos="9629"/>
            </w:tabs>
            <w:jc w:val="left"/>
            <w:rPr>
              <w:rFonts w:eastAsiaTheme="minorEastAsia"/>
              <w:noProof/>
              <w:sz w:val="24"/>
              <w:szCs w:val="24"/>
              <w:lang w:eastAsia="ru-RU"/>
            </w:rPr>
          </w:pPr>
          <w:hyperlink w:anchor="_Toc229255170" w:history="1">
            <w:r w:rsidR="0099130C" w:rsidRPr="00722933">
              <w:rPr>
                <w:rStyle w:val="af3"/>
                <w:noProof/>
                <w:sz w:val="24"/>
                <w:szCs w:val="24"/>
              </w:rPr>
              <w:t>3 Разработка программного обеспечения для генерации табличных синтетических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_Toc229255170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66</w:t>
            </w:r>
            <w:r w:rsidR="0099130C" w:rsidRPr="00722933">
              <w:rPr>
                <w:noProof/>
                <w:webHidden/>
                <w:sz w:val="24"/>
                <w:szCs w:val="24"/>
              </w:rPr>
              <w:fldChar w:fldCharType="end"/>
            </w:r>
          </w:hyperlink>
        </w:p>
        <w:p w14:paraId="21918270" w14:textId="774BAF5F" w:rsidR="0099130C" w:rsidRPr="00722933" w:rsidRDefault="00527FA1">
          <w:pPr>
            <w:pStyle w:val="22"/>
            <w:tabs>
              <w:tab w:val="right" w:leader="dot" w:pos="9629"/>
            </w:tabs>
            <w:rPr>
              <w:rFonts w:eastAsiaTheme="minorEastAsia"/>
              <w:noProof/>
              <w:sz w:val="24"/>
              <w:szCs w:val="24"/>
              <w:lang w:eastAsia="ru-RU"/>
            </w:rPr>
          </w:pPr>
          <w:hyperlink w:anchor="_Toc229255171" w:history="1">
            <w:r w:rsidR="0099130C" w:rsidRPr="00722933">
              <w:rPr>
                <w:rStyle w:val="af3"/>
                <w:noProof/>
                <w:sz w:val="24"/>
                <w:szCs w:val="24"/>
              </w:rPr>
              <w:t>3.1 Проектирование</w:t>
            </w:r>
            <w:r w:rsidR="0099130C" w:rsidRPr="00722933">
              <w:rPr>
                <w:rStyle w:val="af3"/>
                <w:noProof/>
                <w:spacing w:val="-15"/>
                <w:sz w:val="24"/>
                <w:szCs w:val="24"/>
              </w:rPr>
              <w:t xml:space="preserve"> </w:t>
            </w:r>
            <w:r w:rsidR="0099130C" w:rsidRPr="00722933">
              <w:rPr>
                <w:rStyle w:val="af3"/>
                <w:noProof/>
                <w:sz w:val="24"/>
                <w:szCs w:val="24"/>
              </w:rPr>
              <w:t>программного</w:t>
            </w:r>
            <w:r w:rsidR="0099130C" w:rsidRPr="00722933">
              <w:rPr>
                <w:rStyle w:val="af3"/>
                <w:noProof/>
                <w:spacing w:val="-11"/>
                <w:sz w:val="24"/>
                <w:szCs w:val="24"/>
              </w:rPr>
              <w:t xml:space="preserve"> </w:t>
            </w:r>
            <w:r w:rsidR="0099130C" w:rsidRPr="00722933">
              <w:rPr>
                <w:rStyle w:val="af3"/>
                <w:noProof/>
                <w:spacing w:val="-2"/>
                <w:sz w:val="24"/>
                <w:szCs w:val="24"/>
              </w:rPr>
              <w:t>обеспечения</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_Toc229255171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66</w:t>
            </w:r>
            <w:r w:rsidR="0099130C" w:rsidRPr="00722933">
              <w:rPr>
                <w:noProof/>
                <w:webHidden/>
                <w:sz w:val="24"/>
                <w:szCs w:val="24"/>
              </w:rPr>
              <w:fldChar w:fldCharType="end"/>
            </w:r>
          </w:hyperlink>
        </w:p>
        <w:p w14:paraId="6645C48C" w14:textId="19162281" w:rsidR="0099130C" w:rsidRPr="00722933" w:rsidRDefault="00527FA1">
          <w:pPr>
            <w:pStyle w:val="32"/>
            <w:tabs>
              <w:tab w:val="right" w:leader="dot" w:pos="9629"/>
            </w:tabs>
            <w:rPr>
              <w:rFonts w:eastAsiaTheme="minorEastAsia"/>
              <w:noProof/>
              <w:sz w:val="24"/>
              <w:szCs w:val="24"/>
              <w:lang w:eastAsia="ru-RU"/>
            </w:rPr>
          </w:pPr>
          <w:hyperlink w:anchor="_Toc229255172" w:history="1">
            <w:r w:rsidR="0099130C" w:rsidRPr="00722933">
              <w:rPr>
                <w:rStyle w:val="af3"/>
                <w:noProof/>
                <w:sz w:val="24"/>
                <w:szCs w:val="24"/>
              </w:rPr>
              <w:t>3.1.1 Требования к программному обеспечению</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_Toc229255172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66</w:t>
            </w:r>
            <w:r w:rsidR="0099130C" w:rsidRPr="00722933">
              <w:rPr>
                <w:noProof/>
                <w:webHidden/>
                <w:sz w:val="24"/>
                <w:szCs w:val="24"/>
              </w:rPr>
              <w:fldChar w:fldCharType="end"/>
            </w:r>
          </w:hyperlink>
        </w:p>
        <w:p w14:paraId="1D92221A" w14:textId="22136AFD" w:rsidR="0099130C" w:rsidRPr="00722933" w:rsidRDefault="00527FA1">
          <w:pPr>
            <w:pStyle w:val="32"/>
            <w:tabs>
              <w:tab w:val="right" w:leader="dot" w:pos="9629"/>
            </w:tabs>
            <w:rPr>
              <w:rFonts w:eastAsiaTheme="minorEastAsia"/>
              <w:noProof/>
              <w:sz w:val="24"/>
              <w:szCs w:val="24"/>
              <w:lang w:eastAsia="ru-RU"/>
            </w:rPr>
          </w:pPr>
          <w:hyperlink w:anchor="_Toc229255173" w:history="1">
            <w:r w:rsidR="0099130C" w:rsidRPr="00722933">
              <w:rPr>
                <w:rStyle w:val="af3"/>
                <w:noProof/>
                <w:sz w:val="24"/>
                <w:szCs w:val="24"/>
              </w:rPr>
              <w:t>3.1.2 Интерфейс</w:t>
            </w:r>
            <w:r w:rsidR="0099130C" w:rsidRPr="00722933">
              <w:rPr>
                <w:rStyle w:val="af3"/>
                <w:noProof/>
                <w:spacing w:val="-10"/>
                <w:sz w:val="24"/>
                <w:szCs w:val="24"/>
              </w:rPr>
              <w:t xml:space="preserve"> </w:t>
            </w:r>
            <w:r w:rsidR="0099130C" w:rsidRPr="00722933">
              <w:rPr>
                <w:rStyle w:val="af3"/>
                <w:noProof/>
                <w:sz w:val="24"/>
                <w:szCs w:val="24"/>
              </w:rPr>
              <w:t>программной</w:t>
            </w:r>
            <w:r w:rsidR="0099130C" w:rsidRPr="00722933">
              <w:rPr>
                <w:rStyle w:val="af3"/>
                <w:noProof/>
                <w:spacing w:val="-9"/>
                <w:sz w:val="24"/>
                <w:szCs w:val="24"/>
              </w:rPr>
              <w:t xml:space="preserve"> </w:t>
            </w:r>
            <w:r w:rsidR="0099130C" w:rsidRPr="00722933">
              <w:rPr>
                <w:rStyle w:val="af3"/>
                <w:noProof/>
                <w:spacing w:val="-2"/>
                <w:sz w:val="24"/>
                <w:szCs w:val="24"/>
              </w:rPr>
              <w:t>системы</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_Toc229255173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68</w:t>
            </w:r>
            <w:r w:rsidR="0099130C" w:rsidRPr="00722933">
              <w:rPr>
                <w:noProof/>
                <w:webHidden/>
                <w:sz w:val="24"/>
                <w:szCs w:val="24"/>
              </w:rPr>
              <w:fldChar w:fldCharType="end"/>
            </w:r>
          </w:hyperlink>
        </w:p>
        <w:p w14:paraId="0A3300DC" w14:textId="31409D1B" w:rsidR="0099130C" w:rsidRPr="00722933" w:rsidRDefault="00527FA1">
          <w:pPr>
            <w:pStyle w:val="32"/>
            <w:tabs>
              <w:tab w:val="right" w:leader="dot" w:pos="9629"/>
            </w:tabs>
            <w:rPr>
              <w:rFonts w:eastAsiaTheme="minorEastAsia"/>
              <w:noProof/>
              <w:sz w:val="24"/>
              <w:szCs w:val="24"/>
              <w:lang w:eastAsia="ru-RU"/>
            </w:rPr>
          </w:pPr>
          <w:hyperlink w:anchor="_Toc229255174" w:history="1">
            <w:r w:rsidR="0099130C" w:rsidRPr="00722933">
              <w:rPr>
                <w:rStyle w:val="af3"/>
                <w:noProof/>
                <w:sz w:val="24"/>
                <w:szCs w:val="24"/>
              </w:rPr>
              <w:t>3.1.3 Архитектура программного обеспечения</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_Toc229255174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71</w:t>
            </w:r>
            <w:r w:rsidR="0099130C" w:rsidRPr="00722933">
              <w:rPr>
                <w:noProof/>
                <w:webHidden/>
                <w:sz w:val="24"/>
                <w:szCs w:val="24"/>
              </w:rPr>
              <w:fldChar w:fldCharType="end"/>
            </w:r>
          </w:hyperlink>
        </w:p>
        <w:p w14:paraId="61B4C15A" w14:textId="74E8481A" w:rsidR="0099130C" w:rsidRPr="00722933" w:rsidRDefault="00527FA1">
          <w:pPr>
            <w:pStyle w:val="32"/>
            <w:tabs>
              <w:tab w:val="right" w:leader="dot" w:pos="9629"/>
            </w:tabs>
            <w:rPr>
              <w:rFonts w:eastAsiaTheme="minorEastAsia"/>
              <w:noProof/>
              <w:sz w:val="24"/>
              <w:szCs w:val="24"/>
              <w:lang w:eastAsia="ru-RU"/>
            </w:rPr>
          </w:pPr>
          <w:hyperlink w:anchor="_Toc229255175" w:history="1">
            <w:r w:rsidR="0099130C" w:rsidRPr="00722933">
              <w:rPr>
                <w:rStyle w:val="af3"/>
                <w:noProof/>
                <w:sz w:val="24"/>
                <w:szCs w:val="24"/>
              </w:rPr>
              <w:t>3.1.4 Структура программного обеспечения</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_Toc229255175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72</w:t>
            </w:r>
            <w:r w:rsidR="0099130C" w:rsidRPr="00722933">
              <w:rPr>
                <w:noProof/>
                <w:webHidden/>
                <w:sz w:val="24"/>
                <w:szCs w:val="24"/>
              </w:rPr>
              <w:fldChar w:fldCharType="end"/>
            </w:r>
          </w:hyperlink>
        </w:p>
        <w:p w14:paraId="6E6A73D5" w14:textId="725C44A3" w:rsidR="0099130C" w:rsidRPr="00722933" w:rsidRDefault="00527FA1" w:rsidP="00544111">
          <w:pPr>
            <w:pStyle w:val="32"/>
            <w:tabs>
              <w:tab w:val="right" w:leader="dot" w:pos="9629"/>
            </w:tabs>
            <w:rPr>
              <w:rFonts w:eastAsiaTheme="minorEastAsia"/>
              <w:noProof/>
              <w:sz w:val="24"/>
              <w:szCs w:val="24"/>
              <w:lang w:eastAsia="ru-RU"/>
            </w:rPr>
          </w:pPr>
          <w:hyperlink w:anchor="_Toc229255176" w:history="1">
            <w:r w:rsidR="0099130C" w:rsidRPr="00722933">
              <w:rPr>
                <w:rStyle w:val="af3"/>
                <w:noProof/>
                <w:sz w:val="24"/>
                <w:szCs w:val="24"/>
              </w:rPr>
              <w:t>3.1.5 Средства для разработки программного обеспечения</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_Toc229255176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74</w:t>
            </w:r>
            <w:r w:rsidR="0099130C" w:rsidRPr="00722933">
              <w:rPr>
                <w:noProof/>
                <w:webHidden/>
                <w:sz w:val="24"/>
                <w:szCs w:val="24"/>
              </w:rPr>
              <w:fldChar w:fldCharType="end"/>
            </w:r>
          </w:hyperlink>
        </w:p>
        <w:p w14:paraId="04EA9FEE" w14:textId="28F389EE" w:rsidR="0099130C" w:rsidRPr="00722933" w:rsidRDefault="00527FA1">
          <w:pPr>
            <w:pStyle w:val="22"/>
            <w:tabs>
              <w:tab w:val="right" w:leader="dot" w:pos="9629"/>
            </w:tabs>
            <w:rPr>
              <w:rFonts w:eastAsiaTheme="minorEastAsia"/>
              <w:noProof/>
              <w:sz w:val="24"/>
              <w:szCs w:val="24"/>
              <w:lang w:eastAsia="ru-RU"/>
            </w:rPr>
          </w:pPr>
          <w:hyperlink w:anchor="_Toc229255177" w:history="1">
            <w:r w:rsidR="0099130C" w:rsidRPr="00722933">
              <w:rPr>
                <w:rStyle w:val="af3"/>
                <w:noProof/>
                <w:sz w:val="24"/>
                <w:szCs w:val="24"/>
              </w:rPr>
              <w:t>3.2 Программная реализация разработанного алгоритма генерации табличных синтетических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_Toc229255177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75</w:t>
            </w:r>
            <w:r w:rsidR="0099130C" w:rsidRPr="00722933">
              <w:rPr>
                <w:noProof/>
                <w:webHidden/>
                <w:sz w:val="24"/>
                <w:szCs w:val="24"/>
              </w:rPr>
              <w:fldChar w:fldCharType="end"/>
            </w:r>
          </w:hyperlink>
        </w:p>
        <w:p w14:paraId="38061027" w14:textId="56C921E1" w:rsidR="0099130C" w:rsidRPr="00722933" w:rsidRDefault="00527FA1">
          <w:pPr>
            <w:pStyle w:val="32"/>
            <w:tabs>
              <w:tab w:val="right" w:leader="dot" w:pos="9629"/>
            </w:tabs>
            <w:rPr>
              <w:rFonts w:eastAsiaTheme="minorEastAsia"/>
              <w:noProof/>
              <w:sz w:val="24"/>
              <w:szCs w:val="24"/>
              <w:lang w:eastAsia="ru-RU"/>
            </w:rPr>
          </w:pPr>
          <w:hyperlink w:anchor="_Toc229255178" w:history="1">
            <w:r w:rsidR="0099130C" w:rsidRPr="00722933">
              <w:rPr>
                <w:rStyle w:val="af3"/>
                <w:noProof/>
                <w:sz w:val="24"/>
                <w:szCs w:val="24"/>
              </w:rPr>
              <w:t>3.2.1</w:t>
            </w:r>
            <w:r w:rsidR="0099130C" w:rsidRPr="00722933">
              <w:rPr>
                <w:rStyle w:val="af3"/>
                <w:noProof/>
                <w:spacing w:val="-2"/>
                <w:sz w:val="24"/>
                <w:szCs w:val="24"/>
              </w:rPr>
              <w:t xml:space="preserve"> Клиентские модули программного обеспечения</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_Toc229255178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75</w:t>
            </w:r>
            <w:r w:rsidR="0099130C" w:rsidRPr="00722933">
              <w:rPr>
                <w:noProof/>
                <w:webHidden/>
                <w:sz w:val="24"/>
                <w:szCs w:val="24"/>
              </w:rPr>
              <w:fldChar w:fldCharType="end"/>
            </w:r>
          </w:hyperlink>
        </w:p>
        <w:p w14:paraId="5BA685D4" w14:textId="28484DFF" w:rsidR="0099130C" w:rsidRPr="00722933" w:rsidRDefault="00527FA1">
          <w:pPr>
            <w:pStyle w:val="32"/>
            <w:tabs>
              <w:tab w:val="right" w:leader="dot" w:pos="9629"/>
            </w:tabs>
            <w:rPr>
              <w:rFonts w:eastAsiaTheme="minorEastAsia"/>
              <w:noProof/>
              <w:sz w:val="24"/>
              <w:szCs w:val="24"/>
              <w:lang w:eastAsia="ru-RU"/>
            </w:rPr>
          </w:pPr>
          <w:hyperlink w:anchor="_Toc229255179" w:history="1">
            <w:r w:rsidR="0099130C" w:rsidRPr="00722933">
              <w:rPr>
                <w:rStyle w:val="af3"/>
                <w:noProof/>
                <w:sz w:val="24"/>
                <w:szCs w:val="24"/>
              </w:rPr>
              <w:t>3.2.2 Серверные модули программного обеспечения</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_Toc229255179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80</w:t>
            </w:r>
            <w:r w:rsidR="0099130C" w:rsidRPr="00722933">
              <w:rPr>
                <w:noProof/>
                <w:webHidden/>
                <w:sz w:val="24"/>
                <w:szCs w:val="24"/>
              </w:rPr>
              <w:fldChar w:fldCharType="end"/>
            </w:r>
          </w:hyperlink>
        </w:p>
        <w:p w14:paraId="1E68F1CE" w14:textId="01371236" w:rsidR="0099130C" w:rsidRPr="00722933" w:rsidRDefault="00527FA1">
          <w:pPr>
            <w:pStyle w:val="22"/>
            <w:tabs>
              <w:tab w:val="right" w:leader="dot" w:pos="9629"/>
            </w:tabs>
            <w:rPr>
              <w:rFonts w:eastAsiaTheme="minorEastAsia"/>
              <w:noProof/>
              <w:sz w:val="24"/>
              <w:szCs w:val="24"/>
              <w:lang w:eastAsia="ru-RU"/>
            </w:rPr>
          </w:pPr>
          <w:hyperlink w:anchor="_Toc229255180" w:history="1">
            <w:r w:rsidR="0099130C" w:rsidRPr="00722933">
              <w:rPr>
                <w:rStyle w:val="af3"/>
                <w:noProof/>
                <w:sz w:val="24"/>
                <w:szCs w:val="24"/>
              </w:rPr>
              <w:t>3.3 Выводы</w:t>
            </w:r>
            <w:r w:rsidR="0099130C" w:rsidRPr="00722933">
              <w:rPr>
                <w:rStyle w:val="af3"/>
                <w:noProof/>
                <w:spacing w:val="-6"/>
                <w:sz w:val="24"/>
                <w:szCs w:val="24"/>
              </w:rPr>
              <w:t xml:space="preserve"> </w:t>
            </w:r>
            <w:r w:rsidR="0099130C" w:rsidRPr="00722933">
              <w:rPr>
                <w:rStyle w:val="af3"/>
                <w:noProof/>
                <w:sz w:val="24"/>
                <w:szCs w:val="24"/>
              </w:rPr>
              <w:t>по</w:t>
            </w:r>
            <w:r w:rsidR="0099130C" w:rsidRPr="00722933">
              <w:rPr>
                <w:rStyle w:val="af3"/>
                <w:noProof/>
                <w:spacing w:val="-3"/>
                <w:sz w:val="24"/>
                <w:szCs w:val="24"/>
              </w:rPr>
              <w:t xml:space="preserve"> </w:t>
            </w:r>
            <w:r w:rsidR="0099130C" w:rsidRPr="00722933">
              <w:rPr>
                <w:rStyle w:val="af3"/>
                <w:noProof/>
                <w:sz w:val="24"/>
                <w:szCs w:val="24"/>
              </w:rPr>
              <w:t>главе 3</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_Toc229255180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83</w:t>
            </w:r>
            <w:r w:rsidR="0099130C" w:rsidRPr="00722933">
              <w:rPr>
                <w:noProof/>
                <w:webHidden/>
                <w:sz w:val="24"/>
                <w:szCs w:val="24"/>
              </w:rPr>
              <w:fldChar w:fldCharType="end"/>
            </w:r>
          </w:hyperlink>
        </w:p>
        <w:p w14:paraId="3B1132DE" w14:textId="0F956A6F" w:rsidR="0099130C" w:rsidRPr="00722933" w:rsidRDefault="00527FA1" w:rsidP="008768E7">
          <w:pPr>
            <w:pStyle w:val="12"/>
            <w:tabs>
              <w:tab w:val="right" w:leader="dot" w:pos="9629"/>
            </w:tabs>
            <w:jc w:val="left"/>
            <w:rPr>
              <w:rFonts w:eastAsiaTheme="minorEastAsia"/>
              <w:noProof/>
              <w:sz w:val="24"/>
              <w:szCs w:val="24"/>
              <w:lang w:eastAsia="ru-RU"/>
            </w:rPr>
          </w:pPr>
          <w:hyperlink w:anchor="_Toc229255181" w:history="1">
            <w:r w:rsidR="0099130C" w:rsidRPr="00722933">
              <w:rPr>
                <w:rStyle w:val="af3"/>
                <w:noProof/>
                <w:sz w:val="24"/>
                <w:szCs w:val="24"/>
              </w:rPr>
              <w:t xml:space="preserve">4 Исследование алгоритмов генерации табличных синтетических </w:t>
            </w:r>
            <w:r w:rsidR="00AF207B" w:rsidRPr="00722933">
              <w:rPr>
                <w:rStyle w:val="af3"/>
                <w:noProof/>
                <w:sz w:val="24"/>
                <w:szCs w:val="24"/>
              </w:rPr>
              <w:br/>
            </w:r>
            <w:r w:rsidR="0099130C" w:rsidRPr="00722933">
              <w:rPr>
                <w:rStyle w:val="af3"/>
                <w:noProof/>
                <w:sz w:val="24"/>
                <w:szCs w:val="24"/>
              </w:rPr>
              <w:t>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_Toc229255181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84</w:t>
            </w:r>
            <w:r w:rsidR="0099130C" w:rsidRPr="00722933">
              <w:rPr>
                <w:noProof/>
                <w:webHidden/>
                <w:sz w:val="24"/>
                <w:szCs w:val="24"/>
              </w:rPr>
              <w:fldChar w:fldCharType="end"/>
            </w:r>
          </w:hyperlink>
        </w:p>
        <w:p w14:paraId="1DD94FFC" w14:textId="7168409E" w:rsidR="0099130C" w:rsidRPr="00722933" w:rsidRDefault="00527FA1">
          <w:pPr>
            <w:pStyle w:val="22"/>
            <w:tabs>
              <w:tab w:val="right" w:leader="dot" w:pos="9629"/>
            </w:tabs>
            <w:rPr>
              <w:rFonts w:eastAsiaTheme="minorEastAsia"/>
              <w:noProof/>
              <w:sz w:val="24"/>
              <w:szCs w:val="24"/>
              <w:lang w:eastAsia="ru-RU"/>
            </w:rPr>
          </w:pPr>
          <w:hyperlink w:anchor="_Toc229255182" w:history="1">
            <w:r w:rsidR="0099130C" w:rsidRPr="00722933">
              <w:rPr>
                <w:rStyle w:val="af3"/>
                <w:noProof/>
                <w:sz w:val="24"/>
                <w:szCs w:val="24"/>
              </w:rPr>
              <w:t>4.1 Описание исходного набора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_Toc229255182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84</w:t>
            </w:r>
            <w:r w:rsidR="0099130C" w:rsidRPr="00722933">
              <w:rPr>
                <w:noProof/>
                <w:webHidden/>
                <w:sz w:val="24"/>
                <w:szCs w:val="24"/>
              </w:rPr>
              <w:fldChar w:fldCharType="end"/>
            </w:r>
          </w:hyperlink>
        </w:p>
        <w:p w14:paraId="34DE2827" w14:textId="26D271A6" w:rsidR="0099130C" w:rsidRPr="00722933" w:rsidRDefault="00527FA1">
          <w:pPr>
            <w:pStyle w:val="22"/>
            <w:tabs>
              <w:tab w:val="right" w:leader="dot" w:pos="9629"/>
            </w:tabs>
            <w:rPr>
              <w:rFonts w:eastAsiaTheme="minorEastAsia"/>
              <w:noProof/>
              <w:sz w:val="24"/>
              <w:szCs w:val="24"/>
              <w:lang w:eastAsia="ru-RU"/>
            </w:rPr>
          </w:pPr>
          <w:hyperlink w:anchor="_Toc229255183" w:history="1">
            <w:r w:rsidR="0099130C" w:rsidRPr="00722933">
              <w:rPr>
                <w:rStyle w:val="af3"/>
                <w:noProof/>
                <w:sz w:val="24"/>
                <w:szCs w:val="24"/>
              </w:rPr>
              <w:t>4.2 Результаты экспериментов</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_Toc229255183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85</w:t>
            </w:r>
            <w:r w:rsidR="0099130C" w:rsidRPr="00722933">
              <w:rPr>
                <w:noProof/>
                <w:webHidden/>
                <w:sz w:val="24"/>
                <w:szCs w:val="24"/>
              </w:rPr>
              <w:fldChar w:fldCharType="end"/>
            </w:r>
          </w:hyperlink>
        </w:p>
        <w:p w14:paraId="49B71D16" w14:textId="3622299C" w:rsidR="0099130C" w:rsidRPr="00722933" w:rsidRDefault="00527FA1">
          <w:pPr>
            <w:pStyle w:val="32"/>
            <w:tabs>
              <w:tab w:val="right" w:leader="dot" w:pos="9629"/>
            </w:tabs>
            <w:rPr>
              <w:noProof/>
              <w:sz w:val="24"/>
              <w:szCs w:val="24"/>
            </w:rPr>
          </w:pPr>
          <w:hyperlink w:anchor="_Toc229255184" w:history="1">
            <w:r w:rsidR="0099130C" w:rsidRPr="00722933">
              <w:rPr>
                <w:rStyle w:val="af3"/>
                <w:noProof/>
                <w:sz w:val="24"/>
                <w:szCs w:val="24"/>
              </w:rPr>
              <w:t>4.2.1 Оценивание качества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_Toc229255184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86</w:t>
            </w:r>
            <w:r w:rsidR="0099130C" w:rsidRPr="00722933">
              <w:rPr>
                <w:noProof/>
                <w:webHidden/>
                <w:sz w:val="24"/>
                <w:szCs w:val="24"/>
              </w:rPr>
              <w:fldChar w:fldCharType="end"/>
            </w:r>
          </w:hyperlink>
        </w:p>
        <w:p w14:paraId="187B8C9F" w14:textId="72A064AC" w:rsidR="008768E7" w:rsidRPr="00722933" w:rsidRDefault="008768E7" w:rsidP="008768E7">
          <w:pPr>
            <w:pStyle w:val="32"/>
            <w:tabs>
              <w:tab w:val="right" w:leader="dot" w:pos="9629"/>
            </w:tabs>
            <w:rPr>
              <w:rFonts w:eastAsiaTheme="minorEastAsia"/>
              <w:noProof/>
              <w:sz w:val="24"/>
              <w:szCs w:val="24"/>
              <w:lang w:eastAsia="ru-RU"/>
            </w:rPr>
          </w:pPr>
          <w:r w:rsidRPr="00722933">
            <w:rPr>
              <w:rFonts w:eastAsiaTheme="minorEastAsia"/>
              <w:noProof/>
              <w:sz w:val="24"/>
              <w:szCs w:val="24"/>
              <w:lang w:eastAsia="ru-RU"/>
            </w:rPr>
            <w:tab/>
          </w:r>
          <w:r w:rsidR="008236A1" w:rsidRPr="00722933">
            <w:rPr>
              <w:rFonts w:eastAsiaTheme="minorEastAsia"/>
              <w:noProof/>
              <w:sz w:val="24"/>
              <w:szCs w:val="24"/>
              <w:lang w:eastAsia="ru-RU"/>
            </w:rPr>
            <w:t>4</w:t>
          </w:r>
          <w:r w:rsidRPr="00722933">
            <w:rPr>
              <w:rFonts w:eastAsiaTheme="minorEastAsia"/>
              <w:noProof/>
              <w:sz w:val="24"/>
              <w:szCs w:val="24"/>
              <w:lang w:eastAsia="ru-RU"/>
            </w:rPr>
            <w:t>.</w:t>
          </w:r>
          <w:r w:rsidR="008236A1" w:rsidRPr="00722933">
            <w:rPr>
              <w:rFonts w:eastAsiaTheme="minorEastAsia"/>
              <w:noProof/>
              <w:sz w:val="24"/>
              <w:szCs w:val="24"/>
              <w:lang w:eastAsia="ru-RU"/>
            </w:rPr>
            <w:t>2</w:t>
          </w:r>
          <w:r w:rsidRPr="00722933">
            <w:rPr>
              <w:rFonts w:eastAsiaTheme="minorEastAsia"/>
              <w:noProof/>
              <w:sz w:val="24"/>
              <w:szCs w:val="24"/>
              <w:lang w:eastAsia="ru-RU"/>
            </w:rPr>
            <w:t>.1.1 Полезность для машинного обучения</w:t>
          </w:r>
          <w:r w:rsidRPr="00722933">
            <w:rPr>
              <w:rFonts w:eastAsiaTheme="minorEastAsia"/>
              <w:noProof/>
              <w:sz w:val="24"/>
              <w:szCs w:val="24"/>
              <w:lang w:eastAsia="ru-RU"/>
            </w:rPr>
            <w:tab/>
            <w:t>87</w:t>
          </w:r>
        </w:p>
        <w:p w14:paraId="56CE74EB" w14:textId="15178CD9" w:rsidR="008768E7" w:rsidRPr="00722933" w:rsidRDefault="008768E7" w:rsidP="008768E7">
          <w:pPr>
            <w:pStyle w:val="32"/>
            <w:tabs>
              <w:tab w:val="right" w:leader="dot" w:pos="9629"/>
            </w:tabs>
            <w:rPr>
              <w:rFonts w:eastAsiaTheme="minorEastAsia"/>
              <w:noProof/>
              <w:sz w:val="24"/>
              <w:szCs w:val="24"/>
              <w:lang w:eastAsia="ru-RU"/>
            </w:rPr>
          </w:pPr>
          <w:r w:rsidRPr="00722933">
            <w:rPr>
              <w:rFonts w:eastAsiaTheme="minorEastAsia"/>
              <w:noProof/>
              <w:sz w:val="24"/>
              <w:szCs w:val="24"/>
              <w:lang w:eastAsia="ru-RU"/>
            </w:rPr>
            <w:tab/>
          </w:r>
          <w:r w:rsidR="008236A1" w:rsidRPr="00722933">
            <w:rPr>
              <w:rFonts w:eastAsiaTheme="minorEastAsia"/>
              <w:noProof/>
              <w:sz w:val="24"/>
              <w:szCs w:val="24"/>
              <w:lang w:eastAsia="ru-RU"/>
            </w:rPr>
            <w:t>4</w:t>
          </w:r>
          <w:r w:rsidRPr="00722933">
            <w:rPr>
              <w:rFonts w:eastAsiaTheme="minorEastAsia"/>
              <w:noProof/>
              <w:sz w:val="24"/>
              <w:szCs w:val="24"/>
              <w:lang w:eastAsia="ru-RU"/>
            </w:rPr>
            <w:t>.</w:t>
          </w:r>
          <w:r w:rsidR="008236A1" w:rsidRPr="00722933">
            <w:rPr>
              <w:rFonts w:eastAsiaTheme="minorEastAsia"/>
              <w:noProof/>
              <w:sz w:val="24"/>
              <w:szCs w:val="24"/>
              <w:lang w:eastAsia="ru-RU"/>
            </w:rPr>
            <w:t>2</w:t>
          </w:r>
          <w:r w:rsidRPr="00722933">
            <w:rPr>
              <w:rFonts w:eastAsiaTheme="minorEastAsia"/>
              <w:noProof/>
              <w:sz w:val="24"/>
              <w:szCs w:val="24"/>
              <w:lang w:eastAsia="ru-RU"/>
            </w:rPr>
            <w:t>.1.2 Реалистичность данных</w:t>
          </w:r>
          <w:r w:rsidRPr="00722933">
            <w:rPr>
              <w:rFonts w:eastAsiaTheme="minorEastAsia"/>
              <w:noProof/>
              <w:sz w:val="24"/>
              <w:szCs w:val="24"/>
              <w:lang w:eastAsia="ru-RU"/>
            </w:rPr>
            <w:tab/>
            <w:t>93</w:t>
          </w:r>
        </w:p>
        <w:p w14:paraId="29EBB129" w14:textId="0168A1EC" w:rsidR="008768E7" w:rsidRPr="00722933" w:rsidRDefault="008768E7" w:rsidP="008768E7">
          <w:pPr>
            <w:pStyle w:val="32"/>
            <w:tabs>
              <w:tab w:val="right" w:leader="dot" w:pos="9629"/>
            </w:tabs>
            <w:rPr>
              <w:rFonts w:eastAsiaTheme="minorEastAsia"/>
              <w:noProof/>
              <w:sz w:val="24"/>
              <w:szCs w:val="24"/>
              <w:lang w:eastAsia="ru-RU"/>
            </w:rPr>
          </w:pPr>
          <w:r w:rsidRPr="00722933">
            <w:rPr>
              <w:rFonts w:eastAsiaTheme="minorEastAsia"/>
              <w:noProof/>
              <w:sz w:val="24"/>
              <w:szCs w:val="24"/>
              <w:lang w:eastAsia="ru-RU"/>
            </w:rPr>
            <w:tab/>
          </w:r>
          <w:r w:rsidR="008236A1" w:rsidRPr="00722933">
            <w:rPr>
              <w:rFonts w:eastAsiaTheme="minorEastAsia"/>
              <w:noProof/>
              <w:sz w:val="24"/>
              <w:szCs w:val="24"/>
              <w:lang w:eastAsia="ru-RU"/>
            </w:rPr>
            <w:t>4</w:t>
          </w:r>
          <w:r w:rsidRPr="00722933">
            <w:rPr>
              <w:rFonts w:eastAsiaTheme="minorEastAsia"/>
              <w:noProof/>
              <w:sz w:val="24"/>
              <w:szCs w:val="24"/>
              <w:lang w:eastAsia="ru-RU"/>
            </w:rPr>
            <w:t>.</w:t>
          </w:r>
          <w:r w:rsidR="008236A1" w:rsidRPr="00722933">
            <w:rPr>
              <w:rFonts w:eastAsiaTheme="minorEastAsia"/>
              <w:noProof/>
              <w:sz w:val="24"/>
              <w:szCs w:val="24"/>
              <w:lang w:eastAsia="ru-RU"/>
            </w:rPr>
            <w:t>2</w:t>
          </w:r>
          <w:r w:rsidRPr="00722933">
            <w:rPr>
              <w:rFonts w:eastAsiaTheme="minorEastAsia"/>
              <w:noProof/>
              <w:sz w:val="24"/>
              <w:szCs w:val="24"/>
              <w:lang w:eastAsia="ru-RU"/>
            </w:rPr>
            <w:t>.1.3 Структурная согласованность данных</w:t>
          </w:r>
          <w:r w:rsidRPr="00722933">
            <w:rPr>
              <w:rFonts w:eastAsiaTheme="minorEastAsia"/>
              <w:noProof/>
              <w:sz w:val="24"/>
              <w:szCs w:val="24"/>
              <w:lang w:eastAsia="ru-RU"/>
            </w:rPr>
            <w:tab/>
            <w:t>104</w:t>
          </w:r>
        </w:p>
        <w:p w14:paraId="10E3A252" w14:textId="26E8C2AE" w:rsidR="0099130C" w:rsidRPr="00722933" w:rsidRDefault="00527FA1">
          <w:pPr>
            <w:pStyle w:val="32"/>
            <w:tabs>
              <w:tab w:val="right" w:leader="dot" w:pos="9629"/>
            </w:tabs>
            <w:rPr>
              <w:noProof/>
              <w:sz w:val="24"/>
              <w:szCs w:val="24"/>
            </w:rPr>
          </w:pPr>
          <w:hyperlink w:anchor="_Toc229255185" w:history="1">
            <w:r w:rsidR="0099130C" w:rsidRPr="00722933">
              <w:rPr>
                <w:rStyle w:val="af3"/>
                <w:noProof/>
                <w:sz w:val="24"/>
                <w:szCs w:val="24"/>
              </w:rPr>
              <w:t>4.2.2 Оценивание конфиденциальности данных</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_Toc229255185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109</w:t>
            </w:r>
            <w:r w:rsidR="0099130C" w:rsidRPr="00722933">
              <w:rPr>
                <w:noProof/>
                <w:webHidden/>
                <w:sz w:val="24"/>
                <w:szCs w:val="24"/>
              </w:rPr>
              <w:fldChar w:fldCharType="end"/>
            </w:r>
          </w:hyperlink>
        </w:p>
        <w:p w14:paraId="4459D59A" w14:textId="3AA62052" w:rsidR="008236A1" w:rsidRPr="00722933" w:rsidRDefault="008236A1" w:rsidP="008236A1">
          <w:pPr>
            <w:pStyle w:val="32"/>
            <w:tabs>
              <w:tab w:val="right" w:leader="dot" w:pos="9629"/>
            </w:tabs>
            <w:rPr>
              <w:rFonts w:eastAsiaTheme="minorEastAsia"/>
              <w:noProof/>
              <w:sz w:val="24"/>
              <w:szCs w:val="24"/>
              <w:lang w:eastAsia="ru-RU"/>
            </w:rPr>
          </w:pPr>
          <w:r w:rsidRPr="00722933">
            <w:rPr>
              <w:rFonts w:eastAsiaTheme="minorEastAsia"/>
              <w:noProof/>
              <w:sz w:val="24"/>
              <w:szCs w:val="24"/>
              <w:lang w:eastAsia="ru-RU"/>
            </w:rPr>
            <w:tab/>
            <w:t>4.2.2.1 Атака повторной идентификации</w:t>
          </w:r>
          <w:r w:rsidRPr="00722933">
            <w:rPr>
              <w:rFonts w:eastAsiaTheme="minorEastAsia"/>
              <w:noProof/>
              <w:sz w:val="24"/>
              <w:szCs w:val="24"/>
              <w:lang w:eastAsia="ru-RU"/>
            </w:rPr>
            <w:tab/>
          </w:r>
          <w:r w:rsidR="00352B3D" w:rsidRPr="00722933">
            <w:rPr>
              <w:rFonts w:eastAsiaTheme="minorEastAsia"/>
              <w:noProof/>
              <w:sz w:val="24"/>
              <w:szCs w:val="24"/>
              <w:lang w:eastAsia="ru-RU"/>
            </w:rPr>
            <w:t>110</w:t>
          </w:r>
        </w:p>
        <w:p w14:paraId="45644040" w14:textId="48F1CE90" w:rsidR="008236A1" w:rsidRPr="00722933" w:rsidRDefault="008236A1" w:rsidP="008236A1">
          <w:pPr>
            <w:pStyle w:val="32"/>
            <w:tabs>
              <w:tab w:val="right" w:leader="dot" w:pos="9629"/>
            </w:tabs>
            <w:rPr>
              <w:rFonts w:eastAsiaTheme="minorEastAsia"/>
              <w:noProof/>
              <w:sz w:val="24"/>
              <w:szCs w:val="24"/>
              <w:lang w:eastAsia="ru-RU"/>
            </w:rPr>
          </w:pPr>
          <w:r w:rsidRPr="00722933">
            <w:rPr>
              <w:rFonts w:eastAsiaTheme="minorEastAsia"/>
              <w:noProof/>
              <w:sz w:val="24"/>
              <w:szCs w:val="24"/>
              <w:lang w:eastAsia="ru-RU"/>
            </w:rPr>
            <w:tab/>
            <w:t>4.2.</w:t>
          </w:r>
          <w:r w:rsidR="00352B3D" w:rsidRPr="00722933">
            <w:rPr>
              <w:rFonts w:eastAsiaTheme="minorEastAsia"/>
              <w:noProof/>
              <w:sz w:val="24"/>
              <w:szCs w:val="24"/>
              <w:lang w:eastAsia="ru-RU"/>
            </w:rPr>
            <w:t>2.2 Атака с выводом атрибутов</w:t>
          </w:r>
          <w:r w:rsidR="00352B3D" w:rsidRPr="00722933">
            <w:rPr>
              <w:rFonts w:eastAsiaTheme="minorEastAsia"/>
              <w:noProof/>
              <w:sz w:val="24"/>
              <w:szCs w:val="24"/>
              <w:lang w:eastAsia="ru-RU"/>
            </w:rPr>
            <w:tab/>
            <w:t>116</w:t>
          </w:r>
        </w:p>
        <w:p w14:paraId="03771A42" w14:textId="6755A9EF" w:rsidR="008236A1" w:rsidRPr="00722933" w:rsidRDefault="008236A1" w:rsidP="008236A1">
          <w:pPr>
            <w:pStyle w:val="32"/>
            <w:tabs>
              <w:tab w:val="right" w:leader="dot" w:pos="9629"/>
            </w:tabs>
            <w:rPr>
              <w:rFonts w:eastAsiaTheme="minorEastAsia"/>
              <w:noProof/>
              <w:sz w:val="24"/>
              <w:szCs w:val="24"/>
              <w:lang w:eastAsia="ru-RU"/>
            </w:rPr>
          </w:pPr>
          <w:r w:rsidRPr="00722933">
            <w:rPr>
              <w:rFonts w:eastAsiaTheme="minorEastAsia"/>
              <w:noProof/>
              <w:sz w:val="24"/>
              <w:szCs w:val="24"/>
              <w:lang w:eastAsia="ru-RU"/>
            </w:rPr>
            <w:tab/>
            <w:t>4.2.2.3 Атака на вывод членства</w:t>
          </w:r>
          <w:r w:rsidRPr="00722933">
            <w:rPr>
              <w:rFonts w:eastAsiaTheme="minorEastAsia"/>
              <w:noProof/>
              <w:sz w:val="24"/>
              <w:szCs w:val="24"/>
              <w:lang w:eastAsia="ru-RU"/>
            </w:rPr>
            <w:tab/>
          </w:r>
          <w:r w:rsidR="00352B3D" w:rsidRPr="00722933">
            <w:rPr>
              <w:rFonts w:eastAsiaTheme="minorEastAsia"/>
              <w:noProof/>
              <w:sz w:val="24"/>
              <w:szCs w:val="24"/>
              <w:lang w:eastAsia="ru-RU"/>
            </w:rPr>
            <w:t>122</w:t>
          </w:r>
        </w:p>
        <w:p w14:paraId="07D6E8A7" w14:textId="5D561DB1" w:rsidR="0099130C" w:rsidRPr="00722933" w:rsidRDefault="00527FA1">
          <w:pPr>
            <w:pStyle w:val="22"/>
            <w:tabs>
              <w:tab w:val="right" w:leader="dot" w:pos="9629"/>
            </w:tabs>
            <w:rPr>
              <w:rFonts w:eastAsiaTheme="minorEastAsia"/>
              <w:noProof/>
              <w:sz w:val="24"/>
              <w:szCs w:val="24"/>
              <w:lang w:eastAsia="ru-RU"/>
            </w:rPr>
          </w:pPr>
          <w:hyperlink w:anchor="_Toc229255186" w:history="1">
            <w:r w:rsidR="0099130C" w:rsidRPr="00722933">
              <w:rPr>
                <w:rStyle w:val="af3"/>
                <w:noProof/>
                <w:sz w:val="24"/>
                <w:szCs w:val="24"/>
              </w:rPr>
              <w:t>4.3 Выводы по главе 4</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_Toc229255186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126</w:t>
            </w:r>
            <w:r w:rsidR="0099130C" w:rsidRPr="00722933">
              <w:rPr>
                <w:noProof/>
                <w:webHidden/>
                <w:sz w:val="24"/>
                <w:szCs w:val="24"/>
              </w:rPr>
              <w:fldChar w:fldCharType="end"/>
            </w:r>
          </w:hyperlink>
        </w:p>
        <w:p w14:paraId="5AA7FF5F" w14:textId="52353E43" w:rsidR="0099130C" w:rsidRPr="00722933" w:rsidRDefault="00527FA1">
          <w:pPr>
            <w:pStyle w:val="12"/>
            <w:tabs>
              <w:tab w:val="right" w:leader="dot" w:pos="9629"/>
            </w:tabs>
            <w:rPr>
              <w:rFonts w:eastAsiaTheme="minorEastAsia"/>
              <w:noProof/>
              <w:sz w:val="24"/>
              <w:szCs w:val="24"/>
              <w:lang w:eastAsia="ru-RU"/>
            </w:rPr>
          </w:pPr>
          <w:hyperlink w:anchor="_Toc229255187" w:history="1">
            <w:r w:rsidR="0099130C" w:rsidRPr="00722933">
              <w:rPr>
                <w:rStyle w:val="af3"/>
                <w:noProof/>
                <w:sz w:val="24"/>
                <w:szCs w:val="24"/>
              </w:rPr>
              <w:t>Заключение</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_Toc229255187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128</w:t>
            </w:r>
            <w:r w:rsidR="0099130C" w:rsidRPr="00722933">
              <w:rPr>
                <w:noProof/>
                <w:webHidden/>
                <w:sz w:val="24"/>
                <w:szCs w:val="24"/>
              </w:rPr>
              <w:fldChar w:fldCharType="end"/>
            </w:r>
          </w:hyperlink>
        </w:p>
        <w:p w14:paraId="79FCBBE5" w14:textId="77AA5788" w:rsidR="0099130C" w:rsidRPr="00722933" w:rsidRDefault="00527FA1">
          <w:pPr>
            <w:pStyle w:val="12"/>
            <w:tabs>
              <w:tab w:val="right" w:leader="dot" w:pos="9629"/>
            </w:tabs>
            <w:rPr>
              <w:rFonts w:eastAsiaTheme="minorEastAsia"/>
              <w:noProof/>
              <w:sz w:val="24"/>
              <w:szCs w:val="24"/>
              <w:lang w:eastAsia="ru-RU"/>
            </w:rPr>
          </w:pPr>
          <w:hyperlink w:anchor="_Toc229255188" w:history="1">
            <w:r w:rsidR="0099130C" w:rsidRPr="00722933">
              <w:rPr>
                <w:rStyle w:val="af3"/>
                <w:noProof/>
                <w:sz w:val="24"/>
                <w:szCs w:val="24"/>
              </w:rPr>
              <w:t>Список источников</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_Toc229255188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130</w:t>
            </w:r>
            <w:r w:rsidR="0099130C" w:rsidRPr="00722933">
              <w:rPr>
                <w:noProof/>
                <w:webHidden/>
                <w:sz w:val="24"/>
                <w:szCs w:val="24"/>
              </w:rPr>
              <w:fldChar w:fldCharType="end"/>
            </w:r>
          </w:hyperlink>
        </w:p>
        <w:p w14:paraId="6FC13EF8" w14:textId="08EED214" w:rsidR="0099130C" w:rsidRPr="00722933" w:rsidRDefault="00527FA1">
          <w:pPr>
            <w:pStyle w:val="12"/>
            <w:tabs>
              <w:tab w:val="right" w:leader="dot" w:pos="9629"/>
            </w:tabs>
            <w:rPr>
              <w:rFonts w:eastAsiaTheme="minorEastAsia"/>
              <w:noProof/>
              <w:sz w:val="24"/>
              <w:szCs w:val="24"/>
              <w:lang w:eastAsia="ru-RU"/>
            </w:rPr>
          </w:pPr>
          <w:hyperlink w:anchor="_Toc229255189" w:history="1">
            <w:r w:rsidR="0099130C" w:rsidRPr="00722933">
              <w:rPr>
                <w:rStyle w:val="af3"/>
                <w:noProof/>
                <w:sz w:val="24"/>
                <w:szCs w:val="24"/>
              </w:rPr>
              <w:t>Приложение А. Исходный набор данных Statlog (German Credit Data)</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_Toc229255189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133</w:t>
            </w:r>
            <w:r w:rsidR="0099130C" w:rsidRPr="00722933">
              <w:rPr>
                <w:noProof/>
                <w:webHidden/>
                <w:sz w:val="24"/>
                <w:szCs w:val="24"/>
              </w:rPr>
              <w:fldChar w:fldCharType="end"/>
            </w:r>
          </w:hyperlink>
        </w:p>
        <w:p w14:paraId="639996D2" w14:textId="49B2D5B8" w:rsidR="0099130C" w:rsidRPr="008768E7" w:rsidRDefault="00527FA1">
          <w:pPr>
            <w:pStyle w:val="12"/>
            <w:tabs>
              <w:tab w:val="right" w:leader="dot" w:pos="9629"/>
            </w:tabs>
            <w:rPr>
              <w:rFonts w:asciiTheme="minorHAnsi" w:eastAsiaTheme="minorEastAsia" w:hAnsiTheme="minorHAnsi" w:cstheme="minorBidi"/>
              <w:noProof/>
              <w:sz w:val="24"/>
              <w:szCs w:val="24"/>
              <w:lang w:eastAsia="ru-RU"/>
            </w:rPr>
          </w:pPr>
          <w:hyperlink w:anchor="_Toc229255190" w:history="1">
            <w:r w:rsidR="0099130C" w:rsidRPr="00722933">
              <w:rPr>
                <w:rStyle w:val="af3"/>
                <w:noProof/>
                <w:sz w:val="24"/>
                <w:szCs w:val="24"/>
              </w:rPr>
              <w:t>Приложение Б. Результаты экспериментальных исследований</w:t>
            </w:r>
            <w:r w:rsidR="0099130C" w:rsidRPr="00722933">
              <w:rPr>
                <w:noProof/>
                <w:webHidden/>
                <w:sz w:val="24"/>
                <w:szCs w:val="24"/>
              </w:rPr>
              <w:tab/>
            </w:r>
            <w:r w:rsidR="0099130C" w:rsidRPr="00722933">
              <w:rPr>
                <w:noProof/>
                <w:webHidden/>
                <w:sz w:val="24"/>
                <w:szCs w:val="24"/>
              </w:rPr>
              <w:fldChar w:fldCharType="begin"/>
            </w:r>
            <w:r w:rsidR="0099130C" w:rsidRPr="00722933">
              <w:rPr>
                <w:noProof/>
                <w:webHidden/>
                <w:sz w:val="24"/>
                <w:szCs w:val="24"/>
              </w:rPr>
              <w:instrText xml:space="preserve"> PAGEREF _Toc229255190 \h </w:instrText>
            </w:r>
            <w:r w:rsidR="0099130C" w:rsidRPr="00722933">
              <w:rPr>
                <w:noProof/>
                <w:webHidden/>
                <w:sz w:val="24"/>
                <w:szCs w:val="24"/>
              </w:rPr>
            </w:r>
            <w:r w:rsidR="0099130C" w:rsidRPr="00722933">
              <w:rPr>
                <w:noProof/>
                <w:webHidden/>
                <w:sz w:val="24"/>
                <w:szCs w:val="24"/>
              </w:rPr>
              <w:fldChar w:fldCharType="separate"/>
            </w:r>
            <w:r w:rsidR="004A04BC">
              <w:rPr>
                <w:noProof/>
                <w:webHidden/>
                <w:sz w:val="24"/>
                <w:szCs w:val="24"/>
              </w:rPr>
              <w:t>138</w:t>
            </w:r>
            <w:r w:rsidR="0099130C" w:rsidRPr="00722933">
              <w:rPr>
                <w:noProof/>
                <w:webHidden/>
                <w:sz w:val="24"/>
                <w:szCs w:val="24"/>
              </w:rPr>
              <w:fldChar w:fldCharType="end"/>
            </w:r>
          </w:hyperlink>
        </w:p>
        <w:p w14:paraId="64C5919B" w14:textId="0D099536" w:rsidR="009A6D57" w:rsidRPr="007B75FC" w:rsidRDefault="009A6D57">
          <w:r w:rsidRPr="000C7860">
            <w:rPr>
              <w:b/>
              <w:bCs/>
              <w:sz w:val="24"/>
              <w:szCs w:val="24"/>
            </w:rPr>
            <w:fldChar w:fldCharType="end"/>
          </w:r>
        </w:p>
      </w:sdtContent>
    </w:sdt>
    <w:p w14:paraId="1481201E" w14:textId="77777777" w:rsidR="00A86160" w:rsidRDefault="00A86160">
      <w:pPr>
        <w:pStyle w:val="22"/>
      </w:pPr>
    </w:p>
    <w:p w14:paraId="7CD5DA86" w14:textId="5FD7A388" w:rsidR="00A86160" w:rsidRPr="007B75FC" w:rsidRDefault="00B71241" w:rsidP="00D94CD4">
      <w:pPr>
        <w:pStyle w:val="a9"/>
      </w:pPr>
      <w:bookmarkStart w:id="2" w:name="_Toc229255146"/>
      <w:r w:rsidRPr="007B75FC">
        <w:lastRenderedPageBreak/>
        <w:t>В</w:t>
      </w:r>
      <w:r w:rsidR="00AA56C9" w:rsidRPr="007B75FC">
        <w:t>ведение</w:t>
      </w:r>
      <w:bookmarkEnd w:id="2"/>
    </w:p>
    <w:p w14:paraId="332D48AE" w14:textId="77777777" w:rsidR="008F2829" w:rsidRPr="007B75FC" w:rsidRDefault="008F2829" w:rsidP="00D94CD4">
      <w:pPr>
        <w:pStyle w:val="ac"/>
      </w:pPr>
      <w:r w:rsidRPr="007B75FC">
        <w:t xml:space="preserve">Актуальность работы </w:t>
      </w:r>
    </w:p>
    <w:p w14:paraId="6B4A1ABE" w14:textId="77777777" w:rsidR="008F2829" w:rsidRPr="007B75FC" w:rsidRDefault="008F2829" w:rsidP="00DC5644">
      <w:pPr>
        <w:pStyle w:val="a6"/>
      </w:pPr>
      <w:r w:rsidRPr="007B75FC">
        <w:t>В условиях цифровой трансформации и активного развития технологий анализа данных информация становится одним из ключевых ресурсов для принятия управленческих, научных и экономических решений. Современные информационные системы аккумулируют значительные объёмы табличных данных, содержащих персональную и иную конфиденциальную информацию. В связи с этим обеспечение защиты таких данных при их хранении, обработке и передаче является одной из приоритетных задач в области информационной безопасности.</w:t>
      </w:r>
    </w:p>
    <w:p w14:paraId="14F0DB92" w14:textId="75FD6F1E" w:rsidR="008F2829" w:rsidRPr="007B75FC" w:rsidRDefault="008F2829" w:rsidP="00DC5644">
      <w:pPr>
        <w:pStyle w:val="a6"/>
      </w:pPr>
      <w:r w:rsidRPr="007B75FC">
        <w:t xml:space="preserve">Особую роль в </w:t>
      </w:r>
      <w:r w:rsidR="00A4478C" w:rsidRPr="00A4478C">
        <w:t>этой</w:t>
      </w:r>
      <w:r w:rsidRPr="007B75FC">
        <w:t xml:space="preserve"> области играют методы обезличивания и синтеза данных, позволяющие снизить риски раскрытия конфиденциальной информации при сохранении аналитической ценности исходных наборов данных. Табличные синтетические данные представляют собой искусственно сгенерированные данные, воспроизводящие статистические и структурные характеристики оригинальных наборов, но не содержащие прямых или косвенных идентификаторов субъектов данных. Использование таких данных позволяет безопасно применять методы анализа, машинного обучения и тестирования информационных систем без доступа </w:t>
      </w:r>
      <w:r w:rsidR="006C1712" w:rsidRPr="007B75FC">
        <w:t>к реальным персональным данным.</w:t>
      </w:r>
    </w:p>
    <w:p w14:paraId="77241CEB" w14:textId="442BFF9F" w:rsidR="008F2829" w:rsidRPr="007B75FC" w:rsidRDefault="008F2829" w:rsidP="00DC5644">
      <w:pPr>
        <w:pStyle w:val="a6"/>
      </w:pPr>
      <w:r w:rsidRPr="007B75FC">
        <w:t xml:space="preserve">Актуальность задачи генерации табличных синтетических данных обусловлена как ростом объёмов обрабатываемой информации, так и ужесточением требований нормативно-правового регулирования в области защиты персональных данных. </w:t>
      </w:r>
      <w:r w:rsidR="00E800FA" w:rsidRPr="00E800FA">
        <w:t>В Российской Федерации данная сфера регламентируется, в частности, Федеральным законом от 27.07.2006 № 152-ФЗ «О персональных данных» [1] и требованиями Роскомнадзора и ФСТЭК России, включая Приказ Роскомнадзора от 19.06.2025 № 140 «Об утверждении требований к обезличиванию персональных данных и методов обезличивания персональных данных» [2], а также законами для отдельных секторов. Например, для банковской сферы значимы положения статьи 26 Федерального закона от 02.12.1990 № 395-1 «О банках и банковской деятельности» [3], закрепляющей необходимость сохранения банковской тайны в отношении сведений об операциях, счетах и вкладах клиентов кредитных орг</w:t>
      </w:r>
      <w:r w:rsidR="00E800FA">
        <w:t>анизаций</w:t>
      </w:r>
      <w:r w:rsidRPr="007B75FC">
        <w:t>. Несоблюдение установленных требований может привести к существенным правовым, финансовым и репута</w:t>
      </w:r>
      <w:r w:rsidR="006C1712" w:rsidRPr="007B75FC">
        <w:t>ционным рискам для организаций.</w:t>
      </w:r>
    </w:p>
    <w:p w14:paraId="3F765C02" w14:textId="77777777" w:rsidR="008F2829" w:rsidRPr="007B75FC" w:rsidRDefault="008F2829" w:rsidP="00DC5644">
      <w:pPr>
        <w:pStyle w:val="a6"/>
      </w:pPr>
      <w:r w:rsidRPr="007B75FC">
        <w:t xml:space="preserve">Несмотря на активное развитие методов обезличивания, традиционные подходы не всегда обеспечивают достаточный уровень защиты информации. Существуют риски </w:t>
      </w:r>
      <w:r w:rsidR="00E42127" w:rsidRPr="007B75FC">
        <w:t>нарушения конфиденциальности</w:t>
      </w:r>
      <w:r w:rsidRPr="007B75FC">
        <w:t xml:space="preserve">, особенно при использовании слабых алгоритмов или при объединении обезличенных данных с внешними источниками. В этой связи всё большее внимание уделяется методам генерации синтетических данных, позволяющим формировать </w:t>
      </w:r>
      <w:r w:rsidRPr="007B75FC">
        <w:lastRenderedPageBreak/>
        <w:t xml:space="preserve">новые наборы данных без прямой связи с исходными записями и тем самым существенно снижать вероятность раскрытия </w:t>
      </w:r>
      <w:r w:rsidR="006C1712" w:rsidRPr="007B75FC">
        <w:t>конфиденциальной информации.</w:t>
      </w:r>
    </w:p>
    <w:p w14:paraId="3AB47D49" w14:textId="77777777" w:rsidR="008F2829" w:rsidRPr="007B75FC" w:rsidRDefault="008F2829" w:rsidP="00DC5644">
      <w:pPr>
        <w:pStyle w:val="a6"/>
      </w:pPr>
      <w:r w:rsidRPr="007B75FC">
        <w:t xml:space="preserve">В то же </w:t>
      </w:r>
      <w:r w:rsidRPr="007B75FC">
        <w:rPr>
          <w:rStyle w:val="a8"/>
        </w:rPr>
        <w:t>время применение алгоритмов синтеза данных требует комплексной оценки их защитных свойств</w:t>
      </w:r>
      <w:r w:rsidRPr="007B75FC">
        <w:t xml:space="preserve"> и качества генерируемых данных. Необходимо учитывать компромисс между уровнем защиты информации и степенью сохранения статистических и структурных характеристик исходных табличных данных, что делает задачу исследования и сравнительного анализа таких </w:t>
      </w:r>
      <w:r w:rsidR="006C1712" w:rsidRPr="007B75FC">
        <w:t>алгоритмов особенно актуальной.</w:t>
      </w:r>
    </w:p>
    <w:p w14:paraId="39373B14" w14:textId="5A7DF56B" w:rsidR="008F2829" w:rsidRDefault="00B6207C" w:rsidP="00DC5644">
      <w:pPr>
        <w:pStyle w:val="a6"/>
        <w:rPr>
          <w:b/>
          <w:lang w:val="ru-RU"/>
        </w:rPr>
      </w:pPr>
      <w:r w:rsidRPr="00B6207C">
        <w:t xml:space="preserve">В рамках данной магистерской диссертации рассматриваются вопросы разработки и исследования программных алгоритмов генерации табличных синтетических данных, а также создание программного </w:t>
      </w:r>
      <w:r w:rsidR="007D5F24">
        <w:rPr>
          <w:lang w:val="ru-RU"/>
        </w:rPr>
        <w:t>обеспечения для</w:t>
      </w:r>
      <w:r w:rsidRPr="00B6207C">
        <w:t xml:space="preserve"> </w:t>
      </w:r>
      <w:r w:rsidR="007D5F24">
        <w:rPr>
          <w:lang w:val="ru-RU"/>
        </w:rPr>
        <w:t xml:space="preserve">генерации </w:t>
      </w:r>
      <w:r w:rsidRPr="00B6207C">
        <w:t>данных в составе системы интеллектуального управления, обогащения и обезличивания данных. Разрабатываем</w:t>
      </w:r>
      <w:r w:rsidR="007D5F24">
        <w:rPr>
          <w:lang w:val="ru-RU"/>
        </w:rPr>
        <w:t>ое</w:t>
      </w:r>
      <w:r w:rsidRPr="00B6207C">
        <w:t xml:space="preserve"> </w:t>
      </w:r>
      <w:r w:rsidR="007D5F24">
        <w:rPr>
          <w:lang w:val="ru-RU"/>
        </w:rPr>
        <w:t>программное обеспечение</w:t>
      </w:r>
      <w:r w:rsidRPr="00B6207C">
        <w:t xml:space="preserve"> ориентирован</w:t>
      </w:r>
      <w:r w:rsidR="007D5F24">
        <w:rPr>
          <w:lang w:val="ru-RU"/>
        </w:rPr>
        <w:t>о</w:t>
      </w:r>
      <w:r w:rsidRPr="00B6207C">
        <w:t xml:space="preserve"> на использование в составе платформы «Доверенная среда обмена информации»</w:t>
      </w:r>
      <w:r w:rsidR="00117ED2" w:rsidRPr="00117ED2">
        <w:rPr>
          <w:lang w:val="ru-RU"/>
        </w:rPr>
        <w:t xml:space="preserve"> </w:t>
      </w:r>
      <w:r w:rsidR="007D5F24">
        <w:t>и предназначен для</w:t>
      </w:r>
      <w:r w:rsidRPr="00B6207C">
        <w:t xml:space="preserve"> безопасного использования данных в аналитических, исследовательских и прикладных задачах</w:t>
      </w:r>
      <w:r w:rsidR="00E12915">
        <w:rPr>
          <w:lang w:val="ru-RU"/>
        </w:rPr>
        <w:t xml:space="preserve"> </w:t>
      </w:r>
      <w:r w:rsidR="00E12915" w:rsidRPr="00E12915">
        <w:rPr>
          <w:lang w:val="ru-RU"/>
        </w:rPr>
        <w:t>[</w:t>
      </w:r>
      <w:r w:rsidR="00E800FA">
        <w:rPr>
          <w:lang w:val="ru-RU"/>
        </w:rPr>
        <w:t>4</w:t>
      </w:r>
      <w:r w:rsidR="00E12915" w:rsidRPr="00E12915">
        <w:rPr>
          <w:lang w:val="ru-RU"/>
        </w:rPr>
        <w:t>]</w:t>
      </w:r>
      <w:r w:rsidRPr="00B6207C">
        <w:t>.</w:t>
      </w:r>
      <w:r w:rsidR="008F2829" w:rsidRPr="007B75FC">
        <w:rPr>
          <w:b/>
        </w:rPr>
        <w:t xml:space="preserve"> </w:t>
      </w:r>
    </w:p>
    <w:p w14:paraId="093B03FA" w14:textId="77777777" w:rsidR="00E12915" w:rsidRDefault="00E12915" w:rsidP="00FD1C44">
      <w:pPr>
        <w:pStyle w:val="ad"/>
      </w:pPr>
    </w:p>
    <w:p w14:paraId="7F0F66D8" w14:textId="199F2429" w:rsidR="006C1712" w:rsidRPr="007B75FC" w:rsidRDefault="006C1712" w:rsidP="00FD1C44">
      <w:pPr>
        <w:pStyle w:val="ad"/>
      </w:pPr>
      <w:r w:rsidRPr="007B75FC">
        <w:t>Цель и задачи работы</w:t>
      </w:r>
    </w:p>
    <w:p w14:paraId="0CE96149" w14:textId="09E72EF6" w:rsidR="006C1712" w:rsidRPr="003A1A00" w:rsidRDefault="005A6123" w:rsidP="00FB595E">
      <w:pPr>
        <w:pStyle w:val="a6"/>
        <w:rPr>
          <w:color w:val="EE0000"/>
        </w:rPr>
      </w:pPr>
      <w:r>
        <w:t>Цель</w:t>
      </w:r>
      <w:r w:rsidR="006C1712" w:rsidRPr="007B75FC">
        <w:t xml:space="preserve"> магистерской диссертации</w:t>
      </w:r>
      <w:r>
        <w:rPr>
          <w:lang w:val="ru-RU"/>
        </w:rPr>
        <w:t>:</w:t>
      </w:r>
      <w:r w:rsidR="006C1712" w:rsidRPr="007B75FC">
        <w:t xml:space="preserve"> </w:t>
      </w:r>
      <w:r w:rsidRPr="005A6123">
        <w:t>разработать и исследовать программные алгоритмы генерации табличных синтетических данных, выполнить анализ и оценку статистических и защитных свойств генерируемых данных</w:t>
      </w:r>
      <w:r w:rsidR="006C1712" w:rsidRPr="00B6207C">
        <w:t>.</w:t>
      </w:r>
    </w:p>
    <w:p w14:paraId="7045E7E3" w14:textId="77777777" w:rsidR="006C1712" w:rsidRPr="007B75FC" w:rsidRDefault="006C1712" w:rsidP="00FB595E">
      <w:pPr>
        <w:pStyle w:val="a6"/>
      </w:pPr>
      <w:r w:rsidRPr="007B75FC">
        <w:t>Для достижения поставленной цели в работе необходимо решить следующие задачи:</w:t>
      </w:r>
    </w:p>
    <w:p w14:paraId="44DDDC69" w14:textId="08D34038" w:rsidR="006C1712" w:rsidRPr="007B75FC" w:rsidRDefault="003A1A00" w:rsidP="00180212">
      <w:pPr>
        <w:pStyle w:val="a1"/>
      </w:pPr>
      <w:r w:rsidRPr="00B6207C">
        <w:t>Обзор</w:t>
      </w:r>
      <w:r w:rsidR="00490EA1" w:rsidRPr="007B75FC">
        <w:t xml:space="preserve"> предметной области для а</w:t>
      </w:r>
      <w:r w:rsidR="00180212" w:rsidRPr="007B75FC">
        <w:t>нализ</w:t>
      </w:r>
      <w:r w:rsidR="00490EA1" w:rsidRPr="007B75FC">
        <w:t>а</w:t>
      </w:r>
      <w:r w:rsidR="006C1712" w:rsidRPr="007B75FC">
        <w:t xml:space="preserve"> существующих </w:t>
      </w:r>
      <w:r w:rsidR="006B045C" w:rsidRPr="007B75FC">
        <w:t>методов</w:t>
      </w:r>
      <w:r w:rsidR="006C1712" w:rsidRPr="007B75FC">
        <w:t xml:space="preserve"> генерации</w:t>
      </w:r>
      <w:r w:rsidR="007170DA" w:rsidRPr="007B75FC">
        <w:t xml:space="preserve"> табличных синтетических данных</w:t>
      </w:r>
      <w:r w:rsidR="001F5B81" w:rsidRPr="007B75FC">
        <w:t xml:space="preserve"> и программных средств их реализации</w:t>
      </w:r>
      <w:r w:rsidR="006C1712" w:rsidRPr="007B75FC">
        <w:t>.</w:t>
      </w:r>
    </w:p>
    <w:p w14:paraId="0E5D862F" w14:textId="77777777" w:rsidR="006C1712" w:rsidRPr="007B75FC" w:rsidRDefault="00946954" w:rsidP="00946954">
      <w:pPr>
        <w:pStyle w:val="a1"/>
      </w:pPr>
      <w:r w:rsidRPr="007B75FC">
        <w:t>Разработка программн</w:t>
      </w:r>
      <w:r w:rsidR="002B5C66" w:rsidRPr="007B75FC">
        <w:t>ых алгоритмов</w:t>
      </w:r>
      <w:r w:rsidRPr="007B75FC">
        <w:t xml:space="preserve"> генерации табличных синтетических данных.</w:t>
      </w:r>
    </w:p>
    <w:p w14:paraId="34F16AFA" w14:textId="4BAED02B" w:rsidR="002B5C66" w:rsidRPr="00D06DC7" w:rsidRDefault="002B5C66" w:rsidP="002B5C66">
      <w:pPr>
        <w:pStyle w:val="a1"/>
      </w:pPr>
      <w:r w:rsidRPr="007B75FC">
        <w:t xml:space="preserve">Разработка программного обеспечения генерации табличных синтетических данных в составе системы интеллектуального управления, обогащения и обезличивания данных </w:t>
      </w:r>
      <w:r w:rsidR="003A1A00" w:rsidRPr="00D06DC7">
        <w:t xml:space="preserve">на основе </w:t>
      </w:r>
      <w:r w:rsidRPr="00D06DC7">
        <w:t>разработанных алгоритмов.</w:t>
      </w:r>
    </w:p>
    <w:p w14:paraId="2CA1D19D" w14:textId="6C2C19E6" w:rsidR="006C1712" w:rsidRPr="007B75FC" w:rsidRDefault="003A1A00" w:rsidP="00DC1C74">
      <w:pPr>
        <w:pStyle w:val="a1"/>
      </w:pPr>
      <w:r w:rsidRPr="00D06DC7">
        <w:t>И</w:t>
      </w:r>
      <w:r w:rsidR="00946954" w:rsidRPr="00D06DC7">
        <w:t>сследовани</w:t>
      </w:r>
      <w:r w:rsidRPr="00D06DC7">
        <w:t>е</w:t>
      </w:r>
      <w:r w:rsidR="002B5C66" w:rsidRPr="00D06DC7">
        <w:t xml:space="preserve"> </w:t>
      </w:r>
      <w:r w:rsidRPr="00D06DC7">
        <w:t xml:space="preserve">и оценка эффективности разработанных алгоритмов </w:t>
      </w:r>
      <w:r>
        <w:t xml:space="preserve">генерации </w:t>
      </w:r>
      <w:r w:rsidR="00946954" w:rsidRPr="007B75FC">
        <w:t>табличных синтетических данных</w:t>
      </w:r>
      <w:r>
        <w:t xml:space="preserve">. </w:t>
      </w:r>
    </w:p>
    <w:p w14:paraId="56F330E0" w14:textId="77777777" w:rsidR="006C1712" w:rsidRPr="007B75FC" w:rsidRDefault="006C1712" w:rsidP="006C1712">
      <w:pPr>
        <w:spacing w:line="360" w:lineRule="auto"/>
        <w:ind w:right="136"/>
        <w:jc w:val="both"/>
        <w:rPr>
          <w:sz w:val="28"/>
          <w:szCs w:val="28"/>
        </w:rPr>
      </w:pPr>
    </w:p>
    <w:p w14:paraId="4AA6EE18" w14:textId="77777777" w:rsidR="006C1712" w:rsidRPr="007B75FC" w:rsidRDefault="006C1712" w:rsidP="00FD1C44">
      <w:pPr>
        <w:pStyle w:val="ad"/>
      </w:pPr>
      <w:r w:rsidRPr="007B75FC">
        <w:t>Объект и предмет исследования</w:t>
      </w:r>
    </w:p>
    <w:p w14:paraId="0108FE11" w14:textId="77777777" w:rsidR="006C1712" w:rsidRPr="007B75FC" w:rsidRDefault="006C1712" w:rsidP="00FB595E">
      <w:pPr>
        <w:pStyle w:val="a6"/>
      </w:pPr>
      <w:r w:rsidRPr="007B75FC">
        <w:t>Объектом исследования являются алгоритмы и методы генерации табличных синтетических данных, применяемые для защиты конфиденциальной информации.</w:t>
      </w:r>
    </w:p>
    <w:p w14:paraId="51078281" w14:textId="77777777" w:rsidR="006C1712" w:rsidRPr="007B75FC" w:rsidRDefault="006C1712" w:rsidP="00FB595E">
      <w:pPr>
        <w:pStyle w:val="a6"/>
      </w:pPr>
      <w:r w:rsidRPr="007B75FC">
        <w:lastRenderedPageBreak/>
        <w:t>Предметом исследования являются процессы генерации табличных синтетических данных, направленные на снижение рисков раскрытия конфиденциальной информации при сохранении статистических и структурных характе</w:t>
      </w:r>
      <w:r w:rsidR="00D704A8" w:rsidRPr="007B75FC">
        <w:t>ристик исходных наборов данных.</w:t>
      </w:r>
    </w:p>
    <w:p w14:paraId="04772F1B" w14:textId="77777777" w:rsidR="002B7557" w:rsidRDefault="002B7557" w:rsidP="00FB595E">
      <w:pPr>
        <w:pStyle w:val="a6"/>
      </w:pPr>
    </w:p>
    <w:p w14:paraId="585CB5F6" w14:textId="77777777" w:rsidR="002B7557" w:rsidRPr="002B7557" w:rsidRDefault="002B7557" w:rsidP="002B7557">
      <w:pPr>
        <w:widowControl/>
        <w:autoSpaceDE/>
        <w:autoSpaceDN/>
        <w:spacing w:line="360" w:lineRule="auto"/>
        <w:ind w:firstLine="709"/>
        <w:rPr>
          <w:rFonts w:eastAsiaTheme="minorHAnsi"/>
          <w:b/>
          <w:sz w:val="28"/>
          <w:szCs w:val="28"/>
        </w:rPr>
      </w:pPr>
      <w:r w:rsidRPr="002B7557">
        <w:rPr>
          <w:rFonts w:eastAsiaTheme="minorHAnsi"/>
          <w:b/>
          <w:sz w:val="28"/>
          <w:szCs w:val="28"/>
        </w:rPr>
        <w:t>Методы исследования</w:t>
      </w:r>
    </w:p>
    <w:p w14:paraId="28266EC6" w14:textId="77BD773B" w:rsidR="006C1712" w:rsidRPr="002B7557" w:rsidRDefault="002B7557" w:rsidP="002B7557">
      <w:pPr>
        <w:pStyle w:val="a6"/>
      </w:pPr>
      <w:r w:rsidRPr="002B7557">
        <w:t>Для исследования предметной области и оценки результатов генерации табличных синтетических данных в работе рассматриваются методы статистического анализа, методы оценки защитных свойств данных и риска повторной идентификации, вывода атрибутов и вывода членства, а также методы оценки качества синтетических табличных данных.</w:t>
      </w:r>
    </w:p>
    <w:p w14:paraId="691BDB53" w14:textId="4D3F5E2E" w:rsidR="00047988" w:rsidRPr="007B75FC" w:rsidRDefault="00047988" w:rsidP="00047988">
      <w:pPr>
        <w:pStyle w:val="a6"/>
        <w:ind w:firstLine="0"/>
      </w:pPr>
    </w:p>
    <w:p w14:paraId="3DD04990" w14:textId="353B7941" w:rsidR="00FD1C44" w:rsidRDefault="00047988" w:rsidP="00FD1C44">
      <w:pPr>
        <w:pStyle w:val="ad"/>
      </w:pPr>
      <w:r w:rsidRPr="00047988">
        <w:t>Результаты, выносимые на защиту</w:t>
      </w:r>
      <w:r w:rsidR="006C1712" w:rsidRPr="007B75FC">
        <w:t xml:space="preserve"> </w:t>
      </w:r>
    </w:p>
    <w:p w14:paraId="45A77F0A" w14:textId="292A1CAF" w:rsidR="00047988" w:rsidRDefault="00047988" w:rsidP="00047988">
      <w:pPr>
        <w:pStyle w:val="a6"/>
      </w:pPr>
      <w:r w:rsidRPr="00047988">
        <w:rPr>
          <w:lang w:val="ru-RU"/>
        </w:rPr>
        <w:t xml:space="preserve">1. </w:t>
      </w:r>
      <w:r w:rsidRPr="00047988">
        <w:t>Разработанный алгоритм генерации табличных синтетических данных, включающий этапы загрузки, предварительной обработки, разметки, генерации, постобработки и комплексной оценки качества и конфиденциальности данных.</w:t>
      </w:r>
    </w:p>
    <w:p w14:paraId="4F9B3A78" w14:textId="6A5514A0" w:rsidR="00047988" w:rsidRPr="00047988" w:rsidRDefault="00047988" w:rsidP="00047988">
      <w:pPr>
        <w:pStyle w:val="a6"/>
        <w:rPr>
          <w:lang w:val="ru-RU"/>
        </w:rPr>
      </w:pPr>
      <w:r w:rsidRPr="00047988">
        <w:rPr>
          <w:lang w:val="ru-RU"/>
        </w:rPr>
        <w:t>2. Разработанное программное обеспечение для генерации табличных синтетических данных, реализующее предложенный алгоритм в виде веб-приложения для системы интеллектуального управления, обогащения и обезличивания данных.</w:t>
      </w:r>
    </w:p>
    <w:p w14:paraId="5A077830" w14:textId="77777777" w:rsidR="00047988" w:rsidRPr="00047988" w:rsidRDefault="00047988" w:rsidP="00047988">
      <w:pPr>
        <w:pStyle w:val="a6"/>
      </w:pPr>
    </w:p>
    <w:p w14:paraId="6098C818" w14:textId="65EDCB7B" w:rsidR="00047988" w:rsidRPr="00047988" w:rsidRDefault="00047988" w:rsidP="00047988">
      <w:pPr>
        <w:widowControl/>
        <w:autoSpaceDE/>
        <w:autoSpaceDN/>
        <w:spacing w:line="360" w:lineRule="auto"/>
        <w:ind w:firstLine="709"/>
        <w:rPr>
          <w:rFonts w:eastAsiaTheme="minorHAnsi"/>
          <w:b/>
          <w:sz w:val="28"/>
          <w:szCs w:val="28"/>
        </w:rPr>
      </w:pPr>
      <w:r w:rsidRPr="00047988">
        <w:rPr>
          <w:rFonts w:eastAsiaTheme="minorHAnsi"/>
          <w:b/>
          <w:sz w:val="28"/>
          <w:szCs w:val="28"/>
        </w:rPr>
        <w:t xml:space="preserve">Научная новизна </w:t>
      </w:r>
    </w:p>
    <w:p w14:paraId="7AA2F685" w14:textId="758F2D11" w:rsidR="006C1712" w:rsidRPr="007B75FC" w:rsidRDefault="00FD1C44" w:rsidP="00FB595E">
      <w:pPr>
        <w:pStyle w:val="a6"/>
      </w:pPr>
      <w:r w:rsidRPr="007B75FC">
        <w:t xml:space="preserve">Научная новизна </w:t>
      </w:r>
      <w:r w:rsidR="006C1712" w:rsidRPr="007B75FC">
        <w:t>работы заключается в</w:t>
      </w:r>
      <w:r w:rsidR="00711DB5" w:rsidRPr="007B75FC">
        <w:rPr>
          <w:lang w:val="ru-RU"/>
        </w:rPr>
        <w:t xml:space="preserve"> разработанном программном алгоритме генерации табличных синтетических данных</w:t>
      </w:r>
      <w:r w:rsidR="00AD193B" w:rsidRPr="00D06DC7">
        <w:rPr>
          <w:lang w:val="ru-RU"/>
        </w:rPr>
        <w:t xml:space="preserve">, включающем оценку </w:t>
      </w:r>
      <w:r w:rsidR="006C1712" w:rsidRPr="00D06DC7">
        <w:t xml:space="preserve">защитных свойств и </w:t>
      </w:r>
      <w:r w:rsidR="005F3D48" w:rsidRPr="00D06DC7">
        <w:rPr>
          <w:lang w:val="ru-RU"/>
        </w:rPr>
        <w:t>качества</w:t>
      </w:r>
      <w:r w:rsidR="006C1712" w:rsidRPr="00D06DC7">
        <w:t xml:space="preserve"> синтетических табличных данных с использованием набора метрик, </w:t>
      </w:r>
      <w:r w:rsidR="00932289">
        <w:rPr>
          <w:lang w:val="ru-RU"/>
        </w:rPr>
        <w:t>которые позволяют оценить баланс</w:t>
      </w:r>
      <w:r w:rsidR="006C1712" w:rsidRPr="00D06DC7">
        <w:t xml:space="preserve"> </w:t>
      </w:r>
      <w:r w:rsidR="006C1712" w:rsidRPr="007B75FC">
        <w:t xml:space="preserve">между уровнем защиты информации и сохранением статистических и структурных характеристик исходных данных. </w:t>
      </w:r>
    </w:p>
    <w:p w14:paraId="58D84B05" w14:textId="77777777" w:rsidR="00FD1C44" w:rsidRPr="007B75FC" w:rsidRDefault="00FD1C44" w:rsidP="00FB595E">
      <w:pPr>
        <w:pStyle w:val="a6"/>
      </w:pPr>
    </w:p>
    <w:p w14:paraId="7CC2DEA5" w14:textId="77777777" w:rsidR="00FD1C44" w:rsidRPr="007B75FC" w:rsidRDefault="00B71241" w:rsidP="00FD1C44">
      <w:pPr>
        <w:pStyle w:val="ad"/>
      </w:pPr>
      <w:r w:rsidRPr="007B75FC">
        <w:t xml:space="preserve">Практическая значимость </w:t>
      </w:r>
    </w:p>
    <w:p w14:paraId="5AE46C5B" w14:textId="3EDB57FF" w:rsidR="00A86160" w:rsidRPr="00CB6CF5" w:rsidRDefault="00CB6CF5" w:rsidP="00CB6CF5">
      <w:pPr>
        <w:pStyle w:val="a6"/>
        <w:rPr>
          <w:lang w:val="ru-RU"/>
        </w:rPr>
      </w:pPr>
      <w:r w:rsidRPr="00CB6CF5">
        <w:t>Практическая значимость МД заключается в разработке программного обеспечения для генерации табличных синтетических данных, которое обеспечивает редактирование исходного набора данных, его предварительную обработку, генерацию синтетических данных, постобработку полученных наборов и оценивание их качества и конфиденциальности</w:t>
      </w:r>
      <w:r>
        <w:rPr>
          <w:lang w:val="ru-RU"/>
        </w:rPr>
        <w:t xml:space="preserve">.  </w:t>
      </w:r>
      <w:r w:rsidRPr="00CB6CF5">
        <w:rPr>
          <w:lang w:val="ru-RU"/>
        </w:rPr>
        <w:t xml:space="preserve">Разработанное программное обеспечение может использоваться как самостоятельный инструмент для подготовки синтетических табличных данных, а также </w:t>
      </w:r>
      <w:r w:rsidR="00C70961">
        <w:rPr>
          <w:lang w:val="ru-RU"/>
        </w:rPr>
        <w:t xml:space="preserve">может быть </w:t>
      </w:r>
      <w:r w:rsidR="006C1712" w:rsidRPr="007B75FC">
        <w:t>интегрирован</w:t>
      </w:r>
      <w:r>
        <w:rPr>
          <w:lang w:val="ru-RU"/>
        </w:rPr>
        <w:t>о</w:t>
      </w:r>
      <w:r w:rsidR="006C1712" w:rsidRPr="007B75FC">
        <w:t xml:space="preserve"> в систему «Интеллектуальное управление, обогащение и </w:t>
      </w:r>
      <w:r w:rsidR="006C1712" w:rsidRPr="007B75FC">
        <w:lastRenderedPageBreak/>
        <w:t>обезличивание данных», разрабатываемую в рамках платформы «Доверенная среда обмена информации» (проекты Центра компетенций НГТУ).</w:t>
      </w:r>
    </w:p>
    <w:p w14:paraId="081DC830" w14:textId="77777777" w:rsidR="006C1712" w:rsidRPr="007B75FC" w:rsidRDefault="006C1712" w:rsidP="00FB595E">
      <w:pPr>
        <w:pStyle w:val="a6"/>
      </w:pPr>
    </w:p>
    <w:p w14:paraId="799586D7" w14:textId="77777777" w:rsidR="00A86160" w:rsidRPr="00B07CB0" w:rsidRDefault="00B71241" w:rsidP="00FD1C44">
      <w:pPr>
        <w:pStyle w:val="ad"/>
      </w:pPr>
      <w:bookmarkStart w:id="3" w:name="_Toc225432333"/>
      <w:r w:rsidRPr="00B07CB0">
        <w:t>Структура</w:t>
      </w:r>
      <w:r w:rsidRPr="00B07CB0">
        <w:rPr>
          <w:spacing w:val="-4"/>
        </w:rPr>
        <w:t xml:space="preserve"> </w:t>
      </w:r>
      <w:r w:rsidRPr="00B07CB0">
        <w:t>и</w:t>
      </w:r>
      <w:r w:rsidRPr="00B07CB0">
        <w:rPr>
          <w:spacing w:val="-6"/>
        </w:rPr>
        <w:t xml:space="preserve"> </w:t>
      </w:r>
      <w:r w:rsidRPr="00B07CB0">
        <w:t>объём</w:t>
      </w:r>
      <w:r w:rsidRPr="00B07CB0">
        <w:rPr>
          <w:spacing w:val="-5"/>
        </w:rPr>
        <w:t xml:space="preserve"> </w:t>
      </w:r>
      <w:r w:rsidRPr="00B07CB0">
        <w:rPr>
          <w:spacing w:val="-2"/>
        </w:rPr>
        <w:t>диссертации</w:t>
      </w:r>
      <w:bookmarkEnd w:id="3"/>
    </w:p>
    <w:p w14:paraId="7862E927" w14:textId="3A6316A1" w:rsidR="00A86160" w:rsidRPr="00B07CB0" w:rsidRDefault="00B71241" w:rsidP="00FB595E">
      <w:pPr>
        <w:pStyle w:val="a6"/>
        <w:rPr>
          <w:spacing w:val="-2"/>
        </w:rPr>
      </w:pPr>
      <w:r w:rsidRPr="00B07CB0">
        <w:t>Структура диссертационной работы включает введение, чет</w:t>
      </w:r>
      <w:r w:rsidR="00D75AF3" w:rsidRPr="00B07CB0">
        <w:t>ыре основные главы, заключение</w:t>
      </w:r>
      <w:r w:rsidR="00D75AF3" w:rsidRPr="00B07CB0">
        <w:rPr>
          <w:lang w:val="ru-RU"/>
        </w:rPr>
        <w:t>,</w:t>
      </w:r>
      <w:r w:rsidRPr="00B07CB0">
        <w:t xml:space="preserve"> список использованной литературы</w:t>
      </w:r>
      <w:r w:rsidR="00D75AF3" w:rsidRPr="00B07CB0">
        <w:rPr>
          <w:lang w:val="ru-RU"/>
        </w:rPr>
        <w:t xml:space="preserve"> и </w:t>
      </w:r>
      <w:r w:rsidR="00331907">
        <w:rPr>
          <w:lang w:val="ru-RU"/>
        </w:rPr>
        <w:t>2</w:t>
      </w:r>
      <w:r w:rsidR="00D75AF3" w:rsidRPr="00B07CB0">
        <w:rPr>
          <w:lang w:val="ru-RU"/>
        </w:rPr>
        <w:t xml:space="preserve"> приложения</w:t>
      </w:r>
      <w:r w:rsidRPr="00B07CB0">
        <w:t xml:space="preserve">. Общий объем работы составляет </w:t>
      </w:r>
      <w:r w:rsidR="00411896">
        <w:rPr>
          <w:lang w:val="ru-RU"/>
        </w:rPr>
        <w:t>13</w:t>
      </w:r>
      <w:r w:rsidR="00237971">
        <w:rPr>
          <w:lang w:val="ru-RU"/>
        </w:rPr>
        <w:t>9</w:t>
      </w:r>
      <w:r w:rsidR="00B07CB0">
        <w:t xml:space="preserve"> страни</w:t>
      </w:r>
      <w:r w:rsidR="002B4722">
        <w:rPr>
          <w:lang w:val="ru-RU"/>
        </w:rPr>
        <w:t>ц</w:t>
      </w:r>
      <w:r w:rsidRPr="00B07CB0">
        <w:t>, включая</w:t>
      </w:r>
      <w:r w:rsidR="00842CD5" w:rsidRPr="00842CD5">
        <w:rPr>
          <w:lang w:val="ru-RU"/>
        </w:rPr>
        <w:t xml:space="preserve"> приложения</w:t>
      </w:r>
      <w:r w:rsidR="00842CD5">
        <w:rPr>
          <w:lang w:val="ru-RU"/>
        </w:rPr>
        <w:t xml:space="preserve"> и</w:t>
      </w:r>
      <w:r w:rsidRPr="00B07CB0">
        <w:t xml:space="preserve"> библиографический список, содержащий </w:t>
      </w:r>
      <w:r w:rsidR="00234C55">
        <w:rPr>
          <w:lang w:val="ru-RU"/>
        </w:rPr>
        <w:t>50</w:t>
      </w:r>
      <w:r w:rsidRPr="00B07CB0">
        <w:t xml:space="preserve"> источников. В тексте представлены </w:t>
      </w:r>
      <w:r w:rsidR="007F3B15">
        <w:rPr>
          <w:lang w:val="ru-RU"/>
        </w:rPr>
        <w:t>55</w:t>
      </w:r>
      <w:r w:rsidRPr="00B07CB0">
        <w:t xml:space="preserve"> рисунков, а также включены </w:t>
      </w:r>
      <w:r w:rsidR="006B25D6">
        <w:rPr>
          <w:lang w:val="ru-RU"/>
        </w:rPr>
        <w:t>пять</w:t>
      </w:r>
      <w:r w:rsidRPr="00B07CB0">
        <w:t xml:space="preserve"> </w:t>
      </w:r>
      <w:r w:rsidR="006B25D6">
        <w:rPr>
          <w:spacing w:val="-2"/>
        </w:rPr>
        <w:t>таблиц</w:t>
      </w:r>
      <w:r w:rsidRPr="00B07CB0">
        <w:rPr>
          <w:spacing w:val="-2"/>
        </w:rPr>
        <w:t>.</w:t>
      </w:r>
    </w:p>
    <w:p w14:paraId="05977189" w14:textId="77777777" w:rsidR="00FD1C44" w:rsidRPr="007B75FC" w:rsidRDefault="00FD1C44" w:rsidP="00FB595E">
      <w:pPr>
        <w:pStyle w:val="a6"/>
        <w:rPr>
          <w:highlight w:val="lightGray"/>
        </w:rPr>
      </w:pPr>
    </w:p>
    <w:p w14:paraId="1DEB4BB2" w14:textId="77777777" w:rsidR="00A86160" w:rsidRPr="007B75FC" w:rsidRDefault="00B71241" w:rsidP="00FD1C44">
      <w:pPr>
        <w:pStyle w:val="ad"/>
      </w:pPr>
      <w:bookmarkStart w:id="4" w:name="_Toc225432334"/>
      <w:r w:rsidRPr="007B75FC">
        <w:t>Основное</w:t>
      </w:r>
      <w:r w:rsidRPr="007B75FC">
        <w:rPr>
          <w:spacing w:val="-11"/>
        </w:rPr>
        <w:t xml:space="preserve"> </w:t>
      </w:r>
      <w:r w:rsidRPr="007B75FC">
        <w:t>содержание</w:t>
      </w:r>
      <w:r w:rsidRPr="007B75FC">
        <w:rPr>
          <w:spacing w:val="-9"/>
        </w:rPr>
        <w:t xml:space="preserve"> </w:t>
      </w:r>
      <w:r w:rsidRPr="007B75FC">
        <w:rPr>
          <w:spacing w:val="-2"/>
        </w:rPr>
        <w:t>работы</w:t>
      </w:r>
      <w:bookmarkEnd w:id="4"/>
    </w:p>
    <w:p w14:paraId="66C3A49C" w14:textId="77777777" w:rsidR="00A86160" w:rsidRPr="007B75FC" w:rsidRDefault="00B71241" w:rsidP="00FB595E">
      <w:pPr>
        <w:pStyle w:val="a6"/>
        <w:rPr>
          <w:highlight w:val="lightGray"/>
        </w:rPr>
      </w:pPr>
      <w:r w:rsidRPr="007B75FC">
        <w:rPr>
          <w:b/>
        </w:rPr>
        <w:t xml:space="preserve">Во введении </w:t>
      </w:r>
      <w:r w:rsidRPr="007B75FC">
        <w:t>обосновывается актуальность темы, определяе</w:t>
      </w:r>
      <w:r w:rsidR="002A7033" w:rsidRPr="007B75FC">
        <w:t>тся цель и задачи исследования,</w:t>
      </w:r>
      <w:r w:rsidRPr="007B75FC">
        <w:t xml:space="preserve"> </w:t>
      </w:r>
      <w:r w:rsidR="002A7033" w:rsidRPr="007B75FC">
        <w:t xml:space="preserve">научная новизна и </w:t>
      </w:r>
      <w:r w:rsidRPr="007B75FC">
        <w:t>практическая значимость работы. Кратко излагается содержание диссертации по главам, а также описывается структура и объем магистерской диссертации.</w:t>
      </w:r>
    </w:p>
    <w:p w14:paraId="7A8ED04E" w14:textId="35D2E0CD" w:rsidR="00605E31" w:rsidRPr="007B75FC" w:rsidRDefault="00B71241" w:rsidP="00FB595E">
      <w:pPr>
        <w:pStyle w:val="a6"/>
      </w:pPr>
      <w:r w:rsidRPr="007B75FC">
        <w:rPr>
          <w:b/>
        </w:rPr>
        <w:t xml:space="preserve">В первой главе </w:t>
      </w:r>
      <w:r w:rsidR="00A277BC" w:rsidRPr="007B75FC">
        <w:t>диссертации выполнена формализация задачи, выделена проблематика исходных данных, проведена классификация методов генерации</w:t>
      </w:r>
      <w:r w:rsidR="00371A11">
        <w:rPr>
          <w:lang w:val="ru-RU"/>
        </w:rPr>
        <w:t xml:space="preserve"> </w:t>
      </w:r>
      <w:r w:rsidR="00EF6377" w:rsidRPr="00EF6377">
        <w:rPr>
          <w:lang w:val="ru-RU"/>
        </w:rPr>
        <w:t>табличных синтетических данных</w:t>
      </w:r>
      <w:r w:rsidR="00A277BC" w:rsidRPr="007B75FC">
        <w:t>, а также выполнен обзор</w:t>
      </w:r>
      <w:r w:rsidR="00E313C1" w:rsidRPr="007B75FC">
        <w:rPr>
          <w:lang w:val="ru-RU"/>
        </w:rPr>
        <w:t xml:space="preserve"> существующих</w:t>
      </w:r>
      <w:r w:rsidR="00A277BC" w:rsidRPr="007B75FC">
        <w:t xml:space="preserve"> программных средств.</w:t>
      </w:r>
    </w:p>
    <w:p w14:paraId="53DA4628" w14:textId="74B4F9F9" w:rsidR="00A86160" w:rsidRPr="007B75FC" w:rsidRDefault="00B71241" w:rsidP="00FB595E">
      <w:pPr>
        <w:pStyle w:val="a6"/>
      </w:pPr>
      <w:r w:rsidRPr="007B75FC">
        <w:rPr>
          <w:b/>
        </w:rPr>
        <w:t>Вторая глава</w:t>
      </w:r>
      <w:r w:rsidR="002D198A" w:rsidRPr="007B75FC">
        <w:rPr>
          <w:b/>
          <w:lang w:val="ru-RU"/>
        </w:rPr>
        <w:t xml:space="preserve"> </w:t>
      </w:r>
      <w:r w:rsidR="00F8264A" w:rsidRPr="007B75FC">
        <w:rPr>
          <w:lang w:val="ru-RU"/>
        </w:rPr>
        <w:t>содержит о</w:t>
      </w:r>
      <w:r w:rsidR="00E41CE4" w:rsidRPr="007B75FC">
        <w:rPr>
          <w:lang w:val="ru-RU"/>
        </w:rPr>
        <w:t>писание</w:t>
      </w:r>
      <w:r w:rsidR="002D198A" w:rsidRPr="007B75FC">
        <w:rPr>
          <w:lang w:val="ru-RU"/>
        </w:rPr>
        <w:t xml:space="preserve"> разработ</w:t>
      </w:r>
      <w:r w:rsidR="00E41CE4" w:rsidRPr="007B75FC">
        <w:rPr>
          <w:lang w:val="ru-RU"/>
        </w:rPr>
        <w:t>анного</w:t>
      </w:r>
      <w:r w:rsidR="002D198A" w:rsidRPr="007B75FC">
        <w:rPr>
          <w:lang w:val="ru-RU"/>
        </w:rPr>
        <w:t xml:space="preserve"> алгоритма генерации</w:t>
      </w:r>
      <w:r w:rsidR="00605E31" w:rsidRPr="007B75FC">
        <w:rPr>
          <w:lang w:val="ru-RU"/>
        </w:rPr>
        <w:t xml:space="preserve"> </w:t>
      </w:r>
      <w:r w:rsidR="00EF6377" w:rsidRPr="00EF6377">
        <w:rPr>
          <w:lang w:val="ru-RU"/>
        </w:rPr>
        <w:t>табличных синтетических данных</w:t>
      </w:r>
      <w:r w:rsidR="00026840" w:rsidRPr="007B75FC">
        <w:rPr>
          <w:lang w:val="ru-RU"/>
        </w:rPr>
        <w:t>, включая метрики оценивания данных</w:t>
      </w:r>
      <w:r w:rsidRPr="007B75FC">
        <w:t>.</w:t>
      </w:r>
    </w:p>
    <w:p w14:paraId="77C25641" w14:textId="7DF44201" w:rsidR="00A86160" w:rsidRPr="007B75FC" w:rsidRDefault="00F8264A" w:rsidP="00FB595E">
      <w:pPr>
        <w:pStyle w:val="a6"/>
        <w:rPr>
          <w:lang w:val="ru-RU"/>
        </w:rPr>
      </w:pPr>
      <w:r w:rsidRPr="007B75FC">
        <w:rPr>
          <w:b/>
          <w:lang w:val="ru-RU"/>
        </w:rPr>
        <w:t xml:space="preserve">В </w:t>
      </w:r>
      <w:r w:rsidR="00D93863" w:rsidRPr="007B75FC">
        <w:rPr>
          <w:b/>
          <w:lang w:val="ru-RU"/>
        </w:rPr>
        <w:t>третьей</w:t>
      </w:r>
      <w:r w:rsidRPr="007B75FC">
        <w:rPr>
          <w:b/>
        </w:rPr>
        <w:t xml:space="preserve"> глав</w:t>
      </w:r>
      <w:r w:rsidRPr="007B75FC">
        <w:rPr>
          <w:b/>
          <w:lang w:val="ru-RU"/>
        </w:rPr>
        <w:t>е</w:t>
      </w:r>
      <w:r w:rsidR="00B71241" w:rsidRPr="007B75FC">
        <w:rPr>
          <w:b/>
        </w:rPr>
        <w:t xml:space="preserve"> </w:t>
      </w:r>
      <w:r w:rsidR="00B71241" w:rsidRPr="007B75FC">
        <w:t xml:space="preserve">диссертации </w:t>
      </w:r>
      <w:r w:rsidRPr="007B75FC">
        <w:rPr>
          <w:lang w:val="ru-RU"/>
        </w:rPr>
        <w:t>описан</w:t>
      </w:r>
      <w:r w:rsidR="00D93863" w:rsidRPr="007B75FC">
        <w:rPr>
          <w:lang w:val="ru-RU"/>
        </w:rPr>
        <w:t>о</w:t>
      </w:r>
      <w:r w:rsidRPr="007B75FC">
        <w:rPr>
          <w:lang w:val="ru-RU"/>
        </w:rPr>
        <w:t xml:space="preserve"> разработанн</w:t>
      </w:r>
      <w:r w:rsidR="00D93863" w:rsidRPr="007B75FC">
        <w:rPr>
          <w:lang w:val="ru-RU"/>
        </w:rPr>
        <w:t>ое</w:t>
      </w:r>
      <w:r w:rsidRPr="007B75FC">
        <w:rPr>
          <w:lang w:val="ru-RU"/>
        </w:rPr>
        <w:t xml:space="preserve"> программн</w:t>
      </w:r>
      <w:r w:rsidR="00D93863" w:rsidRPr="007B75FC">
        <w:rPr>
          <w:lang w:val="ru-RU"/>
        </w:rPr>
        <w:t>ое</w:t>
      </w:r>
      <w:r w:rsidRPr="007B75FC">
        <w:rPr>
          <w:lang w:val="ru-RU"/>
        </w:rPr>
        <w:t xml:space="preserve"> </w:t>
      </w:r>
      <w:r w:rsidR="00D93863" w:rsidRPr="007B75FC">
        <w:rPr>
          <w:lang w:val="ru-RU"/>
        </w:rPr>
        <w:t>обеспечение</w:t>
      </w:r>
      <w:r w:rsidRPr="007B75FC">
        <w:rPr>
          <w:lang w:val="ru-RU"/>
        </w:rPr>
        <w:t xml:space="preserve"> генерации </w:t>
      </w:r>
      <w:r w:rsidR="00EF6377" w:rsidRPr="00EF6377">
        <w:rPr>
          <w:lang w:val="ru-RU"/>
        </w:rPr>
        <w:t>табличных синтетических данных</w:t>
      </w:r>
      <w:r w:rsidRPr="007B75FC">
        <w:rPr>
          <w:lang w:val="ru-RU"/>
        </w:rPr>
        <w:t xml:space="preserve"> для системы интеллектуального управления, обогащения и обезличивания данных. П</w:t>
      </w:r>
      <w:r w:rsidR="00B71241" w:rsidRPr="007B75FC">
        <w:t>редставлен</w:t>
      </w:r>
      <w:r w:rsidRPr="007B75FC">
        <w:rPr>
          <w:lang w:val="ru-RU"/>
        </w:rPr>
        <w:t>ы</w:t>
      </w:r>
      <w:r w:rsidR="00B71241" w:rsidRPr="007B75FC">
        <w:t xml:space="preserve"> </w:t>
      </w:r>
      <w:r w:rsidRPr="007B75FC">
        <w:t xml:space="preserve">функциональные и нефункциональные </w:t>
      </w:r>
      <w:r w:rsidR="00B71241" w:rsidRPr="007B75FC">
        <w:t>требовани</w:t>
      </w:r>
      <w:r w:rsidRPr="007B75FC">
        <w:rPr>
          <w:lang w:val="ru-RU"/>
        </w:rPr>
        <w:t>я</w:t>
      </w:r>
      <w:r w:rsidR="00B71241" w:rsidRPr="007B75FC">
        <w:t xml:space="preserve"> к программному обеспечению</w:t>
      </w:r>
      <w:r w:rsidRPr="007B75FC">
        <w:rPr>
          <w:lang w:val="ru-RU"/>
        </w:rPr>
        <w:t>, о</w:t>
      </w:r>
      <w:r w:rsidRPr="007B75FC">
        <w:t>писан</w:t>
      </w:r>
      <w:r w:rsidRPr="007B75FC">
        <w:rPr>
          <w:lang w:val="ru-RU"/>
        </w:rPr>
        <w:t>ы</w:t>
      </w:r>
      <w:r w:rsidRPr="007B75FC">
        <w:t xml:space="preserve"> архитектур</w:t>
      </w:r>
      <w:r w:rsidRPr="007B75FC">
        <w:rPr>
          <w:lang w:val="ru-RU"/>
        </w:rPr>
        <w:t>а</w:t>
      </w:r>
      <w:r w:rsidRPr="007B75FC">
        <w:t xml:space="preserve"> и структур</w:t>
      </w:r>
      <w:r w:rsidRPr="007B75FC">
        <w:rPr>
          <w:lang w:val="ru-RU"/>
        </w:rPr>
        <w:t>а</w:t>
      </w:r>
      <w:r w:rsidR="00B71241" w:rsidRPr="007B75FC">
        <w:t xml:space="preserve"> програм</w:t>
      </w:r>
      <w:r w:rsidRPr="007B75FC">
        <w:t>много продукта</w:t>
      </w:r>
      <w:r w:rsidRPr="007B75FC">
        <w:rPr>
          <w:lang w:val="ru-RU"/>
        </w:rPr>
        <w:t>.</w:t>
      </w:r>
    </w:p>
    <w:p w14:paraId="7573E0C3" w14:textId="12AFD509" w:rsidR="00D93863" w:rsidRPr="007B75FC" w:rsidRDefault="00D93863" w:rsidP="00D93863">
      <w:pPr>
        <w:pStyle w:val="a6"/>
        <w:rPr>
          <w:lang w:val="ru-RU"/>
        </w:rPr>
      </w:pPr>
      <w:r w:rsidRPr="007B75FC">
        <w:rPr>
          <w:b/>
        </w:rPr>
        <w:t xml:space="preserve">В </w:t>
      </w:r>
      <w:r w:rsidRPr="007B75FC">
        <w:rPr>
          <w:b/>
          <w:lang w:val="ru-RU"/>
        </w:rPr>
        <w:t>четвертой</w:t>
      </w:r>
      <w:r w:rsidRPr="007B75FC">
        <w:rPr>
          <w:b/>
        </w:rPr>
        <w:t xml:space="preserve"> глав</w:t>
      </w:r>
      <w:r w:rsidRPr="007B75FC">
        <w:rPr>
          <w:b/>
          <w:lang w:val="ru-RU"/>
        </w:rPr>
        <w:t>е</w:t>
      </w:r>
      <w:r w:rsidRPr="007B75FC">
        <w:t xml:space="preserve"> выполнено</w:t>
      </w:r>
      <w:r w:rsidRPr="007B75FC">
        <w:rPr>
          <w:lang w:val="ru-RU"/>
        </w:rPr>
        <w:t xml:space="preserve"> исследование методов генерации </w:t>
      </w:r>
      <w:r w:rsidR="00EF6377" w:rsidRPr="00EF6377">
        <w:rPr>
          <w:lang w:val="ru-RU"/>
        </w:rPr>
        <w:t xml:space="preserve">табличных синтетических данных </w:t>
      </w:r>
      <w:r w:rsidR="00371A11">
        <w:rPr>
          <w:lang w:val="ru-RU"/>
        </w:rPr>
        <w:t>с помощью</w:t>
      </w:r>
      <w:r w:rsidRPr="007B75FC">
        <w:rPr>
          <w:lang w:val="ru-RU"/>
        </w:rPr>
        <w:t xml:space="preserve"> разработанно</w:t>
      </w:r>
      <w:r w:rsidR="00371A11">
        <w:rPr>
          <w:lang w:val="ru-RU"/>
        </w:rPr>
        <w:t>го</w:t>
      </w:r>
      <w:r w:rsidRPr="007B75FC">
        <w:rPr>
          <w:lang w:val="ru-RU"/>
        </w:rPr>
        <w:t xml:space="preserve"> программно</w:t>
      </w:r>
      <w:r w:rsidR="00371A11">
        <w:rPr>
          <w:lang w:val="ru-RU"/>
        </w:rPr>
        <w:t>го</w:t>
      </w:r>
      <w:r w:rsidRPr="007B75FC">
        <w:rPr>
          <w:lang w:val="ru-RU"/>
        </w:rPr>
        <w:t xml:space="preserve"> обеспечени</w:t>
      </w:r>
      <w:r w:rsidR="00371A11">
        <w:rPr>
          <w:lang w:val="ru-RU"/>
        </w:rPr>
        <w:t>я</w:t>
      </w:r>
      <w:r w:rsidRPr="007B75FC">
        <w:rPr>
          <w:lang w:val="ru-RU"/>
        </w:rPr>
        <w:t>.</w:t>
      </w:r>
      <w:r w:rsidRPr="007B75FC">
        <w:t xml:space="preserve"> </w:t>
      </w:r>
      <w:r w:rsidRPr="00EF6377">
        <w:rPr>
          <w:lang w:val="ru-RU"/>
        </w:rPr>
        <w:t xml:space="preserve">Описан выбор исходного набора данных </w:t>
      </w:r>
      <w:r w:rsidR="00371A11" w:rsidRPr="00EF6377">
        <w:rPr>
          <w:lang w:val="ru-RU"/>
        </w:rPr>
        <w:t>для исследования</w:t>
      </w:r>
      <w:r w:rsidR="00371A11">
        <w:rPr>
          <w:lang w:val="ru-RU"/>
        </w:rPr>
        <w:t xml:space="preserve"> </w:t>
      </w:r>
      <w:r w:rsidRPr="007B75FC">
        <w:rPr>
          <w:lang w:val="ru-RU"/>
        </w:rPr>
        <w:t>и представлены результаты экспериментов.</w:t>
      </w:r>
    </w:p>
    <w:p w14:paraId="7982A16E" w14:textId="77777777" w:rsidR="00A86160" w:rsidRPr="007B75FC" w:rsidRDefault="00B71241" w:rsidP="00FB595E">
      <w:pPr>
        <w:pStyle w:val="a6"/>
      </w:pPr>
      <w:r w:rsidRPr="007B75FC">
        <w:rPr>
          <w:b/>
        </w:rPr>
        <w:t xml:space="preserve">В заключении </w:t>
      </w:r>
      <w:r w:rsidRPr="007B75FC">
        <w:t>сформулированы основные результаты диссертации, выводы по результатам исследования и перспективные направления дальнейших исследований.</w:t>
      </w:r>
    </w:p>
    <w:p w14:paraId="2377FE43" w14:textId="6E9957A6" w:rsidR="00A86160" w:rsidRPr="007B75FC" w:rsidRDefault="006C1A25" w:rsidP="00FB595E">
      <w:pPr>
        <w:pStyle w:val="a6"/>
      </w:pPr>
      <w:r w:rsidRPr="006C1A25">
        <w:rPr>
          <w:b/>
        </w:rPr>
        <w:t>Апробация</w:t>
      </w:r>
      <w:r w:rsidRPr="006C1A25">
        <w:t xml:space="preserve"> результатов работы осуществлялась в ходе кафедральных научных семинаров, на которых обсуждались основные положения исследования, подходы к решению поставленных задач и полученные результаты.</w:t>
      </w:r>
    </w:p>
    <w:p w14:paraId="45083149" w14:textId="18449FD4" w:rsidR="00D94CD4" w:rsidRPr="007B75FC" w:rsidRDefault="0000264D" w:rsidP="009F7809">
      <w:pPr>
        <w:pStyle w:val="10"/>
        <w:numPr>
          <w:ilvl w:val="0"/>
          <w:numId w:val="9"/>
        </w:numPr>
        <w:rPr>
          <w:sz w:val="32"/>
          <w:szCs w:val="32"/>
        </w:rPr>
      </w:pPr>
      <w:bookmarkStart w:id="5" w:name="_Toc229255147"/>
      <w:r w:rsidRPr="007B75FC">
        <w:lastRenderedPageBreak/>
        <w:t>Исследование предметной области</w:t>
      </w:r>
      <w:bookmarkEnd w:id="5"/>
    </w:p>
    <w:p w14:paraId="6657A119" w14:textId="58CCA136" w:rsidR="00352BD5" w:rsidRPr="007B75FC" w:rsidRDefault="00352BD5" w:rsidP="008454FE">
      <w:pPr>
        <w:pStyle w:val="20"/>
      </w:pPr>
      <w:bookmarkStart w:id="6" w:name="_Toc229255148"/>
      <w:r w:rsidRPr="007B75FC">
        <w:t>Обзор программных средств</w:t>
      </w:r>
      <w:r w:rsidR="008454FE">
        <w:t xml:space="preserve"> генерации </w:t>
      </w:r>
      <w:r w:rsidR="00677A24">
        <w:t xml:space="preserve">табличных </w:t>
      </w:r>
      <w:r w:rsidR="008454FE" w:rsidRPr="008454FE">
        <w:t>синтетических данных</w:t>
      </w:r>
      <w:bookmarkEnd w:id="6"/>
    </w:p>
    <w:p w14:paraId="4ACC2548" w14:textId="0B6E280B" w:rsidR="002A5A79" w:rsidRDefault="002A5A79" w:rsidP="002A5A79">
      <w:pPr>
        <w:pStyle w:val="a6"/>
      </w:pPr>
      <w:r w:rsidRPr="007B75FC">
        <w:t xml:space="preserve">Программные средства генерации </w:t>
      </w:r>
      <w:r w:rsidR="00EF6377" w:rsidRPr="00EF6377">
        <w:t xml:space="preserve">табличных синтетических данных </w:t>
      </w:r>
      <w:r w:rsidRPr="007B75FC">
        <w:t xml:space="preserve">в настоящее время преимущественно реализуются в виде библиотек без графического интерфейса и коммерческих программных платформ. </w:t>
      </w:r>
      <w:r w:rsidR="00BB54A4" w:rsidRPr="00A96D40">
        <w:rPr>
          <w:lang w:val="ru-RU"/>
        </w:rPr>
        <w:t>Эти</w:t>
      </w:r>
      <w:r w:rsidR="00BB54A4">
        <w:rPr>
          <w:lang w:val="ru-RU"/>
        </w:rPr>
        <w:t xml:space="preserve"> </w:t>
      </w:r>
      <w:r w:rsidRPr="007B75FC">
        <w:t>средства обучаются на реальных наборах данных и предназначены для формирования новых наблюдений, аппроксимирующих совместное многомерное распределение признаков. К числу наиболее распространённых решений относятся</w:t>
      </w:r>
      <w:r w:rsidR="00B816D4" w:rsidRPr="00B816D4">
        <w:t xml:space="preserve"> Synthetic Data Vault</w:t>
      </w:r>
      <w:r w:rsidRPr="007B75FC">
        <w:t xml:space="preserve"> </w:t>
      </w:r>
      <w:r w:rsidR="00B816D4" w:rsidRPr="00B816D4">
        <w:rPr>
          <w:lang w:val="ru-RU"/>
        </w:rPr>
        <w:t>(</w:t>
      </w:r>
      <w:r w:rsidRPr="007B75FC">
        <w:t>SDV</w:t>
      </w:r>
      <w:r w:rsidR="00B816D4" w:rsidRPr="00885F5D">
        <w:rPr>
          <w:lang w:val="ru-RU"/>
        </w:rPr>
        <w:t>)</w:t>
      </w:r>
      <w:r w:rsidR="00B816D4">
        <w:rPr>
          <w:lang w:val="ru-RU"/>
        </w:rPr>
        <w:t xml:space="preserve"> </w:t>
      </w:r>
      <w:r w:rsidR="00B816D4" w:rsidRPr="00B816D4">
        <w:rPr>
          <w:lang w:val="ru-RU"/>
        </w:rPr>
        <w:t>[</w:t>
      </w:r>
      <w:r w:rsidR="007C04F1" w:rsidRPr="007C04F1">
        <w:rPr>
          <w:lang w:val="ru-RU"/>
        </w:rPr>
        <w:t>5</w:t>
      </w:r>
      <w:r w:rsidR="00B816D4" w:rsidRPr="00B816D4">
        <w:rPr>
          <w:lang w:val="ru-RU"/>
        </w:rPr>
        <w:t>]</w:t>
      </w:r>
      <w:r w:rsidRPr="007B75FC">
        <w:t>, SynthCity</w:t>
      </w:r>
      <w:r w:rsidR="00B816D4" w:rsidRPr="00B816D4">
        <w:rPr>
          <w:lang w:val="ru-RU"/>
        </w:rPr>
        <w:t xml:space="preserve"> [</w:t>
      </w:r>
      <w:r w:rsidR="007C04F1" w:rsidRPr="007C04F1">
        <w:rPr>
          <w:lang w:val="ru-RU"/>
        </w:rPr>
        <w:t>6</w:t>
      </w:r>
      <w:r w:rsidR="00B816D4" w:rsidRPr="00B816D4">
        <w:rPr>
          <w:lang w:val="ru-RU"/>
        </w:rPr>
        <w:t>]</w:t>
      </w:r>
      <w:r w:rsidRPr="007B75FC">
        <w:t>, а также коммерческая платформа MOSTLY AI</w:t>
      </w:r>
      <w:r w:rsidR="00B816D4" w:rsidRPr="00B816D4">
        <w:rPr>
          <w:lang w:val="ru-RU"/>
        </w:rPr>
        <w:t xml:space="preserve"> [</w:t>
      </w:r>
      <w:r w:rsidR="007C04F1" w:rsidRPr="007C04F1">
        <w:rPr>
          <w:lang w:val="ru-RU"/>
        </w:rPr>
        <w:t>7</w:t>
      </w:r>
      <w:r w:rsidR="00B816D4" w:rsidRPr="00B816D4">
        <w:rPr>
          <w:lang w:val="ru-RU"/>
        </w:rPr>
        <w:t>]</w:t>
      </w:r>
      <w:r w:rsidRPr="007B75FC">
        <w:t>. Важно отметить, что указанные системы различаются не только по реализуемым методам, но и по целевому назначению: от исследовательских задач до промышленного применения.</w:t>
      </w:r>
    </w:p>
    <w:p w14:paraId="086B9DEA" w14:textId="4A00BFA8" w:rsidR="00636B5B" w:rsidRPr="007B75FC" w:rsidRDefault="00636B5B" w:rsidP="002A5A79">
      <w:pPr>
        <w:pStyle w:val="a6"/>
      </w:pPr>
      <w:r w:rsidRPr="00636B5B">
        <w:t>Следует отметить, что в рассмотренных программных средствах отсутствует единый полный алгоритм генерации табличных синтетических данных, охватывающий все этапы работы с данными: от загрузки и предварительной обработки исходного набора до генерации, постобработки, оценки качества и анализа рисков раскрытия конфиденциальной информации. Как правило, существующие решения ориентированы на отдельные этапы данного процесса. Одни инструменты предоставляют только методы синтеза данных, другие включают ограниченный набор метрик качества или конфиденциальности, однако не формируют целостный воспроизводимый конвейер обработки и оценки.</w:t>
      </w:r>
    </w:p>
    <w:p w14:paraId="02EA42C8" w14:textId="6A194280" w:rsidR="002A5A79" w:rsidRPr="007B75FC" w:rsidRDefault="002A5A79" w:rsidP="002A5A79">
      <w:pPr>
        <w:pStyle w:val="a6"/>
      </w:pPr>
      <w:r w:rsidRPr="007B75FC">
        <w:t>С исследовательской точки зрения особый интерес представляет библиотека SynthCity, поскольку она объединяет широкий спектр методов генерации</w:t>
      </w:r>
      <w:r w:rsidR="00EF6377">
        <w:rPr>
          <w:lang w:val="ru-RU"/>
        </w:rPr>
        <w:t xml:space="preserve"> синтетических данных</w:t>
      </w:r>
      <w:r w:rsidRPr="007B75FC">
        <w:t>, включая генеративно-состязательные модели</w:t>
      </w:r>
      <w:r w:rsidR="007E0222">
        <w:t>, вариационные автокодировщики</w:t>
      </w:r>
      <w:r w:rsidR="007E0222">
        <w:rPr>
          <w:lang w:val="ru-RU"/>
        </w:rPr>
        <w:t xml:space="preserve"> </w:t>
      </w:r>
      <w:r w:rsidRPr="007B75FC">
        <w:t>и диффузионные модели. Вместе с тем в библиотеке представлен ряд метрик для оценки качества и конфиденциальности данных. Библиотека SDV ориентирована преимущественно на практическое применение и предоставляет стандартизированные реализации моделей, таких как Gaussian Copula, CTGAN и TVAE. В отличие от SynthCity, она характеризуется сравнительно более ограниченным набором методов, используемых для прикладных задач.</w:t>
      </w:r>
    </w:p>
    <w:p w14:paraId="70109F03" w14:textId="3F272F74" w:rsidR="002A5A79" w:rsidRPr="007B75FC" w:rsidRDefault="002A5A79" w:rsidP="002A5A79">
      <w:pPr>
        <w:pStyle w:val="a6"/>
      </w:pPr>
      <w:r w:rsidRPr="007B75FC">
        <w:t xml:space="preserve">Отдельный класс составляют коммерческие решения, среди которых выделяется платформа MOSTLY AI. В отличие от исследовательских библиотек, такие системы ориентированы на интеграцию в корпоративные информационные системы и поддержку масштабируемых сценариев обработки данных. В них используются нейросетевые архитектуры, оптимизированные для сложных структурированных данных, включая временные и реляционные структуры. При этом важной особенностью является возможность </w:t>
      </w:r>
      <w:r w:rsidRPr="007B75FC">
        <w:lastRenderedPageBreak/>
        <w:t>учёта требований конфиденциальности. Следует, однако, уточнить, что дифференциальная приватность в подобных системах, включая MOSTLY AI, не всегда реализуется как строгий механизм с формальным контролем бюджета приватности (</w:t>
      </w:r>
      <w:r w:rsidRPr="00AC6798">
        <w:rPr>
          <w:i/>
        </w:rPr>
        <w:t>ε</w:t>
      </w:r>
      <w:r w:rsidRPr="007B75FC">
        <w:t xml:space="preserve">); чаще речь идёт о наборе методов и настроек, позволяющих регулировать уровень </w:t>
      </w:r>
      <w:r w:rsidR="007E0222" w:rsidRPr="007E0222">
        <w:t>конфиденциальности</w:t>
      </w:r>
      <w:r w:rsidRPr="007B75FC">
        <w:t>, тогда как строгие гарантии дифференциальной приватности требуют дополнительной конфигурации и не являются универсальным свойством всех генерируемых данных.</w:t>
      </w:r>
    </w:p>
    <w:p w14:paraId="48B13B4F" w14:textId="4B12DCEF" w:rsidR="00B35073" w:rsidRPr="007B75FC" w:rsidRDefault="0072135B" w:rsidP="002A5A79">
      <w:pPr>
        <w:pStyle w:val="a6"/>
        <w:rPr>
          <w:lang w:val="ru-RU"/>
        </w:rPr>
      </w:pPr>
      <w:r w:rsidRPr="007B75FC">
        <w:rPr>
          <w:lang w:val="ru-RU"/>
        </w:rPr>
        <w:t>Остальные программные средства генерации синтетических данных пакеты, как правило представляющие из себя исследование одного конкретного метода</w:t>
      </w:r>
      <w:r w:rsidR="00963C22" w:rsidRPr="007B75FC">
        <w:rPr>
          <w:lang w:val="ru-RU"/>
        </w:rPr>
        <w:t xml:space="preserve"> с открытым исходным кодом, но не обладающие графическим интерфейсом.</w:t>
      </w:r>
    </w:p>
    <w:p w14:paraId="4B98A487" w14:textId="77777777" w:rsidR="0059259F" w:rsidRDefault="0059259F" w:rsidP="0059259F">
      <w:pPr>
        <w:pStyle w:val="a6"/>
        <w:rPr>
          <w:lang w:val="ru-RU"/>
        </w:rPr>
      </w:pPr>
      <w:r w:rsidRPr="0059259F">
        <w:rPr>
          <w:lang w:val="ru-RU"/>
        </w:rPr>
        <w:t xml:space="preserve">Существенным ограничением рассмотренных программных средств является отсутствие доступного и универсального графического интерфейса для работы с методами генерации табличных синтетических данных. </w:t>
      </w:r>
      <w:r>
        <w:rPr>
          <w:lang w:val="ru-RU"/>
        </w:rPr>
        <w:t xml:space="preserve"> </w:t>
      </w:r>
      <w:r w:rsidRPr="0059259F">
        <w:rPr>
          <w:lang w:val="ru-RU"/>
        </w:rPr>
        <w:t xml:space="preserve">Исследовательские библиотеки, ориентированы преимущественно на программное использование и требуют от пользователя навыков работы с Python и специализированными библиотеками, что затрудняет их применение в прикладных и образовательных задачах. Коммерческие платформы, напротив, предоставляют развитый пользовательский интерфейс, однако являются закрытыми и, как правило, платными решениями, что ограничивает их доступность для широкого круга пользователей и затрудняет модификацию под конкретные требования. </w:t>
      </w:r>
    </w:p>
    <w:p w14:paraId="4709C295" w14:textId="09FD4B27" w:rsidR="00C75B06" w:rsidRDefault="0059259F" w:rsidP="00C45BEF">
      <w:pPr>
        <w:pStyle w:val="a6"/>
        <w:rPr>
          <w:lang w:val="ru-RU"/>
        </w:rPr>
      </w:pPr>
      <w:r w:rsidRPr="0059259F">
        <w:rPr>
          <w:lang w:val="ru-RU"/>
        </w:rPr>
        <w:t>В связи с этим актуальной является разработка собственной веб-платформы с открытым исходным кодом, обеспечивающей графический доступ к методам генерации табличных синтетических данных. Отличительной особенностью такой платформы является объединение в единой сист</w:t>
      </w:r>
      <w:r>
        <w:rPr>
          <w:lang w:val="ru-RU"/>
        </w:rPr>
        <w:t>еме методов различных классов</w:t>
      </w:r>
      <w:r w:rsidR="0063167E">
        <w:rPr>
          <w:lang w:val="ru-RU"/>
        </w:rPr>
        <w:t xml:space="preserve"> с возможностью расширения</w:t>
      </w:r>
      <w:r w:rsidRPr="0059259F">
        <w:rPr>
          <w:lang w:val="ru-RU"/>
        </w:rPr>
        <w:t xml:space="preserve">, а также наличие средств </w:t>
      </w:r>
      <w:r>
        <w:rPr>
          <w:lang w:val="ru-RU"/>
        </w:rPr>
        <w:t>предварительно</w:t>
      </w:r>
      <w:r w:rsidR="007E0222">
        <w:rPr>
          <w:lang w:val="ru-RU"/>
        </w:rPr>
        <w:t>й</w:t>
      </w:r>
      <w:r>
        <w:rPr>
          <w:lang w:val="ru-RU"/>
        </w:rPr>
        <w:t xml:space="preserve"> обработки</w:t>
      </w:r>
      <w:r w:rsidRPr="0059259F">
        <w:rPr>
          <w:lang w:val="ru-RU"/>
        </w:rPr>
        <w:t xml:space="preserve">, </w:t>
      </w:r>
      <w:r>
        <w:rPr>
          <w:lang w:val="ru-RU"/>
        </w:rPr>
        <w:t xml:space="preserve">генерации </w:t>
      </w:r>
      <w:r w:rsidR="007E0222">
        <w:rPr>
          <w:lang w:val="ru-RU"/>
        </w:rPr>
        <w:t xml:space="preserve">табличных </w:t>
      </w:r>
      <w:r>
        <w:rPr>
          <w:lang w:val="ru-RU"/>
        </w:rPr>
        <w:t>синтетических</w:t>
      </w:r>
      <w:r w:rsidR="007E0222">
        <w:rPr>
          <w:lang w:val="ru-RU"/>
        </w:rPr>
        <w:t xml:space="preserve"> данных</w:t>
      </w:r>
      <w:r>
        <w:rPr>
          <w:lang w:val="ru-RU"/>
        </w:rPr>
        <w:t xml:space="preserve">, </w:t>
      </w:r>
      <w:r w:rsidR="007E0222">
        <w:rPr>
          <w:lang w:val="ru-RU"/>
        </w:rPr>
        <w:t>этапы постобработки</w:t>
      </w:r>
      <w:r w:rsidRPr="0059259F">
        <w:rPr>
          <w:lang w:val="ru-RU"/>
        </w:rPr>
        <w:t xml:space="preserve"> и последующего оценивания в удобном пользовательском интерфейсе.</w:t>
      </w:r>
      <w:r w:rsidRPr="007B75FC">
        <w:rPr>
          <w:lang w:val="ru-RU"/>
        </w:rPr>
        <w:t xml:space="preserve"> </w:t>
      </w:r>
    </w:p>
    <w:p w14:paraId="1CD66F3D" w14:textId="3CE38485" w:rsidR="00C45BEF" w:rsidRPr="007B75FC" w:rsidRDefault="00C45BEF" w:rsidP="002A5A79">
      <w:pPr>
        <w:pStyle w:val="a6"/>
        <w:rPr>
          <w:lang w:val="ru-RU"/>
        </w:rPr>
        <w:sectPr w:rsidR="00C45BEF" w:rsidRPr="007B75FC" w:rsidSect="00A40F26">
          <w:pgSz w:w="11910" w:h="16840"/>
          <w:pgMar w:top="1020" w:right="570" w:bottom="1200" w:left="1701" w:header="0" w:footer="214" w:gutter="0"/>
          <w:pgNumType w:start="6"/>
          <w:cols w:space="720"/>
          <w:titlePg/>
          <w:docGrid w:linePitch="299"/>
        </w:sectPr>
      </w:pPr>
      <w:r w:rsidRPr="00C45BEF">
        <w:rPr>
          <w:lang w:val="ru-RU"/>
        </w:rPr>
        <w:t xml:space="preserve">Программные средства и используемые в них методы генерации синтетических данных представлены в </w:t>
      </w:r>
      <w:r w:rsidRPr="008924EE">
        <w:rPr>
          <w:i/>
          <w:lang w:val="ru-RU"/>
        </w:rPr>
        <w:t>таблице 1.</w:t>
      </w:r>
      <w:r w:rsidR="004E285D" w:rsidRPr="008924EE">
        <w:rPr>
          <w:i/>
          <w:lang w:val="ru-RU"/>
        </w:rPr>
        <w:t>1</w:t>
      </w:r>
      <w:r w:rsidR="004E285D">
        <w:rPr>
          <w:lang w:val="ru-RU"/>
        </w:rPr>
        <w:t>.</w:t>
      </w:r>
    </w:p>
    <w:p w14:paraId="5C7AA8A4" w14:textId="55463195" w:rsidR="00B35073" w:rsidRPr="007B75FC" w:rsidRDefault="00C75B06" w:rsidP="002D5D31">
      <w:pPr>
        <w:pStyle w:val="af7"/>
      </w:pPr>
      <w:r w:rsidRPr="007B75FC">
        <w:lastRenderedPageBreak/>
        <w:t>Т</w:t>
      </w:r>
      <w:r w:rsidR="001C5F1B" w:rsidRPr="007B75FC">
        <w:t>аблица 1</w:t>
      </w:r>
      <w:r w:rsidR="004E285D">
        <w:t>.1</w:t>
      </w:r>
      <w:r w:rsidR="00804375" w:rsidRPr="007B75FC">
        <w:t xml:space="preserve"> –</w:t>
      </w:r>
      <w:r w:rsidR="00676DB3" w:rsidRPr="005F3A1D">
        <w:t xml:space="preserve"> </w:t>
      </w:r>
      <w:r w:rsidR="00676DB3" w:rsidRPr="007B75FC">
        <w:t>Обзор п</w:t>
      </w:r>
      <w:r w:rsidR="00676DB3" w:rsidRPr="002D5D31">
        <w:t>рог</w:t>
      </w:r>
      <w:r w:rsidR="00676DB3" w:rsidRPr="007B75FC">
        <w:t>раммных средств</w:t>
      </w:r>
    </w:p>
    <w:tbl>
      <w:tblPr>
        <w:tblStyle w:val="af0"/>
        <w:tblW w:w="14742" w:type="dxa"/>
        <w:tblInd w:w="421" w:type="dxa"/>
        <w:tblLook w:val="04A0" w:firstRow="1" w:lastRow="0" w:firstColumn="1" w:lastColumn="0" w:noHBand="0" w:noVBand="1"/>
      </w:tblPr>
      <w:tblGrid>
        <w:gridCol w:w="2298"/>
        <w:gridCol w:w="2796"/>
        <w:gridCol w:w="1586"/>
        <w:gridCol w:w="2139"/>
        <w:gridCol w:w="1570"/>
        <w:gridCol w:w="1943"/>
        <w:gridCol w:w="2410"/>
      </w:tblGrid>
      <w:tr w:rsidR="00C90401" w:rsidRPr="007B75FC" w14:paraId="216570EE" w14:textId="77777777" w:rsidTr="002553C4">
        <w:trPr>
          <w:trHeight w:val="544"/>
        </w:trPr>
        <w:tc>
          <w:tcPr>
            <w:tcW w:w="2298" w:type="dxa"/>
          </w:tcPr>
          <w:p w14:paraId="68A48599" w14:textId="77777777" w:rsidR="00C90401" w:rsidRPr="002D5D31" w:rsidRDefault="00C90401" w:rsidP="002553C4">
            <w:pPr>
              <w:spacing w:line="301" w:lineRule="exact"/>
              <w:ind w:left="181"/>
              <w:jc w:val="both"/>
              <w:rPr>
                <w:spacing w:val="-2"/>
                <w:sz w:val="24"/>
              </w:rPr>
            </w:pPr>
            <w:r w:rsidRPr="002D5D31">
              <w:rPr>
                <w:spacing w:val="-2"/>
                <w:sz w:val="24"/>
              </w:rPr>
              <w:t>Класс методов</w:t>
            </w:r>
          </w:p>
        </w:tc>
        <w:tc>
          <w:tcPr>
            <w:tcW w:w="2796" w:type="dxa"/>
          </w:tcPr>
          <w:p w14:paraId="0AA63F9D" w14:textId="77777777" w:rsidR="00C90401" w:rsidRPr="002D5D31" w:rsidRDefault="00C90401" w:rsidP="002553C4">
            <w:pPr>
              <w:spacing w:line="301" w:lineRule="exact"/>
              <w:ind w:left="181"/>
              <w:jc w:val="both"/>
              <w:rPr>
                <w:spacing w:val="-2"/>
                <w:sz w:val="24"/>
                <w:lang w:val="en-US"/>
              </w:rPr>
            </w:pPr>
            <w:r w:rsidRPr="002D5D31">
              <w:rPr>
                <w:spacing w:val="-2"/>
                <w:sz w:val="24"/>
                <w:lang w:val="en-US"/>
              </w:rPr>
              <w:t>Synthetic Data Vault</w:t>
            </w:r>
          </w:p>
        </w:tc>
        <w:tc>
          <w:tcPr>
            <w:tcW w:w="1586" w:type="dxa"/>
          </w:tcPr>
          <w:p w14:paraId="26E31545" w14:textId="77777777" w:rsidR="00C90401" w:rsidRPr="002D5D31" w:rsidRDefault="00C90401" w:rsidP="002553C4">
            <w:pPr>
              <w:spacing w:line="301" w:lineRule="exact"/>
              <w:ind w:left="181"/>
              <w:jc w:val="both"/>
              <w:rPr>
                <w:spacing w:val="-2"/>
                <w:sz w:val="24"/>
                <w:lang w:val="en-US"/>
              </w:rPr>
            </w:pPr>
            <w:r w:rsidRPr="002D5D31">
              <w:rPr>
                <w:spacing w:val="-2"/>
                <w:sz w:val="24"/>
                <w:lang w:val="en-US"/>
              </w:rPr>
              <w:t>Synthcity</w:t>
            </w:r>
          </w:p>
        </w:tc>
        <w:tc>
          <w:tcPr>
            <w:tcW w:w="2139" w:type="dxa"/>
          </w:tcPr>
          <w:p w14:paraId="70B3CA7C" w14:textId="03BEED29" w:rsidR="00C90401" w:rsidRPr="002D5D31" w:rsidRDefault="00C90401" w:rsidP="007C04F1">
            <w:pPr>
              <w:spacing w:line="301" w:lineRule="exact"/>
              <w:ind w:left="181"/>
              <w:jc w:val="both"/>
              <w:rPr>
                <w:spacing w:val="-2"/>
                <w:sz w:val="24"/>
                <w:lang w:val="en-US"/>
              </w:rPr>
            </w:pPr>
            <w:r w:rsidRPr="002D5D31">
              <w:rPr>
                <w:spacing w:val="-2"/>
                <w:sz w:val="24"/>
                <w:lang w:val="en-US"/>
              </w:rPr>
              <w:t>YData Synthetic</w:t>
            </w:r>
            <w:r w:rsidRPr="002D5D31">
              <w:rPr>
                <w:spacing w:val="-2"/>
                <w:sz w:val="24"/>
              </w:rPr>
              <w:t xml:space="preserve"> </w:t>
            </w:r>
            <w:r w:rsidRPr="002D5D31">
              <w:rPr>
                <w:spacing w:val="-2"/>
                <w:sz w:val="24"/>
                <w:lang w:val="en-US"/>
              </w:rPr>
              <w:t>[</w:t>
            </w:r>
            <w:r w:rsidR="007C04F1">
              <w:rPr>
                <w:spacing w:val="-2"/>
                <w:sz w:val="24"/>
                <w:lang w:val="en-US"/>
              </w:rPr>
              <w:t>8</w:t>
            </w:r>
            <w:r w:rsidRPr="002D5D31">
              <w:rPr>
                <w:spacing w:val="-2"/>
                <w:sz w:val="24"/>
                <w:lang w:val="en-US"/>
              </w:rPr>
              <w:t>]</w:t>
            </w:r>
          </w:p>
        </w:tc>
        <w:tc>
          <w:tcPr>
            <w:tcW w:w="1570" w:type="dxa"/>
          </w:tcPr>
          <w:p w14:paraId="3C6BEFC2" w14:textId="5EFE7BC0" w:rsidR="00C90401" w:rsidRPr="002D5D31" w:rsidRDefault="00C90401" w:rsidP="007C04F1">
            <w:pPr>
              <w:spacing w:line="301" w:lineRule="exact"/>
              <w:ind w:left="181"/>
              <w:jc w:val="both"/>
              <w:rPr>
                <w:spacing w:val="-2"/>
                <w:sz w:val="24"/>
                <w:lang w:val="en-US"/>
              </w:rPr>
            </w:pPr>
            <w:r w:rsidRPr="002D5D31">
              <w:rPr>
                <w:spacing w:val="-2"/>
                <w:sz w:val="24"/>
                <w:lang w:val="en-US"/>
              </w:rPr>
              <w:t>SmartNoise Synth [</w:t>
            </w:r>
            <w:r w:rsidR="007C04F1">
              <w:rPr>
                <w:spacing w:val="-2"/>
                <w:sz w:val="24"/>
                <w:lang w:val="en-US"/>
              </w:rPr>
              <w:t>9</w:t>
            </w:r>
            <w:r w:rsidRPr="002D5D31">
              <w:rPr>
                <w:spacing w:val="-2"/>
                <w:sz w:val="24"/>
                <w:lang w:val="en-US"/>
              </w:rPr>
              <w:t>]</w:t>
            </w:r>
          </w:p>
        </w:tc>
        <w:tc>
          <w:tcPr>
            <w:tcW w:w="1943" w:type="dxa"/>
          </w:tcPr>
          <w:p w14:paraId="1AC49A0C" w14:textId="23DC906B" w:rsidR="00C90401" w:rsidRPr="002D5D31" w:rsidRDefault="00C90401" w:rsidP="002553C4">
            <w:pPr>
              <w:spacing w:line="301" w:lineRule="exact"/>
              <w:ind w:left="181"/>
              <w:jc w:val="both"/>
              <w:rPr>
                <w:spacing w:val="-2"/>
                <w:sz w:val="24"/>
                <w:lang w:val="en-US"/>
              </w:rPr>
            </w:pPr>
            <w:r w:rsidRPr="002D5D31">
              <w:rPr>
                <w:spacing w:val="-2"/>
                <w:sz w:val="24"/>
                <w:lang w:val="en-US"/>
              </w:rPr>
              <w:t>MOSTLY AI</w:t>
            </w:r>
          </w:p>
        </w:tc>
        <w:tc>
          <w:tcPr>
            <w:tcW w:w="2410" w:type="dxa"/>
          </w:tcPr>
          <w:p w14:paraId="3CECFC95" w14:textId="6F94233F" w:rsidR="00C90401" w:rsidRPr="00C90401" w:rsidRDefault="00C90401" w:rsidP="002553C4">
            <w:pPr>
              <w:spacing w:line="301" w:lineRule="exact"/>
              <w:ind w:left="181"/>
              <w:jc w:val="both"/>
              <w:rPr>
                <w:spacing w:val="-2"/>
                <w:sz w:val="24"/>
              </w:rPr>
            </w:pPr>
            <w:r>
              <w:rPr>
                <w:spacing w:val="-2"/>
                <w:sz w:val="24"/>
              </w:rPr>
              <w:t>Разработанное ПО</w:t>
            </w:r>
          </w:p>
        </w:tc>
      </w:tr>
      <w:tr w:rsidR="00C90401" w:rsidRPr="007B75FC" w14:paraId="03BC3CF5" w14:textId="77777777" w:rsidTr="002553C4">
        <w:trPr>
          <w:trHeight w:val="1363"/>
        </w:trPr>
        <w:tc>
          <w:tcPr>
            <w:tcW w:w="2298" w:type="dxa"/>
          </w:tcPr>
          <w:p w14:paraId="4BAA2577"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Статистические методы машинного обучения</w:t>
            </w:r>
          </w:p>
        </w:tc>
        <w:tc>
          <w:tcPr>
            <w:tcW w:w="2796" w:type="dxa"/>
          </w:tcPr>
          <w:p w14:paraId="596C1940" w14:textId="2730ECBC" w:rsidR="00C90401" w:rsidRPr="007B75FC" w:rsidRDefault="00C90401" w:rsidP="002553C4">
            <w:pPr>
              <w:spacing w:line="301" w:lineRule="exact"/>
              <w:ind w:left="181"/>
              <w:jc w:val="both"/>
              <w:rPr>
                <w:spacing w:val="-2"/>
                <w:sz w:val="24"/>
                <w:lang w:val="en-US"/>
              </w:rPr>
            </w:pPr>
            <w:r w:rsidRPr="007B75FC">
              <w:rPr>
                <w:spacing w:val="-2"/>
                <w:sz w:val="24"/>
                <w:lang w:val="en-US"/>
              </w:rPr>
              <w:t>GaussianCopula XGCSynthesizer BootstrapSynthesizer SegmentSynthesizer DayZSynthesizer</w:t>
            </w:r>
          </w:p>
        </w:tc>
        <w:tc>
          <w:tcPr>
            <w:tcW w:w="1586" w:type="dxa"/>
          </w:tcPr>
          <w:p w14:paraId="23118FFB" w14:textId="34CFD6FE" w:rsidR="00C90401" w:rsidRPr="007B75FC" w:rsidRDefault="00C90401" w:rsidP="002553C4">
            <w:pPr>
              <w:spacing w:line="301" w:lineRule="exact"/>
              <w:ind w:left="181"/>
              <w:jc w:val="both"/>
              <w:rPr>
                <w:spacing w:val="-2"/>
                <w:sz w:val="24"/>
                <w:lang w:val="en-US"/>
              </w:rPr>
            </w:pPr>
            <w:r w:rsidRPr="007B75FC">
              <w:rPr>
                <w:spacing w:val="-2"/>
                <w:sz w:val="24"/>
                <w:lang w:val="en-US"/>
              </w:rPr>
              <w:t>Bayesian Network PrivBayes</w:t>
            </w:r>
          </w:p>
          <w:p w14:paraId="73CD60F4"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ARF</w:t>
            </w:r>
          </w:p>
        </w:tc>
        <w:tc>
          <w:tcPr>
            <w:tcW w:w="2139" w:type="dxa"/>
          </w:tcPr>
          <w:p w14:paraId="290D6980" w14:textId="24779F6C" w:rsidR="00C90401" w:rsidRPr="007B75FC" w:rsidRDefault="00C90401" w:rsidP="002553C4">
            <w:pPr>
              <w:spacing w:line="301" w:lineRule="exact"/>
              <w:ind w:left="181"/>
              <w:jc w:val="both"/>
              <w:rPr>
                <w:spacing w:val="-2"/>
                <w:sz w:val="24"/>
                <w:lang w:val="en-US"/>
              </w:rPr>
            </w:pPr>
            <w:r w:rsidRPr="007B75FC">
              <w:rPr>
                <w:spacing w:val="-2"/>
                <w:sz w:val="24"/>
                <w:lang w:val="en-US"/>
              </w:rPr>
              <w:t>GMM</w:t>
            </w:r>
          </w:p>
          <w:p w14:paraId="02952CE5"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FabricMultiTable</w:t>
            </w:r>
          </w:p>
        </w:tc>
        <w:tc>
          <w:tcPr>
            <w:tcW w:w="1570" w:type="dxa"/>
          </w:tcPr>
          <w:p w14:paraId="2FE7F50E" w14:textId="1C2BC136" w:rsidR="00C90401" w:rsidRPr="007B75FC" w:rsidRDefault="00C90401" w:rsidP="002553C4">
            <w:pPr>
              <w:spacing w:line="301" w:lineRule="exact"/>
              <w:ind w:left="181"/>
              <w:jc w:val="both"/>
              <w:rPr>
                <w:spacing w:val="-2"/>
                <w:sz w:val="24"/>
                <w:lang w:val="en-US"/>
              </w:rPr>
            </w:pPr>
            <w:r w:rsidRPr="007B75FC">
              <w:rPr>
                <w:spacing w:val="-2"/>
                <w:sz w:val="24"/>
                <w:lang w:val="en-US"/>
              </w:rPr>
              <w:t>AIM</w:t>
            </w:r>
          </w:p>
          <w:p w14:paraId="70B0E5D7" w14:textId="559FF953" w:rsidR="00C90401" w:rsidRPr="007B75FC" w:rsidRDefault="00C90401" w:rsidP="002553C4">
            <w:pPr>
              <w:spacing w:line="301" w:lineRule="exact"/>
              <w:ind w:left="181"/>
              <w:jc w:val="both"/>
              <w:rPr>
                <w:spacing w:val="-2"/>
                <w:sz w:val="24"/>
                <w:lang w:val="en-US"/>
              </w:rPr>
            </w:pPr>
            <w:r w:rsidRPr="007B75FC">
              <w:rPr>
                <w:spacing w:val="-2"/>
                <w:sz w:val="24"/>
                <w:lang w:val="en-US"/>
              </w:rPr>
              <w:t>MWEM</w:t>
            </w:r>
          </w:p>
          <w:p w14:paraId="4D6E4C16" w14:textId="752CD4A5" w:rsidR="00C90401" w:rsidRPr="007B75FC" w:rsidRDefault="00C90401" w:rsidP="002553C4">
            <w:pPr>
              <w:spacing w:line="301" w:lineRule="exact"/>
              <w:ind w:left="181"/>
              <w:jc w:val="both"/>
              <w:rPr>
                <w:spacing w:val="-2"/>
                <w:sz w:val="24"/>
                <w:lang w:val="en-US"/>
              </w:rPr>
            </w:pPr>
            <w:r w:rsidRPr="007B75FC">
              <w:rPr>
                <w:spacing w:val="-2"/>
                <w:sz w:val="24"/>
                <w:lang w:val="en-US"/>
              </w:rPr>
              <w:t>MST</w:t>
            </w:r>
          </w:p>
          <w:p w14:paraId="1B69BFE3"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PAC-Synth</w:t>
            </w:r>
          </w:p>
        </w:tc>
        <w:tc>
          <w:tcPr>
            <w:tcW w:w="1943" w:type="dxa"/>
          </w:tcPr>
          <w:p w14:paraId="2606942B" w14:textId="5F9D27EB"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2410" w:type="dxa"/>
          </w:tcPr>
          <w:p w14:paraId="00C7E521" w14:textId="635A300E" w:rsidR="00C90401" w:rsidRPr="007B75FC" w:rsidRDefault="00C90401" w:rsidP="002553C4">
            <w:pPr>
              <w:spacing w:line="301" w:lineRule="exact"/>
              <w:ind w:left="181"/>
              <w:jc w:val="both"/>
              <w:rPr>
                <w:spacing w:val="-2"/>
                <w:sz w:val="24"/>
                <w:lang w:val="en-US"/>
              </w:rPr>
            </w:pPr>
            <w:r w:rsidRPr="00C90401">
              <w:rPr>
                <w:spacing w:val="-2"/>
                <w:sz w:val="24"/>
                <w:lang w:val="en-US"/>
              </w:rPr>
              <w:t>Bayesian Network</w:t>
            </w:r>
          </w:p>
        </w:tc>
      </w:tr>
      <w:tr w:rsidR="00C90401" w:rsidRPr="007B75FC" w14:paraId="5C41F00A" w14:textId="77777777" w:rsidTr="002553C4">
        <w:trPr>
          <w:trHeight w:val="818"/>
        </w:trPr>
        <w:tc>
          <w:tcPr>
            <w:tcW w:w="2298" w:type="dxa"/>
          </w:tcPr>
          <w:p w14:paraId="677B477C"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Вариационные автокодировщики (VAE)</w:t>
            </w:r>
          </w:p>
        </w:tc>
        <w:tc>
          <w:tcPr>
            <w:tcW w:w="2796" w:type="dxa"/>
          </w:tcPr>
          <w:p w14:paraId="7F7260FF"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TVAESynthesizer</w:t>
            </w:r>
          </w:p>
        </w:tc>
        <w:tc>
          <w:tcPr>
            <w:tcW w:w="1586" w:type="dxa"/>
          </w:tcPr>
          <w:p w14:paraId="620007A0" w14:textId="53E6A292" w:rsidR="00C90401" w:rsidRPr="007B75FC" w:rsidRDefault="00C90401" w:rsidP="002553C4">
            <w:pPr>
              <w:spacing w:line="301" w:lineRule="exact"/>
              <w:ind w:left="181"/>
              <w:jc w:val="both"/>
              <w:rPr>
                <w:spacing w:val="-2"/>
                <w:sz w:val="24"/>
                <w:lang w:val="en-US"/>
              </w:rPr>
            </w:pPr>
            <w:r w:rsidRPr="007B75FC">
              <w:rPr>
                <w:spacing w:val="-2"/>
                <w:sz w:val="24"/>
                <w:lang w:val="en-US"/>
              </w:rPr>
              <w:t>TVAE</w:t>
            </w:r>
          </w:p>
          <w:p w14:paraId="36318208"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RTVAE GOGGLE</w:t>
            </w:r>
          </w:p>
        </w:tc>
        <w:tc>
          <w:tcPr>
            <w:tcW w:w="2139" w:type="dxa"/>
          </w:tcPr>
          <w:p w14:paraId="24563EE1"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VAE</w:t>
            </w:r>
          </w:p>
        </w:tc>
        <w:tc>
          <w:tcPr>
            <w:tcW w:w="1570" w:type="dxa"/>
          </w:tcPr>
          <w:p w14:paraId="1BB70CA4"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1943" w:type="dxa"/>
          </w:tcPr>
          <w:p w14:paraId="6B898EE6" w14:textId="2B11546A"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2410" w:type="dxa"/>
          </w:tcPr>
          <w:p w14:paraId="1CE0CFB2" w14:textId="1D84947C" w:rsidR="00C90401" w:rsidRPr="007B75FC" w:rsidRDefault="00C90401" w:rsidP="002553C4">
            <w:pPr>
              <w:spacing w:line="301" w:lineRule="exact"/>
              <w:ind w:left="181"/>
              <w:jc w:val="both"/>
              <w:rPr>
                <w:spacing w:val="-2"/>
                <w:sz w:val="24"/>
                <w:lang w:val="en-US"/>
              </w:rPr>
            </w:pPr>
            <w:r w:rsidRPr="00C90401">
              <w:rPr>
                <w:spacing w:val="-2"/>
                <w:sz w:val="24"/>
                <w:lang w:val="en-US"/>
              </w:rPr>
              <w:t>TVAE</w:t>
            </w:r>
          </w:p>
        </w:tc>
      </w:tr>
      <w:tr w:rsidR="00C90401" w:rsidRPr="007B75FC" w14:paraId="68D26B16" w14:textId="77777777" w:rsidTr="002553C4">
        <w:trPr>
          <w:trHeight w:val="1909"/>
        </w:trPr>
        <w:tc>
          <w:tcPr>
            <w:tcW w:w="2298" w:type="dxa"/>
          </w:tcPr>
          <w:p w14:paraId="68A293E2"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Генеративно-состязательные модели (GAN)</w:t>
            </w:r>
          </w:p>
        </w:tc>
        <w:tc>
          <w:tcPr>
            <w:tcW w:w="2796" w:type="dxa"/>
          </w:tcPr>
          <w:p w14:paraId="401046A7"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CTGANSynthesizer CopulaGANSynthesizer DPGCSynthesizer</w:t>
            </w:r>
          </w:p>
          <w:p w14:paraId="4B7350AE"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DPGCFlexSynthesizer</w:t>
            </w:r>
          </w:p>
        </w:tc>
        <w:tc>
          <w:tcPr>
            <w:tcW w:w="1586" w:type="dxa"/>
          </w:tcPr>
          <w:p w14:paraId="21EAFF26" w14:textId="51F792C8" w:rsidR="00C90401" w:rsidRPr="007B75FC" w:rsidRDefault="00C90401" w:rsidP="002553C4">
            <w:pPr>
              <w:spacing w:line="301" w:lineRule="exact"/>
              <w:ind w:left="181"/>
              <w:jc w:val="both"/>
              <w:rPr>
                <w:spacing w:val="-2"/>
                <w:sz w:val="24"/>
                <w:lang w:val="en-US"/>
              </w:rPr>
            </w:pPr>
            <w:r w:rsidRPr="007B75FC">
              <w:rPr>
                <w:spacing w:val="-2"/>
                <w:sz w:val="24"/>
                <w:lang w:val="en-US"/>
              </w:rPr>
              <w:t>CTGAN AdsGAN PATEGAN</w:t>
            </w:r>
          </w:p>
          <w:p w14:paraId="4F4B29C6"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DP-GAN</w:t>
            </w:r>
          </w:p>
          <w:p w14:paraId="118E6A06"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DECAF RadialGAN</w:t>
            </w:r>
          </w:p>
        </w:tc>
        <w:tc>
          <w:tcPr>
            <w:tcW w:w="2139" w:type="dxa"/>
          </w:tcPr>
          <w:p w14:paraId="1F861A89" w14:textId="21C6D109" w:rsidR="00C90401" w:rsidRPr="007B75FC" w:rsidRDefault="00C90401" w:rsidP="002553C4">
            <w:pPr>
              <w:spacing w:line="301" w:lineRule="exact"/>
              <w:ind w:left="181"/>
              <w:jc w:val="both"/>
              <w:rPr>
                <w:spacing w:val="-2"/>
                <w:sz w:val="24"/>
                <w:lang w:val="en-US"/>
              </w:rPr>
            </w:pPr>
            <w:r w:rsidRPr="007B75FC">
              <w:rPr>
                <w:spacing w:val="-2"/>
                <w:sz w:val="24"/>
                <w:lang w:val="en-US"/>
              </w:rPr>
              <w:t>CGAN</w:t>
            </w:r>
          </w:p>
          <w:p w14:paraId="76B4AFA4"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WGAN</w:t>
            </w:r>
          </w:p>
          <w:p w14:paraId="0CC3176C" w14:textId="634DF998" w:rsidR="00C90401" w:rsidRPr="007B75FC" w:rsidRDefault="00C90401" w:rsidP="002553C4">
            <w:pPr>
              <w:spacing w:line="301" w:lineRule="exact"/>
              <w:ind w:left="181"/>
              <w:jc w:val="both"/>
              <w:rPr>
                <w:spacing w:val="-2"/>
                <w:sz w:val="24"/>
                <w:lang w:val="en-US"/>
              </w:rPr>
            </w:pPr>
            <w:r w:rsidRPr="007B75FC">
              <w:rPr>
                <w:spacing w:val="-2"/>
                <w:sz w:val="24"/>
                <w:lang w:val="en-US"/>
              </w:rPr>
              <w:t>WGAN-GP CTGAN DRAGAN Cramer GAN CWGAN-GP</w:t>
            </w:r>
          </w:p>
        </w:tc>
        <w:tc>
          <w:tcPr>
            <w:tcW w:w="1570" w:type="dxa"/>
          </w:tcPr>
          <w:p w14:paraId="336652FE" w14:textId="416D2651" w:rsidR="00C90401" w:rsidRPr="007B75FC" w:rsidRDefault="00C90401" w:rsidP="002553C4">
            <w:pPr>
              <w:spacing w:line="301" w:lineRule="exact"/>
              <w:ind w:left="181"/>
              <w:jc w:val="both"/>
              <w:rPr>
                <w:spacing w:val="-2"/>
                <w:sz w:val="24"/>
                <w:lang w:val="en-US"/>
              </w:rPr>
            </w:pPr>
            <w:r w:rsidRPr="007B75FC">
              <w:rPr>
                <w:spacing w:val="-2"/>
                <w:sz w:val="24"/>
                <w:lang w:val="en-US"/>
              </w:rPr>
              <w:t>DP-CTGAN</w:t>
            </w:r>
          </w:p>
          <w:p w14:paraId="778A9C0F" w14:textId="1363D30F" w:rsidR="00C90401" w:rsidRPr="007B75FC" w:rsidRDefault="00C90401" w:rsidP="002553C4">
            <w:pPr>
              <w:spacing w:line="301" w:lineRule="exact"/>
              <w:ind w:left="181"/>
              <w:jc w:val="both"/>
              <w:rPr>
                <w:spacing w:val="-2"/>
                <w:sz w:val="24"/>
                <w:lang w:val="en-US"/>
              </w:rPr>
            </w:pPr>
            <w:r w:rsidRPr="007B75FC">
              <w:rPr>
                <w:spacing w:val="-2"/>
                <w:sz w:val="24"/>
                <w:lang w:val="en-US"/>
              </w:rPr>
              <w:t>PATE-CTGAN</w:t>
            </w:r>
          </w:p>
          <w:p w14:paraId="1B91D7B9"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PATE-GAN</w:t>
            </w:r>
          </w:p>
          <w:p w14:paraId="450D99D1"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DP-GAN</w:t>
            </w:r>
          </w:p>
        </w:tc>
        <w:tc>
          <w:tcPr>
            <w:tcW w:w="1943" w:type="dxa"/>
          </w:tcPr>
          <w:p w14:paraId="52E02B84" w14:textId="77A4B3EC" w:rsidR="00C90401" w:rsidRPr="007B75FC" w:rsidRDefault="00C90401" w:rsidP="002553C4">
            <w:pPr>
              <w:spacing w:line="301" w:lineRule="exact"/>
              <w:ind w:left="181"/>
              <w:jc w:val="both"/>
              <w:rPr>
                <w:spacing w:val="-2"/>
                <w:sz w:val="24"/>
                <w:lang w:val="en-US"/>
              </w:rPr>
            </w:pPr>
            <w:r w:rsidRPr="007B75FC">
              <w:rPr>
                <w:spacing w:val="-2"/>
                <w:sz w:val="24"/>
                <w:lang w:val="en-US"/>
              </w:rPr>
              <w:t>TabularARGN</w:t>
            </w:r>
          </w:p>
          <w:p w14:paraId="71DAEBFB" w14:textId="7CF24BF4" w:rsidR="00C90401" w:rsidRPr="007B75FC" w:rsidRDefault="00C90401" w:rsidP="002553C4">
            <w:pPr>
              <w:spacing w:line="301" w:lineRule="exact"/>
              <w:ind w:left="181"/>
              <w:jc w:val="both"/>
              <w:rPr>
                <w:spacing w:val="-2"/>
                <w:sz w:val="24"/>
                <w:lang w:val="en-US"/>
              </w:rPr>
            </w:pPr>
            <w:r w:rsidRPr="007B75FC">
              <w:rPr>
                <w:spacing w:val="-2"/>
                <w:sz w:val="24"/>
                <w:lang w:val="en-US"/>
              </w:rPr>
              <w:t>MOSTLY AI</w:t>
            </w:r>
          </w:p>
        </w:tc>
        <w:tc>
          <w:tcPr>
            <w:tcW w:w="2410" w:type="dxa"/>
          </w:tcPr>
          <w:p w14:paraId="60421B5E" w14:textId="7D4B9DA5" w:rsidR="00C90401" w:rsidRDefault="00C90401" w:rsidP="002553C4">
            <w:pPr>
              <w:spacing w:line="301" w:lineRule="exact"/>
              <w:ind w:left="181"/>
              <w:jc w:val="both"/>
              <w:rPr>
                <w:spacing w:val="-2"/>
                <w:sz w:val="24"/>
                <w:lang w:val="en-US"/>
              </w:rPr>
            </w:pPr>
            <w:r w:rsidRPr="00C90401">
              <w:rPr>
                <w:spacing w:val="-2"/>
                <w:sz w:val="24"/>
                <w:lang w:val="en-US"/>
              </w:rPr>
              <w:t>TGAN</w:t>
            </w:r>
          </w:p>
          <w:p w14:paraId="3164B5ED" w14:textId="77777777" w:rsidR="00C90401" w:rsidRDefault="00C90401" w:rsidP="002553C4">
            <w:pPr>
              <w:spacing w:line="301" w:lineRule="exact"/>
              <w:ind w:left="181"/>
              <w:jc w:val="both"/>
              <w:rPr>
                <w:spacing w:val="-2"/>
                <w:sz w:val="24"/>
                <w:lang w:val="en-US"/>
              </w:rPr>
            </w:pPr>
            <w:r w:rsidRPr="00C90401">
              <w:rPr>
                <w:spacing w:val="-2"/>
                <w:sz w:val="24"/>
                <w:lang w:val="en-US"/>
              </w:rPr>
              <w:t>CTGAN</w:t>
            </w:r>
          </w:p>
          <w:p w14:paraId="6AD10153" w14:textId="68E8A831" w:rsidR="00C90401" w:rsidRPr="00C90401" w:rsidRDefault="00C90401" w:rsidP="002553C4">
            <w:pPr>
              <w:spacing w:line="301" w:lineRule="exact"/>
              <w:ind w:left="181"/>
              <w:jc w:val="both"/>
              <w:rPr>
                <w:spacing w:val="-2"/>
                <w:sz w:val="24"/>
                <w:lang w:val="en-US"/>
              </w:rPr>
            </w:pPr>
            <w:r>
              <w:rPr>
                <w:spacing w:val="-2"/>
                <w:sz w:val="24"/>
                <w:lang w:val="en-US"/>
              </w:rPr>
              <w:t>DPGAN</w:t>
            </w:r>
          </w:p>
        </w:tc>
      </w:tr>
      <w:tr w:rsidR="00C90401" w:rsidRPr="007B75FC" w14:paraId="41D86126" w14:textId="77777777" w:rsidTr="002553C4">
        <w:trPr>
          <w:trHeight w:val="544"/>
        </w:trPr>
        <w:tc>
          <w:tcPr>
            <w:tcW w:w="2298" w:type="dxa"/>
          </w:tcPr>
          <w:p w14:paraId="6B631503"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Методы на основе DDPM</w:t>
            </w:r>
          </w:p>
        </w:tc>
        <w:tc>
          <w:tcPr>
            <w:tcW w:w="2796" w:type="dxa"/>
          </w:tcPr>
          <w:p w14:paraId="532A151E"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1586" w:type="dxa"/>
          </w:tcPr>
          <w:p w14:paraId="1078F1A6" w14:textId="7FBDF2D0" w:rsidR="00C90401" w:rsidRPr="007B75FC" w:rsidRDefault="00C90401" w:rsidP="002553C4">
            <w:pPr>
              <w:spacing w:line="301" w:lineRule="exact"/>
              <w:ind w:left="181"/>
              <w:jc w:val="both"/>
              <w:rPr>
                <w:spacing w:val="-2"/>
                <w:sz w:val="24"/>
                <w:lang w:val="en-US"/>
              </w:rPr>
            </w:pPr>
            <w:r w:rsidRPr="007B75FC">
              <w:rPr>
                <w:spacing w:val="-2"/>
                <w:sz w:val="24"/>
                <w:lang w:val="en-US"/>
              </w:rPr>
              <w:t>DDPM</w:t>
            </w:r>
          </w:p>
        </w:tc>
        <w:tc>
          <w:tcPr>
            <w:tcW w:w="2139" w:type="dxa"/>
          </w:tcPr>
          <w:p w14:paraId="0ADB274E"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1570" w:type="dxa"/>
          </w:tcPr>
          <w:p w14:paraId="147F7F14"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1943" w:type="dxa"/>
          </w:tcPr>
          <w:p w14:paraId="59EECB1F" w14:textId="7658CA25"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2410" w:type="dxa"/>
          </w:tcPr>
          <w:p w14:paraId="227348F7" w14:textId="593D4238" w:rsidR="00C90401" w:rsidRPr="007B75FC" w:rsidRDefault="00C90401" w:rsidP="002553C4">
            <w:pPr>
              <w:spacing w:line="301" w:lineRule="exact"/>
              <w:ind w:left="181"/>
              <w:jc w:val="both"/>
              <w:rPr>
                <w:spacing w:val="-2"/>
                <w:sz w:val="24"/>
                <w:lang w:val="en-US"/>
              </w:rPr>
            </w:pPr>
            <w:r w:rsidRPr="00C90401">
              <w:rPr>
                <w:spacing w:val="-2"/>
                <w:sz w:val="24"/>
                <w:lang w:val="en-US"/>
              </w:rPr>
              <w:t>TabDDPM</w:t>
            </w:r>
          </w:p>
        </w:tc>
      </w:tr>
      <w:tr w:rsidR="00C90401" w:rsidRPr="007B75FC" w14:paraId="634547B8" w14:textId="77777777" w:rsidTr="002553C4">
        <w:trPr>
          <w:trHeight w:val="531"/>
        </w:trPr>
        <w:tc>
          <w:tcPr>
            <w:tcW w:w="2298" w:type="dxa"/>
          </w:tcPr>
          <w:p w14:paraId="2513BB29" w14:textId="77777777" w:rsidR="00C90401" w:rsidRPr="007B75FC" w:rsidRDefault="00C90401" w:rsidP="002553C4">
            <w:pPr>
              <w:spacing w:line="301" w:lineRule="exact"/>
              <w:ind w:left="181"/>
              <w:jc w:val="both"/>
              <w:rPr>
                <w:spacing w:val="-2"/>
                <w:sz w:val="24"/>
              </w:rPr>
            </w:pPr>
            <w:r w:rsidRPr="007B75FC">
              <w:rPr>
                <w:spacing w:val="-2"/>
                <w:sz w:val="24"/>
              </w:rPr>
              <w:t xml:space="preserve">Методы на основе </w:t>
            </w:r>
            <w:r w:rsidRPr="007B75FC">
              <w:rPr>
                <w:spacing w:val="-2"/>
                <w:sz w:val="24"/>
                <w:lang w:val="en-US"/>
              </w:rPr>
              <w:t>Score</w:t>
            </w:r>
            <w:r w:rsidRPr="007B75FC">
              <w:rPr>
                <w:spacing w:val="-2"/>
                <w:sz w:val="24"/>
              </w:rPr>
              <w:t xml:space="preserve"> </w:t>
            </w:r>
            <w:r w:rsidRPr="007B75FC">
              <w:rPr>
                <w:spacing w:val="-2"/>
                <w:sz w:val="24"/>
                <w:lang w:val="en-US"/>
              </w:rPr>
              <w:t>SDE</w:t>
            </w:r>
          </w:p>
        </w:tc>
        <w:tc>
          <w:tcPr>
            <w:tcW w:w="2796" w:type="dxa"/>
          </w:tcPr>
          <w:p w14:paraId="00FFCAE5"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1586" w:type="dxa"/>
          </w:tcPr>
          <w:p w14:paraId="7017731A"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2139" w:type="dxa"/>
          </w:tcPr>
          <w:p w14:paraId="4EA7AA53"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1570" w:type="dxa"/>
          </w:tcPr>
          <w:p w14:paraId="113E1D87"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1943" w:type="dxa"/>
          </w:tcPr>
          <w:p w14:paraId="678832C5" w14:textId="474FED0B"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2410" w:type="dxa"/>
          </w:tcPr>
          <w:p w14:paraId="422CD58F" w14:textId="4396EDC9" w:rsidR="00C90401" w:rsidRPr="007B75FC" w:rsidRDefault="002553C4" w:rsidP="002553C4">
            <w:pPr>
              <w:spacing w:line="301" w:lineRule="exact"/>
              <w:ind w:left="181"/>
              <w:jc w:val="both"/>
              <w:rPr>
                <w:spacing w:val="-2"/>
                <w:sz w:val="24"/>
                <w:lang w:val="en-US"/>
              </w:rPr>
            </w:pPr>
            <w:r>
              <w:rPr>
                <w:spacing w:val="-2"/>
                <w:sz w:val="24"/>
                <w:lang w:val="en-US"/>
              </w:rPr>
              <w:t>Forest-VP</w:t>
            </w:r>
          </w:p>
        </w:tc>
      </w:tr>
      <w:tr w:rsidR="00C90401" w:rsidRPr="007B75FC" w14:paraId="4E7CBE50" w14:textId="77777777" w:rsidTr="002553C4">
        <w:trPr>
          <w:trHeight w:val="544"/>
        </w:trPr>
        <w:tc>
          <w:tcPr>
            <w:tcW w:w="2298" w:type="dxa"/>
          </w:tcPr>
          <w:p w14:paraId="73DD3701" w14:textId="77777777" w:rsidR="00C90401" w:rsidRPr="007B75FC" w:rsidRDefault="00C90401" w:rsidP="002553C4">
            <w:pPr>
              <w:spacing w:line="301" w:lineRule="exact"/>
              <w:ind w:left="181"/>
              <w:jc w:val="both"/>
              <w:rPr>
                <w:spacing w:val="-2"/>
                <w:sz w:val="24"/>
              </w:rPr>
            </w:pPr>
            <w:r w:rsidRPr="007B75FC">
              <w:rPr>
                <w:spacing w:val="-2"/>
                <w:sz w:val="24"/>
              </w:rPr>
              <w:t xml:space="preserve">Методы на основе </w:t>
            </w:r>
            <w:r w:rsidRPr="007B75FC">
              <w:rPr>
                <w:spacing w:val="-2"/>
                <w:sz w:val="24"/>
                <w:lang w:val="en-US"/>
              </w:rPr>
              <w:t>LLM</w:t>
            </w:r>
            <w:r w:rsidRPr="007B75FC">
              <w:rPr>
                <w:spacing w:val="-2"/>
                <w:sz w:val="24"/>
              </w:rPr>
              <w:t xml:space="preserve"> (</w:t>
            </w:r>
            <w:r w:rsidRPr="007B75FC">
              <w:rPr>
                <w:spacing w:val="-2"/>
                <w:sz w:val="24"/>
                <w:lang w:val="en-US"/>
              </w:rPr>
              <w:t>ICL</w:t>
            </w:r>
            <w:r w:rsidRPr="007B75FC">
              <w:rPr>
                <w:spacing w:val="-2"/>
                <w:sz w:val="24"/>
              </w:rPr>
              <w:t>)</w:t>
            </w:r>
          </w:p>
        </w:tc>
        <w:tc>
          <w:tcPr>
            <w:tcW w:w="2796" w:type="dxa"/>
          </w:tcPr>
          <w:p w14:paraId="0894276A" w14:textId="77777777" w:rsidR="00C90401" w:rsidRPr="007B75FC" w:rsidRDefault="00C90401" w:rsidP="002553C4">
            <w:pPr>
              <w:spacing w:line="301" w:lineRule="exact"/>
              <w:ind w:left="181"/>
              <w:jc w:val="both"/>
              <w:rPr>
                <w:spacing w:val="-2"/>
                <w:sz w:val="24"/>
              </w:rPr>
            </w:pPr>
            <w:r w:rsidRPr="007B75FC">
              <w:rPr>
                <w:spacing w:val="-2"/>
                <w:sz w:val="24"/>
              </w:rPr>
              <w:t>—</w:t>
            </w:r>
          </w:p>
        </w:tc>
        <w:tc>
          <w:tcPr>
            <w:tcW w:w="1586" w:type="dxa"/>
          </w:tcPr>
          <w:p w14:paraId="36B8BF56" w14:textId="77777777" w:rsidR="00C90401" w:rsidRPr="007B75FC" w:rsidRDefault="00C90401" w:rsidP="002553C4">
            <w:pPr>
              <w:spacing w:line="301" w:lineRule="exact"/>
              <w:ind w:left="181"/>
              <w:jc w:val="both"/>
              <w:rPr>
                <w:spacing w:val="-2"/>
                <w:sz w:val="24"/>
              </w:rPr>
            </w:pPr>
            <w:r w:rsidRPr="007B75FC">
              <w:rPr>
                <w:spacing w:val="-2"/>
                <w:sz w:val="24"/>
              </w:rPr>
              <w:t>—</w:t>
            </w:r>
          </w:p>
        </w:tc>
        <w:tc>
          <w:tcPr>
            <w:tcW w:w="2139" w:type="dxa"/>
          </w:tcPr>
          <w:p w14:paraId="68911810" w14:textId="77777777" w:rsidR="00C90401" w:rsidRPr="007B75FC" w:rsidRDefault="00C90401" w:rsidP="002553C4">
            <w:pPr>
              <w:spacing w:line="301" w:lineRule="exact"/>
              <w:ind w:left="181"/>
              <w:jc w:val="both"/>
              <w:rPr>
                <w:spacing w:val="-2"/>
                <w:sz w:val="24"/>
              </w:rPr>
            </w:pPr>
            <w:r w:rsidRPr="007B75FC">
              <w:rPr>
                <w:spacing w:val="-2"/>
                <w:sz w:val="24"/>
              </w:rPr>
              <w:t>—</w:t>
            </w:r>
          </w:p>
        </w:tc>
        <w:tc>
          <w:tcPr>
            <w:tcW w:w="1570" w:type="dxa"/>
          </w:tcPr>
          <w:p w14:paraId="21550524" w14:textId="77777777" w:rsidR="00C90401" w:rsidRPr="007B75FC" w:rsidRDefault="00C90401" w:rsidP="002553C4">
            <w:pPr>
              <w:spacing w:line="301" w:lineRule="exact"/>
              <w:ind w:left="181"/>
              <w:jc w:val="both"/>
              <w:rPr>
                <w:spacing w:val="-2"/>
                <w:sz w:val="24"/>
              </w:rPr>
            </w:pPr>
            <w:r w:rsidRPr="007B75FC">
              <w:rPr>
                <w:spacing w:val="-2"/>
                <w:sz w:val="24"/>
                <w:lang w:val="en-US"/>
              </w:rPr>
              <w:t>QUAIL</w:t>
            </w:r>
          </w:p>
        </w:tc>
        <w:tc>
          <w:tcPr>
            <w:tcW w:w="1943" w:type="dxa"/>
          </w:tcPr>
          <w:p w14:paraId="6AB8D254" w14:textId="6045A5B9" w:rsidR="00C90401" w:rsidRPr="007B75FC" w:rsidRDefault="00C90401" w:rsidP="002553C4">
            <w:pPr>
              <w:spacing w:line="301" w:lineRule="exact"/>
              <w:ind w:left="181"/>
              <w:jc w:val="both"/>
              <w:rPr>
                <w:spacing w:val="-2"/>
                <w:sz w:val="24"/>
              </w:rPr>
            </w:pPr>
            <w:r w:rsidRPr="007B75FC">
              <w:rPr>
                <w:spacing w:val="-2"/>
                <w:sz w:val="24"/>
              </w:rPr>
              <w:t>—</w:t>
            </w:r>
          </w:p>
        </w:tc>
        <w:tc>
          <w:tcPr>
            <w:tcW w:w="2410" w:type="dxa"/>
          </w:tcPr>
          <w:p w14:paraId="05892B79" w14:textId="080DF5C0" w:rsidR="00C90401" w:rsidRPr="002553C4" w:rsidRDefault="002553C4" w:rsidP="002553C4">
            <w:pPr>
              <w:spacing w:line="301" w:lineRule="exact"/>
              <w:ind w:left="181"/>
              <w:jc w:val="both"/>
              <w:rPr>
                <w:spacing w:val="-2"/>
                <w:sz w:val="24"/>
                <w:lang w:val="en-US"/>
              </w:rPr>
            </w:pPr>
            <w:r>
              <w:rPr>
                <w:spacing w:val="-2"/>
                <w:sz w:val="24"/>
                <w:lang w:val="en-US"/>
              </w:rPr>
              <w:t>EPIC</w:t>
            </w:r>
          </w:p>
        </w:tc>
      </w:tr>
      <w:tr w:rsidR="00C90401" w:rsidRPr="007B75FC" w14:paraId="2E9F2ECB" w14:textId="77777777" w:rsidTr="002553C4">
        <w:trPr>
          <w:trHeight w:val="544"/>
        </w:trPr>
        <w:tc>
          <w:tcPr>
            <w:tcW w:w="2298" w:type="dxa"/>
          </w:tcPr>
          <w:p w14:paraId="229DEE5D" w14:textId="77777777" w:rsidR="00C90401" w:rsidRPr="007B75FC" w:rsidRDefault="00C90401" w:rsidP="002553C4">
            <w:pPr>
              <w:spacing w:line="301" w:lineRule="exact"/>
              <w:ind w:left="181"/>
              <w:jc w:val="both"/>
              <w:rPr>
                <w:spacing w:val="-2"/>
                <w:sz w:val="24"/>
              </w:rPr>
            </w:pPr>
            <w:r w:rsidRPr="007B75FC">
              <w:rPr>
                <w:spacing w:val="-2"/>
                <w:sz w:val="24"/>
              </w:rPr>
              <w:t xml:space="preserve">Методы на основе </w:t>
            </w:r>
            <w:r w:rsidRPr="007B75FC">
              <w:rPr>
                <w:spacing w:val="-2"/>
                <w:sz w:val="24"/>
                <w:lang w:val="en-US"/>
              </w:rPr>
              <w:t>LLM</w:t>
            </w:r>
            <w:r w:rsidRPr="007B75FC">
              <w:rPr>
                <w:spacing w:val="-2"/>
                <w:sz w:val="24"/>
              </w:rPr>
              <w:t xml:space="preserve"> (</w:t>
            </w:r>
            <w:r w:rsidRPr="007B75FC">
              <w:rPr>
                <w:spacing w:val="-2"/>
                <w:sz w:val="24"/>
                <w:lang w:val="en-US"/>
              </w:rPr>
              <w:t>fine</w:t>
            </w:r>
            <w:r w:rsidRPr="007B75FC">
              <w:rPr>
                <w:spacing w:val="-2"/>
                <w:sz w:val="24"/>
              </w:rPr>
              <w:t>-</w:t>
            </w:r>
            <w:r w:rsidRPr="007B75FC">
              <w:rPr>
                <w:spacing w:val="-2"/>
                <w:sz w:val="24"/>
                <w:lang w:val="en-US"/>
              </w:rPr>
              <w:t>tuning</w:t>
            </w:r>
            <w:r w:rsidRPr="007B75FC">
              <w:rPr>
                <w:spacing w:val="-2"/>
                <w:sz w:val="24"/>
              </w:rPr>
              <w:t>)</w:t>
            </w:r>
          </w:p>
        </w:tc>
        <w:tc>
          <w:tcPr>
            <w:tcW w:w="2796" w:type="dxa"/>
          </w:tcPr>
          <w:p w14:paraId="1FCE1D76"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1586" w:type="dxa"/>
          </w:tcPr>
          <w:p w14:paraId="414CE9C5"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GReaT</w:t>
            </w:r>
          </w:p>
        </w:tc>
        <w:tc>
          <w:tcPr>
            <w:tcW w:w="2139" w:type="dxa"/>
          </w:tcPr>
          <w:p w14:paraId="3EB1035B"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1570" w:type="dxa"/>
          </w:tcPr>
          <w:p w14:paraId="27DA9D44"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w:t>
            </w:r>
          </w:p>
        </w:tc>
        <w:tc>
          <w:tcPr>
            <w:tcW w:w="1943" w:type="dxa"/>
          </w:tcPr>
          <w:p w14:paraId="27C87398" w14:textId="6AF3852B" w:rsidR="00C90401" w:rsidRPr="007B75FC" w:rsidRDefault="00C90401" w:rsidP="002553C4">
            <w:pPr>
              <w:spacing w:line="301" w:lineRule="exact"/>
              <w:ind w:left="181"/>
              <w:jc w:val="both"/>
              <w:rPr>
                <w:spacing w:val="-2"/>
                <w:sz w:val="24"/>
                <w:lang w:val="en-US"/>
              </w:rPr>
            </w:pPr>
            <w:r w:rsidRPr="007B75FC">
              <w:rPr>
                <w:spacing w:val="-2"/>
                <w:sz w:val="24"/>
                <w:lang w:val="en-US"/>
              </w:rPr>
              <w:t>HuggingFace LLMs</w:t>
            </w:r>
          </w:p>
        </w:tc>
        <w:tc>
          <w:tcPr>
            <w:tcW w:w="2410" w:type="dxa"/>
          </w:tcPr>
          <w:p w14:paraId="3D1B4415" w14:textId="6281D42A" w:rsidR="00C90401" w:rsidRPr="007B75FC" w:rsidRDefault="002553C4" w:rsidP="002553C4">
            <w:pPr>
              <w:spacing w:line="301" w:lineRule="exact"/>
              <w:ind w:left="181"/>
              <w:jc w:val="both"/>
              <w:rPr>
                <w:spacing w:val="-2"/>
                <w:sz w:val="24"/>
                <w:lang w:val="en-US"/>
              </w:rPr>
            </w:pPr>
            <w:r w:rsidRPr="002553C4">
              <w:rPr>
                <w:spacing w:val="-2"/>
                <w:sz w:val="24"/>
                <w:lang w:val="en-US"/>
              </w:rPr>
              <w:t>GReaT</w:t>
            </w:r>
          </w:p>
        </w:tc>
      </w:tr>
      <w:tr w:rsidR="00C90401" w:rsidRPr="007B75FC" w14:paraId="6B5DF368" w14:textId="77777777" w:rsidTr="002553C4">
        <w:trPr>
          <w:trHeight w:val="272"/>
        </w:trPr>
        <w:tc>
          <w:tcPr>
            <w:tcW w:w="2298" w:type="dxa"/>
          </w:tcPr>
          <w:p w14:paraId="2BD2F871" w14:textId="77777777" w:rsidR="00C90401" w:rsidRPr="007B75FC" w:rsidRDefault="00C90401" w:rsidP="002553C4">
            <w:pPr>
              <w:spacing w:line="301" w:lineRule="exact"/>
              <w:ind w:left="181"/>
              <w:jc w:val="both"/>
              <w:rPr>
                <w:spacing w:val="-2"/>
                <w:sz w:val="24"/>
              </w:rPr>
            </w:pPr>
            <w:r w:rsidRPr="007B75FC">
              <w:rPr>
                <w:spacing w:val="-2"/>
                <w:sz w:val="24"/>
                <w:lang w:val="en-US"/>
              </w:rPr>
              <w:t>GUI</w:t>
            </w:r>
          </w:p>
        </w:tc>
        <w:tc>
          <w:tcPr>
            <w:tcW w:w="2796" w:type="dxa"/>
          </w:tcPr>
          <w:p w14:paraId="5791C098" w14:textId="77777777" w:rsidR="00C90401" w:rsidRPr="007B75FC" w:rsidRDefault="00C90401" w:rsidP="002553C4">
            <w:pPr>
              <w:spacing w:line="301" w:lineRule="exact"/>
              <w:ind w:left="181"/>
              <w:jc w:val="both"/>
              <w:rPr>
                <w:spacing w:val="-2"/>
                <w:sz w:val="24"/>
              </w:rPr>
            </w:pPr>
            <w:r w:rsidRPr="007B75FC">
              <w:rPr>
                <w:spacing w:val="-2"/>
                <w:sz w:val="24"/>
              </w:rPr>
              <w:t>нет</w:t>
            </w:r>
          </w:p>
        </w:tc>
        <w:tc>
          <w:tcPr>
            <w:tcW w:w="1586" w:type="dxa"/>
          </w:tcPr>
          <w:p w14:paraId="0D96743E" w14:textId="77777777" w:rsidR="00C90401" w:rsidRPr="007B75FC" w:rsidRDefault="00C90401" w:rsidP="002553C4">
            <w:pPr>
              <w:spacing w:line="301" w:lineRule="exact"/>
              <w:ind w:left="181"/>
              <w:jc w:val="both"/>
              <w:rPr>
                <w:spacing w:val="-2"/>
                <w:sz w:val="24"/>
              </w:rPr>
            </w:pPr>
            <w:r w:rsidRPr="007B75FC">
              <w:rPr>
                <w:spacing w:val="-2"/>
                <w:sz w:val="24"/>
              </w:rPr>
              <w:t>нет</w:t>
            </w:r>
          </w:p>
        </w:tc>
        <w:tc>
          <w:tcPr>
            <w:tcW w:w="2139" w:type="dxa"/>
          </w:tcPr>
          <w:p w14:paraId="5FF62D03" w14:textId="77777777" w:rsidR="00C90401" w:rsidRPr="007B75FC" w:rsidRDefault="00C90401" w:rsidP="002553C4">
            <w:pPr>
              <w:spacing w:line="301" w:lineRule="exact"/>
              <w:ind w:left="181"/>
              <w:jc w:val="both"/>
              <w:rPr>
                <w:spacing w:val="-2"/>
                <w:sz w:val="24"/>
              </w:rPr>
            </w:pPr>
            <w:r w:rsidRPr="007B75FC">
              <w:rPr>
                <w:spacing w:val="-2"/>
                <w:sz w:val="24"/>
              </w:rPr>
              <w:t>да</w:t>
            </w:r>
          </w:p>
        </w:tc>
        <w:tc>
          <w:tcPr>
            <w:tcW w:w="1570" w:type="dxa"/>
          </w:tcPr>
          <w:p w14:paraId="0229B8AA" w14:textId="77777777" w:rsidR="00C90401" w:rsidRPr="007B75FC" w:rsidRDefault="00C90401" w:rsidP="002553C4">
            <w:pPr>
              <w:spacing w:line="301" w:lineRule="exact"/>
              <w:ind w:left="181"/>
              <w:jc w:val="both"/>
              <w:rPr>
                <w:spacing w:val="-2"/>
                <w:sz w:val="24"/>
              </w:rPr>
            </w:pPr>
            <w:r w:rsidRPr="007B75FC">
              <w:rPr>
                <w:spacing w:val="-2"/>
                <w:sz w:val="24"/>
              </w:rPr>
              <w:t>нет</w:t>
            </w:r>
          </w:p>
        </w:tc>
        <w:tc>
          <w:tcPr>
            <w:tcW w:w="1943" w:type="dxa"/>
          </w:tcPr>
          <w:p w14:paraId="41F45563" w14:textId="1B48B018" w:rsidR="00C90401" w:rsidRPr="007B75FC" w:rsidRDefault="00C90401" w:rsidP="002553C4">
            <w:pPr>
              <w:spacing w:line="301" w:lineRule="exact"/>
              <w:ind w:left="181"/>
              <w:jc w:val="both"/>
              <w:rPr>
                <w:spacing w:val="-2"/>
                <w:sz w:val="24"/>
              </w:rPr>
            </w:pPr>
            <w:r w:rsidRPr="007B75FC">
              <w:rPr>
                <w:spacing w:val="-2"/>
                <w:sz w:val="24"/>
              </w:rPr>
              <w:t>да</w:t>
            </w:r>
          </w:p>
        </w:tc>
        <w:tc>
          <w:tcPr>
            <w:tcW w:w="2410" w:type="dxa"/>
          </w:tcPr>
          <w:p w14:paraId="243478FF" w14:textId="619E0774" w:rsidR="00C90401" w:rsidRPr="007B75FC" w:rsidRDefault="002553C4" w:rsidP="002553C4">
            <w:pPr>
              <w:spacing w:line="301" w:lineRule="exact"/>
              <w:ind w:left="181"/>
              <w:jc w:val="both"/>
              <w:rPr>
                <w:spacing w:val="-2"/>
                <w:sz w:val="24"/>
              </w:rPr>
            </w:pPr>
            <w:r>
              <w:rPr>
                <w:spacing w:val="-2"/>
                <w:sz w:val="24"/>
              </w:rPr>
              <w:t>да</w:t>
            </w:r>
          </w:p>
        </w:tc>
      </w:tr>
      <w:tr w:rsidR="00C90401" w:rsidRPr="007B75FC" w14:paraId="6FA20B10" w14:textId="77777777" w:rsidTr="002553C4">
        <w:trPr>
          <w:trHeight w:val="258"/>
        </w:trPr>
        <w:tc>
          <w:tcPr>
            <w:tcW w:w="2298" w:type="dxa"/>
          </w:tcPr>
          <w:p w14:paraId="0E4FD2F2"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Тип интерфейса</w:t>
            </w:r>
          </w:p>
        </w:tc>
        <w:tc>
          <w:tcPr>
            <w:tcW w:w="2796" w:type="dxa"/>
          </w:tcPr>
          <w:p w14:paraId="275C52A0"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library</w:t>
            </w:r>
          </w:p>
        </w:tc>
        <w:tc>
          <w:tcPr>
            <w:tcW w:w="1586" w:type="dxa"/>
          </w:tcPr>
          <w:p w14:paraId="1BDA8D42"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library</w:t>
            </w:r>
          </w:p>
        </w:tc>
        <w:tc>
          <w:tcPr>
            <w:tcW w:w="2139" w:type="dxa"/>
          </w:tcPr>
          <w:p w14:paraId="2A69DB3E"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library</w:t>
            </w:r>
          </w:p>
        </w:tc>
        <w:tc>
          <w:tcPr>
            <w:tcW w:w="1570" w:type="dxa"/>
          </w:tcPr>
          <w:p w14:paraId="3A0CB131" w14:textId="77777777" w:rsidR="00C90401" w:rsidRPr="007B75FC" w:rsidRDefault="00C90401" w:rsidP="002553C4">
            <w:pPr>
              <w:spacing w:line="301" w:lineRule="exact"/>
              <w:ind w:left="181"/>
              <w:jc w:val="both"/>
              <w:rPr>
                <w:spacing w:val="-2"/>
                <w:sz w:val="24"/>
                <w:lang w:val="en-US"/>
              </w:rPr>
            </w:pPr>
            <w:r w:rsidRPr="007B75FC">
              <w:rPr>
                <w:spacing w:val="-2"/>
                <w:sz w:val="24"/>
                <w:lang w:val="en-US"/>
              </w:rPr>
              <w:t>library</w:t>
            </w:r>
          </w:p>
        </w:tc>
        <w:tc>
          <w:tcPr>
            <w:tcW w:w="1943" w:type="dxa"/>
          </w:tcPr>
          <w:p w14:paraId="6A7917EB" w14:textId="77777777" w:rsidR="002553C4" w:rsidRDefault="00C90401" w:rsidP="002553C4">
            <w:pPr>
              <w:spacing w:line="301" w:lineRule="exact"/>
              <w:ind w:left="181"/>
              <w:jc w:val="both"/>
              <w:rPr>
                <w:spacing w:val="-2"/>
                <w:sz w:val="24"/>
                <w:lang w:val="en-US"/>
              </w:rPr>
            </w:pPr>
            <w:r w:rsidRPr="007B75FC">
              <w:rPr>
                <w:spacing w:val="-2"/>
                <w:sz w:val="24"/>
                <w:lang w:val="en-US"/>
              </w:rPr>
              <w:t>web platform</w:t>
            </w:r>
          </w:p>
          <w:p w14:paraId="2710FD68" w14:textId="3D9E8310" w:rsidR="00C90401" w:rsidRPr="007B75FC" w:rsidRDefault="00C90401" w:rsidP="002553C4">
            <w:pPr>
              <w:spacing w:line="301" w:lineRule="exact"/>
              <w:ind w:left="181"/>
              <w:jc w:val="both"/>
              <w:rPr>
                <w:spacing w:val="-2"/>
                <w:sz w:val="24"/>
                <w:lang w:val="en-US"/>
              </w:rPr>
            </w:pPr>
            <w:r w:rsidRPr="007B75FC">
              <w:rPr>
                <w:spacing w:val="-2"/>
                <w:sz w:val="24"/>
                <w:lang w:val="en-US"/>
              </w:rPr>
              <w:t>REST API</w:t>
            </w:r>
          </w:p>
        </w:tc>
        <w:tc>
          <w:tcPr>
            <w:tcW w:w="2410" w:type="dxa"/>
          </w:tcPr>
          <w:p w14:paraId="3FF0835C" w14:textId="44639CDC" w:rsidR="00C90401" w:rsidRPr="007B75FC" w:rsidRDefault="002553C4" w:rsidP="002553C4">
            <w:pPr>
              <w:spacing w:line="301" w:lineRule="exact"/>
              <w:ind w:left="181"/>
              <w:jc w:val="both"/>
              <w:rPr>
                <w:spacing w:val="-2"/>
                <w:sz w:val="24"/>
                <w:lang w:val="en-US"/>
              </w:rPr>
            </w:pPr>
            <w:r w:rsidRPr="002553C4">
              <w:rPr>
                <w:spacing w:val="-2"/>
                <w:sz w:val="24"/>
                <w:lang w:val="en-US"/>
              </w:rPr>
              <w:t>web platform</w:t>
            </w:r>
          </w:p>
        </w:tc>
      </w:tr>
      <w:tr w:rsidR="002553C4" w:rsidRPr="007B75FC" w14:paraId="39103A35" w14:textId="77777777" w:rsidTr="002553C4">
        <w:trPr>
          <w:trHeight w:val="272"/>
        </w:trPr>
        <w:tc>
          <w:tcPr>
            <w:tcW w:w="2298" w:type="dxa"/>
          </w:tcPr>
          <w:p w14:paraId="368F4E8A" w14:textId="77777777" w:rsidR="002553C4" w:rsidRPr="007B75FC" w:rsidRDefault="002553C4" w:rsidP="002553C4">
            <w:pPr>
              <w:spacing w:line="301" w:lineRule="exact"/>
              <w:ind w:left="181"/>
              <w:jc w:val="both"/>
              <w:rPr>
                <w:spacing w:val="-2"/>
                <w:sz w:val="24"/>
                <w:lang w:val="en-US"/>
              </w:rPr>
            </w:pPr>
            <w:r w:rsidRPr="007B75FC">
              <w:rPr>
                <w:spacing w:val="-2"/>
                <w:sz w:val="24"/>
                <w:lang w:val="en-US"/>
              </w:rPr>
              <w:t>Лицензия</w:t>
            </w:r>
          </w:p>
        </w:tc>
        <w:tc>
          <w:tcPr>
            <w:tcW w:w="2796" w:type="dxa"/>
          </w:tcPr>
          <w:p w14:paraId="32C4C300" w14:textId="77777777" w:rsidR="002553C4" w:rsidRPr="007B75FC" w:rsidRDefault="002553C4" w:rsidP="002553C4">
            <w:pPr>
              <w:spacing w:line="301" w:lineRule="exact"/>
              <w:ind w:left="181"/>
              <w:jc w:val="both"/>
              <w:rPr>
                <w:spacing w:val="-2"/>
                <w:sz w:val="24"/>
                <w:lang w:val="en-US"/>
              </w:rPr>
            </w:pPr>
            <w:r w:rsidRPr="007B75FC">
              <w:rPr>
                <w:spacing w:val="-2"/>
                <w:sz w:val="24"/>
                <w:lang w:val="en-US"/>
              </w:rPr>
              <w:t>commercial</w:t>
            </w:r>
          </w:p>
        </w:tc>
        <w:tc>
          <w:tcPr>
            <w:tcW w:w="1586" w:type="dxa"/>
          </w:tcPr>
          <w:p w14:paraId="417999B0" w14:textId="77777777" w:rsidR="002553C4" w:rsidRPr="007B75FC" w:rsidRDefault="002553C4" w:rsidP="002553C4">
            <w:pPr>
              <w:spacing w:line="301" w:lineRule="exact"/>
              <w:ind w:left="181"/>
              <w:jc w:val="both"/>
              <w:rPr>
                <w:spacing w:val="-2"/>
                <w:sz w:val="24"/>
                <w:lang w:val="en-US"/>
              </w:rPr>
            </w:pPr>
            <w:r w:rsidRPr="007B75FC">
              <w:rPr>
                <w:spacing w:val="-2"/>
                <w:sz w:val="24"/>
                <w:lang w:val="en-US"/>
              </w:rPr>
              <w:t>open-source</w:t>
            </w:r>
          </w:p>
        </w:tc>
        <w:tc>
          <w:tcPr>
            <w:tcW w:w="2139" w:type="dxa"/>
          </w:tcPr>
          <w:p w14:paraId="7109C1BD" w14:textId="77777777" w:rsidR="002553C4" w:rsidRPr="007B75FC" w:rsidRDefault="002553C4" w:rsidP="002553C4">
            <w:pPr>
              <w:spacing w:line="301" w:lineRule="exact"/>
              <w:ind w:left="181"/>
              <w:jc w:val="both"/>
              <w:rPr>
                <w:spacing w:val="-2"/>
                <w:sz w:val="24"/>
                <w:lang w:val="en-US"/>
              </w:rPr>
            </w:pPr>
            <w:r w:rsidRPr="007B75FC">
              <w:rPr>
                <w:spacing w:val="-2"/>
                <w:sz w:val="24"/>
                <w:lang w:val="en-US"/>
              </w:rPr>
              <w:t>open-source</w:t>
            </w:r>
          </w:p>
        </w:tc>
        <w:tc>
          <w:tcPr>
            <w:tcW w:w="1570" w:type="dxa"/>
          </w:tcPr>
          <w:p w14:paraId="1E5A5078" w14:textId="77777777" w:rsidR="002553C4" w:rsidRPr="007B75FC" w:rsidRDefault="002553C4" w:rsidP="002553C4">
            <w:pPr>
              <w:spacing w:line="301" w:lineRule="exact"/>
              <w:ind w:left="181"/>
              <w:jc w:val="both"/>
              <w:rPr>
                <w:spacing w:val="-2"/>
                <w:sz w:val="24"/>
                <w:lang w:val="en-US"/>
              </w:rPr>
            </w:pPr>
            <w:r w:rsidRPr="007B75FC">
              <w:rPr>
                <w:spacing w:val="-2"/>
                <w:sz w:val="24"/>
                <w:lang w:val="en-US"/>
              </w:rPr>
              <w:t>open-source</w:t>
            </w:r>
          </w:p>
        </w:tc>
        <w:tc>
          <w:tcPr>
            <w:tcW w:w="1943" w:type="dxa"/>
          </w:tcPr>
          <w:p w14:paraId="23AE847E" w14:textId="4377C2BF" w:rsidR="002553C4" w:rsidRPr="007B75FC" w:rsidRDefault="002553C4" w:rsidP="002553C4">
            <w:pPr>
              <w:spacing w:line="301" w:lineRule="exact"/>
              <w:ind w:left="181"/>
              <w:jc w:val="both"/>
              <w:rPr>
                <w:spacing w:val="-2"/>
                <w:sz w:val="24"/>
                <w:lang w:val="en-US"/>
              </w:rPr>
            </w:pPr>
            <w:r w:rsidRPr="007B75FC">
              <w:rPr>
                <w:spacing w:val="-2"/>
                <w:sz w:val="24"/>
                <w:lang w:val="en-US"/>
              </w:rPr>
              <w:t>commercial</w:t>
            </w:r>
          </w:p>
        </w:tc>
        <w:tc>
          <w:tcPr>
            <w:tcW w:w="2410" w:type="dxa"/>
          </w:tcPr>
          <w:p w14:paraId="67CF01AB" w14:textId="2D7FB6F0" w:rsidR="002553C4" w:rsidRPr="007B75FC" w:rsidRDefault="002553C4" w:rsidP="002553C4">
            <w:pPr>
              <w:spacing w:line="301" w:lineRule="exact"/>
              <w:ind w:left="181"/>
              <w:jc w:val="both"/>
              <w:rPr>
                <w:spacing w:val="-2"/>
                <w:sz w:val="24"/>
                <w:lang w:val="en-US"/>
              </w:rPr>
            </w:pPr>
            <w:r w:rsidRPr="007B75FC">
              <w:rPr>
                <w:spacing w:val="-2"/>
                <w:sz w:val="24"/>
                <w:lang w:val="en-US"/>
              </w:rPr>
              <w:t>open-source</w:t>
            </w:r>
          </w:p>
        </w:tc>
      </w:tr>
      <w:tr w:rsidR="002553C4" w:rsidRPr="007B75FC" w14:paraId="6B318063" w14:textId="77777777" w:rsidTr="002553C4">
        <w:trPr>
          <w:trHeight w:val="544"/>
        </w:trPr>
        <w:tc>
          <w:tcPr>
            <w:tcW w:w="2298" w:type="dxa"/>
          </w:tcPr>
          <w:p w14:paraId="3E95CDF5" w14:textId="77777777" w:rsidR="002553C4" w:rsidRPr="007B75FC" w:rsidRDefault="002553C4" w:rsidP="002553C4">
            <w:pPr>
              <w:spacing w:line="301" w:lineRule="exact"/>
              <w:ind w:left="181"/>
              <w:jc w:val="both"/>
              <w:rPr>
                <w:spacing w:val="-2"/>
                <w:sz w:val="24"/>
                <w:lang w:val="en-US"/>
              </w:rPr>
            </w:pPr>
            <w:r w:rsidRPr="007B75FC">
              <w:rPr>
                <w:spacing w:val="-2"/>
                <w:sz w:val="24"/>
                <w:lang w:val="en-US"/>
              </w:rPr>
              <w:t>Поддерживаемый язык</w:t>
            </w:r>
          </w:p>
        </w:tc>
        <w:tc>
          <w:tcPr>
            <w:tcW w:w="2796" w:type="dxa"/>
          </w:tcPr>
          <w:p w14:paraId="140B0D84" w14:textId="77777777" w:rsidR="002553C4" w:rsidRPr="007B75FC" w:rsidRDefault="002553C4" w:rsidP="002553C4">
            <w:pPr>
              <w:spacing w:line="301" w:lineRule="exact"/>
              <w:ind w:left="181"/>
              <w:jc w:val="both"/>
              <w:rPr>
                <w:spacing w:val="-2"/>
                <w:sz w:val="24"/>
                <w:lang w:val="en-US"/>
              </w:rPr>
            </w:pPr>
            <w:r w:rsidRPr="007B75FC">
              <w:rPr>
                <w:spacing w:val="-2"/>
                <w:sz w:val="24"/>
                <w:lang w:val="en-US"/>
              </w:rPr>
              <w:t>Python</w:t>
            </w:r>
          </w:p>
        </w:tc>
        <w:tc>
          <w:tcPr>
            <w:tcW w:w="1586" w:type="dxa"/>
          </w:tcPr>
          <w:p w14:paraId="07124ECF" w14:textId="77777777" w:rsidR="002553C4" w:rsidRPr="007B75FC" w:rsidRDefault="002553C4" w:rsidP="002553C4">
            <w:pPr>
              <w:spacing w:line="301" w:lineRule="exact"/>
              <w:ind w:left="181"/>
              <w:jc w:val="both"/>
              <w:rPr>
                <w:spacing w:val="-2"/>
                <w:sz w:val="24"/>
                <w:lang w:val="en-US"/>
              </w:rPr>
            </w:pPr>
            <w:r w:rsidRPr="007B75FC">
              <w:rPr>
                <w:spacing w:val="-2"/>
                <w:sz w:val="24"/>
                <w:lang w:val="en-US"/>
              </w:rPr>
              <w:t>Python</w:t>
            </w:r>
          </w:p>
        </w:tc>
        <w:tc>
          <w:tcPr>
            <w:tcW w:w="2139" w:type="dxa"/>
          </w:tcPr>
          <w:p w14:paraId="6466041C" w14:textId="77777777" w:rsidR="002553C4" w:rsidRPr="007B75FC" w:rsidRDefault="002553C4" w:rsidP="002553C4">
            <w:pPr>
              <w:spacing w:line="301" w:lineRule="exact"/>
              <w:ind w:left="181"/>
              <w:jc w:val="both"/>
              <w:rPr>
                <w:spacing w:val="-2"/>
                <w:sz w:val="24"/>
                <w:lang w:val="en-US"/>
              </w:rPr>
            </w:pPr>
            <w:r w:rsidRPr="007B75FC">
              <w:rPr>
                <w:spacing w:val="-2"/>
                <w:sz w:val="24"/>
                <w:lang w:val="en-US"/>
              </w:rPr>
              <w:t>Python</w:t>
            </w:r>
          </w:p>
        </w:tc>
        <w:tc>
          <w:tcPr>
            <w:tcW w:w="1570" w:type="dxa"/>
          </w:tcPr>
          <w:p w14:paraId="38B886C1" w14:textId="77777777" w:rsidR="002553C4" w:rsidRPr="007B75FC" w:rsidRDefault="002553C4" w:rsidP="002553C4">
            <w:pPr>
              <w:spacing w:line="301" w:lineRule="exact"/>
              <w:ind w:left="181"/>
              <w:jc w:val="both"/>
              <w:rPr>
                <w:spacing w:val="-2"/>
                <w:sz w:val="24"/>
                <w:lang w:val="en-US"/>
              </w:rPr>
            </w:pPr>
            <w:r w:rsidRPr="007B75FC">
              <w:rPr>
                <w:spacing w:val="-2"/>
                <w:sz w:val="24"/>
                <w:lang w:val="en-US"/>
              </w:rPr>
              <w:t>Python</w:t>
            </w:r>
          </w:p>
        </w:tc>
        <w:tc>
          <w:tcPr>
            <w:tcW w:w="1943" w:type="dxa"/>
          </w:tcPr>
          <w:p w14:paraId="7F9F9177" w14:textId="6476F8EB" w:rsidR="002553C4" w:rsidRPr="007B75FC" w:rsidRDefault="002553C4" w:rsidP="002553C4">
            <w:pPr>
              <w:spacing w:line="301" w:lineRule="exact"/>
              <w:ind w:left="181"/>
              <w:jc w:val="both"/>
              <w:rPr>
                <w:spacing w:val="-2"/>
                <w:sz w:val="24"/>
                <w:lang w:val="en-US"/>
              </w:rPr>
            </w:pPr>
            <w:r w:rsidRPr="007B75FC">
              <w:rPr>
                <w:spacing w:val="-2"/>
                <w:sz w:val="24"/>
                <w:lang w:val="en-US"/>
              </w:rPr>
              <w:t>Python</w:t>
            </w:r>
          </w:p>
        </w:tc>
        <w:tc>
          <w:tcPr>
            <w:tcW w:w="2410" w:type="dxa"/>
          </w:tcPr>
          <w:p w14:paraId="44381817" w14:textId="09CF23DB" w:rsidR="002553C4" w:rsidRPr="007B75FC" w:rsidRDefault="002553C4" w:rsidP="002553C4">
            <w:pPr>
              <w:spacing w:line="301" w:lineRule="exact"/>
              <w:ind w:left="181"/>
              <w:jc w:val="both"/>
              <w:rPr>
                <w:spacing w:val="-2"/>
                <w:sz w:val="24"/>
                <w:lang w:val="en-US"/>
              </w:rPr>
            </w:pPr>
            <w:r w:rsidRPr="002553C4">
              <w:rPr>
                <w:spacing w:val="-2"/>
                <w:sz w:val="24"/>
                <w:lang w:val="en-US"/>
              </w:rPr>
              <w:t>Python</w:t>
            </w:r>
          </w:p>
        </w:tc>
      </w:tr>
    </w:tbl>
    <w:p w14:paraId="651745E8" w14:textId="77777777" w:rsidR="00B35073" w:rsidRPr="007B75FC" w:rsidRDefault="00B35073" w:rsidP="00B35073">
      <w:pPr>
        <w:pStyle w:val="a6"/>
        <w:ind w:firstLine="0"/>
        <w:rPr>
          <w:lang w:val="en-US"/>
        </w:rPr>
        <w:sectPr w:rsidR="00B35073" w:rsidRPr="007B75FC" w:rsidSect="00530FCF">
          <w:pgSz w:w="16840" w:h="11910" w:orient="landscape"/>
          <w:pgMar w:top="567" w:right="538" w:bottom="851" w:left="1200" w:header="0" w:footer="768" w:gutter="0"/>
          <w:cols w:space="720"/>
          <w:docGrid w:linePitch="299"/>
        </w:sectPr>
      </w:pPr>
    </w:p>
    <w:p w14:paraId="48E1BD82" w14:textId="1E5D1E30" w:rsidR="00D94CD4" w:rsidRPr="00D035C3" w:rsidRDefault="00D94CD4" w:rsidP="00D035C3">
      <w:pPr>
        <w:pStyle w:val="20"/>
      </w:pPr>
      <w:bookmarkStart w:id="7" w:name="_Toc229255149"/>
      <w:r w:rsidRPr="007B75FC">
        <w:lastRenderedPageBreak/>
        <w:t>Формал</w:t>
      </w:r>
      <w:r w:rsidRPr="007B75FC">
        <w:rPr>
          <w:rStyle w:val="21"/>
        </w:rPr>
        <w:t>изация</w:t>
      </w:r>
      <w:r w:rsidRPr="007B75FC">
        <w:t xml:space="preserve"> задачи</w:t>
      </w:r>
      <w:r w:rsidR="006E5D44">
        <w:t xml:space="preserve"> </w:t>
      </w:r>
      <w:r w:rsidR="00D035C3" w:rsidRPr="00D035C3">
        <w:t>генерации табличных синтетических данных</w:t>
      </w:r>
      <w:bookmarkEnd w:id="7"/>
    </w:p>
    <w:p w14:paraId="172FF11B" w14:textId="77777777" w:rsidR="008A0679" w:rsidRPr="007B75FC" w:rsidRDefault="00872574" w:rsidP="00FB595E">
      <w:pPr>
        <w:pStyle w:val="a6"/>
      </w:pPr>
      <w:r w:rsidRPr="007B75FC">
        <w:rPr>
          <w:lang w:val="ru-RU"/>
        </w:rPr>
        <w:t>В общем виде д</w:t>
      </w:r>
      <w:r w:rsidR="008A0679" w:rsidRPr="007B75FC">
        <w:t xml:space="preserve">ля создания синтетического табличного набора данных </w:t>
      </w:r>
      <m:oMath>
        <m:sSub>
          <m:sSubPr>
            <m:ctrlPr>
              <w:rPr>
                <w:rFonts w:ascii="Cambria Math" w:hAnsi="Cambria Math"/>
              </w:rPr>
            </m:ctrlPr>
          </m:sSubPr>
          <m:e>
            <m:r>
              <w:rPr>
                <w:rFonts w:ascii="Cambria Math" w:hAnsi="Cambria Math"/>
              </w:rPr>
              <m:t>D</m:t>
            </m:r>
          </m:e>
          <m:sub>
            <m:r>
              <w:rPr>
                <w:rFonts w:ascii="Cambria Math" w:hAnsi="Cambria Math"/>
              </w:rPr>
              <m:t xml:space="preserve">s </m:t>
            </m:r>
          </m:sub>
        </m:sSub>
      </m:oMath>
      <w:r w:rsidR="008A0679" w:rsidRPr="007B75FC">
        <w:t xml:space="preserve">, </w:t>
      </w:r>
      <w:r w:rsidR="00A5354A" w:rsidRPr="007B75FC">
        <w:t>максимально приближенного к существующему табличному набору данных</w:t>
      </w:r>
      <w:r w:rsidR="008A0679" w:rsidRPr="007B75FC">
        <w:t xml:space="preserve"> </w:t>
      </w:r>
      <m:oMath>
        <m:sSub>
          <m:sSubPr>
            <m:ctrlPr>
              <w:rPr>
                <w:rFonts w:ascii="Cambria Math" w:hAnsi="Cambria Math"/>
                <w:i/>
              </w:rPr>
            </m:ctrlPr>
          </m:sSubPr>
          <m:e>
            <m:r>
              <w:rPr>
                <w:rFonts w:ascii="Cambria Math" w:hAnsi="Cambria Math"/>
              </w:rPr>
              <m:t>D</m:t>
            </m:r>
          </m:e>
          <m:sub>
            <m:r>
              <w:rPr>
                <w:rFonts w:ascii="Cambria Math" w:hAnsi="Cambria Math"/>
              </w:rPr>
              <m:t xml:space="preserve">e </m:t>
            </m:r>
          </m:sub>
        </m:sSub>
      </m:oMath>
      <w:r w:rsidR="008A0679" w:rsidRPr="007B75FC">
        <w:t xml:space="preserve">, применяется модель генерации </w:t>
      </w:r>
      <m:oMath>
        <m:sSub>
          <m:sSubPr>
            <m:ctrlPr>
              <w:rPr>
                <w:rFonts w:ascii="Cambria Math" w:hAnsi="Cambria Math"/>
                <w:i/>
              </w:rPr>
            </m:ctrlPr>
          </m:sSubPr>
          <m:e>
            <m:r>
              <w:rPr>
                <w:rFonts w:ascii="Cambria Math" w:hAnsi="Cambria Math"/>
              </w:rPr>
              <m:t>p</m:t>
            </m:r>
          </m:e>
          <m:sub>
            <m:r>
              <w:rPr>
                <w:rFonts w:ascii="Cambria Math" w:hAnsi="Cambria Math"/>
              </w:rPr>
              <m:t>θ</m:t>
            </m:r>
          </m:sub>
        </m:sSub>
      </m:oMath>
      <w:r w:rsidR="008A0679" w:rsidRPr="007B75FC">
        <w:t xml:space="preserve"> , которая </w:t>
      </w:r>
      <w:r w:rsidR="005D0D0A" w:rsidRPr="007B75FC">
        <w:t>аппроксимирует статистическое распределение исходного набора</w:t>
      </w:r>
      <w:r w:rsidR="005D0D0A" w:rsidRPr="007B75FC">
        <w:rPr>
          <w:lang w:val="ru-RU"/>
        </w:rPr>
        <w:t>.</w:t>
      </w:r>
      <w:r w:rsidR="008A0679" w:rsidRPr="007B75FC">
        <w:t xml:space="preserve"> Следовательно, общую задачу по созданию синтетических данных можно сформулировать следующим образом:</w:t>
      </w:r>
    </w:p>
    <w:p w14:paraId="25415A39" w14:textId="77777777" w:rsidR="00C91547" w:rsidRPr="007B75FC" w:rsidRDefault="00C91547" w:rsidP="00FB595E">
      <w:pPr>
        <w:pStyle w:val="a6"/>
      </w:pPr>
    </w:p>
    <w:p w14:paraId="572F0623" w14:textId="77777777" w:rsidR="008A0679" w:rsidRPr="007B75FC" w:rsidRDefault="006A06E5" w:rsidP="004A23B0">
      <w:pPr>
        <w:pStyle w:val="affd"/>
        <w:rPr>
          <w:rFonts w:ascii="Times New Roman" w:eastAsiaTheme="minorEastAsia" w:hAnsi="Times New Roman"/>
          <w:i w:val="0"/>
        </w:rPr>
      </w:pPr>
      <w:r w:rsidRPr="007B75FC">
        <w:rPr>
          <w:rFonts w:ascii="Times New Roman" w:eastAsiaTheme="minorEastAsia" w:hAnsi="Times New Roman"/>
        </w:rPr>
        <w:tab/>
      </w:r>
      <m:oMath>
        <m:sSub>
          <m:sSubPr>
            <m:ctrlPr/>
          </m:sSubPr>
          <m:e>
            <m:r>
              <m:rPr>
                <m:scr m:val="script"/>
              </m:rPr>
              <m:t>D</m:t>
            </m:r>
          </m:e>
          <m:sub>
            <m:r>
              <m:t>s</m:t>
            </m:r>
          </m:sub>
        </m:sSub>
        <m:r>
          <m:t xml:space="preserve">∼ </m:t>
        </m:r>
        <m:sSub>
          <m:sSubPr>
            <m:ctrlPr/>
          </m:sSubPr>
          <m:e>
            <m:r>
              <m:t>p</m:t>
            </m:r>
          </m:e>
          <m:sub>
            <m:r>
              <m:t>θ</m:t>
            </m:r>
          </m:sub>
        </m:sSub>
        <m:d>
          <m:dPr>
            <m:ctrlPr/>
          </m:dPr>
          <m:e>
            <m:sSub>
              <m:sSubPr>
                <m:ctrlPr/>
              </m:sSubPr>
              <m:e>
                <m:r>
                  <m:rPr>
                    <m:scr m:val="script"/>
                  </m:rPr>
                  <m:t>D</m:t>
                </m:r>
              </m:e>
              <m:sub>
                <m:r>
                  <m:t>e</m:t>
                </m:r>
              </m:sub>
            </m:sSub>
          </m:e>
        </m:d>
        <m:r>
          <m:t xml:space="preserve"> ,</m:t>
        </m:r>
      </m:oMath>
      <w:r w:rsidR="003D376E" w:rsidRPr="007B75FC">
        <w:rPr>
          <w:rFonts w:ascii="Times New Roman" w:eastAsiaTheme="minorEastAsia" w:hAnsi="Times New Roman"/>
          <w:lang w:val="ru-RU"/>
        </w:rPr>
        <w:t xml:space="preserve">    </w:t>
      </w:r>
      <w:r w:rsidR="003D376E" w:rsidRPr="007B75FC">
        <w:rPr>
          <w:rFonts w:ascii="Times New Roman" w:eastAsiaTheme="minorEastAsia" w:hAnsi="Times New Roman"/>
        </w:rPr>
        <w:t xml:space="preserve"> </w:t>
      </w:r>
      <m:oMath>
        <m:sSub>
          <m:sSubPr>
            <m:ctrlPr>
              <w:rPr>
                <w:i w:val="0"/>
              </w:rPr>
            </m:ctrlPr>
          </m:sSubPr>
          <m:e>
            <m:r>
              <m:rPr>
                <m:scr m:val="script"/>
              </m:rPr>
              <m:t>D</m:t>
            </m:r>
          </m:e>
          <m:sub>
            <m:r>
              <m:t>e</m:t>
            </m:r>
          </m:sub>
        </m:sSub>
        <m:r>
          <m:t>=</m:t>
        </m:r>
        <m:sSubSup>
          <m:sSubSupPr>
            <m:ctrlPr>
              <w:rPr>
                <w:i w:val="0"/>
              </w:rPr>
            </m:ctrlPr>
          </m:sSubSupPr>
          <m:e>
            <m:d>
              <m:dPr>
                <m:begChr m:val="{"/>
                <m:endChr m:val="}"/>
                <m:ctrlPr>
                  <w:rPr>
                    <w:i w:val="0"/>
                  </w:rPr>
                </m:ctrlPr>
              </m:dPr>
              <m:e>
                <m:d>
                  <m:dPr>
                    <m:ctrlPr>
                      <w:rPr>
                        <w:i w:val="0"/>
                      </w:rPr>
                    </m:ctrlPr>
                  </m:dPr>
                  <m:e>
                    <m:sSubSup>
                      <m:sSubSupPr>
                        <m:ctrlPr>
                          <w:rPr>
                            <w:i w:val="0"/>
                          </w:rPr>
                        </m:ctrlPr>
                      </m:sSubSupPr>
                      <m:e>
                        <m:r>
                          <m:t>x</m:t>
                        </m:r>
                      </m:e>
                      <m:sub>
                        <m:r>
                          <m:t>e</m:t>
                        </m:r>
                      </m:sub>
                      <m:sup>
                        <m:r>
                          <m:t>i</m:t>
                        </m:r>
                      </m:sup>
                    </m:sSubSup>
                  </m:e>
                </m:d>
              </m:e>
            </m:d>
          </m:e>
          <m:sub>
            <m:r>
              <m:t>i=1</m:t>
            </m:r>
          </m:sub>
          <m:sup>
            <m:sSub>
              <m:sSubPr>
                <m:ctrlPr>
                  <w:rPr>
                    <w:i w:val="0"/>
                  </w:rPr>
                </m:ctrlPr>
              </m:sSubPr>
              <m:e>
                <m:r>
                  <m:t>N</m:t>
                </m:r>
              </m:e>
              <m:sub>
                <m:r>
                  <m:t>l</m:t>
                </m:r>
              </m:sub>
            </m:sSub>
          </m:sup>
        </m:sSubSup>
        <m:r>
          <m:t xml:space="preserve"> </m:t>
        </m:r>
        <m:r>
          <w:rPr>
            <w:rFonts w:eastAsiaTheme="minorEastAsia"/>
          </w:rPr>
          <m:t>,</m:t>
        </m:r>
      </m:oMath>
      <w:r w:rsidRPr="007B75FC">
        <w:rPr>
          <w:rFonts w:ascii="Times New Roman" w:eastAsiaTheme="minorEastAsia" w:hAnsi="Times New Roman"/>
        </w:rPr>
        <w:tab/>
        <w:t xml:space="preserve"> </w:t>
      </w:r>
      <w:r w:rsidRPr="007B75FC">
        <w:rPr>
          <w:rFonts w:ascii="Times New Roman" w:eastAsiaTheme="minorEastAsia" w:hAnsi="Times New Roman"/>
          <w:i w:val="0"/>
        </w:rPr>
        <w:t>(1.1)</w:t>
      </w:r>
    </w:p>
    <w:p w14:paraId="420B46DB" w14:textId="77777777" w:rsidR="00C91547" w:rsidRPr="007B75FC" w:rsidRDefault="00C91547" w:rsidP="004A23B0">
      <w:pPr>
        <w:pStyle w:val="affd"/>
        <w:rPr>
          <w:rFonts w:ascii="Times New Roman" w:hAnsi="Times New Roman"/>
        </w:rPr>
      </w:pPr>
    </w:p>
    <w:p w14:paraId="45AA06BE" w14:textId="6E949A60" w:rsidR="008A0679" w:rsidRPr="007B75FC" w:rsidRDefault="008A0679" w:rsidP="00FB595E">
      <w:pPr>
        <w:pStyle w:val="a6"/>
        <w:rPr>
          <w:lang w:val="ru-RU"/>
        </w:rPr>
      </w:pPr>
      <w:r w:rsidRPr="007B75FC">
        <w:t xml:space="preserve">где </w:t>
      </w:r>
      <m:oMath>
        <m:sSub>
          <m:sSubPr>
            <m:ctrlPr>
              <w:rPr>
                <w:rFonts w:ascii="Cambria Math" w:hAnsi="Cambria Math"/>
                <w:i/>
              </w:rPr>
            </m:ctrlPr>
          </m:sSubPr>
          <m:e>
            <m:r>
              <m:rPr>
                <m:scr m:val="script"/>
              </m:rPr>
              <w:rPr>
                <w:rFonts w:ascii="Cambria Math" w:hAnsi="Cambria Math"/>
              </w:rPr>
              <m:t>D</m:t>
            </m:r>
          </m:e>
          <m:sub>
            <m:r>
              <w:rPr>
                <w:rFonts w:ascii="Cambria Math" w:hAnsi="Cambria Math"/>
              </w:rPr>
              <m:t>e</m:t>
            </m:r>
          </m:sub>
        </m:sSub>
        <m:r>
          <w:rPr>
            <w:rFonts w:ascii="Cambria Math" w:hAnsi="Cambria Math"/>
          </w:rPr>
          <m:t xml:space="preserve"> </m:t>
        </m:r>
      </m:oMath>
      <w:r w:rsidRPr="007B75FC">
        <w:t xml:space="preserve">обозначает табличный набор данных, </w:t>
      </w:r>
      <w:r w:rsidR="00011098" w:rsidRPr="007B75FC">
        <w:t>представляющий собой многомерную выборку объемом</w:t>
      </w:r>
      <w:r w:rsidRPr="007B75FC">
        <w:t xml:space="preserve"> </w:t>
      </w:r>
      <m:oMath>
        <m:sSub>
          <m:sSubPr>
            <m:ctrlPr>
              <w:rPr>
                <w:rFonts w:ascii="Cambria Math" w:hAnsi="Cambria Math"/>
                <w:i/>
              </w:rPr>
            </m:ctrlPr>
          </m:sSubPr>
          <m:e>
            <m:r>
              <w:rPr>
                <w:rFonts w:ascii="Cambria Math" w:hAnsi="Cambria Math"/>
              </w:rPr>
              <m:t>N</m:t>
            </m:r>
          </m:e>
          <m:sub>
            <m:r>
              <w:rPr>
                <w:rFonts w:ascii="Cambria Math" w:hAnsi="Cambria Math"/>
              </w:rPr>
              <m:t>l</m:t>
            </m:r>
          </m:sub>
        </m:sSub>
      </m:oMath>
      <w:r w:rsidR="00011098" w:rsidRPr="007B75FC">
        <w:rPr>
          <w:lang w:val="ru-RU"/>
        </w:rPr>
        <w:t xml:space="preserve"> </w:t>
      </w:r>
      <w:r w:rsidR="002B1CE8" w:rsidRPr="007B75FC">
        <w:t xml:space="preserve">, </w:t>
      </w:r>
      <w:r w:rsidR="002B1CE8" w:rsidRPr="007B75FC">
        <w:rPr>
          <w:lang w:val="ru-RU"/>
        </w:rPr>
        <w:t>в которой</w:t>
      </w:r>
      <w:r w:rsidRPr="007B75FC">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e</m:t>
            </m:r>
          </m:sub>
          <m:sup>
            <m:r>
              <w:rPr>
                <w:rFonts w:ascii="Cambria Math" w:hAnsi="Cambria Math"/>
              </w:rPr>
              <m:t>i</m:t>
            </m:r>
          </m:sup>
        </m:sSubSup>
      </m:oMath>
      <w:r w:rsidRPr="007B75FC">
        <w:t xml:space="preserve"> </w:t>
      </w:r>
      <w:r w:rsidR="005D0D0A" w:rsidRPr="007B75FC">
        <w:t>содержит значения признаков</w:t>
      </w:r>
      <w:r w:rsidR="00872574" w:rsidRPr="007B75FC">
        <w:t xml:space="preserve"> </w:t>
      </w:r>
      <w:r w:rsidR="00872574" w:rsidRPr="007B75FC">
        <w:rPr>
          <w:i/>
        </w:rPr>
        <w:t>i</w:t>
      </w:r>
      <w:r w:rsidR="00872574" w:rsidRPr="007B75FC">
        <w:t>-й строки</w:t>
      </w:r>
      <w:r w:rsidR="00872574" w:rsidRPr="007B75FC">
        <w:rPr>
          <w:lang w:val="ru-RU"/>
        </w:rPr>
        <w:t xml:space="preserve">,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sidRPr="007B75FC">
        <w:t xml:space="preserve"> и </w:t>
      </w:r>
      <m:oMath>
        <m:sSub>
          <m:sSubPr>
            <m:ctrlPr>
              <w:rPr>
                <w:rFonts w:ascii="Cambria Math" w:hAnsi="Cambria Math"/>
                <w:i/>
              </w:rPr>
            </m:ctrlPr>
          </m:sSubPr>
          <m:e>
            <m:r>
              <w:rPr>
                <w:rFonts w:ascii="Cambria Math" w:hAnsi="Cambria Math"/>
              </w:rPr>
              <m:t>D</m:t>
            </m:r>
          </m:e>
          <m:sub>
            <m:r>
              <w:rPr>
                <w:rFonts w:ascii="Cambria Math" w:hAnsi="Cambria Math"/>
                <w:lang w:val="en-US"/>
              </w:rPr>
              <m:t>e</m:t>
            </m:r>
          </m:sub>
        </m:sSub>
      </m:oMath>
      <w:r w:rsidRPr="007B75FC">
        <w:t xml:space="preserve"> </w:t>
      </w:r>
      <w:r w:rsidR="00A5354A" w:rsidRPr="007B75FC">
        <w:t>следуют</w:t>
      </w:r>
      <w:r w:rsidRPr="007B75FC">
        <w:t xml:space="preserve"> тому же структурированному формату</w:t>
      </w:r>
      <w:r w:rsidR="007C04F1">
        <w:rPr>
          <w:lang w:val="ru-RU"/>
        </w:rPr>
        <w:t xml:space="preserve"> [</w:t>
      </w:r>
      <w:r w:rsidR="007C04F1" w:rsidRPr="007C04F1">
        <w:rPr>
          <w:lang w:val="ru-RU"/>
        </w:rPr>
        <w:t>10</w:t>
      </w:r>
      <w:r w:rsidR="00617C74" w:rsidRPr="00910EC3">
        <w:rPr>
          <w:lang w:val="ru-RU"/>
        </w:rPr>
        <w:t xml:space="preserve">] </w:t>
      </w:r>
      <w:r w:rsidRPr="007B75FC">
        <w:t>.</w:t>
      </w:r>
    </w:p>
    <w:p w14:paraId="26D16FEE" w14:textId="43F255E6" w:rsidR="005D0D0A" w:rsidRPr="007B75FC" w:rsidRDefault="004249CD" w:rsidP="00335D8C">
      <w:pPr>
        <w:pStyle w:val="a6"/>
        <w:rPr>
          <w:lang w:val="ru-RU"/>
        </w:rPr>
      </w:pPr>
      <w:r w:rsidRPr="004249CD">
        <w:rPr>
          <w:lang w:val="ru-RU"/>
        </w:rPr>
        <w:t>В задачах защиты информации процесс генерации синтетических данных рассматривается с учетом дополнительных требований к конфиденциальности и ограничений на утечку чувствительной информации. В этом контексте исходный набор данных может быть представлен в следующем виде</w:t>
      </w:r>
      <w:r w:rsidRPr="00556F63">
        <w:rPr>
          <w:lang w:val="ru-RU"/>
        </w:rPr>
        <w:t>:</w:t>
      </w:r>
      <w:r w:rsidR="00872574" w:rsidRPr="007B75FC">
        <w:rPr>
          <w:lang w:val="ru-RU"/>
        </w:rPr>
        <w:t xml:space="preserve"> </w:t>
      </w:r>
    </w:p>
    <w:p w14:paraId="4BBFCD2F" w14:textId="77777777" w:rsidR="00C91547" w:rsidRPr="007B75FC" w:rsidRDefault="00C91547" w:rsidP="00335D8C">
      <w:pPr>
        <w:pStyle w:val="a6"/>
        <w:rPr>
          <w:lang w:val="ru-RU"/>
        </w:rPr>
      </w:pPr>
    </w:p>
    <w:p w14:paraId="182F681B" w14:textId="77777777" w:rsidR="005D0D0A" w:rsidRPr="007B75FC" w:rsidRDefault="004A23B0" w:rsidP="004A23B0">
      <w:pPr>
        <w:pStyle w:val="affd"/>
        <w:rPr>
          <w:rFonts w:ascii="Times New Roman" w:eastAsiaTheme="minorEastAsia" w:hAnsi="Times New Roman"/>
          <w:i w:val="0"/>
          <w:lang w:val="ru-RU"/>
        </w:rPr>
      </w:pPr>
      <w:r w:rsidRPr="007B75FC">
        <w:rPr>
          <w:rFonts w:ascii="Times New Roman" w:eastAsiaTheme="minorEastAsia" w:hAnsi="Times New Roman"/>
          <w:i w:val="0"/>
        </w:rPr>
        <w:tab/>
      </w:r>
      <m:oMath>
        <m:sSub>
          <m:sSubPr>
            <m:ctrlPr/>
          </m:sSubPr>
          <m:e>
            <m:r>
              <m:rPr>
                <m:scr m:val="script"/>
              </m:rPr>
              <m:t>D</m:t>
            </m:r>
          </m:e>
          <m:sub>
            <m:r>
              <m:t>e</m:t>
            </m:r>
          </m:sub>
        </m:sSub>
        <m:r>
          <m:t>=</m:t>
        </m:r>
        <m:sSubSup>
          <m:sSubSupPr>
            <m:ctrlPr/>
          </m:sSubSupPr>
          <m:e>
            <m:d>
              <m:dPr>
                <m:begChr m:val="{"/>
                <m:endChr m:val="}"/>
                <m:ctrlPr/>
              </m:dPr>
              <m:e>
                <m:d>
                  <m:dPr>
                    <m:ctrlPr/>
                  </m:dPr>
                  <m:e>
                    <m:sSubSup>
                      <m:sSubSupPr>
                        <m:ctrlPr/>
                      </m:sSubSupPr>
                      <m:e>
                        <m:r>
                          <m:t>x</m:t>
                        </m:r>
                      </m:e>
                      <m:sub>
                        <m:r>
                          <m:t>e</m:t>
                        </m:r>
                      </m:sub>
                      <m:sup>
                        <m:r>
                          <m:t>i</m:t>
                        </m:r>
                      </m:sup>
                    </m:sSubSup>
                    <m:r>
                      <w:rPr>
                        <w:lang w:val="ru-RU"/>
                      </w:rPr>
                      <m:t>,</m:t>
                    </m:r>
                    <m:sSubSup>
                      <m:sSubSupPr>
                        <m:ctrlPr>
                          <w:rPr>
                            <w:lang w:val="ru-RU"/>
                          </w:rPr>
                        </m:ctrlPr>
                      </m:sSubSupPr>
                      <m:e>
                        <m:r>
                          <w:rPr>
                            <w:lang w:val="ru-RU"/>
                          </w:rPr>
                          <m:t>y</m:t>
                        </m:r>
                      </m:e>
                      <m:sub>
                        <m:r>
                          <w:rPr>
                            <w:lang w:val="ru-RU"/>
                          </w:rPr>
                          <m:t>e</m:t>
                        </m:r>
                      </m:sub>
                      <m:sup>
                        <m:r>
                          <w:rPr>
                            <w:lang w:val="ru-RU"/>
                          </w:rPr>
                          <m:t>i</m:t>
                        </m:r>
                      </m:sup>
                    </m:sSubSup>
                    <m:r>
                      <w:rPr>
                        <w:lang w:val="ru-RU"/>
                      </w:rPr>
                      <m:t xml:space="preserve"> </m:t>
                    </m:r>
                  </m:e>
                </m:d>
              </m:e>
            </m:d>
          </m:e>
          <m:sub>
            <m:r>
              <m:t>i=1</m:t>
            </m:r>
          </m:sub>
          <m:sup>
            <m:sSub>
              <m:sSubPr>
                <m:ctrlPr/>
              </m:sSubPr>
              <m:e>
                <m:r>
                  <m:t>N</m:t>
                </m:r>
              </m:e>
              <m:sub>
                <m:r>
                  <m:t>l</m:t>
                </m:r>
              </m:sub>
            </m:sSub>
          </m:sup>
        </m:sSubSup>
        <m:r>
          <m:t xml:space="preserve"> ,</m:t>
        </m:r>
      </m:oMath>
      <w:r w:rsidRPr="007B75FC">
        <w:rPr>
          <w:rFonts w:ascii="Times New Roman" w:eastAsiaTheme="minorEastAsia" w:hAnsi="Times New Roman"/>
          <w:lang w:val="ru-RU"/>
        </w:rPr>
        <w:tab/>
      </w:r>
      <w:r w:rsidRPr="007B75FC">
        <w:rPr>
          <w:rFonts w:ascii="Times New Roman" w:eastAsiaTheme="minorEastAsia" w:hAnsi="Times New Roman"/>
          <w:i w:val="0"/>
          <w:lang w:val="ru-RU"/>
        </w:rPr>
        <w:t>(1.2)</w:t>
      </w:r>
    </w:p>
    <w:p w14:paraId="6DB99A17" w14:textId="77777777" w:rsidR="00C91547" w:rsidRPr="007B75FC" w:rsidRDefault="00C91547" w:rsidP="004A23B0">
      <w:pPr>
        <w:pStyle w:val="affd"/>
        <w:rPr>
          <w:rFonts w:ascii="Times New Roman" w:eastAsiaTheme="minorEastAsia" w:hAnsi="Times New Roman"/>
          <w:lang w:val="ru-RU"/>
        </w:rPr>
      </w:pPr>
    </w:p>
    <w:p w14:paraId="67C5C2B7" w14:textId="3D5A1B2C" w:rsidR="00987929" w:rsidRPr="00647150" w:rsidRDefault="00872574" w:rsidP="00647150">
      <w:pPr>
        <w:pStyle w:val="a6"/>
        <w:rPr>
          <w:rStyle w:val="aff1"/>
          <w:b w:val="0"/>
          <w:i/>
          <w:lang w:val="ru-RU"/>
        </w:rPr>
      </w:pPr>
      <w:r w:rsidRPr="007B75FC">
        <w:rPr>
          <w:lang w:val="ru-RU"/>
        </w:rPr>
        <w:t xml:space="preserve"> </w:t>
      </w:r>
      <w:r w:rsidR="003871F9" w:rsidRPr="007B75FC">
        <w:rPr>
          <w:lang w:val="ru-RU"/>
        </w:rPr>
        <w:t>где</w:t>
      </w:r>
      <w:r w:rsidR="005D646C" w:rsidRPr="007B75FC">
        <w:rPr>
          <w:lang w:val="ru-RU"/>
        </w:rPr>
        <w:t xml:space="preserve"> </w:t>
      </w:r>
      <w:r w:rsidR="005D646C" w:rsidRPr="007B75FC">
        <w:t xml:space="preserve">вектор признаков </w:t>
      </w:r>
      <m:oMath>
        <m:sSubSup>
          <m:sSubSupPr>
            <m:ctrlPr>
              <w:rPr>
                <w:rFonts w:ascii="Cambria Math" w:hAnsi="Cambria Math"/>
                <w:i/>
              </w:rPr>
            </m:ctrlPr>
          </m:sSubSupPr>
          <m:e>
            <m:r>
              <w:rPr>
                <w:rFonts w:ascii="Cambria Math" w:hAnsi="Cambria Math"/>
              </w:rPr>
              <m:t>x</m:t>
            </m:r>
          </m:e>
          <m:sub>
            <m:r>
              <w:rPr>
                <w:rFonts w:ascii="Cambria Math" w:hAnsi="Cambria Math"/>
              </w:rPr>
              <m:t>e</m:t>
            </m:r>
          </m:sub>
          <m:sup>
            <m:r>
              <w:rPr>
                <w:rFonts w:ascii="Cambria Math" w:hAnsi="Cambria Math"/>
              </w:rPr>
              <m:t>i</m:t>
            </m:r>
          </m:sup>
        </m:sSubSup>
      </m:oMath>
      <w:r w:rsidR="005D646C" w:rsidRPr="007B75FC">
        <w:t xml:space="preserve"> может включать</w:t>
      </w:r>
      <w:r w:rsidR="005D646C" w:rsidRPr="007B75FC">
        <w:rPr>
          <w:lang w:val="ru-RU"/>
        </w:rPr>
        <w:t xml:space="preserve"> в себя </w:t>
      </w:r>
      <w:r w:rsidR="005D646C" w:rsidRPr="007B75FC">
        <w:t>квази-идентификаторы</w:t>
      </w:r>
      <w:r w:rsidR="003871F9" w:rsidRPr="007B75FC">
        <w:rPr>
          <w:rFonts w:eastAsiaTheme="minorEastAsia"/>
          <w:lang w:val="ru-RU"/>
        </w:rPr>
        <w:t>, а</w:t>
      </w:r>
      <w:r w:rsidR="005D646C" w:rsidRPr="007B75FC">
        <w:rPr>
          <w:rFonts w:eastAsiaTheme="minorEastAsia"/>
          <w:lang w:val="ru-RU"/>
        </w:rPr>
        <w:t xml:space="preserve"> </w:t>
      </w:r>
      <m:oMath>
        <m:sSubSup>
          <m:sSubSupPr>
            <m:ctrlPr>
              <w:rPr>
                <w:rFonts w:ascii="Cambria Math" w:hAnsi="Cambria Math"/>
                <w:i/>
                <w:lang w:val="ru-RU"/>
              </w:rPr>
            </m:ctrlPr>
          </m:sSubSupPr>
          <m:e>
            <m:r>
              <w:rPr>
                <w:rFonts w:ascii="Cambria Math" w:hAnsi="Cambria Math"/>
                <w:lang w:val="ru-RU"/>
              </w:rPr>
              <m:t>y</m:t>
            </m:r>
          </m:e>
          <m:sub>
            <m:r>
              <w:rPr>
                <w:rFonts w:ascii="Cambria Math" w:hAnsi="Cambria Math"/>
                <w:lang w:val="ru-RU"/>
              </w:rPr>
              <m:t>e</m:t>
            </m:r>
          </m:sub>
          <m:sup>
            <m:r>
              <w:rPr>
                <w:rFonts w:ascii="Cambria Math" w:hAnsi="Cambria Math"/>
                <w:lang w:val="ru-RU"/>
              </w:rPr>
              <m:t>i</m:t>
            </m:r>
          </m:sup>
        </m:sSubSup>
      </m:oMath>
      <w:r w:rsidR="005D646C" w:rsidRPr="007B75FC">
        <w:rPr>
          <w:rFonts w:eastAsiaTheme="minorEastAsia"/>
          <w:lang w:val="ru-RU"/>
        </w:rPr>
        <w:t xml:space="preserve"> рассматривае</w:t>
      </w:r>
      <w:r w:rsidR="000D2180" w:rsidRPr="007B75FC">
        <w:rPr>
          <w:rFonts w:eastAsiaTheme="minorEastAsia"/>
          <w:lang w:val="ru-RU"/>
        </w:rPr>
        <w:t xml:space="preserve">тся как чувствительный атрибут, который </w:t>
      </w:r>
      <w:r w:rsidR="005D646C" w:rsidRPr="007B75FC">
        <w:rPr>
          <w:rFonts w:eastAsiaTheme="minorEastAsia"/>
          <w:lang w:val="ru-RU"/>
        </w:rPr>
        <w:t>в отдельных постановках он может</w:t>
      </w:r>
      <w:r w:rsidR="000A73C8">
        <w:rPr>
          <w:rFonts w:eastAsiaTheme="minorEastAsia"/>
          <w:lang w:val="ru-RU"/>
        </w:rPr>
        <w:t xml:space="preserve"> совпадать с целевым признаком</w:t>
      </w:r>
      <w:r w:rsidR="003871F9" w:rsidRPr="007B75FC">
        <w:rPr>
          <w:rStyle w:val="aff1"/>
          <w:b w:val="0"/>
          <w:lang w:val="ru-RU"/>
        </w:rPr>
        <w:t>.</w:t>
      </w:r>
      <w:r w:rsidR="000D2180" w:rsidRPr="007B75FC">
        <w:rPr>
          <w:rStyle w:val="aff1"/>
          <w:b w:val="0"/>
          <w:lang w:val="ru-RU"/>
        </w:rPr>
        <w:t xml:space="preserve"> </w:t>
      </w:r>
      <w:r w:rsidR="00AE5751" w:rsidRPr="007B75FC">
        <w:rPr>
          <w:rStyle w:val="aff1"/>
          <w:b w:val="0"/>
          <w:lang w:val="ru-RU"/>
        </w:rPr>
        <w:t>Пример табличных данных</w:t>
      </w:r>
      <w:r w:rsidR="00102FDD">
        <w:rPr>
          <w:rStyle w:val="aff1"/>
          <w:b w:val="0"/>
          <w:lang w:val="ru-RU"/>
        </w:rPr>
        <w:t xml:space="preserve"> с чувствительным атрибутом (доход) и целевым признаком (кредитоспособность)</w:t>
      </w:r>
      <w:r w:rsidR="00AE5751" w:rsidRPr="007B75FC">
        <w:rPr>
          <w:rStyle w:val="aff1"/>
          <w:b w:val="0"/>
          <w:lang w:val="ru-RU"/>
        </w:rPr>
        <w:t xml:space="preserve"> приведен на </w:t>
      </w:r>
      <w:r w:rsidR="00AE5751" w:rsidRPr="007B75FC">
        <w:rPr>
          <w:rStyle w:val="aff1"/>
          <w:b w:val="0"/>
          <w:i/>
          <w:lang w:val="ru-RU"/>
        </w:rPr>
        <w:t>рисунке 1</w:t>
      </w:r>
      <w:r w:rsidR="00AE5751" w:rsidRPr="007B75FC">
        <w:rPr>
          <w:rStyle w:val="aff1"/>
          <w:b w:val="0"/>
          <w:lang w:val="ru-RU"/>
        </w:rPr>
        <w:t>.</w:t>
      </w:r>
      <w:r w:rsidR="00F212ED" w:rsidRPr="00F212ED">
        <w:rPr>
          <w:rStyle w:val="aff1"/>
          <w:b w:val="0"/>
          <w:i/>
          <w:lang w:val="ru-RU"/>
        </w:rPr>
        <w:t>1.</w:t>
      </w:r>
    </w:p>
    <w:p w14:paraId="157E6ACB" w14:textId="2346244B" w:rsidR="000D2180" w:rsidRPr="007B75FC" w:rsidRDefault="00102FDD" w:rsidP="000D2180">
      <w:pPr>
        <w:pStyle w:val="afc"/>
        <w:rPr>
          <w:rStyle w:val="aff1"/>
          <w:b w:val="0"/>
        </w:rPr>
      </w:pPr>
      <w:r w:rsidRPr="00102FDD">
        <w:rPr>
          <w:rStyle w:val="aff1"/>
          <w:b w:val="0"/>
        </w:rPr>
        <w:drawing>
          <wp:inline distT="0" distB="0" distL="0" distR="0" wp14:anchorId="598D70F8" wp14:editId="6CB6F226">
            <wp:extent cx="3705885" cy="2240280"/>
            <wp:effectExtent l="0" t="0" r="889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8577" cy="2253998"/>
                    </a:xfrm>
                    <a:prstGeom prst="rect">
                      <a:avLst/>
                    </a:prstGeom>
                  </pic:spPr>
                </pic:pic>
              </a:graphicData>
            </a:graphic>
          </wp:inline>
        </w:drawing>
      </w:r>
      <w:r w:rsidRPr="00102FDD">
        <w:rPr>
          <w:rStyle w:val="aff1"/>
          <w:b w:val="0"/>
        </w:rPr>
        <w:t xml:space="preserve"> </w:t>
      </w:r>
    </w:p>
    <w:p w14:paraId="2DA5B94F" w14:textId="62992E52" w:rsidR="00865684" w:rsidRPr="00F6761A" w:rsidRDefault="000D2180" w:rsidP="00F6761A">
      <w:pPr>
        <w:pStyle w:val="afa"/>
        <w:rPr>
          <w:bCs/>
        </w:rPr>
      </w:pPr>
      <w:r w:rsidRPr="007B75FC">
        <w:rPr>
          <w:rStyle w:val="aff1"/>
          <w:b w:val="0"/>
        </w:rPr>
        <w:t>Рисунок 1</w:t>
      </w:r>
      <w:r w:rsidR="00F212ED">
        <w:rPr>
          <w:rStyle w:val="aff1"/>
          <w:b w:val="0"/>
        </w:rPr>
        <w:t>.1</w:t>
      </w:r>
      <w:r w:rsidR="00611DC3" w:rsidRPr="007B75FC">
        <w:rPr>
          <w:rStyle w:val="aff1"/>
          <w:b w:val="0"/>
        </w:rPr>
        <w:t xml:space="preserve"> –</w:t>
      </w:r>
      <w:r w:rsidRPr="007B75FC">
        <w:rPr>
          <w:rStyle w:val="aff1"/>
          <w:b w:val="0"/>
        </w:rPr>
        <w:t xml:space="preserve"> Пример табличного набора данных</w:t>
      </w:r>
    </w:p>
    <w:p w14:paraId="49C2CC83" w14:textId="1F3205C2" w:rsidR="00865684" w:rsidRPr="007B75FC" w:rsidRDefault="00865684" w:rsidP="00865684">
      <w:pPr>
        <w:widowControl/>
        <w:numPr>
          <w:ilvl w:val="1"/>
          <w:numId w:val="5"/>
        </w:numPr>
        <w:autoSpaceDE/>
        <w:autoSpaceDN/>
        <w:spacing w:before="360" w:after="240"/>
        <w:jc w:val="center"/>
        <w:outlineLvl w:val="1"/>
        <w:rPr>
          <w:rFonts w:eastAsiaTheme="minorHAnsi"/>
          <w:sz w:val="28"/>
          <w:szCs w:val="28"/>
        </w:rPr>
      </w:pPr>
      <w:bookmarkStart w:id="8" w:name="_Toc229255150"/>
      <w:r w:rsidRPr="007B75FC">
        <w:rPr>
          <w:rFonts w:eastAsiaTheme="minorHAnsi"/>
          <w:sz w:val="28"/>
          <w:szCs w:val="28"/>
        </w:rPr>
        <w:lastRenderedPageBreak/>
        <w:t>Проблематика исходных данных</w:t>
      </w:r>
      <w:bookmarkEnd w:id="8"/>
    </w:p>
    <w:p w14:paraId="512C9C00" w14:textId="6A392BFE" w:rsidR="00865684" w:rsidRPr="007B75FC" w:rsidRDefault="00865684" w:rsidP="00865684">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 xml:space="preserve">В отличие от синтетического текста и изображений, которые состоят из однородных базовых элементов (например, пикселей или токенов), позволяющих генеративной модели  </w:t>
      </w:r>
      <m:oMath>
        <m:sSub>
          <m:sSubPr>
            <m:ctrlPr>
              <w:rPr>
                <w:rFonts w:ascii="Cambria Math" w:eastAsiaTheme="minorHAnsi" w:hAnsi="Cambria Math"/>
                <w:sz w:val="24"/>
                <w:szCs w:val="28"/>
                <w:lang w:val="en-US"/>
              </w:rPr>
            </m:ctrlPr>
          </m:sSubPr>
          <m:e>
            <m:r>
              <w:rPr>
                <w:rFonts w:ascii="Cambria Math" w:eastAsiaTheme="minorHAnsi" w:hAnsi="Cambria Math"/>
                <w:sz w:val="24"/>
                <w:szCs w:val="28"/>
                <w:lang w:val="en-US"/>
              </w:rPr>
              <m:t>p</m:t>
            </m:r>
          </m:e>
          <m:sub>
            <m:r>
              <w:rPr>
                <w:rFonts w:ascii="Cambria Math" w:eastAsiaTheme="minorHAnsi" w:hAnsi="Cambria Math"/>
                <w:sz w:val="24"/>
                <w:szCs w:val="28"/>
                <w:lang w:val="en-US"/>
              </w:rPr>
              <m:t>θ</m:t>
            </m:r>
          </m:sub>
        </m:sSub>
      </m:oMath>
      <w:r w:rsidRPr="007B75FC">
        <w:rPr>
          <w:rFonts w:eastAsiaTheme="minorHAnsi"/>
          <w:sz w:val="24"/>
          <w:szCs w:val="28"/>
          <w:lang w:val="ru"/>
        </w:rPr>
        <w:t xml:space="preserve"> изучать распределения в однородном пространстве, табличные данные по своей сути неоднородны и структурно разнообразны, что существенно затрудняет как эффективное моделирование, так и генерацию высококачественных синтетических данных. Можно выделить три основные проблемы, связанные с генерацией </w:t>
      </w:r>
      <w:r w:rsidR="00EF6377" w:rsidRPr="00EF6377">
        <w:rPr>
          <w:rFonts w:eastAsiaTheme="minorHAnsi"/>
          <w:sz w:val="24"/>
          <w:szCs w:val="28"/>
          <w:lang w:val="ru"/>
        </w:rPr>
        <w:t>табличных синтетических данных</w:t>
      </w:r>
      <w:r w:rsidRPr="007B75FC">
        <w:rPr>
          <w:rFonts w:eastAsiaTheme="minorHAnsi"/>
          <w:sz w:val="24"/>
          <w:szCs w:val="28"/>
          <w:lang w:val="ru"/>
        </w:rPr>
        <w:t>: качество, представление и распределение данных.</w:t>
      </w:r>
    </w:p>
    <w:p w14:paraId="376980BF" w14:textId="5A6DD36D" w:rsidR="00865684" w:rsidRPr="007B75FC" w:rsidRDefault="00865684" w:rsidP="00865684">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 xml:space="preserve">Проблемы с качеством существующих табличных наборов данных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en-US"/>
              </w:rPr>
              <m:t>e</m:t>
            </m:r>
          </m:sub>
        </m:sSub>
      </m:oMath>
      <w:r w:rsidRPr="007B75FC">
        <w:rPr>
          <w:rFonts w:eastAsiaTheme="minorHAnsi"/>
          <w:sz w:val="24"/>
          <w:szCs w:val="28"/>
          <w:lang w:val="ru"/>
        </w:rPr>
        <w:t xml:space="preserve"> создают следующие трудности</w:t>
      </w:r>
      <w:r w:rsidR="00910EC3">
        <w:rPr>
          <w:rFonts w:eastAsiaTheme="minorHAnsi"/>
          <w:sz w:val="24"/>
          <w:szCs w:val="28"/>
          <w:lang w:val="ru"/>
        </w:rPr>
        <w:t xml:space="preserve"> </w:t>
      </w:r>
      <w:r w:rsidR="007C04F1">
        <w:rPr>
          <w:rFonts w:eastAsiaTheme="minorHAnsi"/>
          <w:sz w:val="24"/>
          <w:szCs w:val="28"/>
        </w:rPr>
        <w:t>[</w:t>
      </w:r>
      <w:r w:rsidR="007C04F1" w:rsidRPr="007C04F1">
        <w:rPr>
          <w:rFonts w:eastAsiaTheme="minorHAnsi"/>
          <w:sz w:val="24"/>
          <w:szCs w:val="28"/>
        </w:rPr>
        <w:t>11</w:t>
      </w:r>
      <w:r w:rsidR="00F76C44" w:rsidRPr="00F76C44">
        <w:rPr>
          <w:rFonts w:eastAsiaTheme="minorHAnsi"/>
          <w:sz w:val="24"/>
          <w:szCs w:val="28"/>
        </w:rPr>
        <w:t>]</w:t>
      </w:r>
      <w:r w:rsidRPr="007B75FC">
        <w:rPr>
          <w:rFonts w:eastAsiaTheme="minorHAnsi"/>
          <w:sz w:val="24"/>
          <w:szCs w:val="28"/>
          <w:lang w:val="ru"/>
        </w:rPr>
        <w:t>:</w:t>
      </w:r>
    </w:p>
    <w:p w14:paraId="657CE392" w14:textId="77777777" w:rsidR="00865684" w:rsidRPr="007B75FC" w:rsidRDefault="00865684" w:rsidP="00982BEC">
      <w:pPr>
        <w:pStyle w:val="a0"/>
      </w:pPr>
      <w:r w:rsidRPr="007B75FC">
        <w:rPr>
          <w:i/>
        </w:rPr>
        <w:t>Ограниченный размер данных</w:t>
      </w:r>
      <w:r w:rsidRPr="007B75FC">
        <w:t xml:space="preserve">. Большинство наборов данных имеют ограниченный размер, что существенно снижает их качество и затрудняет обучение моделей и обеспечение реалистичности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sidRPr="007B75FC">
        <w:t>.</w:t>
      </w:r>
    </w:p>
    <w:p w14:paraId="03333D1F" w14:textId="77777777" w:rsidR="00865684" w:rsidRPr="007B75FC" w:rsidRDefault="00865684" w:rsidP="00982BEC">
      <w:pPr>
        <w:pStyle w:val="a0"/>
      </w:pPr>
      <w:r w:rsidRPr="007B75FC">
        <w:rPr>
          <w:i/>
        </w:rPr>
        <w:t>Несбалансированное распределение классов</w:t>
      </w:r>
      <w:r w:rsidRPr="007B75FC">
        <w:t>. В табличных данных часто наблюдается серьезный дисбаланс классов, когда объем данных по определенным категориям значительно меньше. Из-за дисбаланса моделям сложно научиться точно представлять классы меньшинства, что часто приводит к смещенным результатам.</w:t>
      </w:r>
    </w:p>
    <w:p w14:paraId="5FBC8302" w14:textId="77777777" w:rsidR="00865684" w:rsidRPr="007B75FC" w:rsidRDefault="00865684" w:rsidP="00982BEC">
      <w:pPr>
        <w:pStyle w:val="a0"/>
      </w:pPr>
      <w:r w:rsidRPr="007B75FC">
        <w:rPr>
          <w:i/>
        </w:rPr>
        <w:t>Пропущенные значения</w:t>
      </w:r>
      <w:r w:rsidRPr="007B75FC">
        <w:t>. Пропущенные значения часто встречаются в табличных наборах данных из-за ограничений конфиденциальности, человеческого фактора или необязательного характера некоторых атрибутов. Пропущенные значения усложняют генерацию, поскольку моделям приходится изучать базовые распределения при работе с неполными наблюдениями.</w:t>
      </w:r>
    </w:p>
    <w:p w14:paraId="5DFADF22" w14:textId="77777777" w:rsidR="00865684" w:rsidRPr="007B75FC" w:rsidRDefault="00865684" w:rsidP="00865684">
      <w:pPr>
        <w:widowControl/>
        <w:autoSpaceDE/>
        <w:autoSpaceDN/>
        <w:spacing w:before="180" w:after="180" w:line="276" w:lineRule="auto"/>
        <w:jc w:val="both"/>
        <w:rPr>
          <w:rFonts w:eastAsia="Aptos"/>
          <w:sz w:val="24"/>
          <w:szCs w:val="24"/>
          <w:lang w:val="ru"/>
        </w:rPr>
      </w:pPr>
    </w:p>
    <w:p w14:paraId="7C4F1269" w14:textId="288F2EAD" w:rsidR="00865684" w:rsidRPr="007B75FC" w:rsidRDefault="00865684" w:rsidP="00865684">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Особенности представлени</w:t>
      </w:r>
      <w:r w:rsidRPr="007B75FC">
        <w:rPr>
          <w:rFonts w:eastAsiaTheme="minorHAnsi"/>
          <w:sz w:val="24"/>
          <w:szCs w:val="28"/>
        </w:rPr>
        <w:t>я</w:t>
      </w:r>
      <w:r w:rsidRPr="007B75FC">
        <w:rPr>
          <w:rFonts w:eastAsiaTheme="minorHAnsi"/>
          <w:sz w:val="24"/>
          <w:szCs w:val="28"/>
          <w:lang w:val="ru"/>
        </w:rPr>
        <w:t xml:space="preserve"> табличных данных могут создавать следующие проблемы</w:t>
      </w:r>
      <w:r w:rsidR="00F76C44">
        <w:rPr>
          <w:rFonts w:eastAsiaTheme="minorHAnsi"/>
          <w:sz w:val="24"/>
          <w:szCs w:val="28"/>
          <w:lang w:val="ru"/>
        </w:rPr>
        <w:t xml:space="preserve"> </w:t>
      </w:r>
      <w:r w:rsidR="007C04F1">
        <w:rPr>
          <w:rFonts w:eastAsiaTheme="minorHAnsi"/>
          <w:sz w:val="24"/>
          <w:szCs w:val="28"/>
          <w:lang w:val="ru"/>
        </w:rPr>
        <w:t>[</w:t>
      </w:r>
      <w:r w:rsidR="007C04F1" w:rsidRPr="007C04F1">
        <w:rPr>
          <w:rFonts w:eastAsiaTheme="minorHAnsi"/>
          <w:sz w:val="24"/>
          <w:szCs w:val="28"/>
        </w:rPr>
        <w:t>11</w:t>
      </w:r>
      <w:r w:rsidR="00F76C44" w:rsidRPr="00F76C44">
        <w:rPr>
          <w:rFonts w:eastAsiaTheme="minorHAnsi"/>
          <w:sz w:val="24"/>
          <w:szCs w:val="28"/>
          <w:lang w:val="ru"/>
        </w:rPr>
        <w:t>]</w:t>
      </w:r>
      <w:r w:rsidRPr="007B75FC">
        <w:rPr>
          <w:rFonts w:eastAsiaTheme="minorHAnsi"/>
          <w:sz w:val="24"/>
          <w:szCs w:val="28"/>
          <w:lang w:val="ru"/>
        </w:rPr>
        <w:t>:</w:t>
      </w:r>
    </w:p>
    <w:p w14:paraId="0082380A" w14:textId="77777777" w:rsidR="00865684" w:rsidRPr="007B75FC" w:rsidRDefault="00865684" w:rsidP="00982BEC">
      <w:pPr>
        <w:pStyle w:val="a0"/>
      </w:pPr>
      <w:r w:rsidRPr="007B75FC">
        <w:rPr>
          <w:i/>
        </w:rPr>
        <w:t>Гетерогенность (неоднородность)</w:t>
      </w:r>
      <w:r w:rsidRPr="007B75FC">
        <w:t>. В отличие от однородных типов данных (например, пикселей или токенов), табличные данные содержат как категориальные, так и количественные признаки, каждый из которых обладает собственными статистическими свойствами. Из-за этой структурной гетерогенности традиционным методам сложно эффективно моделировать совместное распределение таких смешанных данных.</w:t>
      </w:r>
    </w:p>
    <w:p w14:paraId="1EAC8EB5" w14:textId="77777777" w:rsidR="00865684" w:rsidRPr="007B75FC" w:rsidRDefault="00865684" w:rsidP="00982BEC">
      <w:pPr>
        <w:pStyle w:val="a0"/>
      </w:pPr>
      <w:r w:rsidRPr="007B75FC">
        <w:rPr>
          <w:i/>
        </w:rPr>
        <w:t>Сложные зависимости между признаками</w:t>
      </w:r>
      <w:r w:rsidRPr="007B75FC">
        <w:t xml:space="preserve">. Табличные данные часто содержат сложные взаимосвязи между признаками, в том числе однородные (например, количественные-количественные) и разнородные (например, категориальные-количественные) </w:t>
      </w:r>
      <w:r w:rsidRPr="007B75FC">
        <w:lastRenderedPageBreak/>
        <w:t xml:space="preserve">зависимости. Однако эти взаимосвязи, как правило, имеют разреженный характер зависимостей — коррелируют только определенные пары признаков. Точное отображение этих разреженных и сложных зависимостей крайне важно для сохранения реалистичности синтетических данных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sidRPr="007B75FC">
        <w:t>.</w:t>
      </w:r>
    </w:p>
    <w:p w14:paraId="5CEB7CA3" w14:textId="77777777" w:rsidR="00865684" w:rsidRPr="007B75FC" w:rsidRDefault="00865684" w:rsidP="00982BEC">
      <w:pPr>
        <w:pStyle w:val="a0"/>
      </w:pPr>
      <w:r w:rsidRPr="007B75FC">
        <w:rPr>
          <w:i/>
        </w:rPr>
        <w:t>Признаки смешанного типа</w:t>
      </w:r>
      <w:r w:rsidRPr="007B75FC">
        <w:t>. В некоторых случаях отдельные признаки в табличном наборе данных могут содержать одновременно данные разных типов, например, как количественные, так и категориальные значения. Это еще больше усложняет моделирование, поскольку противоречит традиционным стратегиям и затрудняет изучение согласованных представлений в рамках одного столбца.</w:t>
      </w:r>
    </w:p>
    <w:p w14:paraId="5119581C" w14:textId="77777777" w:rsidR="00865684" w:rsidRPr="007B75FC" w:rsidRDefault="00865684" w:rsidP="00865684">
      <w:pPr>
        <w:widowControl/>
        <w:autoSpaceDE/>
        <w:autoSpaceDN/>
        <w:spacing w:before="180" w:after="180" w:line="276" w:lineRule="auto"/>
        <w:jc w:val="both"/>
        <w:rPr>
          <w:rFonts w:eastAsia="Aptos"/>
          <w:sz w:val="24"/>
          <w:szCs w:val="24"/>
          <w:lang w:val="ru"/>
        </w:rPr>
      </w:pPr>
    </w:p>
    <w:p w14:paraId="54561911" w14:textId="01975681" w:rsidR="00865684" w:rsidRPr="007B75FC" w:rsidRDefault="00865684" w:rsidP="00865684">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 xml:space="preserve">Сложные и разнообразные модели распределения в табличных данных создают дополнительные трудности при создании качественных синтетических данных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ru"/>
              </w:rPr>
              <m:t>s</m:t>
            </m:r>
          </m:sub>
        </m:sSub>
      </m:oMath>
      <w:r w:rsidR="00F76C44">
        <w:rPr>
          <w:rFonts w:eastAsiaTheme="minorEastAsia"/>
          <w:sz w:val="24"/>
          <w:szCs w:val="28"/>
          <w:lang w:val="ru"/>
        </w:rPr>
        <w:t xml:space="preserve"> </w:t>
      </w:r>
      <w:r w:rsidR="00F76C44" w:rsidRPr="00F76C44">
        <w:rPr>
          <w:rFonts w:eastAsiaTheme="minorEastAsia"/>
          <w:sz w:val="24"/>
          <w:szCs w:val="28"/>
          <w:lang w:val="ru"/>
        </w:rPr>
        <w:t>[</w:t>
      </w:r>
      <w:r w:rsidR="007C04F1" w:rsidRPr="007C04F1">
        <w:rPr>
          <w:rFonts w:eastAsiaTheme="minorEastAsia"/>
          <w:sz w:val="24"/>
          <w:szCs w:val="28"/>
        </w:rPr>
        <w:t>12</w:t>
      </w:r>
      <w:r w:rsidR="00F76C44" w:rsidRPr="00F76C44">
        <w:rPr>
          <w:rFonts w:eastAsiaTheme="minorEastAsia"/>
          <w:sz w:val="24"/>
          <w:szCs w:val="28"/>
          <w:lang w:val="ru"/>
        </w:rPr>
        <w:t>]</w:t>
      </w:r>
      <w:r w:rsidRPr="007B75FC">
        <w:rPr>
          <w:rFonts w:eastAsiaTheme="minorHAnsi"/>
          <w:sz w:val="24"/>
          <w:szCs w:val="28"/>
          <w:lang w:val="ru"/>
        </w:rPr>
        <w:t>:</w:t>
      </w:r>
    </w:p>
    <w:p w14:paraId="060C746D" w14:textId="77777777" w:rsidR="00865684" w:rsidRPr="007B75FC" w:rsidRDefault="00865684" w:rsidP="00982BEC">
      <w:pPr>
        <w:pStyle w:val="a0"/>
      </w:pPr>
      <w:r w:rsidRPr="007B75FC">
        <w:rPr>
          <w:i/>
        </w:rPr>
        <w:t>Негауссовское распределение количественных характеристик</w:t>
      </w:r>
      <w:r w:rsidRPr="007B75FC">
        <w:t>. Количественные характеристики в табличных данных часто отличаются от гауссовских распределений и демонстрируют асимметрию.</w:t>
      </w:r>
    </w:p>
    <w:p w14:paraId="26DB2582" w14:textId="77777777" w:rsidR="00865684" w:rsidRPr="007B75FC" w:rsidRDefault="00865684" w:rsidP="00982BEC">
      <w:pPr>
        <w:pStyle w:val="a0"/>
      </w:pPr>
      <w:r w:rsidRPr="007B75FC">
        <w:rPr>
          <w:i/>
        </w:rPr>
        <w:t>Несбалансированность категориальных признаков</w:t>
      </w:r>
      <w:r w:rsidRPr="007B75FC">
        <w:t xml:space="preserve">. Категориальные столбцы часто демонстрируют несбалансированное распределение, при котором в признаке доминируют определенные категории. Генеративные модели могут переобучаться на этих доминирующих классах, что приводит к плохому представлению миноритарных классов и снижению разнообразия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sidRPr="007B75FC">
        <w:t>.</w:t>
      </w:r>
    </w:p>
    <w:p w14:paraId="403AB0A3" w14:textId="77777777" w:rsidR="00865684" w:rsidRPr="007B75FC" w:rsidRDefault="00865684" w:rsidP="003D657A">
      <w:pPr>
        <w:pStyle w:val="a0"/>
      </w:pPr>
      <w:r w:rsidRPr="007B75FC">
        <w:rPr>
          <w:i/>
        </w:rPr>
        <w:t>Контекстная зависимость</w:t>
      </w:r>
      <w:r w:rsidRPr="007B75FC">
        <w:t xml:space="preserve">. Одни и те же переменные могут иметь разное значение в зависимости от контекста признака. Например, значение «10» может обозначать возраст, рейтинг или количество. Сохранение этих семантических различий необходимо для обеспечения интерпретируемости и корректности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sidRPr="007B75FC">
        <w:t>.</w:t>
      </w:r>
    </w:p>
    <w:p w14:paraId="269730D6" w14:textId="77777777" w:rsidR="008A0679" w:rsidRPr="007B75FC" w:rsidRDefault="008A0679" w:rsidP="000D2B41">
      <w:pPr>
        <w:widowControl/>
        <w:autoSpaceDE/>
        <w:autoSpaceDN/>
        <w:spacing w:before="180" w:after="180" w:line="276" w:lineRule="auto"/>
        <w:jc w:val="both"/>
        <w:rPr>
          <w:rFonts w:eastAsia="Aptos"/>
          <w:sz w:val="24"/>
          <w:szCs w:val="24"/>
        </w:rPr>
      </w:pPr>
    </w:p>
    <w:p w14:paraId="1139507F" w14:textId="073CC55A" w:rsidR="008A0679" w:rsidRPr="007B75FC" w:rsidRDefault="008A0679" w:rsidP="00D338DE">
      <w:pPr>
        <w:pStyle w:val="20"/>
      </w:pPr>
      <w:bookmarkStart w:id="9" w:name="_Toc229255151"/>
      <w:r w:rsidRPr="007B75FC">
        <w:t xml:space="preserve">Методы </w:t>
      </w:r>
      <w:r w:rsidR="00C30C31" w:rsidRPr="007B75FC">
        <w:t>генерации</w:t>
      </w:r>
      <w:r w:rsidR="00EF6377">
        <w:t xml:space="preserve"> </w:t>
      </w:r>
      <w:r w:rsidR="00D338DE" w:rsidRPr="00D338DE">
        <w:t xml:space="preserve">табличных </w:t>
      </w:r>
      <w:r w:rsidR="00EF6377" w:rsidRPr="00EF6377">
        <w:t>синтетических</w:t>
      </w:r>
      <w:r w:rsidR="00D338DE">
        <w:t xml:space="preserve"> </w:t>
      </w:r>
      <w:r w:rsidR="00EF6377" w:rsidRPr="00EF6377">
        <w:t>данных</w:t>
      </w:r>
      <w:bookmarkEnd w:id="9"/>
    </w:p>
    <w:p w14:paraId="5ED1C7F0" w14:textId="4972F936" w:rsidR="008A0679" w:rsidRPr="007B75FC" w:rsidRDefault="00C30C31" w:rsidP="00FB595E">
      <w:pPr>
        <w:pStyle w:val="a6"/>
      </w:pPr>
      <w:r w:rsidRPr="007B75FC">
        <w:t>Методы</w:t>
      </w:r>
      <w:r w:rsidR="008A0679" w:rsidRPr="007B75FC">
        <w:t xml:space="preserve"> генерации</w:t>
      </w:r>
      <w:r w:rsidR="00EF6377" w:rsidRPr="00EF6377">
        <w:rPr>
          <w:lang w:val="ru-RU"/>
        </w:rPr>
        <w:t xml:space="preserve"> синтетических данных</w:t>
      </w:r>
      <w:r w:rsidR="008A0679" w:rsidRPr="007B75FC">
        <w:t xml:space="preserve"> можно разделить на три основных класса </w:t>
      </w:r>
      <w:r w:rsidR="00587C0E">
        <w:t>[</w:t>
      </w:r>
      <w:r w:rsidR="007C04F1" w:rsidRPr="007C04F1">
        <w:rPr>
          <w:lang w:val="ru-RU"/>
        </w:rPr>
        <w:t>10</w:t>
      </w:r>
      <w:r w:rsidR="003C6EC2" w:rsidRPr="003C6EC2">
        <w:t xml:space="preserve">] </w:t>
      </w:r>
      <w:r w:rsidR="008A0679" w:rsidRPr="007B75FC">
        <w:t>(</w:t>
      </w:r>
      <w:r w:rsidR="008A0679" w:rsidRPr="007B75FC">
        <w:rPr>
          <w:i/>
        </w:rPr>
        <w:t xml:space="preserve">рисунок </w:t>
      </w:r>
      <w:r w:rsidR="00F212ED">
        <w:rPr>
          <w:i/>
          <w:lang w:val="ru-RU"/>
        </w:rPr>
        <w:t>1.</w:t>
      </w:r>
      <w:r w:rsidR="008A0679" w:rsidRPr="007B75FC">
        <w:rPr>
          <w:i/>
        </w:rPr>
        <w:t>2</w:t>
      </w:r>
      <w:r w:rsidR="008A0679" w:rsidRPr="007B75FC">
        <w:t>):</w:t>
      </w:r>
    </w:p>
    <w:p w14:paraId="30F03E0C" w14:textId="0FA76A60" w:rsidR="008A0679" w:rsidRPr="007B75FC" w:rsidRDefault="00010E29" w:rsidP="00057DA1">
      <w:pPr>
        <w:pStyle w:val="a0"/>
      </w:pPr>
      <w:r>
        <w:rPr>
          <w:lang w:val="ru-RU"/>
        </w:rPr>
        <w:t>т</w:t>
      </w:r>
      <w:r w:rsidR="008A0679" w:rsidRPr="007B75FC">
        <w:t>радиционные генеративные</w:t>
      </w:r>
      <w:r w:rsidR="00057DA1" w:rsidRPr="007B75FC">
        <w:rPr>
          <w:lang w:val="ru-RU"/>
        </w:rPr>
        <w:t xml:space="preserve"> методы</w:t>
      </w:r>
      <w:r w:rsidR="008A0679" w:rsidRPr="007B75FC">
        <w:t>, куда входят методы машинного обучения, основанные на вариационных автокодировщиках и ген</w:t>
      </w:r>
      <w:r>
        <w:t>еративно-состязательных моделях</w:t>
      </w:r>
      <w:r w:rsidRPr="00010E29">
        <w:rPr>
          <w:lang w:val="ru-RU"/>
        </w:rPr>
        <w:t>;</w:t>
      </w:r>
    </w:p>
    <w:p w14:paraId="0B890F81" w14:textId="204389CF" w:rsidR="008A0679" w:rsidRPr="007B75FC" w:rsidRDefault="00010E29" w:rsidP="00BF3DFB">
      <w:pPr>
        <w:pStyle w:val="a0"/>
      </w:pPr>
      <w:r>
        <w:rPr>
          <w:lang w:val="ru-RU"/>
        </w:rPr>
        <w:t>д</w:t>
      </w:r>
      <w:r w:rsidR="008A0679" w:rsidRPr="007B75FC">
        <w:t xml:space="preserve">иффузионные, включающие в себя методы, основанные на DDPM и </w:t>
      </w:r>
      <w:r w:rsidR="008A0679" w:rsidRPr="007B75FC">
        <w:rPr>
          <w:lang w:val="en-US"/>
        </w:rPr>
        <w:t>Score</w:t>
      </w:r>
      <w:r>
        <w:t xml:space="preserve"> SDE моделях</w:t>
      </w:r>
      <w:r w:rsidRPr="00010E29">
        <w:rPr>
          <w:lang w:val="ru-RU"/>
        </w:rPr>
        <w:t>;</w:t>
      </w:r>
    </w:p>
    <w:p w14:paraId="242483BC" w14:textId="6247A51E" w:rsidR="008A0679" w:rsidRPr="007B75FC" w:rsidRDefault="00010E29" w:rsidP="00DC5644">
      <w:pPr>
        <w:pStyle w:val="a0"/>
      </w:pPr>
      <w:r>
        <w:rPr>
          <w:lang w:val="ru-RU"/>
        </w:rPr>
        <w:lastRenderedPageBreak/>
        <w:t>б</w:t>
      </w:r>
      <w:r w:rsidR="008A0679" w:rsidRPr="007B75FC">
        <w:t>ольшие языковые</w:t>
      </w:r>
      <w:r w:rsidR="00057DA1" w:rsidRPr="007B75FC">
        <w:rPr>
          <w:lang w:val="ru-RU"/>
        </w:rPr>
        <w:t xml:space="preserve"> модели</w:t>
      </w:r>
      <w:r w:rsidR="008A0679" w:rsidRPr="007B75FC">
        <w:t>, куда можно включить методы на основе промптов и тонкой настройки.</w:t>
      </w:r>
    </w:p>
    <w:p w14:paraId="747B3B0D" w14:textId="2F458E1B" w:rsidR="008A0679" w:rsidRPr="00993116" w:rsidRDefault="008A0679" w:rsidP="006A0141">
      <w:pPr>
        <w:widowControl/>
        <w:autoSpaceDE/>
        <w:autoSpaceDN/>
        <w:spacing w:before="180" w:after="180" w:line="276" w:lineRule="auto"/>
        <w:jc w:val="both"/>
        <w:rPr>
          <w:rFonts w:eastAsia="Aptos"/>
          <w:sz w:val="24"/>
          <w:szCs w:val="24"/>
          <w:lang w:val="ru"/>
        </w:rPr>
      </w:pPr>
    </w:p>
    <w:p w14:paraId="36954E12" w14:textId="38154EC7" w:rsidR="008A0679" w:rsidRPr="007B75FC" w:rsidRDefault="008A0679" w:rsidP="00FB595E">
      <w:pPr>
        <w:pStyle w:val="a6"/>
      </w:pPr>
      <w:r w:rsidRPr="007B75FC">
        <w:t xml:space="preserve">Каждый из рассматриваемых методов генерации </w:t>
      </w:r>
      <w:r w:rsidR="00EF6377" w:rsidRPr="00EF6377">
        <w:t>синтетических данных</w:t>
      </w:r>
      <w:r w:rsidRPr="007B75FC">
        <w:t xml:space="preserve"> может быть дополнительно классифицирован в зависимости от предметной области (медицина, финансы, маркетинг, государственное управление и др.) и целевой прикладной задачи, под которую он оптимизирован (обеспечение приватности, моделирование редких событий, расширение обучающих наборов данных и т.д.).</w:t>
      </w:r>
    </w:p>
    <w:p w14:paraId="18E0D532" w14:textId="77D4AC3B" w:rsidR="008A0679" w:rsidRDefault="008A0679" w:rsidP="008A0679">
      <w:pPr>
        <w:widowControl/>
        <w:autoSpaceDE/>
        <w:autoSpaceDN/>
        <w:spacing w:before="180" w:after="180" w:line="276" w:lineRule="auto"/>
        <w:ind w:left="360"/>
        <w:jc w:val="both"/>
        <w:rPr>
          <w:rFonts w:eastAsia="Aptos"/>
          <w:sz w:val="24"/>
          <w:szCs w:val="24"/>
        </w:rPr>
      </w:pPr>
    </w:p>
    <w:p w14:paraId="34E048B3" w14:textId="7A73CA09" w:rsidR="00993116" w:rsidRDefault="00993116" w:rsidP="008A0679">
      <w:pPr>
        <w:widowControl/>
        <w:autoSpaceDE/>
        <w:autoSpaceDN/>
        <w:spacing w:before="180" w:after="180" w:line="276" w:lineRule="auto"/>
        <w:ind w:left="360"/>
        <w:jc w:val="both"/>
        <w:rPr>
          <w:rFonts w:eastAsia="Aptos"/>
          <w:sz w:val="24"/>
          <w:szCs w:val="24"/>
        </w:rPr>
      </w:pPr>
    </w:p>
    <w:p w14:paraId="471AA9A4" w14:textId="1A182878" w:rsidR="00993116" w:rsidRDefault="00993116" w:rsidP="008A0679">
      <w:pPr>
        <w:widowControl/>
        <w:autoSpaceDE/>
        <w:autoSpaceDN/>
        <w:spacing w:before="180" w:after="180" w:line="276" w:lineRule="auto"/>
        <w:ind w:left="360"/>
        <w:jc w:val="both"/>
        <w:rPr>
          <w:rFonts w:eastAsia="Aptos"/>
          <w:sz w:val="24"/>
          <w:szCs w:val="24"/>
        </w:rPr>
      </w:pPr>
    </w:p>
    <w:p w14:paraId="2BD553FE" w14:textId="73EFF7C3" w:rsidR="00993116" w:rsidRDefault="00993116" w:rsidP="008A0679">
      <w:pPr>
        <w:widowControl/>
        <w:autoSpaceDE/>
        <w:autoSpaceDN/>
        <w:spacing w:before="180" w:after="180" w:line="276" w:lineRule="auto"/>
        <w:ind w:left="360"/>
        <w:jc w:val="both"/>
        <w:rPr>
          <w:rFonts w:eastAsia="Aptos"/>
          <w:sz w:val="24"/>
          <w:szCs w:val="24"/>
        </w:rPr>
      </w:pPr>
    </w:p>
    <w:p w14:paraId="5800F504" w14:textId="12795620" w:rsidR="00993116" w:rsidRDefault="00993116" w:rsidP="008A0679">
      <w:pPr>
        <w:widowControl/>
        <w:autoSpaceDE/>
        <w:autoSpaceDN/>
        <w:spacing w:before="180" w:after="180" w:line="276" w:lineRule="auto"/>
        <w:ind w:left="360"/>
        <w:jc w:val="both"/>
        <w:rPr>
          <w:rFonts w:eastAsia="Aptos"/>
          <w:sz w:val="24"/>
          <w:szCs w:val="24"/>
        </w:rPr>
      </w:pPr>
    </w:p>
    <w:p w14:paraId="53E9C80A" w14:textId="64B46119" w:rsidR="00993116" w:rsidRDefault="00993116" w:rsidP="008A0679">
      <w:pPr>
        <w:widowControl/>
        <w:autoSpaceDE/>
        <w:autoSpaceDN/>
        <w:spacing w:before="180" w:after="180" w:line="276" w:lineRule="auto"/>
        <w:ind w:left="360"/>
        <w:jc w:val="both"/>
        <w:rPr>
          <w:rFonts w:eastAsia="Aptos"/>
          <w:sz w:val="24"/>
          <w:szCs w:val="24"/>
        </w:rPr>
      </w:pPr>
    </w:p>
    <w:p w14:paraId="76FDE44E" w14:textId="4CE99973" w:rsidR="00993116" w:rsidRDefault="00993116" w:rsidP="008A0679">
      <w:pPr>
        <w:widowControl/>
        <w:autoSpaceDE/>
        <w:autoSpaceDN/>
        <w:spacing w:before="180" w:after="180" w:line="276" w:lineRule="auto"/>
        <w:ind w:left="360"/>
        <w:jc w:val="both"/>
        <w:rPr>
          <w:rFonts w:eastAsia="Aptos"/>
          <w:sz w:val="24"/>
          <w:szCs w:val="24"/>
        </w:rPr>
      </w:pPr>
    </w:p>
    <w:p w14:paraId="38B0B88E" w14:textId="6C8A9C97" w:rsidR="00993116" w:rsidRDefault="00993116" w:rsidP="008A0679">
      <w:pPr>
        <w:widowControl/>
        <w:autoSpaceDE/>
        <w:autoSpaceDN/>
        <w:spacing w:before="180" w:after="180" w:line="276" w:lineRule="auto"/>
        <w:ind w:left="360"/>
        <w:jc w:val="both"/>
        <w:rPr>
          <w:rFonts w:eastAsia="Aptos"/>
          <w:sz w:val="24"/>
          <w:szCs w:val="24"/>
        </w:rPr>
      </w:pPr>
    </w:p>
    <w:p w14:paraId="1CA63263" w14:textId="27EE6794" w:rsidR="00993116" w:rsidRDefault="00993116" w:rsidP="008A0679">
      <w:pPr>
        <w:widowControl/>
        <w:autoSpaceDE/>
        <w:autoSpaceDN/>
        <w:spacing w:before="180" w:after="180" w:line="276" w:lineRule="auto"/>
        <w:ind w:left="360"/>
        <w:jc w:val="both"/>
        <w:rPr>
          <w:rFonts w:eastAsia="Aptos"/>
          <w:sz w:val="24"/>
          <w:szCs w:val="24"/>
        </w:rPr>
      </w:pPr>
    </w:p>
    <w:p w14:paraId="3314514A" w14:textId="77777777" w:rsidR="00993116" w:rsidRDefault="00993116" w:rsidP="008A0679">
      <w:pPr>
        <w:widowControl/>
        <w:autoSpaceDE/>
        <w:autoSpaceDN/>
        <w:spacing w:before="180" w:after="180" w:line="276" w:lineRule="auto"/>
        <w:ind w:left="360"/>
        <w:jc w:val="both"/>
        <w:rPr>
          <w:rFonts w:eastAsia="Aptos"/>
          <w:sz w:val="24"/>
          <w:szCs w:val="24"/>
        </w:rPr>
        <w:sectPr w:rsidR="00993116" w:rsidSect="00532F9F">
          <w:footerReference w:type="default" r:id="rId12"/>
          <w:pgSz w:w="11910" w:h="16840"/>
          <w:pgMar w:top="1040" w:right="425" w:bottom="1200" w:left="1559" w:header="0" w:footer="165" w:gutter="0"/>
          <w:cols w:space="720"/>
        </w:sectPr>
      </w:pPr>
    </w:p>
    <w:p w14:paraId="3895D0B7" w14:textId="0DE1C96D" w:rsidR="00993116" w:rsidRPr="00993116" w:rsidRDefault="00993116" w:rsidP="00993116">
      <w:pPr>
        <w:keepNext/>
        <w:widowControl/>
        <w:autoSpaceDE/>
        <w:autoSpaceDN/>
        <w:spacing w:line="360" w:lineRule="auto"/>
        <w:jc w:val="center"/>
        <w:rPr>
          <w:rFonts w:eastAsiaTheme="minorHAnsi"/>
          <w:noProof/>
          <w:sz w:val="28"/>
          <w:szCs w:val="28"/>
          <w:lang w:eastAsia="ru-RU"/>
        </w:rPr>
      </w:pPr>
      <w:r w:rsidRPr="00993116">
        <w:rPr>
          <w:rFonts w:eastAsiaTheme="minorHAnsi"/>
          <w:noProof/>
          <w:sz w:val="28"/>
          <w:szCs w:val="28"/>
          <w:lang w:eastAsia="ru-RU"/>
        </w:rPr>
        <w:lastRenderedPageBreak/>
        <w:drawing>
          <wp:inline distT="0" distB="0" distL="0" distR="0" wp14:anchorId="29F911F9" wp14:editId="34A40AD9">
            <wp:extent cx="9588500" cy="4182819"/>
            <wp:effectExtent l="0" t="0" r="0" b="825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599258" cy="4187512"/>
                    </a:xfrm>
                    <a:prstGeom prst="rect">
                      <a:avLst/>
                    </a:prstGeom>
                  </pic:spPr>
                </pic:pic>
              </a:graphicData>
            </a:graphic>
          </wp:inline>
        </w:drawing>
      </w:r>
    </w:p>
    <w:p w14:paraId="511BFD48" w14:textId="25AAB604" w:rsidR="00993116" w:rsidRPr="00FE26DF" w:rsidRDefault="00993116" w:rsidP="00FE26DF">
      <w:pPr>
        <w:widowControl/>
        <w:autoSpaceDE/>
        <w:autoSpaceDN/>
        <w:spacing w:after="120" w:line="360" w:lineRule="auto"/>
        <w:jc w:val="center"/>
        <w:rPr>
          <w:rFonts w:eastAsiaTheme="minorHAnsi"/>
          <w:sz w:val="24"/>
          <w:szCs w:val="28"/>
        </w:rPr>
        <w:sectPr w:rsidR="00993116" w:rsidRPr="00FE26DF" w:rsidSect="00993116">
          <w:pgSz w:w="16840" w:h="11910" w:orient="landscape"/>
          <w:pgMar w:top="1559" w:right="538" w:bottom="425" w:left="1200" w:header="0" w:footer="1003" w:gutter="0"/>
          <w:cols w:space="720"/>
          <w:docGrid w:linePitch="299"/>
        </w:sectPr>
      </w:pPr>
      <w:r w:rsidRPr="00993116">
        <w:rPr>
          <w:rFonts w:eastAsiaTheme="minorHAnsi"/>
          <w:sz w:val="24"/>
          <w:szCs w:val="28"/>
        </w:rPr>
        <w:t xml:space="preserve">Рисунок 1.2 – Методы генерации </w:t>
      </w:r>
      <w:r w:rsidR="00E14785">
        <w:rPr>
          <w:rFonts w:eastAsiaTheme="minorHAnsi"/>
          <w:sz w:val="24"/>
          <w:szCs w:val="28"/>
        </w:rPr>
        <w:t xml:space="preserve">табличных </w:t>
      </w:r>
      <w:r w:rsidRPr="00993116">
        <w:rPr>
          <w:rFonts w:eastAsiaTheme="minorHAnsi"/>
          <w:sz w:val="24"/>
          <w:szCs w:val="28"/>
        </w:rPr>
        <w:t>синтетических данных</w:t>
      </w:r>
    </w:p>
    <w:p w14:paraId="045F8BAD" w14:textId="40674E6C" w:rsidR="00D94CD4" w:rsidRPr="007B75FC" w:rsidRDefault="008A0679" w:rsidP="00FE26DF">
      <w:pPr>
        <w:pStyle w:val="30"/>
      </w:pPr>
      <w:bookmarkStart w:id="10" w:name="_Toc229255152"/>
      <w:r w:rsidRPr="007B75FC">
        <w:lastRenderedPageBreak/>
        <w:t>Традиционные генеративные методы</w:t>
      </w:r>
      <w:bookmarkEnd w:id="10"/>
    </w:p>
    <w:p w14:paraId="607E1B47" w14:textId="6A0187E1" w:rsidR="008A0679" w:rsidRPr="007B75FC" w:rsidRDefault="008A0679" w:rsidP="00FB595E">
      <w:pPr>
        <w:pStyle w:val="a6"/>
      </w:pPr>
      <w:r w:rsidRPr="007B75FC">
        <w:t>На ранних этапах создания синтетических табличных данных исследователи в основном полагались на классические методы, такие</w:t>
      </w:r>
      <w:r w:rsidR="0001074B">
        <w:rPr>
          <w:lang w:val="ru-RU"/>
        </w:rPr>
        <w:t xml:space="preserve"> как статистические</w:t>
      </w:r>
      <w:r w:rsidRPr="007B75FC">
        <w:t xml:space="preserve"> методы машинного обучения, методы на осн</w:t>
      </w:r>
      <w:r w:rsidR="00B83F71" w:rsidRPr="007B75FC">
        <w:t>ове VAE и методы на основе GAN</w:t>
      </w:r>
      <w:r w:rsidRPr="007B75FC">
        <w:t xml:space="preserve">. Среди них методы на основе GAN далее подразделяются на три типа в зависимости от сценариев их применения: традиционные GAN, условные </w:t>
      </w:r>
      <w:r w:rsidRPr="007B75FC">
        <w:rPr>
          <w:lang w:val="en-US"/>
        </w:rPr>
        <w:t>c</w:t>
      </w:r>
      <w:r w:rsidR="00716113">
        <w:t>GAN и дифференциально</w:t>
      </w:r>
      <w:r w:rsidR="00716113">
        <w:rPr>
          <w:lang w:val="ru-RU"/>
        </w:rPr>
        <w:t xml:space="preserve">-приватные </w:t>
      </w:r>
      <w:r w:rsidRPr="007B75FC">
        <w:rPr>
          <w:lang w:val="en-US"/>
        </w:rPr>
        <w:t>DP</w:t>
      </w:r>
      <w:r w:rsidRPr="007B75FC">
        <w:t xml:space="preserve"> GAN.</w:t>
      </w:r>
    </w:p>
    <w:p w14:paraId="60E94BCE" w14:textId="77777777" w:rsidR="00D94CD4" w:rsidRPr="007B75FC" w:rsidRDefault="00D94CD4" w:rsidP="00C560EA">
      <w:pPr>
        <w:pStyle w:val="a7"/>
        <w:ind w:firstLine="0"/>
      </w:pPr>
    </w:p>
    <w:p w14:paraId="710E15F1" w14:textId="77777777" w:rsidR="008A0679" w:rsidRPr="007B75FC" w:rsidRDefault="00BF3016" w:rsidP="00D94CD4">
      <w:pPr>
        <w:pStyle w:val="40"/>
      </w:pPr>
      <w:r w:rsidRPr="007B75FC">
        <w:t xml:space="preserve">Статистические </w:t>
      </w:r>
      <w:r w:rsidR="00EA3CA6" w:rsidRPr="007B75FC">
        <w:t>методы машинного обучения</w:t>
      </w:r>
    </w:p>
    <w:p w14:paraId="446CC546" w14:textId="14DB7265" w:rsidR="008A0679" w:rsidRDefault="008A0679" w:rsidP="00FB595E">
      <w:pPr>
        <w:pStyle w:val="a6"/>
      </w:pPr>
      <w:r w:rsidRPr="007B75FC">
        <w:t xml:space="preserve">Самыми ранними моделями синтеза данных можно считать </w:t>
      </w:r>
      <w:r w:rsidR="00BF3016" w:rsidRPr="007B75FC">
        <w:rPr>
          <w:lang w:val="ru-RU"/>
        </w:rPr>
        <w:t>статистические</w:t>
      </w:r>
      <w:r w:rsidRPr="007B75FC">
        <w:t xml:space="preserve"> методы машинного обучения</w:t>
      </w:r>
      <w:r w:rsidR="00B83F71" w:rsidRPr="007B75FC">
        <w:rPr>
          <w:lang w:val="ru-RU"/>
        </w:rPr>
        <w:t xml:space="preserve"> (</w:t>
      </w:r>
      <w:r w:rsidR="00B83F71" w:rsidRPr="007B75FC">
        <w:rPr>
          <w:i/>
          <w:lang w:val="ru-RU"/>
        </w:rPr>
        <w:t xml:space="preserve">рисунок </w:t>
      </w:r>
      <w:r w:rsidR="00F212ED">
        <w:rPr>
          <w:i/>
          <w:lang w:val="ru-RU"/>
        </w:rPr>
        <w:t>1.</w:t>
      </w:r>
      <w:r w:rsidR="00B83F71" w:rsidRPr="007B75FC">
        <w:rPr>
          <w:i/>
          <w:lang w:val="ru-RU"/>
        </w:rPr>
        <w:t>3</w:t>
      </w:r>
      <w:r w:rsidR="00B83F71" w:rsidRPr="007B75FC">
        <w:rPr>
          <w:lang w:val="ru-RU"/>
        </w:rPr>
        <w:t>)</w:t>
      </w:r>
      <w:r w:rsidRPr="007B75FC">
        <w:t xml:space="preserve"> такие как</w:t>
      </w:r>
      <w:r w:rsidR="002C4B20" w:rsidRPr="007B75FC">
        <w:rPr>
          <w:lang w:val="ru-RU"/>
        </w:rPr>
        <w:t>:</w:t>
      </w:r>
      <w:r w:rsidRPr="007B75FC">
        <w:t xml:space="preserve"> копулы (</w:t>
      </w:r>
      <w:r w:rsidRPr="007B75FC">
        <w:rPr>
          <w:lang w:val="en-US"/>
        </w:rPr>
        <w:t>Copul</w:t>
      </w:r>
      <w:r w:rsidR="00C62B3D" w:rsidRPr="007B75FC">
        <w:rPr>
          <w:lang w:val="en-US"/>
        </w:rPr>
        <w:t>a</w:t>
      </w:r>
      <w:r w:rsidRPr="007B75FC">
        <w:t>)</w:t>
      </w:r>
      <w:r w:rsidR="007C04F1">
        <w:rPr>
          <w:lang w:val="ru-RU"/>
        </w:rPr>
        <w:t xml:space="preserve"> [</w:t>
      </w:r>
      <w:r w:rsidR="007C04F1" w:rsidRPr="007C04F1">
        <w:rPr>
          <w:lang w:val="ru-RU"/>
        </w:rPr>
        <w:t>13</w:t>
      </w:r>
      <w:r w:rsidR="00193CF8" w:rsidRPr="00193CF8">
        <w:rPr>
          <w:lang w:val="ru-RU"/>
        </w:rPr>
        <w:t>]</w:t>
      </w:r>
      <w:r w:rsidRPr="007B75FC">
        <w:t xml:space="preserve">, модели гауссовых смесей (GMM) </w:t>
      </w:r>
      <w:r w:rsidR="007C04F1">
        <w:rPr>
          <w:lang w:val="ru-RU"/>
        </w:rPr>
        <w:t>[1</w:t>
      </w:r>
      <w:r w:rsidR="007C04F1" w:rsidRPr="007C04F1">
        <w:rPr>
          <w:lang w:val="ru-RU"/>
        </w:rPr>
        <w:t>4</w:t>
      </w:r>
      <w:r w:rsidR="00193CF8" w:rsidRPr="00193CF8">
        <w:rPr>
          <w:lang w:val="ru-RU"/>
        </w:rPr>
        <w:t xml:space="preserve">] </w:t>
      </w:r>
      <w:r w:rsidRPr="007B75FC">
        <w:t>и байесовские сети</w:t>
      </w:r>
      <w:r w:rsidR="007C04F1">
        <w:rPr>
          <w:lang w:val="ru-RU"/>
        </w:rPr>
        <w:t xml:space="preserve"> [1</w:t>
      </w:r>
      <w:r w:rsidR="007C04F1" w:rsidRPr="007C04F1">
        <w:rPr>
          <w:lang w:val="ru-RU"/>
        </w:rPr>
        <w:t>5</w:t>
      </w:r>
      <w:r w:rsidR="00193CF8" w:rsidRPr="00193CF8">
        <w:rPr>
          <w:lang w:val="ru-RU"/>
        </w:rPr>
        <w:t>]</w:t>
      </w:r>
      <w:r w:rsidRPr="007B75FC">
        <w:t xml:space="preserve">. Они основаны на явной параметризации и оценке совместных распределений вероятностей. Кроме того, ранними разработками были специализированные методы повторной выборки, в том числе методы интерполяции, такие как метод </w:t>
      </w:r>
      <w:r w:rsidR="0075210D" w:rsidRPr="007B75FC">
        <w:t>синтетической передискретизации меньшинства</w:t>
      </w:r>
      <w:r w:rsidRPr="007B75FC">
        <w:t xml:space="preserve"> (SMOTE)</w:t>
      </w:r>
      <w:r w:rsidR="007C04F1">
        <w:rPr>
          <w:lang w:val="ru-RU"/>
        </w:rPr>
        <w:t xml:space="preserve"> [1</w:t>
      </w:r>
      <w:r w:rsidR="007C04F1" w:rsidRPr="007C04F1">
        <w:rPr>
          <w:lang w:val="ru-RU"/>
        </w:rPr>
        <w:t>6</w:t>
      </w:r>
      <w:r w:rsidR="00390978" w:rsidRPr="00390978">
        <w:rPr>
          <w:lang w:val="ru-RU"/>
        </w:rPr>
        <w:t>]</w:t>
      </w:r>
      <w:r w:rsidRPr="007B75FC">
        <w:t xml:space="preserve"> и его варианты, а также адаптивная синтетическая </w:t>
      </w:r>
      <w:r w:rsidR="007A3D62" w:rsidRPr="007B75FC">
        <w:t xml:space="preserve">передискретизация </w:t>
      </w:r>
      <w:r w:rsidRPr="007B75FC">
        <w:t>(ADASYN)</w:t>
      </w:r>
      <w:r w:rsidR="00390978" w:rsidRPr="00390978">
        <w:rPr>
          <w:lang w:val="ru-RU"/>
        </w:rPr>
        <w:t xml:space="preserve"> [1</w:t>
      </w:r>
      <w:r w:rsidR="007C04F1" w:rsidRPr="007C04F1">
        <w:rPr>
          <w:lang w:val="ru-RU"/>
        </w:rPr>
        <w:t>7</w:t>
      </w:r>
      <w:r w:rsidR="00390978" w:rsidRPr="00390978">
        <w:rPr>
          <w:lang w:val="ru-RU"/>
        </w:rPr>
        <w:t>]</w:t>
      </w:r>
      <w:r w:rsidRPr="007B75FC">
        <w:t xml:space="preserve"> и вероятностные методы</w:t>
      </w:r>
      <w:r w:rsidR="007A3D62" w:rsidRPr="007B75FC">
        <w:rPr>
          <w:lang w:val="ru-RU"/>
        </w:rPr>
        <w:t xml:space="preserve"> синтеза данных</w:t>
      </w:r>
      <w:r w:rsidRPr="007B75FC">
        <w:t xml:space="preserve">, такие как Synthpop </w:t>
      </w:r>
      <w:r w:rsidR="007C04F1">
        <w:rPr>
          <w:lang w:val="ru-RU"/>
        </w:rPr>
        <w:t>[1</w:t>
      </w:r>
      <w:r w:rsidR="007C04F1" w:rsidRPr="007C04F1">
        <w:rPr>
          <w:lang w:val="ru-RU"/>
        </w:rPr>
        <w:t>8</w:t>
      </w:r>
      <w:r w:rsidR="00390978" w:rsidRPr="00390978">
        <w:rPr>
          <w:lang w:val="ru-RU"/>
        </w:rPr>
        <w:t>]</w:t>
      </w:r>
      <w:r w:rsidR="00390978" w:rsidRPr="008251C2">
        <w:rPr>
          <w:lang w:val="ru-RU"/>
        </w:rPr>
        <w:t xml:space="preserve"> </w:t>
      </w:r>
      <w:r w:rsidRPr="007B75FC">
        <w:t xml:space="preserve">для синтеза и интерполяции данных. Однако эти модели с трудом справляются с </w:t>
      </w:r>
      <w:r w:rsidR="00216484" w:rsidRPr="007B75FC">
        <w:t>моделированием сложных распределений</w:t>
      </w:r>
      <w:r w:rsidR="00216484" w:rsidRPr="007B75FC">
        <w:rPr>
          <w:lang w:val="ru-RU"/>
        </w:rPr>
        <w:t xml:space="preserve"> </w:t>
      </w:r>
      <w:r w:rsidRPr="007B75FC">
        <w:t xml:space="preserve">данных, особенно в многомерных </w:t>
      </w:r>
      <w:r w:rsidR="00535AE9" w:rsidRPr="007B75FC">
        <w:t>пространствах признаков</w:t>
      </w:r>
      <w:r w:rsidRPr="007B75FC">
        <w:t xml:space="preserve">. Кроме того, их эффективность в моделировании сложных взаимосвязей, присутствующих в реальных табличных данных, часто ограничивается использованием заранее заданных предположений и </w:t>
      </w:r>
      <w:r w:rsidR="00CB72ED" w:rsidRPr="007B75FC">
        <w:t>явного задания и оценки распределений вероятностей</w:t>
      </w:r>
      <w:r w:rsidRPr="007B75FC">
        <w:t>.</w:t>
      </w:r>
    </w:p>
    <w:p w14:paraId="1BD8D8B0" w14:textId="77777777" w:rsidR="00FA26FD" w:rsidRPr="007B75FC" w:rsidRDefault="00FA26FD" w:rsidP="00D51D3F">
      <w:pPr>
        <w:pStyle w:val="a6"/>
        <w:ind w:firstLine="0"/>
      </w:pPr>
    </w:p>
    <w:p w14:paraId="68FD8BA3" w14:textId="77777777" w:rsidR="00B83F71" w:rsidRPr="007B75FC" w:rsidRDefault="00FA26FD" w:rsidP="006C61CB">
      <w:pPr>
        <w:pStyle w:val="afc"/>
        <w:rPr>
          <w:lang w:val="en-US"/>
        </w:rPr>
      </w:pPr>
      <w:r w:rsidRPr="007B75FC">
        <w:drawing>
          <wp:inline distT="0" distB="0" distL="0" distR="0" wp14:anchorId="540A0BDC" wp14:editId="3204DF31">
            <wp:extent cx="5956503" cy="2057400"/>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54742" cy="2091332"/>
                    </a:xfrm>
                    <a:prstGeom prst="rect">
                      <a:avLst/>
                    </a:prstGeom>
                  </pic:spPr>
                </pic:pic>
              </a:graphicData>
            </a:graphic>
          </wp:inline>
        </w:drawing>
      </w:r>
    </w:p>
    <w:p w14:paraId="61E2D2CA" w14:textId="7581B067" w:rsidR="008A0679" w:rsidRPr="00D51D3F" w:rsidRDefault="00611DC3" w:rsidP="00D51D3F">
      <w:pPr>
        <w:widowControl/>
        <w:autoSpaceDE/>
        <w:autoSpaceDN/>
        <w:spacing w:after="120" w:line="360" w:lineRule="auto"/>
        <w:jc w:val="center"/>
        <w:rPr>
          <w:rFonts w:eastAsiaTheme="minorHAnsi"/>
          <w:sz w:val="24"/>
          <w:szCs w:val="28"/>
        </w:rPr>
      </w:pPr>
      <w:r w:rsidRPr="007B75FC">
        <w:rPr>
          <w:rFonts w:eastAsiaTheme="minorHAnsi"/>
          <w:sz w:val="24"/>
          <w:szCs w:val="28"/>
        </w:rPr>
        <w:t xml:space="preserve">Рисунок </w:t>
      </w:r>
      <w:r w:rsidR="00F212ED">
        <w:rPr>
          <w:rFonts w:eastAsiaTheme="minorHAnsi"/>
          <w:sz w:val="24"/>
          <w:szCs w:val="28"/>
        </w:rPr>
        <w:t>1.</w:t>
      </w:r>
      <w:r w:rsidRPr="007B75FC">
        <w:rPr>
          <w:rFonts w:eastAsiaTheme="minorHAnsi"/>
          <w:sz w:val="24"/>
          <w:szCs w:val="28"/>
        </w:rPr>
        <w:t>3 –</w:t>
      </w:r>
      <w:r w:rsidR="00E713D7" w:rsidRPr="007B75FC">
        <w:rPr>
          <w:rFonts w:eastAsiaTheme="minorHAnsi"/>
          <w:sz w:val="24"/>
          <w:szCs w:val="28"/>
        </w:rPr>
        <w:t xml:space="preserve"> </w:t>
      </w:r>
      <w:r w:rsidR="00B22A07" w:rsidRPr="007B75FC">
        <w:rPr>
          <w:rFonts w:eastAsiaTheme="minorHAnsi"/>
          <w:sz w:val="24"/>
          <w:szCs w:val="28"/>
        </w:rPr>
        <w:t>С</w:t>
      </w:r>
      <w:r w:rsidR="00E713D7" w:rsidRPr="007B75FC">
        <w:rPr>
          <w:rFonts w:eastAsiaTheme="minorHAnsi"/>
          <w:sz w:val="24"/>
          <w:szCs w:val="28"/>
        </w:rPr>
        <w:t>татистические методы машинного обучения</w:t>
      </w:r>
    </w:p>
    <w:p w14:paraId="55BD82C5" w14:textId="77777777" w:rsidR="00B83F71" w:rsidRPr="007B75FC" w:rsidRDefault="00B83F71" w:rsidP="008A0679">
      <w:pPr>
        <w:widowControl/>
        <w:autoSpaceDE/>
        <w:autoSpaceDN/>
        <w:spacing w:before="180" w:after="180" w:line="276" w:lineRule="auto"/>
        <w:ind w:left="360" w:firstLine="348"/>
        <w:jc w:val="both"/>
        <w:rPr>
          <w:rFonts w:eastAsia="Aptos"/>
          <w:sz w:val="24"/>
          <w:szCs w:val="24"/>
          <w:lang w:val="ru"/>
        </w:rPr>
      </w:pPr>
    </w:p>
    <w:p w14:paraId="624EB547" w14:textId="77777777" w:rsidR="008A0679" w:rsidRPr="007B75FC" w:rsidRDefault="008A0679" w:rsidP="007C12E6">
      <w:pPr>
        <w:pStyle w:val="40"/>
      </w:pPr>
      <w:r w:rsidRPr="007B75FC">
        <w:t>Вариационные автокодировщики (</w:t>
      </w:r>
      <w:r w:rsidRPr="007B75FC">
        <w:rPr>
          <w:lang w:val="en-US"/>
        </w:rPr>
        <w:t>VAE</w:t>
      </w:r>
      <w:r w:rsidR="00EA3CA6" w:rsidRPr="007B75FC">
        <w:t>)</w:t>
      </w:r>
      <w:r w:rsidRPr="007B75FC">
        <w:t xml:space="preserve"> </w:t>
      </w:r>
    </w:p>
    <w:p w14:paraId="008D4C59" w14:textId="55EFE2D4" w:rsidR="008A0679" w:rsidRPr="007B75FC" w:rsidRDefault="008A0679" w:rsidP="00FB595E">
      <w:pPr>
        <w:pStyle w:val="a6"/>
      </w:pPr>
      <w:r w:rsidRPr="007B75FC">
        <w:t xml:space="preserve">С развитием глубокого обучения большее значение приобрели генеративные модели, специально разработанные для синтеза табличных данных. По сравнению с базовыми методами машинного обучения генеративные модели, основанные на глубоком обучении, особенно те, которые используют VAE и GAN, продемонстрировали значительные улучшения в генерации высококачественных </w:t>
      </w:r>
      <w:r w:rsidR="00EF6377" w:rsidRPr="00EF6377">
        <w:t>табличных синтетических данных</w:t>
      </w:r>
      <w:r w:rsidRPr="007B75FC">
        <w:t>. Методы VAE</w:t>
      </w:r>
      <w:r w:rsidR="006C61CB" w:rsidRPr="007B75FC">
        <w:rPr>
          <w:lang w:val="ru-RU"/>
        </w:rPr>
        <w:t xml:space="preserve"> </w:t>
      </w:r>
      <w:r w:rsidR="007C04F1">
        <w:rPr>
          <w:lang w:val="ru-RU"/>
        </w:rPr>
        <w:t>[1</w:t>
      </w:r>
      <w:r w:rsidR="007C04F1" w:rsidRPr="007C04F1">
        <w:rPr>
          <w:lang w:val="ru-RU"/>
        </w:rPr>
        <w:t>9</w:t>
      </w:r>
      <w:r w:rsidR="00F621BF" w:rsidRPr="00F621BF">
        <w:rPr>
          <w:lang w:val="ru-RU"/>
        </w:rPr>
        <w:t xml:space="preserve">] </w:t>
      </w:r>
      <w:r w:rsidR="006C61CB" w:rsidRPr="007B75FC">
        <w:rPr>
          <w:lang w:val="ru-RU"/>
        </w:rPr>
        <w:t>(</w:t>
      </w:r>
      <w:r w:rsidR="006C61CB" w:rsidRPr="007B75FC">
        <w:rPr>
          <w:i/>
          <w:lang w:val="ru-RU"/>
        </w:rPr>
        <w:t xml:space="preserve">рисунок </w:t>
      </w:r>
      <w:r w:rsidR="00F212ED">
        <w:rPr>
          <w:i/>
          <w:lang w:val="ru-RU"/>
        </w:rPr>
        <w:t>1.</w:t>
      </w:r>
      <w:r w:rsidR="006C61CB" w:rsidRPr="007B75FC">
        <w:rPr>
          <w:i/>
          <w:lang w:val="ru-RU"/>
        </w:rPr>
        <w:t>4</w:t>
      </w:r>
      <w:r w:rsidR="006C61CB" w:rsidRPr="007B75FC">
        <w:rPr>
          <w:lang w:val="ru-RU"/>
        </w:rPr>
        <w:t>)</w:t>
      </w:r>
      <w:r w:rsidRPr="007B75FC">
        <w:t xml:space="preserve"> изучают скрытые представления, максимизируя нижнюю </w:t>
      </w:r>
      <w:r w:rsidR="00606ED7" w:rsidRPr="007B75FC">
        <w:t>вариационную границу правдоподобия</w:t>
      </w:r>
      <w:r w:rsidRPr="007B75FC">
        <w:t xml:space="preserve"> (ELBO), которая определяется как:</w:t>
      </w:r>
    </w:p>
    <w:p w14:paraId="47B6A6DB" w14:textId="77777777" w:rsidR="003C7514" w:rsidRPr="007B75FC" w:rsidRDefault="003C7514" w:rsidP="00FB595E">
      <w:pPr>
        <w:pStyle w:val="a6"/>
      </w:pPr>
    </w:p>
    <w:p w14:paraId="452C0610" w14:textId="77777777" w:rsidR="008A0679" w:rsidRPr="007B75FC" w:rsidRDefault="003C7514" w:rsidP="003C7514">
      <w:pPr>
        <w:pStyle w:val="affd"/>
        <w:rPr>
          <w:rFonts w:ascii="Times New Roman" w:eastAsiaTheme="minorEastAsia" w:hAnsi="Times New Roman"/>
          <w:i w:val="0"/>
          <w:lang w:val="ru-RU"/>
        </w:rPr>
      </w:pPr>
      <w:r w:rsidRPr="007B75FC">
        <w:rPr>
          <w:rFonts w:ascii="Times New Roman" w:eastAsiaTheme="minorEastAsia" w:hAnsi="Times New Roman"/>
          <w:i w:val="0"/>
        </w:rPr>
        <w:tab/>
      </w:r>
      <m:oMath>
        <m:func>
          <m:funcPr>
            <m:ctrlPr/>
          </m:funcPr>
          <m:fName>
            <m:r>
              <m:t>log</m:t>
            </m:r>
          </m:fName>
          <m:e>
            <m:r>
              <m:t>p(x)</m:t>
            </m:r>
          </m:e>
        </m:func>
        <m:r>
          <m:t xml:space="preserve"> ≥ </m:t>
        </m:r>
        <m:sSub>
          <m:sSubPr>
            <m:ctrlPr/>
          </m:sSubPr>
          <m:e>
            <m:r>
              <m:t>E</m:t>
            </m:r>
          </m:e>
          <m:sub>
            <m:r>
              <m:t>q</m:t>
            </m:r>
            <m:d>
              <m:dPr>
                <m:ctrlPr/>
              </m:dPr>
              <m:e>
                <m:r>
                  <m:t>z</m:t>
                </m:r>
              </m:e>
              <m:e>
                <m:r>
                  <m:t>x</m:t>
                </m:r>
              </m:e>
            </m:d>
          </m:sub>
        </m:sSub>
        <m:r>
          <m:t xml:space="preserve"> </m:t>
        </m:r>
        <m:d>
          <m:dPr>
            <m:begChr m:val="["/>
            <m:endChr m:val="]"/>
            <m:ctrlPr/>
          </m:dPr>
          <m:e>
            <m:func>
              <m:funcPr>
                <m:ctrlPr/>
              </m:funcPr>
              <m:fName>
                <m:r>
                  <m:t>log</m:t>
                </m:r>
              </m:fName>
              <m:e>
                <m:r>
                  <m:t>p</m:t>
                </m:r>
                <m:d>
                  <m:dPr>
                    <m:ctrlPr/>
                  </m:dPr>
                  <m:e>
                    <m:r>
                      <m:t>x</m:t>
                    </m:r>
                  </m:e>
                  <m:e>
                    <m:r>
                      <m:t>z</m:t>
                    </m:r>
                  </m:e>
                </m:d>
              </m:e>
            </m:func>
          </m:e>
        </m:d>
        <m:r>
          <m:t>- KL</m:t>
        </m:r>
        <m:d>
          <m:dPr>
            <m:ctrlPr/>
          </m:dPr>
          <m:e>
            <m:r>
              <m:t>q</m:t>
            </m:r>
            <m:d>
              <m:dPr>
                <m:ctrlPr/>
              </m:dPr>
              <m:e>
                <m:r>
                  <m:t>z</m:t>
                </m:r>
              </m:e>
              <m:e>
                <m:r>
                  <m:t>x</m:t>
                </m:r>
              </m:e>
            </m:d>
            <m:r>
              <m:t xml:space="preserve"> || p</m:t>
            </m:r>
            <m:d>
              <m:dPr>
                <m:ctrlPr/>
              </m:dPr>
              <m:e>
                <m:r>
                  <m:t>z</m:t>
                </m:r>
              </m:e>
            </m:d>
          </m:e>
        </m:d>
        <m:r>
          <m:t>,</m:t>
        </m:r>
      </m:oMath>
      <w:r w:rsidRPr="007B75FC">
        <w:rPr>
          <w:rFonts w:ascii="Times New Roman" w:eastAsiaTheme="minorEastAsia" w:hAnsi="Times New Roman"/>
          <w:lang w:val="ru-RU"/>
        </w:rPr>
        <w:t xml:space="preserve"> </w:t>
      </w:r>
      <w:r w:rsidRPr="007B75FC">
        <w:rPr>
          <w:rFonts w:ascii="Times New Roman" w:eastAsiaTheme="minorEastAsia" w:hAnsi="Times New Roman"/>
          <w:lang w:val="ru-RU"/>
        </w:rPr>
        <w:tab/>
      </w:r>
      <w:r w:rsidRPr="007B75FC">
        <w:rPr>
          <w:rFonts w:ascii="Times New Roman" w:eastAsiaTheme="minorEastAsia" w:hAnsi="Times New Roman"/>
          <w:i w:val="0"/>
          <w:lang w:val="ru-RU"/>
        </w:rPr>
        <w:t>(1.3)</w:t>
      </w:r>
    </w:p>
    <w:p w14:paraId="44F16556" w14:textId="77777777" w:rsidR="003C7514" w:rsidRPr="007B75FC" w:rsidRDefault="003C7514" w:rsidP="003C7514">
      <w:pPr>
        <w:pStyle w:val="affd"/>
        <w:rPr>
          <w:rFonts w:ascii="Times New Roman" w:hAnsi="Times New Roman"/>
          <w:lang w:val="ru-RU"/>
        </w:rPr>
      </w:pPr>
    </w:p>
    <w:p w14:paraId="7BC95FB1" w14:textId="77777777" w:rsidR="008A0679" w:rsidRPr="007B75FC" w:rsidRDefault="008A0679" w:rsidP="008D3F07">
      <w:pPr>
        <w:pStyle w:val="a6"/>
      </w:pPr>
      <w:r w:rsidRPr="007B75FC">
        <w:t xml:space="preserve">где </w:t>
      </w:r>
      <m:oMath>
        <m:r>
          <w:rPr>
            <w:rFonts w:ascii="Cambria Math" w:hAnsi="Cambria Math"/>
          </w:rPr>
          <m:t>q</m:t>
        </m:r>
        <m:d>
          <m:dPr>
            <m:ctrlPr>
              <w:rPr>
                <w:rFonts w:ascii="Cambria Math" w:hAnsi="Cambria Math"/>
                <w:i/>
              </w:rPr>
            </m:ctrlPr>
          </m:dPr>
          <m:e>
            <m:r>
              <w:rPr>
                <w:rFonts w:ascii="Cambria Math" w:hAnsi="Cambria Math"/>
              </w:rPr>
              <m:t>z</m:t>
            </m:r>
          </m:e>
          <m:e>
            <m:r>
              <w:rPr>
                <w:rFonts w:ascii="Cambria Math" w:hAnsi="Cambria Math"/>
              </w:rPr>
              <m:t>x</m:t>
            </m:r>
          </m:e>
        </m:d>
      </m:oMath>
      <w:r w:rsidRPr="007B75FC">
        <w:t xml:space="preserve"> — сеть кодировщика, </w:t>
      </w:r>
      <m:oMath>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z</m:t>
            </m:r>
          </m:e>
        </m:d>
      </m:oMath>
      <w:r w:rsidRPr="007B75FC">
        <w:t xml:space="preserve"> — сеть декодировщика, а </w:t>
      </w:r>
      <m:oMath>
        <m:r>
          <w:rPr>
            <w:rFonts w:ascii="Cambria Math" w:hAnsi="Cambria Math"/>
          </w:rPr>
          <m:t>KL</m:t>
        </m:r>
      </m:oMath>
      <w:r w:rsidRPr="007B75FC">
        <w:t xml:space="preserve"> обозначает ди</w:t>
      </w:r>
      <w:r w:rsidR="00D818EF" w:rsidRPr="007B75FC">
        <w:t>вергенцию Кульбака</w:t>
      </w:r>
      <w:r w:rsidR="00D818EF" w:rsidRPr="007B75FC">
        <w:rPr>
          <w:lang w:val="ru-RU"/>
        </w:rPr>
        <w:t>-</w:t>
      </w:r>
      <w:r w:rsidR="008D3F07" w:rsidRPr="007B75FC">
        <w:t xml:space="preserve">Лейблера. </w:t>
      </w:r>
    </w:p>
    <w:p w14:paraId="77690621" w14:textId="77777777" w:rsidR="008D3F07" w:rsidRPr="007B75FC" w:rsidRDefault="008D3F07" w:rsidP="008D3F07">
      <w:pPr>
        <w:pStyle w:val="a6"/>
      </w:pPr>
    </w:p>
    <w:p w14:paraId="131D1182" w14:textId="77777777" w:rsidR="006C61CB" w:rsidRPr="007B75FC" w:rsidRDefault="006C61CB" w:rsidP="006C61CB">
      <w:pPr>
        <w:pStyle w:val="afc"/>
      </w:pPr>
      <w:r w:rsidRPr="007B75FC">
        <w:drawing>
          <wp:inline distT="0" distB="0" distL="0" distR="0" wp14:anchorId="64970656" wp14:editId="5068402F">
            <wp:extent cx="5672828" cy="1962150"/>
            <wp:effectExtent l="0" t="0" r="4445" b="0"/>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93638" cy="1969348"/>
                    </a:xfrm>
                    <a:prstGeom prst="rect">
                      <a:avLst/>
                    </a:prstGeom>
                  </pic:spPr>
                </pic:pic>
              </a:graphicData>
            </a:graphic>
          </wp:inline>
        </w:drawing>
      </w:r>
    </w:p>
    <w:p w14:paraId="5D3562E5" w14:textId="7462365B" w:rsidR="006C61CB" w:rsidRPr="007B75FC" w:rsidRDefault="00611DC3" w:rsidP="006C61CB">
      <w:pPr>
        <w:pStyle w:val="a6"/>
        <w:jc w:val="center"/>
        <w:rPr>
          <w:lang w:val="ru-RU"/>
        </w:rPr>
      </w:pPr>
      <w:r w:rsidRPr="007B75FC">
        <w:rPr>
          <w:lang w:val="ru-RU"/>
        </w:rPr>
        <w:t xml:space="preserve">Рисунок </w:t>
      </w:r>
      <w:r w:rsidR="00F212ED">
        <w:rPr>
          <w:lang w:val="ru-RU"/>
        </w:rPr>
        <w:t>1.</w:t>
      </w:r>
      <w:r w:rsidRPr="007B75FC">
        <w:rPr>
          <w:lang w:val="ru-RU"/>
        </w:rPr>
        <w:t>4 –</w:t>
      </w:r>
      <w:r w:rsidR="006C61CB" w:rsidRPr="007B75FC">
        <w:rPr>
          <w:lang w:val="ru-RU"/>
        </w:rPr>
        <w:t xml:space="preserve"> Вариационные автокодировщики</w:t>
      </w:r>
    </w:p>
    <w:p w14:paraId="641FCDA5" w14:textId="77777777" w:rsidR="006C61CB" w:rsidRPr="007B75FC" w:rsidRDefault="006C61CB" w:rsidP="006C61CB">
      <w:pPr>
        <w:pStyle w:val="a6"/>
        <w:jc w:val="center"/>
        <w:rPr>
          <w:lang w:val="ru-RU"/>
        </w:rPr>
      </w:pPr>
    </w:p>
    <w:p w14:paraId="332126B5" w14:textId="77777777" w:rsidR="008A0679" w:rsidRPr="007B75FC" w:rsidRDefault="008A0679" w:rsidP="007C12E6">
      <w:pPr>
        <w:pStyle w:val="40"/>
      </w:pPr>
      <w:r w:rsidRPr="007B75FC">
        <w:t>Генерати</w:t>
      </w:r>
      <w:r w:rsidR="00EA3CA6" w:rsidRPr="007B75FC">
        <w:t>вно-состязательные модели (GAN)</w:t>
      </w:r>
    </w:p>
    <w:p w14:paraId="19D6B996" w14:textId="541DF886" w:rsidR="008A0679" w:rsidRPr="007B75FC" w:rsidRDefault="00AD42F1" w:rsidP="006C61CB">
      <w:pPr>
        <w:pStyle w:val="a6"/>
      </w:pPr>
      <w:r w:rsidRPr="007B75FC">
        <w:rPr>
          <w:b/>
        </w:rPr>
        <w:t>Традиционная генеративно-состязательная сеть</w:t>
      </w:r>
      <w:r w:rsidRPr="007B75FC">
        <w:rPr>
          <w:lang w:val="ru-RU"/>
        </w:rPr>
        <w:t>.</w:t>
      </w:r>
      <w:r w:rsidRPr="007B75FC">
        <w:t xml:space="preserve"> </w:t>
      </w:r>
      <w:r w:rsidRPr="007B75FC">
        <w:rPr>
          <w:lang w:val="ru-RU"/>
        </w:rPr>
        <w:t xml:space="preserve"> </w:t>
      </w:r>
      <w:r w:rsidR="008A0679" w:rsidRPr="007B75FC">
        <w:t xml:space="preserve">Цель генеративно-состязательных сетей </w:t>
      </w:r>
      <w:r w:rsidR="00811A36" w:rsidRPr="007B75FC">
        <w:rPr>
          <w:lang w:val="ru-RU"/>
        </w:rPr>
        <w:t>(</w:t>
      </w:r>
      <w:r w:rsidR="00811A36" w:rsidRPr="007B75FC">
        <w:rPr>
          <w:i/>
          <w:lang w:val="ru-RU"/>
        </w:rPr>
        <w:t xml:space="preserve">рисунок </w:t>
      </w:r>
      <w:r w:rsidR="00F212ED">
        <w:rPr>
          <w:i/>
          <w:lang w:val="ru-RU"/>
        </w:rPr>
        <w:t>1.</w:t>
      </w:r>
      <w:r w:rsidR="00811A36" w:rsidRPr="007B75FC">
        <w:rPr>
          <w:i/>
          <w:lang w:val="ru-RU"/>
        </w:rPr>
        <w:t>5</w:t>
      </w:r>
      <w:r w:rsidR="00811A36" w:rsidRPr="007B75FC">
        <w:rPr>
          <w:lang w:val="ru-RU"/>
        </w:rPr>
        <w:t xml:space="preserve">) </w:t>
      </w:r>
      <w:r w:rsidR="008A0679" w:rsidRPr="007B75FC">
        <w:t xml:space="preserve">сформулирована </w:t>
      </w:r>
      <w:r w:rsidR="00074045" w:rsidRPr="007B75FC">
        <w:t>в виде задачи минимаксной оптимизации</w:t>
      </w:r>
      <w:r w:rsidR="008A0679" w:rsidRPr="007B75FC">
        <w:t xml:space="preserve"> между генератором и дискриминатором</w:t>
      </w:r>
      <w:r w:rsidR="007C04F1">
        <w:rPr>
          <w:lang w:val="ru-RU"/>
        </w:rPr>
        <w:t xml:space="preserve"> [</w:t>
      </w:r>
      <w:r w:rsidR="007C04F1" w:rsidRPr="007C04F1">
        <w:rPr>
          <w:lang w:val="ru-RU"/>
        </w:rPr>
        <w:t>20</w:t>
      </w:r>
      <w:r w:rsidR="00F74156" w:rsidRPr="00F74156">
        <w:rPr>
          <w:lang w:val="ru-RU"/>
        </w:rPr>
        <w:t>]</w:t>
      </w:r>
      <w:r w:rsidR="008A0679" w:rsidRPr="007B75FC">
        <w:t>:</w:t>
      </w:r>
    </w:p>
    <w:p w14:paraId="5D9A5C13" w14:textId="77777777" w:rsidR="00C66ED5" w:rsidRPr="007B75FC" w:rsidRDefault="00C66ED5" w:rsidP="006C61CB">
      <w:pPr>
        <w:pStyle w:val="a6"/>
      </w:pPr>
    </w:p>
    <w:p w14:paraId="05CB21AB" w14:textId="77777777" w:rsidR="008A0679" w:rsidRPr="007B75FC" w:rsidRDefault="00C66ED5" w:rsidP="00C66ED5">
      <w:pPr>
        <w:pStyle w:val="affd"/>
        <w:rPr>
          <w:rFonts w:ascii="Times New Roman" w:eastAsiaTheme="minorEastAsia" w:hAnsi="Times New Roman"/>
          <w:lang w:val="ru-RU"/>
        </w:rPr>
      </w:pPr>
      <w:r w:rsidRPr="007B75FC">
        <w:rPr>
          <w:rFonts w:ascii="Times New Roman" w:eastAsiaTheme="minorEastAsia" w:hAnsi="Times New Roman"/>
          <w:i w:val="0"/>
        </w:rPr>
        <w:tab/>
      </w:r>
      <m:oMath>
        <m:r>
          <m:t>mi</m:t>
        </m:r>
        <m:sSub>
          <m:sSubPr>
            <m:ctrlPr/>
          </m:sSubPr>
          <m:e>
            <m:r>
              <m:t>n</m:t>
            </m:r>
          </m:e>
          <m:sub>
            <m:r>
              <m:t>G</m:t>
            </m:r>
          </m:sub>
        </m:sSub>
        <m:r>
          <m:t xml:space="preserve"> ma</m:t>
        </m:r>
        <m:sSub>
          <m:sSubPr>
            <m:ctrlPr/>
          </m:sSubPr>
          <m:e>
            <m:r>
              <m:t>x</m:t>
            </m:r>
          </m:e>
          <m:sub>
            <m:r>
              <m:t>D</m:t>
            </m:r>
          </m:sub>
        </m:sSub>
        <m:r>
          <m:t xml:space="preserve"> </m:t>
        </m:r>
        <m:sSub>
          <m:sSubPr>
            <m:ctrlPr/>
          </m:sSubPr>
          <m:e>
            <m:r>
              <m:t>E</m:t>
            </m:r>
          </m:e>
          <m:sub>
            <m:r>
              <m:t xml:space="preserve">x ~ </m:t>
            </m:r>
            <m:sSub>
              <m:sSubPr>
                <m:ctrlPr/>
              </m:sSubPr>
              <m:e>
                <m:r>
                  <m:t>p</m:t>
                </m:r>
              </m:e>
              <m:sub>
                <m:r>
                  <m:t>data</m:t>
                </m:r>
              </m:sub>
            </m:sSub>
            <m:d>
              <m:dPr>
                <m:ctrlPr/>
              </m:dPr>
              <m:e>
                <m:r>
                  <m:t>x</m:t>
                </m:r>
              </m:e>
            </m:d>
            <m:r>
              <m:t xml:space="preserve"> </m:t>
            </m:r>
          </m:sub>
        </m:sSub>
        <m:r>
          <m:t xml:space="preserve"> </m:t>
        </m:r>
        <m:d>
          <m:dPr>
            <m:begChr m:val="["/>
            <m:endChr m:val="]"/>
            <m:ctrlPr/>
          </m:dPr>
          <m:e>
            <m:func>
              <m:funcPr>
                <m:ctrlPr/>
              </m:funcPr>
              <m:fName>
                <m:r>
                  <m:t>log</m:t>
                </m:r>
              </m:fName>
              <m:e>
                <m:r>
                  <m:t>D</m:t>
                </m:r>
                <m:d>
                  <m:dPr>
                    <m:ctrlPr/>
                  </m:dPr>
                  <m:e>
                    <m:r>
                      <m:t>x</m:t>
                    </m:r>
                  </m:e>
                </m:d>
              </m:e>
            </m:func>
          </m:e>
        </m:d>
        <m:r>
          <m:t xml:space="preserve"> + </m:t>
        </m:r>
        <m:sSub>
          <m:sSubPr>
            <m:ctrlPr/>
          </m:sSubPr>
          <m:e>
            <m:r>
              <m:t>E</m:t>
            </m:r>
          </m:e>
          <m:sub>
            <m:r>
              <m:t xml:space="preserve">z ~ </m:t>
            </m:r>
            <m:sSub>
              <m:sSubPr>
                <m:ctrlPr/>
              </m:sSubPr>
              <m:e>
                <m:r>
                  <m:t>p</m:t>
                </m:r>
              </m:e>
              <m:sub>
                <m:r>
                  <m:t>z</m:t>
                </m:r>
              </m:sub>
            </m:sSub>
            <m:r>
              <m:t>(z)</m:t>
            </m:r>
          </m:sub>
        </m:sSub>
        <m:r>
          <m:t xml:space="preserve"> </m:t>
        </m:r>
        <m:d>
          <m:dPr>
            <m:begChr m:val="["/>
            <m:endChr m:val="]"/>
            <m:ctrlPr/>
          </m:dPr>
          <m:e>
            <m:func>
              <m:funcPr>
                <m:ctrlPr/>
              </m:funcPr>
              <m:fName>
                <m:r>
                  <m:t>log</m:t>
                </m:r>
              </m:fName>
              <m:e>
                <m:d>
                  <m:dPr>
                    <m:ctrlPr/>
                  </m:dPr>
                  <m:e>
                    <m:r>
                      <m:t>1 - D</m:t>
                    </m:r>
                    <m:d>
                      <m:dPr>
                        <m:ctrlPr/>
                      </m:dPr>
                      <m:e>
                        <m:r>
                          <m:t>G</m:t>
                        </m:r>
                        <m:d>
                          <m:dPr>
                            <m:ctrlPr/>
                          </m:dPr>
                          <m:e>
                            <m:r>
                              <m:t>z</m:t>
                            </m:r>
                          </m:e>
                        </m:d>
                      </m:e>
                    </m:d>
                  </m:e>
                </m:d>
              </m:e>
            </m:func>
            <m:r>
              <m:t xml:space="preserve"> </m:t>
            </m:r>
          </m:e>
        </m:d>
        <m:r>
          <m:t>,</m:t>
        </m:r>
      </m:oMath>
      <w:r w:rsidRPr="007B75FC">
        <w:rPr>
          <w:rFonts w:ascii="Times New Roman" w:eastAsiaTheme="minorEastAsia" w:hAnsi="Times New Roman"/>
          <w:lang w:val="ru-RU"/>
        </w:rPr>
        <w:t xml:space="preserve"> </w:t>
      </w:r>
      <w:r w:rsidRPr="007B75FC">
        <w:rPr>
          <w:rFonts w:ascii="Times New Roman" w:eastAsiaTheme="minorEastAsia" w:hAnsi="Times New Roman"/>
          <w:lang w:val="ru-RU"/>
        </w:rPr>
        <w:tab/>
      </w:r>
      <w:r w:rsidRPr="007B75FC">
        <w:rPr>
          <w:rFonts w:ascii="Times New Roman" w:eastAsiaTheme="minorEastAsia" w:hAnsi="Times New Roman"/>
          <w:i w:val="0"/>
          <w:lang w:val="ru-RU"/>
        </w:rPr>
        <w:t>(1.4)</w:t>
      </w:r>
    </w:p>
    <w:p w14:paraId="5CD74BA6" w14:textId="77777777" w:rsidR="00C66ED5" w:rsidRPr="007B75FC" w:rsidRDefault="00C66ED5" w:rsidP="00FB595E">
      <w:pPr>
        <w:pStyle w:val="a6"/>
        <w:rPr>
          <w:rFonts w:ascii="Cambria Math" w:hAnsi="Cambria Math"/>
          <w:oMath/>
        </w:rPr>
      </w:pPr>
    </w:p>
    <w:p w14:paraId="4A7E17CA" w14:textId="565767EA" w:rsidR="008A0679" w:rsidRDefault="008A0679" w:rsidP="00FB595E">
      <w:pPr>
        <w:pStyle w:val="a6"/>
      </w:pPr>
      <w:r w:rsidRPr="007B75FC">
        <w:t xml:space="preserve">где генератор </w:t>
      </w:r>
      <w:r w:rsidRPr="00F700CA">
        <w:rPr>
          <w:i/>
        </w:rPr>
        <w:t>G</w:t>
      </w:r>
      <w:r w:rsidRPr="007B75FC">
        <w:t xml:space="preserve"> с</w:t>
      </w:r>
      <w:r w:rsidR="00E3058F" w:rsidRPr="007B75FC">
        <w:t>тремится создать синтетический образец</w:t>
      </w:r>
      <w:r w:rsidRPr="007B75FC">
        <w:t xml:space="preserve"> </w:t>
      </w:r>
      <m:oMath>
        <m:sSub>
          <m:sSubPr>
            <m:ctrlPr>
              <w:rPr>
                <w:rFonts w:ascii="Cambria Math" w:hAnsi="Cambria Math"/>
                <w:i/>
              </w:rPr>
            </m:ctrlPr>
          </m:sSubPr>
          <m:e>
            <m:r>
              <w:rPr>
                <w:rFonts w:ascii="Cambria Math" w:hAnsi="Cambria Math"/>
              </w:rPr>
              <m:t>x</m:t>
            </m:r>
          </m:e>
          <m:sub>
            <m:r>
              <w:rPr>
                <w:rFonts w:ascii="Cambria Math" w:hAnsi="Cambria Math"/>
              </w:rPr>
              <m:t>s</m:t>
            </m:r>
          </m:sub>
        </m:sSub>
      </m:oMath>
      <w:r w:rsidRPr="007B75FC">
        <w:t xml:space="preserve">, который сможет обмануть дискриминатор </w:t>
      </w:r>
      <w:r w:rsidRPr="00F700CA">
        <w:rPr>
          <w:i/>
        </w:rPr>
        <w:t>D</w:t>
      </w:r>
      <w:r w:rsidRPr="007B75FC">
        <w:t xml:space="preserve">, в то время как дискриминатор пытается отличить реальные данные </w:t>
      </w:r>
      <m:oMath>
        <m:sSub>
          <m:sSubPr>
            <m:ctrlPr>
              <w:rPr>
                <w:rFonts w:ascii="Cambria Math" w:hAnsi="Cambria Math"/>
                <w:i/>
              </w:rPr>
            </m:ctrlPr>
          </m:sSubPr>
          <m:e>
            <m:r>
              <w:rPr>
                <w:rFonts w:ascii="Cambria Math" w:hAnsi="Cambria Math"/>
              </w:rPr>
              <m:t>x</m:t>
            </m:r>
          </m:e>
          <m:sub>
            <m:r>
              <w:rPr>
                <w:rFonts w:ascii="Cambria Math" w:hAnsi="Cambria Math"/>
                <w:lang w:val="en-US"/>
              </w:rPr>
              <m:t>e</m:t>
            </m:r>
          </m:sub>
        </m:sSub>
      </m:oMath>
      <w:r w:rsidRPr="007B75FC">
        <w:t xml:space="preserve"> от сгенерированных образцов. Методы генерации </w:t>
      </w:r>
      <w:r w:rsidR="00EF6377" w:rsidRPr="00EF6377">
        <w:t>табличных синтетических данных</w:t>
      </w:r>
      <w:r w:rsidRPr="007B75FC">
        <w:t xml:space="preserve"> на основе GAN обычно делятся на три группы в зависимости от сценариев их применения: традиционные GAN, усл</w:t>
      </w:r>
      <w:r w:rsidR="007A5E9A" w:rsidRPr="007B75FC">
        <w:t>овные GAN и дифференциально</w:t>
      </w:r>
      <w:r w:rsidR="007A5E9A" w:rsidRPr="007B75FC">
        <w:rPr>
          <w:lang w:val="ru-RU"/>
        </w:rPr>
        <w:t>-</w:t>
      </w:r>
      <w:r w:rsidRPr="007B75FC">
        <w:t>приватные GAN.</w:t>
      </w:r>
    </w:p>
    <w:p w14:paraId="723A53E5" w14:textId="77777777" w:rsidR="006962CB" w:rsidRDefault="006962CB" w:rsidP="00FB595E">
      <w:pPr>
        <w:pStyle w:val="a6"/>
      </w:pPr>
    </w:p>
    <w:p w14:paraId="5BC94E17" w14:textId="77777777" w:rsidR="006962CB" w:rsidRPr="006962CB" w:rsidRDefault="006962CB" w:rsidP="006962CB">
      <w:pPr>
        <w:keepNext/>
        <w:widowControl/>
        <w:autoSpaceDE/>
        <w:autoSpaceDN/>
        <w:spacing w:line="360" w:lineRule="auto"/>
        <w:jc w:val="center"/>
        <w:rPr>
          <w:rFonts w:eastAsiaTheme="minorHAnsi"/>
          <w:noProof/>
          <w:sz w:val="28"/>
          <w:szCs w:val="28"/>
          <w:lang w:eastAsia="ru-RU"/>
        </w:rPr>
      </w:pPr>
      <w:r w:rsidRPr="006962CB">
        <w:rPr>
          <w:rFonts w:eastAsiaTheme="minorHAnsi"/>
          <w:noProof/>
          <w:sz w:val="28"/>
          <w:szCs w:val="28"/>
          <w:lang w:eastAsia="ru-RU"/>
        </w:rPr>
        <w:drawing>
          <wp:inline distT="0" distB="0" distL="0" distR="0" wp14:anchorId="4041E36D" wp14:editId="49970FC4">
            <wp:extent cx="5874728" cy="200977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63866" cy="2074480"/>
                    </a:xfrm>
                    <a:prstGeom prst="rect">
                      <a:avLst/>
                    </a:prstGeom>
                  </pic:spPr>
                </pic:pic>
              </a:graphicData>
            </a:graphic>
          </wp:inline>
        </w:drawing>
      </w:r>
    </w:p>
    <w:p w14:paraId="54C5B872" w14:textId="77777777" w:rsidR="006962CB" w:rsidRPr="006962CB" w:rsidRDefault="006962CB" w:rsidP="006962CB">
      <w:pPr>
        <w:widowControl/>
        <w:autoSpaceDE/>
        <w:autoSpaceDN/>
        <w:spacing w:after="120" w:line="360" w:lineRule="auto"/>
        <w:jc w:val="center"/>
        <w:rPr>
          <w:rFonts w:eastAsiaTheme="minorHAnsi"/>
          <w:sz w:val="24"/>
          <w:szCs w:val="28"/>
        </w:rPr>
      </w:pPr>
      <w:r w:rsidRPr="006962CB">
        <w:rPr>
          <w:rFonts w:eastAsiaTheme="minorHAnsi"/>
          <w:sz w:val="24"/>
          <w:szCs w:val="28"/>
        </w:rPr>
        <w:t>Рисунок 1.5 – Генеративно-состязательные сети</w:t>
      </w:r>
    </w:p>
    <w:p w14:paraId="30FB4688" w14:textId="77777777" w:rsidR="006962CB" w:rsidRPr="006962CB" w:rsidRDefault="006962CB" w:rsidP="00FB595E">
      <w:pPr>
        <w:pStyle w:val="a6"/>
        <w:rPr>
          <w:lang w:val="ru-RU"/>
        </w:rPr>
      </w:pPr>
    </w:p>
    <w:p w14:paraId="62637D38" w14:textId="77777777" w:rsidR="008A0679" w:rsidRPr="007B75FC" w:rsidRDefault="008A0679" w:rsidP="00FB595E">
      <w:pPr>
        <w:pStyle w:val="a6"/>
      </w:pPr>
      <w:r w:rsidRPr="007B75FC">
        <w:t>В нескольких исследованиях генеративно-состязательные сети были расширены для работы с табличными данными за счет модификации архитектуры модели для работы с категори</w:t>
      </w:r>
      <w:r w:rsidR="006F5E6D" w:rsidRPr="007B75FC">
        <w:t>альными переменными</w:t>
      </w:r>
      <w:r w:rsidRPr="007B75FC">
        <w:t xml:space="preserve">. Хотя эти методы позволяют генерировать синтетические табличные данные, они не дают возможности генерировать данные с учетом определенных ограничений (например, генерировать медицинские карты для </w:t>
      </w:r>
      <w:r w:rsidR="00B057C7" w:rsidRPr="007B75FC">
        <w:t>пациентов</w:t>
      </w:r>
      <w:r w:rsidR="00B057C7" w:rsidRPr="007B75FC">
        <w:rPr>
          <w:lang w:val="ru-RU"/>
        </w:rPr>
        <w:t xml:space="preserve"> </w:t>
      </w:r>
      <w:r w:rsidRPr="007B75FC">
        <w:t>женского пола).</w:t>
      </w:r>
    </w:p>
    <w:p w14:paraId="1DC7A935" w14:textId="77777777" w:rsidR="008A0679" w:rsidRPr="007B75FC" w:rsidRDefault="008A0679" w:rsidP="008A0679">
      <w:pPr>
        <w:widowControl/>
        <w:autoSpaceDE/>
        <w:autoSpaceDN/>
        <w:spacing w:before="180" w:after="180" w:line="276" w:lineRule="auto"/>
        <w:ind w:firstLine="708"/>
        <w:jc w:val="both"/>
        <w:rPr>
          <w:rFonts w:eastAsia="Aptos"/>
          <w:i/>
          <w:sz w:val="24"/>
          <w:szCs w:val="24"/>
        </w:rPr>
      </w:pPr>
    </w:p>
    <w:p w14:paraId="0FB32442" w14:textId="69661908" w:rsidR="008A0679" w:rsidRPr="007B75FC" w:rsidRDefault="008A0679" w:rsidP="00AD42F1">
      <w:pPr>
        <w:pStyle w:val="a6"/>
      </w:pPr>
      <w:r w:rsidRPr="007B75FC">
        <w:rPr>
          <w:b/>
        </w:rPr>
        <w:t xml:space="preserve">Условная генеративно-состязательная сеть. </w:t>
      </w:r>
      <w:r w:rsidRPr="007B75FC">
        <w:t xml:space="preserve">Для устранения ограничений традиционной генеративно-состязательной сети в плане контроля характеристик синтетических данных </w:t>
      </w:r>
      <m:oMath>
        <m:r>
          <m:rPr>
            <m:scr m:val="script"/>
          </m:rPr>
          <w:rPr>
            <w:rFonts w:ascii="Cambria Math" w:hAnsi="Cambria Math"/>
          </w:rPr>
          <m:t>D</m:t>
        </m:r>
        <m:r>
          <w:rPr>
            <w:rFonts w:ascii="Cambria Math" w:hAnsi="Cambria Math"/>
          </w:rPr>
          <m:t>s</m:t>
        </m:r>
      </m:oMath>
      <w:r w:rsidRPr="007B75FC">
        <w:t xml:space="preserve"> применяются условные генеративно-состязательные сети (cGAN)</w:t>
      </w:r>
      <w:r w:rsidR="007C04F1">
        <w:rPr>
          <w:lang w:val="ru-RU"/>
        </w:rPr>
        <w:t xml:space="preserve"> [</w:t>
      </w:r>
      <w:r w:rsidR="007C04F1" w:rsidRPr="007C04F1">
        <w:rPr>
          <w:lang w:val="ru-RU"/>
        </w:rPr>
        <w:t>21</w:t>
      </w:r>
      <w:r w:rsidR="00863A83" w:rsidRPr="00863A83">
        <w:rPr>
          <w:lang w:val="ru-RU"/>
        </w:rPr>
        <w:t>]</w:t>
      </w:r>
      <w:r w:rsidRPr="007B75FC">
        <w:t xml:space="preserve">. Вводится дополнительное условное пространство </w:t>
      </w:r>
      <w:r w:rsidRPr="00F700CA">
        <w:rPr>
          <w:i/>
        </w:rPr>
        <w:t>C</w:t>
      </w:r>
      <w:r w:rsidR="00942BCA" w:rsidRPr="007B75FC">
        <w:rPr>
          <w:lang w:val="ru-RU"/>
        </w:rPr>
        <w:t xml:space="preserve"> (условные переменные)</w:t>
      </w:r>
      <w:r w:rsidRPr="007B75FC">
        <w:t xml:space="preserve">, которое представляет собой внешнюю информацию, полученную из обучающих данных. </w:t>
      </w:r>
      <w:r w:rsidR="0045153D" w:rsidRPr="007B75FC">
        <w:rPr>
          <w:lang w:val="ru-RU"/>
        </w:rPr>
        <w:t>М</w:t>
      </w:r>
      <w:r w:rsidR="0045153D" w:rsidRPr="007B75FC">
        <w:t>одель</w:t>
      </w:r>
      <w:r w:rsidRPr="007B75FC">
        <w:t xml:space="preserve"> cGAN модифицирует модель </w:t>
      </w:r>
      <w:r w:rsidRPr="00F700CA">
        <w:rPr>
          <w:i/>
        </w:rPr>
        <w:t>G</w:t>
      </w:r>
      <w:r w:rsidRPr="007B75FC">
        <w:t xml:space="preserve"> и </w:t>
      </w:r>
      <w:r w:rsidRPr="00F700CA">
        <w:rPr>
          <w:i/>
        </w:rPr>
        <w:t>D</w:t>
      </w:r>
      <w:r w:rsidRPr="007B75FC">
        <w:t xml:space="preserve"> </w:t>
      </w:r>
      <w:r w:rsidR="00C66ED5" w:rsidRPr="007B75FC">
        <w:rPr>
          <w:lang w:val="ru-RU"/>
        </w:rPr>
        <w:t xml:space="preserve">(из уравнения 1.4) </w:t>
      </w:r>
      <w:r w:rsidRPr="007B75FC">
        <w:t xml:space="preserve">для включения дополнительного условного пространства </w:t>
      </w:r>
      <w:r w:rsidRPr="00F700CA">
        <w:rPr>
          <w:i/>
        </w:rPr>
        <w:t>C</w:t>
      </w:r>
      <w:r w:rsidRPr="007B75FC">
        <w:t xml:space="preserve"> следующим образом:</w:t>
      </w:r>
    </w:p>
    <w:p w14:paraId="6682AED2" w14:textId="77777777" w:rsidR="00964AAE" w:rsidRPr="007B75FC" w:rsidRDefault="00964AAE" w:rsidP="00AD42F1">
      <w:pPr>
        <w:pStyle w:val="a6"/>
        <w:rPr>
          <w:b/>
        </w:rPr>
      </w:pPr>
    </w:p>
    <w:p w14:paraId="3E79ACFE" w14:textId="77777777" w:rsidR="008A0679" w:rsidRPr="007B75FC" w:rsidRDefault="008A0679" w:rsidP="00FB595E">
      <w:pPr>
        <w:pStyle w:val="a6"/>
      </w:pPr>
      <m:oMathPara>
        <m:oMath>
          <m:r>
            <w:rPr>
              <w:rFonts w:ascii="Cambria Math" w:hAnsi="Cambria Math"/>
            </w:rPr>
            <m:t>mi</m:t>
          </m:r>
          <m:sSub>
            <m:sSubPr>
              <m:ctrlPr>
                <w:rPr>
                  <w:rFonts w:ascii="Cambria Math" w:hAnsi="Cambria Math"/>
                </w:rPr>
              </m:ctrlPr>
            </m:sSubPr>
            <m:e>
              <m:r>
                <w:rPr>
                  <w:rFonts w:ascii="Cambria Math" w:hAnsi="Cambria Math"/>
                </w:rPr>
                <m:t>n</m:t>
              </m:r>
            </m:e>
            <m:sub>
              <m:r>
                <w:rPr>
                  <w:rFonts w:ascii="Cambria Math" w:hAnsi="Cambria Math"/>
                </w:rPr>
                <m:t>G</m:t>
              </m:r>
            </m:sub>
          </m:sSub>
          <m:r>
            <m:rPr>
              <m:sty m:val="p"/>
            </m:rPr>
            <w:rPr>
              <w:rFonts w:ascii="Cambria Math" w:hAnsi="Cambria Math"/>
            </w:rPr>
            <m:t xml:space="preserve"> </m:t>
          </m:r>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 xml:space="preserve"> </m:t>
          </m:r>
          <m:r>
            <w:rPr>
              <w:rFonts w:ascii="Cambria Math" w:hAnsi="Cambria Math"/>
            </w:rPr>
            <m:t>V</m:t>
          </m:r>
          <m:d>
            <m:dPr>
              <m:ctrlPr>
                <w:rPr>
                  <w:rFonts w:ascii="Cambria Math" w:hAnsi="Cambria Math"/>
                </w:rPr>
              </m:ctrlPr>
            </m:dPr>
            <m:e>
              <m:r>
                <w:rPr>
                  <w:rFonts w:ascii="Cambria Math" w:hAnsi="Cambria Math"/>
                </w:rPr>
                <m:t>D</m:t>
              </m:r>
              <m:r>
                <m:rPr>
                  <m:sty m:val="p"/>
                </m:rPr>
                <w:rPr>
                  <w:rFonts w:ascii="Cambria Math" w:hAnsi="Cambria Math"/>
                </w:rPr>
                <m:t xml:space="preserve">, </m:t>
              </m:r>
              <m:r>
                <w:rPr>
                  <w:rFonts w:ascii="Cambria Math" w:hAnsi="Cambria Math"/>
                </w:rPr>
                <m:t>G</m:t>
              </m:r>
            </m:e>
          </m:d>
          <m:r>
            <m:rPr>
              <m:sty m:val="p"/>
            </m:rPr>
            <w:rPr>
              <w:rFonts w:ascii="Cambria Math" w:hAnsi="Cambria Math"/>
            </w:rPr>
            <m:t>=</m:t>
          </m:r>
        </m:oMath>
      </m:oMathPara>
    </w:p>
    <w:p w14:paraId="5CEE6C08" w14:textId="77777777" w:rsidR="008A0679" w:rsidRPr="007B75FC" w:rsidRDefault="00964AAE" w:rsidP="00964AAE">
      <w:pPr>
        <w:pStyle w:val="affd"/>
        <w:rPr>
          <w:rFonts w:ascii="Times New Roman" w:hAnsi="Times New Roman"/>
          <w:i w:val="0"/>
        </w:rPr>
      </w:pPr>
      <w:r w:rsidRPr="007B75FC">
        <w:rPr>
          <w:rFonts w:ascii="Times New Roman" w:eastAsiaTheme="minorEastAsia" w:hAnsi="Times New Roman"/>
          <w:i w:val="0"/>
        </w:rPr>
        <w:tab/>
      </w:r>
      <m:oMath>
        <m:r>
          <m:t xml:space="preserve">= </m:t>
        </m:r>
        <m:sSub>
          <m:sSubPr>
            <m:ctrlPr/>
          </m:sSubPr>
          <m:e>
            <m:r>
              <m:t>E</m:t>
            </m:r>
          </m:e>
          <m:sub>
            <m:r>
              <m:t xml:space="preserve">x,c ~ </m:t>
            </m:r>
            <m:sSub>
              <m:sSubPr>
                <m:ctrlPr/>
              </m:sSubPr>
              <m:e>
                <m:r>
                  <m:t>p</m:t>
                </m:r>
              </m:e>
              <m:sub>
                <m:r>
                  <m:t>data</m:t>
                </m:r>
              </m:sub>
            </m:sSub>
          </m:sub>
        </m:sSub>
        <m:r>
          <m:t xml:space="preserve"> </m:t>
        </m:r>
        <m:d>
          <m:dPr>
            <m:begChr m:val="["/>
            <m:endChr m:val="]"/>
            <m:ctrlPr/>
          </m:dPr>
          <m:e>
            <m:func>
              <m:funcPr>
                <m:ctrlPr>
                  <w:rPr>
                    <w:lang w:val="en-US"/>
                  </w:rPr>
                </m:ctrlPr>
              </m:funcPr>
              <m:fName>
                <m:r>
                  <w:rPr>
                    <w:lang w:val="en-US"/>
                  </w:rPr>
                  <m:t>log</m:t>
                </m:r>
              </m:fName>
              <m:e>
                <m:r>
                  <w:rPr>
                    <w:lang w:val="en-US"/>
                  </w:rPr>
                  <m:t>D</m:t>
                </m:r>
                <m:d>
                  <m:dPr>
                    <m:ctrlPr>
                      <w:rPr>
                        <w:lang w:val="en-US"/>
                      </w:rPr>
                    </m:ctrlPr>
                  </m:dPr>
                  <m:e>
                    <m:r>
                      <w:rPr>
                        <w:lang w:val="en-US"/>
                      </w:rPr>
                      <m:t>x</m:t>
                    </m:r>
                    <m:r>
                      <w:rPr>
                        <w:lang w:val="ru-RU"/>
                      </w:rPr>
                      <m:t>,</m:t>
                    </m:r>
                    <m:r>
                      <w:rPr>
                        <w:lang w:val="en-US"/>
                      </w:rPr>
                      <m:t>c</m:t>
                    </m:r>
                  </m:e>
                </m:d>
              </m:e>
            </m:func>
          </m:e>
        </m:d>
        <m:r>
          <m:t xml:space="preserve">+ </m:t>
        </m:r>
        <m:sSub>
          <m:sSubPr>
            <m:ctrlPr/>
          </m:sSubPr>
          <m:e>
            <m:r>
              <m:t>E</m:t>
            </m:r>
          </m:e>
          <m:sub>
            <m:r>
              <m:t xml:space="preserve">z ~ </m:t>
            </m:r>
            <m:sSub>
              <m:sSubPr>
                <m:ctrlPr/>
              </m:sSubPr>
              <m:e>
                <m:r>
                  <m:t>p</m:t>
                </m:r>
              </m:e>
              <m:sub>
                <m:r>
                  <m:t>z</m:t>
                </m:r>
              </m:sub>
            </m:sSub>
            <m:d>
              <m:dPr>
                <m:ctrlPr/>
              </m:dPr>
              <m:e>
                <m:r>
                  <m:t>z</m:t>
                </m:r>
              </m:e>
            </m:d>
            <m:r>
              <m:t>, c ~ p</m:t>
            </m:r>
            <m:d>
              <m:dPr>
                <m:ctrlPr/>
              </m:dPr>
              <m:e>
                <m:r>
                  <m:t>c</m:t>
                </m:r>
              </m:e>
            </m:d>
          </m:sub>
        </m:sSub>
        <m:d>
          <m:dPr>
            <m:begChr m:val="["/>
            <m:endChr m:val="]"/>
            <m:ctrlPr/>
          </m:dPr>
          <m:e>
            <m:r>
              <m:t xml:space="preserve">log </m:t>
            </m:r>
            <m:d>
              <m:dPr>
                <m:ctrlPr/>
              </m:dPr>
              <m:e>
                <m:r>
                  <m:t>1 - D</m:t>
                </m:r>
                <m:d>
                  <m:dPr>
                    <m:ctrlPr/>
                  </m:dPr>
                  <m:e>
                    <m:r>
                      <m:t>G</m:t>
                    </m:r>
                    <m:d>
                      <m:dPr>
                        <m:ctrlPr/>
                      </m:dPr>
                      <m:e>
                        <m:r>
                          <m:t>z, c</m:t>
                        </m:r>
                      </m:e>
                    </m:d>
                    <m:r>
                      <m:t>, c</m:t>
                    </m:r>
                  </m:e>
                </m:d>
              </m:e>
            </m:d>
          </m:e>
        </m:d>
      </m:oMath>
      <w:r w:rsidRPr="007B75FC">
        <w:rPr>
          <w:rFonts w:ascii="Times New Roman" w:eastAsiaTheme="minorEastAsia" w:hAnsi="Times New Roman"/>
        </w:rPr>
        <w:t>,</w:t>
      </w:r>
      <w:r w:rsidRPr="007B75FC">
        <w:rPr>
          <w:rFonts w:ascii="Times New Roman" w:eastAsiaTheme="minorEastAsia" w:hAnsi="Times New Roman"/>
        </w:rPr>
        <w:tab/>
      </w:r>
      <w:r w:rsidRPr="007B75FC">
        <w:rPr>
          <w:rFonts w:ascii="Times New Roman" w:eastAsiaTheme="minorEastAsia" w:hAnsi="Times New Roman"/>
          <w:i w:val="0"/>
        </w:rPr>
        <w:t>(1.5)</w:t>
      </w:r>
    </w:p>
    <w:p w14:paraId="41B34DFE" w14:textId="77777777" w:rsidR="00B57BC7" w:rsidRPr="007B75FC" w:rsidRDefault="00B57BC7" w:rsidP="00FB595E">
      <w:pPr>
        <w:pStyle w:val="a6"/>
      </w:pPr>
    </w:p>
    <w:p w14:paraId="16C3D002" w14:textId="77777777" w:rsidR="008A0679" w:rsidRPr="007B75FC" w:rsidRDefault="008A0679" w:rsidP="00FB595E">
      <w:pPr>
        <w:pStyle w:val="a6"/>
      </w:pPr>
      <w:r w:rsidRPr="007B75FC">
        <w:t xml:space="preserve">где </w:t>
      </w:r>
      <m:oMath>
        <m:d>
          <m:dPr>
            <m:ctrlPr>
              <w:rPr>
                <w:rFonts w:ascii="Cambria Math" w:hAnsi="Cambria Math"/>
                <w:i/>
              </w:rPr>
            </m:ctrlPr>
          </m:dPr>
          <m:e>
            <m:r>
              <w:rPr>
                <w:rFonts w:ascii="Cambria Math" w:hAnsi="Cambria Math"/>
                <w:lang w:val="en-US"/>
              </w:rPr>
              <m:t>x</m:t>
            </m:r>
            <m:r>
              <w:rPr>
                <w:rFonts w:ascii="Cambria Math" w:hAnsi="Cambria Math"/>
              </w:rPr>
              <m:t>, c</m:t>
            </m:r>
          </m:e>
        </m:d>
        <m:r>
          <w:rPr>
            <w:rFonts w:ascii="Cambria Math" w:hAnsi="Cambria Math"/>
          </w:rPr>
          <m:t>∈X×C</m:t>
        </m:r>
      </m:oMath>
      <w:r w:rsidRPr="007B75FC">
        <w:t xml:space="preserve"> </w:t>
      </w:r>
      <w:r w:rsidR="00F700CA" w:rsidRPr="00F700CA">
        <w:t>—</w:t>
      </w:r>
      <w:r w:rsidR="00F700CA" w:rsidRPr="00F700CA">
        <w:rPr>
          <w:lang w:val="ru-RU"/>
        </w:rPr>
        <w:t xml:space="preserve"> </w:t>
      </w:r>
      <w:r w:rsidR="007C7D7B" w:rsidRPr="007B75FC">
        <w:t xml:space="preserve">выборки из распределения данных </w:t>
      </w:r>
      <m:oMath>
        <m:sSub>
          <m:sSubPr>
            <m:ctrlPr>
              <w:rPr>
                <w:rFonts w:ascii="Cambria Math" w:hAnsi="Cambria Math"/>
                <w:i/>
              </w:rPr>
            </m:ctrlPr>
          </m:sSubPr>
          <m:e>
            <m:r>
              <w:rPr>
                <w:rFonts w:ascii="Cambria Math" w:hAnsi="Cambria Math"/>
              </w:rPr>
              <m:t>p</m:t>
            </m:r>
          </m:e>
          <m:sub>
            <m:r>
              <w:rPr>
                <w:rFonts w:ascii="Cambria Math" w:hAnsi="Cambria Math"/>
              </w:rPr>
              <m:t>data</m:t>
            </m:r>
          </m:sub>
        </m:sSub>
        <m:d>
          <m:dPr>
            <m:ctrlPr>
              <w:rPr>
                <w:rFonts w:ascii="Cambria Math" w:hAnsi="Cambria Math"/>
                <w:i/>
              </w:rPr>
            </m:ctrlPr>
          </m:dPr>
          <m:e>
            <m:r>
              <w:rPr>
                <w:rFonts w:ascii="Cambria Math" w:hAnsi="Cambria Math"/>
              </w:rPr>
              <m:t>x,c</m:t>
            </m:r>
          </m:e>
        </m:d>
      </m:oMath>
      <w:r w:rsidRPr="007B75FC">
        <w:t xml:space="preserve">, а </w:t>
      </w:r>
      <m:oMath>
        <m:r>
          <w:rPr>
            <w:rFonts w:ascii="Cambria Math" w:hAnsi="Cambria Math"/>
          </w:rPr>
          <m:t>c∈C</m:t>
        </m:r>
      </m:oMath>
      <w:r w:rsidRPr="007B75FC">
        <w:t xml:space="preserve"> — </w:t>
      </w:r>
      <w:r w:rsidR="007C7D7B" w:rsidRPr="007B75FC">
        <w:t>выборки</w:t>
      </w:r>
      <w:r w:rsidRPr="007B75FC">
        <w:t xml:space="preserve"> из условных векторов данных, найденных в обучающих данных и представленных функцией плотности </w:t>
      </w:r>
      <m:oMath>
        <m:r>
          <w:rPr>
            <w:rFonts w:ascii="Cambria Math" w:hAnsi="Cambria Math"/>
          </w:rPr>
          <m:t>p(c)</m:t>
        </m:r>
      </m:oMath>
      <w:r w:rsidRPr="007B75FC">
        <w:t>.</w:t>
      </w:r>
    </w:p>
    <w:p w14:paraId="710FA22F" w14:textId="77777777" w:rsidR="00B57BC7" w:rsidRPr="007B75FC" w:rsidRDefault="00B57BC7" w:rsidP="006F5E6D">
      <w:pPr>
        <w:pStyle w:val="a6"/>
        <w:ind w:firstLine="0"/>
      </w:pPr>
    </w:p>
    <w:p w14:paraId="7FCDCD85" w14:textId="1EC63565" w:rsidR="008A0679" w:rsidRDefault="008A0679" w:rsidP="00AD42F1">
      <w:pPr>
        <w:pStyle w:val="a6"/>
      </w:pPr>
      <w:r w:rsidRPr="007B75FC">
        <w:rPr>
          <w:b/>
        </w:rPr>
        <w:t xml:space="preserve">Дифференциально-приватная генеративно-состязательная сеть. </w:t>
      </w:r>
      <w:r w:rsidRPr="007B75FC">
        <w:t>Для обеспечения дифференциальной приватности во время обучения широко используется алгоритм дифференциально-приватного стохастического градиентного спуск</w:t>
      </w:r>
      <w:r w:rsidR="00EB53C0" w:rsidRPr="007B75FC">
        <w:rPr>
          <w:lang w:val="ru-RU"/>
        </w:rPr>
        <w:t>а</w:t>
      </w:r>
      <w:r w:rsidRPr="007B75FC">
        <w:t xml:space="preserve"> (DP-SGD)</w:t>
      </w:r>
      <w:r w:rsidR="007C04F1">
        <w:rPr>
          <w:lang w:val="ru-RU"/>
        </w:rPr>
        <w:t xml:space="preserve"> [</w:t>
      </w:r>
      <w:r w:rsidR="007C04F1" w:rsidRPr="007C04F1">
        <w:rPr>
          <w:lang w:val="ru-RU"/>
        </w:rPr>
        <w:t>22</w:t>
      </w:r>
      <w:r w:rsidR="00674517" w:rsidRPr="00674517">
        <w:rPr>
          <w:lang w:val="ru-RU"/>
        </w:rPr>
        <w:t>]</w:t>
      </w:r>
      <w:r w:rsidRPr="007B75FC">
        <w:t xml:space="preserve">. Основная идея заключается в добавлении калиброванного шума к усредненным и </w:t>
      </w:r>
      <w:r w:rsidR="0064586A" w:rsidRPr="007B75FC">
        <w:t>ограниченным</w:t>
      </w:r>
      <w:r w:rsidRPr="007B75FC">
        <w:t xml:space="preserve"> градиентам для каждой выборки на каждой итерации. Модифицированный градиент, используемый для обновления параметров модели на итерации t, определяется следующим образом:</w:t>
      </w:r>
    </w:p>
    <w:p w14:paraId="15526F9D" w14:textId="77777777" w:rsidR="007B75FC" w:rsidRPr="007B75FC" w:rsidRDefault="007B75FC" w:rsidP="00AD42F1">
      <w:pPr>
        <w:pStyle w:val="a6"/>
        <w:rPr>
          <w:b/>
        </w:rPr>
      </w:pPr>
    </w:p>
    <w:p w14:paraId="16909D19" w14:textId="77777777" w:rsidR="008A0679" w:rsidRPr="00F700CA" w:rsidRDefault="00F700CA" w:rsidP="00F700CA">
      <w:pPr>
        <w:pStyle w:val="affd"/>
        <w:rPr>
          <w:rFonts w:eastAsiaTheme="minorEastAsia"/>
        </w:rPr>
      </w:pPr>
      <w:r>
        <w:rPr>
          <w:rFonts w:ascii="Times New Roman" w:eastAsiaTheme="minorEastAsia" w:hAnsi="Times New Roman"/>
          <w:i w:val="0"/>
        </w:rPr>
        <w:tab/>
      </w:r>
      <m:oMath>
        <m:sSub>
          <m:sSubPr>
            <m:ctrlPr/>
          </m:sSubPr>
          <m:e>
            <m:r>
              <m:t>g</m:t>
            </m:r>
          </m:e>
          <m:sub>
            <m:r>
              <m:t>t</m:t>
            </m:r>
          </m:sub>
        </m:sSub>
        <m:r>
          <m:t>=</m:t>
        </m:r>
        <m:f>
          <m:fPr>
            <m:ctrlPr/>
          </m:fPr>
          <m:num>
            <m:r>
              <m:t>1</m:t>
            </m:r>
          </m:num>
          <m:den>
            <m:r>
              <m:t>L</m:t>
            </m:r>
          </m:den>
        </m:f>
        <m:r>
          <m:t xml:space="preserve"> </m:t>
        </m:r>
        <m:d>
          <m:dPr>
            <m:ctrlPr/>
          </m:dPr>
          <m:e>
            <m:sSubSup>
              <m:sSubSupPr>
                <m:ctrlPr/>
              </m:sSubSupPr>
              <m:e>
                <m:r>
                  <m:t>Σ</m:t>
                </m:r>
              </m:e>
              <m:sub>
                <m:r>
                  <m:t>i=1</m:t>
                </m:r>
              </m:sub>
              <m:sup>
                <m:r>
                  <m:t>L</m:t>
                </m:r>
              </m:sup>
            </m:sSubSup>
            <m:r>
              <m:t xml:space="preserve"> clip</m:t>
            </m:r>
            <m:d>
              <m:dPr>
                <m:ctrlPr/>
              </m:dPr>
              <m:e>
                <m:sSubSup>
                  <m:sSubSupPr>
                    <m:ctrlPr/>
                  </m:sSubSupPr>
                  <m:e>
                    <m:r>
                      <m:t>g</m:t>
                    </m:r>
                  </m:e>
                  <m:sub>
                    <m:r>
                      <m:t>t</m:t>
                    </m:r>
                  </m:sub>
                  <m:sup>
                    <m:r>
                      <m:t>i</m:t>
                    </m:r>
                  </m:sup>
                </m:sSubSup>
                <m:r>
                  <m:t>, C</m:t>
                </m:r>
              </m:e>
            </m:d>
            <m:r>
              <m:t xml:space="preserve"> + N</m:t>
            </m:r>
            <m:d>
              <m:dPr>
                <m:ctrlPr/>
              </m:dPr>
              <m:e>
                <m:r>
                  <m:t xml:space="preserve">0, </m:t>
                </m:r>
                <m:sSup>
                  <m:sSupPr>
                    <m:ctrlPr/>
                  </m:sSupPr>
                  <m:e>
                    <m:r>
                      <m:t>σ</m:t>
                    </m:r>
                  </m:e>
                  <m:sup>
                    <m:r>
                      <m:t>2</m:t>
                    </m:r>
                  </m:sup>
                </m:sSup>
                <m:sSup>
                  <m:sSupPr>
                    <m:ctrlPr/>
                  </m:sSupPr>
                  <m:e>
                    <m:r>
                      <m:t>C</m:t>
                    </m:r>
                  </m:e>
                  <m:sup>
                    <m:r>
                      <m:t>2</m:t>
                    </m:r>
                  </m:sup>
                </m:sSup>
                <m:r>
                  <m:t>I</m:t>
                </m:r>
              </m:e>
            </m:d>
          </m:e>
        </m:d>
        <m:r>
          <m:t>,</m:t>
        </m:r>
      </m:oMath>
      <w:r>
        <w:rPr>
          <w:rFonts w:eastAsiaTheme="minorEastAsia"/>
        </w:rPr>
        <w:tab/>
      </w:r>
      <w:r w:rsidRPr="00F700CA">
        <w:rPr>
          <w:rFonts w:eastAsiaTheme="minorEastAsia"/>
          <w:i w:val="0"/>
        </w:rPr>
        <w:t>(1.6)</w:t>
      </w:r>
    </w:p>
    <w:p w14:paraId="44E7915D" w14:textId="77777777" w:rsidR="007B75FC" w:rsidRPr="007B75FC" w:rsidRDefault="007B75FC" w:rsidP="00FB595E">
      <w:pPr>
        <w:pStyle w:val="a6"/>
      </w:pPr>
    </w:p>
    <w:p w14:paraId="02C068FE" w14:textId="77777777" w:rsidR="008A0679" w:rsidRDefault="008A0679" w:rsidP="00FB595E">
      <w:pPr>
        <w:pStyle w:val="a6"/>
      </w:pPr>
      <w:r w:rsidRPr="007B75FC">
        <w:t xml:space="preserve">где </w:t>
      </w:r>
      <m:oMath>
        <m:sSubSup>
          <m:sSubSupPr>
            <m:ctrlPr>
              <w:rPr>
                <w:rFonts w:ascii="Cambria Math" w:hAnsi="Cambria Math"/>
                <w:i/>
                <w:lang w:val="en-US"/>
              </w:rPr>
            </m:ctrlPr>
          </m:sSubSupPr>
          <m:e>
            <m:r>
              <w:rPr>
                <w:rFonts w:ascii="Cambria Math" w:hAnsi="Cambria Math"/>
                <w:lang w:val="en-US"/>
              </w:rPr>
              <m:t>g</m:t>
            </m:r>
          </m:e>
          <m:sub>
            <m:r>
              <w:rPr>
                <w:rFonts w:ascii="Cambria Math" w:hAnsi="Cambria Math"/>
                <w:lang w:val="en-US"/>
              </w:rPr>
              <m:t>t</m:t>
            </m:r>
          </m:sub>
          <m:sup>
            <m:r>
              <w:rPr>
                <w:rFonts w:ascii="Cambria Math" w:hAnsi="Cambria Math"/>
                <w:lang w:val="en-US"/>
              </w:rPr>
              <m:t>i</m:t>
            </m:r>
          </m:sup>
        </m:sSubSup>
      </m:oMath>
      <w:r w:rsidRPr="007B75FC">
        <w:t xml:space="preserve"> обозначает градиент, вычисленный для </w:t>
      </w:r>
      <w:r w:rsidRPr="00F700CA">
        <w:rPr>
          <w:i/>
        </w:rPr>
        <w:t>i</w:t>
      </w:r>
      <w:r w:rsidRPr="007B75FC">
        <w:t>-го обучающего примера в мини</w:t>
      </w:r>
      <w:r w:rsidR="00F82175" w:rsidRPr="007B75FC">
        <w:rPr>
          <w:lang w:val="ru-RU"/>
        </w:rPr>
        <w:t>-</w:t>
      </w:r>
      <w:r w:rsidR="00F82175" w:rsidRPr="007B75FC">
        <w:t xml:space="preserve">выборке </w:t>
      </w:r>
      <w:r w:rsidRPr="007B75FC">
        <w:t xml:space="preserve">размером </w:t>
      </w:r>
      <w:r w:rsidRPr="00F700CA">
        <w:rPr>
          <w:i/>
        </w:rPr>
        <w:t>L</w:t>
      </w:r>
      <w:r w:rsidRPr="007B75FC">
        <w:t xml:space="preserve">. Градиент для каждой выборки индивидуально ограничивается </w:t>
      </w:r>
      <w:r w:rsidR="002B617C" w:rsidRPr="007B75FC">
        <w:rPr>
          <w:lang w:val="ru-RU"/>
        </w:rPr>
        <w:t xml:space="preserve">по </w:t>
      </w:r>
      <m:oMath>
        <m:sSub>
          <m:sSubPr>
            <m:ctrlPr>
              <w:rPr>
                <w:rFonts w:ascii="Cambria Math" w:hAnsi="Cambria Math"/>
                <w:i/>
              </w:rPr>
            </m:ctrlPr>
          </m:sSubPr>
          <m:e>
            <m:r>
              <m:rPr>
                <m:scr m:val="script"/>
              </m:rPr>
              <w:rPr>
                <w:rFonts w:ascii="Cambria Math" w:hAnsi="Cambria Math"/>
              </w:rPr>
              <m:t>l</m:t>
            </m:r>
          </m:e>
          <m:sub>
            <m:r>
              <w:rPr>
                <w:rFonts w:ascii="Cambria Math" w:hAnsi="Cambria Math"/>
              </w:rPr>
              <m:t>2</m:t>
            </m:r>
          </m:sub>
        </m:sSub>
      </m:oMath>
      <w:r w:rsidR="002B617C" w:rsidRPr="007B75FC">
        <w:t>-норм</w:t>
      </w:r>
      <w:r w:rsidR="002B617C" w:rsidRPr="007B75FC">
        <w:rPr>
          <w:lang w:val="ru-RU"/>
        </w:rPr>
        <w:t>е порогом</w:t>
      </w:r>
      <w:r w:rsidRPr="007B75FC">
        <w:t xml:space="preserve"> </w:t>
      </w:r>
      <w:r w:rsidRPr="00F700CA">
        <w:rPr>
          <w:i/>
        </w:rPr>
        <w:t>C</w:t>
      </w:r>
      <w:r w:rsidRPr="007B75FC">
        <w:t xml:space="preserve"> для обеспечения ограниченной чувствительности:</w:t>
      </w:r>
    </w:p>
    <w:p w14:paraId="2A888156" w14:textId="77777777" w:rsidR="00F700CA" w:rsidRPr="007B75FC" w:rsidRDefault="00F700CA" w:rsidP="00FB595E">
      <w:pPr>
        <w:pStyle w:val="a6"/>
      </w:pPr>
    </w:p>
    <w:p w14:paraId="51D68866" w14:textId="77777777" w:rsidR="008A0679" w:rsidRPr="00F700CA" w:rsidRDefault="00F700CA" w:rsidP="00F700CA">
      <w:pPr>
        <w:pStyle w:val="affd"/>
        <w:rPr>
          <w:rFonts w:eastAsiaTheme="minorEastAsia"/>
        </w:rPr>
      </w:pPr>
      <w:r>
        <w:rPr>
          <w:rFonts w:ascii="Times New Roman" w:eastAsiaTheme="minorEastAsia" w:hAnsi="Times New Roman"/>
          <w:i w:val="0"/>
        </w:rPr>
        <w:tab/>
      </w:r>
      <m:oMath>
        <m:r>
          <m:t>clip</m:t>
        </m:r>
        <m:d>
          <m:dPr>
            <m:ctrlPr/>
          </m:dPr>
          <m:e>
            <m:sSubSup>
              <m:sSubSupPr>
                <m:ctrlPr/>
              </m:sSubSupPr>
              <m:e>
                <m:r>
                  <m:t>g</m:t>
                </m:r>
              </m:e>
              <m:sub>
                <m:r>
                  <m:t>t</m:t>
                </m:r>
              </m:sub>
              <m:sup>
                <m:r>
                  <m:t>i</m:t>
                </m:r>
              </m:sup>
            </m:sSubSup>
            <m:r>
              <m:t>, C</m:t>
            </m:r>
          </m:e>
        </m:d>
        <m:r>
          <m:t>=</m:t>
        </m:r>
        <m:sSubSup>
          <m:sSubSupPr>
            <m:ctrlPr/>
          </m:sSubSupPr>
          <m:e>
            <m:r>
              <m:t>g</m:t>
            </m:r>
          </m:e>
          <m:sub>
            <m:r>
              <m:t>t</m:t>
            </m:r>
          </m:sub>
          <m:sup>
            <m:r>
              <m:t>i</m:t>
            </m:r>
          </m:sup>
        </m:sSubSup>
        <m:r>
          <m:t xml:space="preserve"> · min </m:t>
        </m:r>
        <m:d>
          <m:dPr>
            <m:ctrlPr/>
          </m:dPr>
          <m:e>
            <m:r>
              <m:t>1 ,</m:t>
            </m:r>
            <m:f>
              <m:fPr>
                <m:ctrlPr/>
              </m:fPr>
              <m:num>
                <m:r>
                  <m:t>C</m:t>
                </m:r>
              </m:num>
              <m:den>
                <m:sSub>
                  <m:sSubPr>
                    <m:ctrlPr/>
                  </m:sSubPr>
                  <m:e>
                    <m:d>
                      <m:dPr>
                        <m:begChr m:val="‖"/>
                        <m:endChr m:val="‖"/>
                        <m:ctrlPr/>
                      </m:dPr>
                      <m:e>
                        <m:sSubSup>
                          <m:sSubSupPr>
                            <m:ctrlPr/>
                          </m:sSubSupPr>
                          <m:e>
                            <m:r>
                              <m:t>g</m:t>
                            </m:r>
                          </m:e>
                          <m:sub>
                            <m:r>
                              <m:t>t</m:t>
                            </m:r>
                          </m:sub>
                          <m:sup>
                            <m:r>
                              <m:t>i</m:t>
                            </m:r>
                          </m:sup>
                        </m:sSubSup>
                      </m:e>
                    </m:d>
                  </m:e>
                  <m:sub>
                    <m:r>
                      <m:t>2</m:t>
                    </m:r>
                  </m:sub>
                </m:sSub>
              </m:den>
            </m:f>
            <m:r>
              <m:t xml:space="preserve"> </m:t>
            </m:r>
          </m:e>
        </m:d>
        <m:r>
          <m:t>,</m:t>
        </m:r>
      </m:oMath>
      <w:r>
        <w:rPr>
          <w:rFonts w:eastAsiaTheme="minorEastAsia"/>
        </w:rPr>
        <w:tab/>
      </w:r>
      <w:r w:rsidRPr="00F700CA">
        <w:rPr>
          <w:rFonts w:eastAsiaTheme="minorEastAsia"/>
          <w:i w:val="0"/>
        </w:rPr>
        <w:t>(1.7)</w:t>
      </w:r>
    </w:p>
    <w:p w14:paraId="2E3B9ED3" w14:textId="77777777" w:rsidR="00F700CA" w:rsidRPr="007B75FC" w:rsidRDefault="00F700CA" w:rsidP="00FB595E">
      <w:pPr>
        <w:pStyle w:val="a6"/>
      </w:pPr>
    </w:p>
    <w:p w14:paraId="4724B297" w14:textId="6F0C16CE" w:rsidR="00811A36" w:rsidRPr="007B75FC" w:rsidRDefault="008A0679" w:rsidP="006962CB">
      <w:pPr>
        <w:pStyle w:val="a6"/>
      </w:pPr>
      <w:r w:rsidRPr="007B75FC">
        <w:t>После обрезки градиенты усредняются и вводится аддитивный гауссов</w:t>
      </w:r>
      <w:r w:rsidR="00DC6B76" w:rsidRPr="007B75FC">
        <w:rPr>
          <w:lang w:val="ru-RU"/>
        </w:rPr>
        <w:t>ский</w:t>
      </w:r>
      <w:r w:rsidRPr="007B75FC">
        <w:t xml:space="preserve"> шум </w:t>
      </w:r>
      <m:oMath>
        <m:r>
          <m:rPr>
            <m:scr m:val="script"/>
          </m:rPr>
          <w:rPr>
            <w:rFonts w:ascii="Cambria Math" w:hAnsi="Cambria Math"/>
          </w:rPr>
          <m:t>N</m:t>
        </m:r>
        <m:d>
          <m:dPr>
            <m:ctrlPr>
              <w:rPr>
                <w:rFonts w:ascii="Cambria Math" w:hAnsi="Cambria Math"/>
                <w:i/>
              </w:rPr>
            </m:ctrlPr>
          </m:dPr>
          <m:e>
            <m:r>
              <w:rPr>
                <w:rFonts w:ascii="Cambria Math" w:hAnsi="Cambria Math"/>
              </w:rPr>
              <m:t xml:space="preserve">0,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lang w:val="en-US"/>
              </w:rPr>
              <m:t>I</m:t>
            </m:r>
            <m:ctrlPr>
              <w:rPr>
                <w:rFonts w:ascii="Cambria Math" w:hAnsi="Cambria Math"/>
                <w:i/>
                <w:lang w:val="en-US"/>
              </w:rPr>
            </m:ctrlPr>
          </m:e>
        </m:d>
      </m:oMath>
      <w:r w:rsidRPr="007B75FC">
        <w:t xml:space="preserve"> для достижения дифференциальной конфиденциальности. Параметр </w:t>
      </w:r>
      <w:r w:rsidRPr="00F700CA">
        <w:rPr>
          <w:i/>
        </w:rPr>
        <w:t>σ</w:t>
      </w:r>
      <w:r w:rsidRPr="007B75FC">
        <w:t xml:space="preserve"> управляет масштабом шума, балансируя компромисс между конфиденциальностью и полезностью модели. </w:t>
      </w:r>
      <w:r w:rsidR="00B85E28" w:rsidRPr="007B75FC">
        <w:rPr>
          <w:lang w:val="ru-RU"/>
        </w:rPr>
        <w:t>Единичная</w:t>
      </w:r>
      <w:r w:rsidRPr="007B75FC">
        <w:t xml:space="preserve"> матрица </w:t>
      </w:r>
      <w:r w:rsidRPr="00F700CA">
        <w:rPr>
          <w:i/>
          <w:lang w:val="en-US"/>
        </w:rPr>
        <w:t>I</w:t>
      </w:r>
      <w:r w:rsidRPr="007B75FC">
        <w:t xml:space="preserve"> обеспечивает изотропный шум </w:t>
      </w:r>
      <w:r w:rsidR="007C680C" w:rsidRPr="007B75FC">
        <w:rPr>
          <w:lang w:val="ru-RU"/>
        </w:rPr>
        <w:t>п</w:t>
      </w:r>
      <w:r w:rsidR="007C680C" w:rsidRPr="007B75FC">
        <w:t>о всем координатам</w:t>
      </w:r>
      <w:r w:rsidRPr="007B75FC">
        <w:t>. Этот механизм гарантирует, что влияние любого отдельного обучающего экземпляра на обновление модели ограничено, тем самым обеспечивая формальные дифференциальные гарантии конфиденциальности в соответствии со стандартными методами учета</w:t>
      </w:r>
      <w:r w:rsidR="00784429" w:rsidRPr="007B75FC">
        <w:rPr>
          <w:lang w:val="ru-RU"/>
        </w:rPr>
        <w:t xml:space="preserve"> приватности</w:t>
      </w:r>
      <w:r w:rsidR="006962CB">
        <w:t>.</w:t>
      </w:r>
    </w:p>
    <w:p w14:paraId="2B633C20" w14:textId="77777777" w:rsidR="00F221A5" w:rsidRPr="00F221A5" w:rsidRDefault="00F221A5" w:rsidP="00F221A5">
      <w:pPr>
        <w:pStyle w:val="a7"/>
      </w:pPr>
    </w:p>
    <w:p w14:paraId="190651B2" w14:textId="53EA6E4F" w:rsidR="008A0679" w:rsidRPr="007B75FC" w:rsidRDefault="008A0679" w:rsidP="00E360A7">
      <w:pPr>
        <w:pStyle w:val="30"/>
      </w:pPr>
      <w:bookmarkStart w:id="11" w:name="_Toc229255153"/>
      <w:r w:rsidRPr="007B75FC">
        <w:t xml:space="preserve">Методы </w:t>
      </w:r>
      <w:r w:rsidR="00E360A7" w:rsidRPr="007B75FC">
        <w:t>диффузионных</w:t>
      </w:r>
      <w:r w:rsidRPr="007B75FC">
        <w:t xml:space="preserve"> моделей</w:t>
      </w:r>
      <w:bookmarkEnd w:id="11"/>
    </w:p>
    <w:p w14:paraId="2278EABD" w14:textId="4655C283" w:rsidR="00295094" w:rsidRDefault="00696C43" w:rsidP="00696C43">
      <w:pPr>
        <w:pStyle w:val="a6"/>
      </w:pPr>
      <w:r w:rsidRPr="007B75FC">
        <w:lastRenderedPageBreak/>
        <w:t>Диффузионные модели — это генеративные модели, основанные максимизации вариационной нижней границы правдоподобия (ELBO), которые синтезируют данные, обучаясь обращать вспять процесс постепенного зашумления</w:t>
      </w:r>
      <w:r w:rsidR="007C04F1">
        <w:rPr>
          <w:lang w:val="ru-RU"/>
        </w:rPr>
        <w:t xml:space="preserve"> [</w:t>
      </w:r>
      <w:r w:rsidR="007C04F1" w:rsidRPr="007C04F1">
        <w:rPr>
          <w:lang w:val="ru-RU"/>
        </w:rPr>
        <w:t>23</w:t>
      </w:r>
      <w:r w:rsidR="00095F46" w:rsidRPr="00095F46">
        <w:rPr>
          <w:lang w:val="ru-RU"/>
        </w:rPr>
        <w:t>]</w:t>
      </w:r>
      <w:r w:rsidRPr="007B75FC">
        <w:t>.</w:t>
      </w:r>
      <w:r w:rsidRPr="007B75FC">
        <w:rPr>
          <w:lang w:val="ru-RU"/>
        </w:rPr>
        <w:t xml:space="preserve"> </w:t>
      </w:r>
      <w:r w:rsidR="008A0679" w:rsidRPr="007B75FC">
        <w:t>Хотя традиционные методы глубокого обучения, такие как VAEs и GAN, добились заметного прогресса в создании синтетических табличных данных, эти модели часто сталкиваются с проблемами, включая нестабильность обучения, коллапс режима и плохое представление мультимодальных распределений</w:t>
      </w:r>
      <w:r w:rsidR="0094051F" w:rsidRPr="007B75FC">
        <w:rPr>
          <w:lang w:val="ru-RU"/>
        </w:rPr>
        <w:t xml:space="preserve"> данных</w:t>
      </w:r>
      <w:r w:rsidR="008A0679" w:rsidRPr="007B75FC">
        <w:t xml:space="preserve">. </w:t>
      </w:r>
      <w:r w:rsidR="000B345D">
        <w:rPr>
          <w:lang w:val="ru-RU"/>
        </w:rPr>
        <w:t>Д</w:t>
      </w:r>
      <w:r w:rsidR="008A0679" w:rsidRPr="007B75FC">
        <w:t xml:space="preserve">иффузионные модели эффективно решают эти проблемы благодаря своему </w:t>
      </w:r>
      <w:r w:rsidR="009C1400" w:rsidRPr="007B75FC">
        <w:t>механизму постепенного зашумления и последующего шумоподавления</w:t>
      </w:r>
      <w:r w:rsidR="008A0679" w:rsidRPr="007B75FC">
        <w:t xml:space="preserve">, который вызвал значительный исследовательский интерес. </w:t>
      </w:r>
    </w:p>
    <w:p w14:paraId="13D21CAB" w14:textId="77777777" w:rsidR="008A0679" w:rsidRDefault="008A0679" w:rsidP="00696C43">
      <w:pPr>
        <w:pStyle w:val="a6"/>
        <w:rPr>
          <w:lang w:val="ru-RU"/>
        </w:rPr>
      </w:pPr>
      <w:r w:rsidRPr="007B75FC">
        <w:t>В области табличных данных диффузионные модели начали демонстрировать преимущества, аналогичные преимуществам GAN и VAEs, достигая заметных улучшений производительности. Эти модели демонстрируют большой потенциал в преодолении уникальных проблем, связанных с моделированием табличных данных, подчеркивая их эффективность в создании высококачественных, разнообразных синтетических данных. Текущие основные диффузные модели генерации включают методы на основе DDPM и Score SDE.</w:t>
      </w:r>
      <w:r w:rsidR="00696C43" w:rsidRPr="007B75FC">
        <w:rPr>
          <w:lang w:val="ru-RU"/>
        </w:rPr>
        <w:t xml:space="preserve"> </w:t>
      </w:r>
    </w:p>
    <w:p w14:paraId="7EA294F3" w14:textId="77777777" w:rsidR="00D51D3F" w:rsidRPr="007B75FC" w:rsidRDefault="00D51D3F" w:rsidP="00F621BF">
      <w:pPr>
        <w:pStyle w:val="a6"/>
        <w:ind w:firstLine="0"/>
        <w:rPr>
          <w:lang w:val="ru-RU"/>
        </w:rPr>
      </w:pPr>
    </w:p>
    <w:p w14:paraId="3E391D65" w14:textId="77777777" w:rsidR="008A0679" w:rsidRPr="007B75FC" w:rsidRDefault="007320BA" w:rsidP="00B57BC7">
      <w:pPr>
        <w:pStyle w:val="40"/>
      </w:pPr>
      <w:r w:rsidRPr="007B75FC">
        <w:t>Методы на основе DDPM</w:t>
      </w:r>
    </w:p>
    <w:p w14:paraId="302993EB" w14:textId="3596A5AA" w:rsidR="008A0679" w:rsidRDefault="008A0679" w:rsidP="00FB595E">
      <w:pPr>
        <w:pStyle w:val="a6"/>
        <w:rPr>
          <w:rFonts w:eastAsiaTheme="minorEastAsia"/>
        </w:rPr>
      </w:pPr>
      <w:r w:rsidRPr="007B75FC">
        <w:t xml:space="preserve"> </w:t>
      </w:r>
      <w:r w:rsidR="00EF3414" w:rsidRPr="007B75FC">
        <w:rPr>
          <w:lang w:val="ru-RU"/>
        </w:rPr>
        <w:t>В</w:t>
      </w:r>
      <w:r w:rsidR="00EF3414" w:rsidRPr="007B75FC">
        <w:t>ероятностные</w:t>
      </w:r>
      <w:r w:rsidR="00EF3414" w:rsidRPr="007B75FC">
        <w:rPr>
          <w:b/>
          <w:i/>
        </w:rPr>
        <w:t xml:space="preserve"> </w:t>
      </w:r>
      <w:r w:rsidR="00EF3414" w:rsidRPr="007B75FC">
        <w:rPr>
          <w:lang w:val="ru-RU"/>
        </w:rPr>
        <w:t>д</w:t>
      </w:r>
      <w:r w:rsidRPr="007B75FC">
        <w:t>иффузионные модели</w:t>
      </w:r>
      <w:r w:rsidR="00EF3414" w:rsidRPr="007B75FC">
        <w:rPr>
          <w:lang w:val="ru-RU"/>
        </w:rPr>
        <w:t xml:space="preserve"> (Denoising Diffusion Probabilistic Models, DDPM)</w:t>
      </w:r>
      <w:r w:rsidRPr="007B75FC">
        <w:t xml:space="preserve"> моделируют генерацию данных как марковский процесс, состоящий из двух этапов: прямого (диффузионного) процесса, который постепенно добавляет шум к данным, и обратного (</w:t>
      </w:r>
      <w:r w:rsidR="001D22DC" w:rsidRPr="007B75FC">
        <w:t>обесшумливающего</w:t>
      </w:r>
      <w:r w:rsidRPr="007B75FC">
        <w:t>) процесса, который восстанавливает данные из шума</w:t>
      </w:r>
      <w:r w:rsidR="00886FC6" w:rsidRPr="007B75FC">
        <w:rPr>
          <w:lang w:val="ru-RU"/>
        </w:rPr>
        <w:t xml:space="preserve"> (</w:t>
      </w:r>
      <w:r w:rsidR="00886FC6" w:rsidRPr="007B75FC">
        <w:rPr>
          <w:i/>
          <w:lang w:val="ru-RU"/>
        </w:rPr>
        <w:t xml:space="preserve">рисунок </w:t>
      </w:r>
      <w:r w:rsidR="00F212ED">
        <w:rPr>
          <w:i/>
          <w:lang w:val="ru-RU"/>
        </w:rPr>
        <w:t>1.</w:t>
      </w:r>
      <w:r w:rsidR="00886FC6" w:rsidRPr="007B75FC">
        <w:rPr>
          <w:i/>
          <w:lang w:val="ru-RU"/>
        </w:rPr>
        <w:t>6</w:t>
      </w:r>
      <w:r w:rsidR="00886FC6" w:rsidRPr="007B75FC">
        <w:rPr>
          <w:lang w:val="ru-RU"/>
        </w:rPr>
        <w:t>)</w:t>
      </w:r>
      <w:r w:rsidR="007C04F1">
        <w:rPr>
          <w:lang w:val="ru-RU"/>
        </w:rPr>
        <w:t xml:space="preserve"> [2</w:t>
      </w:r>
      <w:r w:rsidR="007C04F1" w:rsidRPr="007C04F1">
        <w:rPr>
          <w:lang w:val="ru-RU"/>
        </w:rPr>
        <w:t>4</w:t>
      </w:r>
      <w:r w:rsidR="00B30B18" w:rsidRPr="00B30B18">
        <w:rPr>
          <w:lang w:val="ru-RU"/>
        </w:rPr>
        <w:t>]</w:t>
      </w:r>
      <w:r w:rsidRPr="007B75FC">
        <w:t xml:space="preserve">. Для начальной точки данных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 q(</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oMath>
      <w:r w:rsidRPr="007B75FC">
        <w:t xml:space="preserve"> прямой процесс определяет ряд скрытых переменных</w:t>
      </w:r>
      <m:oMath>
        <m:r>
          <w:rPr>
            <w:rFonts w:ascii="Cambria Math" w:hAnsi="Cambria Math"/>
          </w:rPr>
          <m:t xml:space="preserve"> x₁, x₂, …, </m:t>
        </m:r>
        <m:sSub>
          <m:sSubPr>
            <m:ctrlPr>
              <w:rPr>
                <w:rFonts w:ascii="Cambria Math" w:hAnsi="Cambria Math"/>
                <w:i/>
              </w:rPr>
            </m:ctrlPr>
          </m:sSubPr>
          <m:e>
            <m:r>
              <w:rPr>
                <w:rFonts w:ascii="Cambria Math" w:hAnsi="Cambria Math"/>
              </w:rPr>
              <m:t>x</m:t>
            </m:r>
          </m:e>
          <m:sub>
            <m:r>
              <w:rPr>
                <w:rFonts w:ascii="Cambria Math" w:hAnsi="Cambria Math"/>
              </w:rPr>
              <m:t>T</m:t>
            </m:r>
          </m:sub>
        </m:sSub>
      </m:oMath>
      <w:r w:rsidRPr="007B75FC">
        <w:t xml:space="preserve"> путем итеративного добавления шума, взятого из предопределенных распределений </w:t>
      </w:r>
      <m:oMath>
        <m:r>
          <w:rPr>
            <w:rFonts w:ascii="Cambria Math" w:hAnsi="Cambria Math"/>
          </w:rPr>
          <m:t>q</m:t>
        </m:r>
        <m:d>
          <m:dPr>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m:t>
        </m:r>
      </m:oMath>
      <w:r w:rsidRPr="007B75FC">
        <w:t xml:space="preserve"> </w:t>
      </w:r>
      <w:r w:rsidR="00C50892" w:rsidRPr="007B75FC">
        <w:t>с параметрами шума</w:t>
      </w:r>
      <w:r w:rsidRPr="007B75FC">
        <w:t xml:space="preserve"> </w:t>
      </w:r>
      <m:oMath>
        <m:r>
          <w:rPr>
            <w:rFonts w:ascii="Cambria Math" w:hAnsi="Cambria Math"/>
          </w:rPr>
          <m:t xml:space="preserve">(β₁, …, </m:t>
        </m:r>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m:t>
        </m:r>
      </m:oMath>
    </w:p>
    <w:p w14:paraId="461C6B3F" w14:textId="77777777" w:rsidR="00295094" w:rsidRPr="007B75FC" w:rsidRDefault="00295094" w:rsidP="00FB595E">
      <w:pPr>
        <w:pStyle w:val="a6"/>
      </w:pPr>
    </w:p>
    <w:p w14:paraId="4B4B37A9" w14:textId="77777777" w:rsidR="008A0679" w:rsidRPr="00295094" w:rsidRDefault="00295094" w:rsidP="00295094">
      <w:pPr>
        <w:pStyle w:val="affd"/>
        <w:rPr>
          <w:rFonts w:ascii="Times New Roman" w:hAnsi="Times New Roman"/>
        </w:rPr>
      </w:pPr>
      <w:r>
        <w:rPr>
          <w:rFonts w:ascii="Times New Roman" w:eastAsiaTheme="minorEastAsia" w:hAnsi="Times New Roman"/>
          <w:i w:val="0"/>
        </w:rPr>
        <w:tab/>
      </w:r>
      <m:oMath>
        <m:r>
          <m:t>q</m:t>
        </m:r>
        <m:d>
          <m:dPr>
            <m:endChr m:val="|"/>
            <m:ctrlPr/>
          </m:dPr>
          <m:e>
            <m:sSub>
              <m:sSubPr>
                <m:ctrlPr/>
              </m:sSubPr>
              <m:e>
                <m:r>
                  <m:t>x</m:t>
                </m:r>
              </m:e>
              <m:sub>
                <m:r>
                  <m:t>1:T</m:t>
                </m:r>
              </m:sub>
            </m:sSub>
            <m:r>
              <m:t xml:space="preserve"> </m:t>
            </m:r>
          </m:e>
        </m:d>
        <m:r>
          <m:t xml:space="preserve"> </m:t>
        </m:r>
        <m:sSub>
          <m:sSubPr>
            <m:ctrlPr/>
          </m:sSubPr>
          <m:e>
            <m:r>
              <m:t>x</m:t>
            </m:r>
          </m:e>
          <m:sub>
            <m:r>
              <m:t>0</m:t>
            </m:r>
          </m:sub>
        </m:sSub>
        <m:r>
          <m:t xml:space="preserve">)= </m:t>
        </m:r>
        <m:nary>
          <m:naryPr>
            <m:chr m:val="∏"/>
            <m:limLoc m:val="undOvr"/>
            <m:ctrlPr/>
          </m:naryPr>
          <m:sub>
            <m:r>
              <m:t>t=1</m:t>
            </m:r>
          </m:sub>
          <m:sup>
            <m:r>
              <m:t>T</m:t>
            </m:r>
          </m:sup>
          <m:e>
            <m:r>
              <m:t>q</m:t>
            </m:r>
            <m:d>
              <m:dPr>
                <m:endChr m:val="|"/>
                <m:ctrlPr/>
              </m:dPr>
              <m:e>
                <m:sSub>
                  <m:sSubPr>
                    <m:ctrlPr/>
                  </m:sSubPr>
                  <m:e>
                    <m:r>
                      <m:t>x</m:t>
                    </m:r>
                  </m:e>
                  <m:sub>
                    <m:r>
                      <m:t>t</m:t>
                    </m:r>
                  </m:sub>
                </m:sSub>
                <m:r>
                  <m:t xml:space="preserve"> </m:t>
                </m:r>
              </m:e>
            </m:d>
            <m:sSub>
              <m:sSubPr>
                <m:ctrlPr/>
              </m:sSubPr>
              <m:e>
                <m:r>
                  <m:t>x</m:t>
                </m:r>
              </m:e>
              <m:sub>
                <m:r>
                  <m:t>t-1</m:t>
                </m:r>
              </m:sub>
            </m:sSub>
            <m:r>
              <m:t>)</m:t>
            </m:r>
          </m:e>
        </m:nary>
      </m:oMath>
      <w:r w:rsidRPr="00295094">
        <w:rPr>
          <w:rFonts w:eastAsiaTheme="minorEastAsia"/>
        </w:rPr>
        <w:t>,</w:t>
      </w:r>
      <w:r>
        <w:rPr>
          <w:rFonts w:eastAsiaTheme="minorEastAsia"/>
        </w:rPr>
        <w:tab/>
      </w:r>
      <w:r w:rsidRPr="00295094">
        <w:rPr>
          <w:rFonts w:eastAsiaTheme="minorEastAsia"/>
          <w:i w:val="0"/>
        </w:rPr>
        <w:t>(1.8)</w:t>
      </w:r>
    </w:p>
    <w:p w14:paraId="1FA33E31" w14:textId="77777777" w:rsidR="00EF3414" w:rsidRPr="007B75FC" w:rsidRDefault="00EF3414" w:rsidP="00FB595E">
      <w:pPr>
        <w:pStyle w:val="a6"/>
      </w:pPr>
    </w:p>
    <w:p w14:paraId="54959193" w14:textId="77777777" w:rsidR="008A0679" w:rsidRDefault="008A0679" w:rsidP="00FB595E">
      <w:pPr>
        <w:pStyle w:val="a6"/>
      </w:pPr>
      <w:r w:rsidRPr="007B75FC">
        <w:t xml:space="preserve">Цель обратного процесса — изучить переходы </w:t>
      </w:r>
      <m:oMath>
        <m:sSub>
          <m:sSubPr>
            <m:ctrlPr>
              <w:rPr>
                <w:rFonts w:ascii="Cambria Math" w:hAnsi="Cambria Math"/>
                <w:i/>
              </w:rPr>
            </m:ctrlPr>
          </m:sSubPr>
          <m:e>
            <m:r>
              <w:rPr>
                <w:rFonts w:ascii="Cambria Math" w:hAnsi="Cambria Math"/>
              </w:rPr>
              <m:t>p</m:t>
            </m:r>
          </m:e>
          <m:sub>
            <m:r>
              <w:rPr>
                <w:rFonts w:ascii="Cambria Math" w:hAnsi="Cambria Math"/>
              </w:rPr>
              <m:t>θ</m:t>
            </m:r>
          </m:sub>
        </m:sSub>
        <m:d>
          <m:dPr>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oMath>
      <w:r w:rsidRPr="007B75FC">
        <w:t xml:space="preserve"> для восстановления данных из шума:</w:t>
      </w:r>
    </w:p>
    <w:p w14:paraId="08FEA1F4" w14:textId="77777777" w:rsidR="00295094" w:rsidRDefault="00295094" w:rsidP="00FB595E">
      <w:pPr>
        <w:pStyle w:val="a6"/>
      </w:pPr>
    </w:p>
    <w:p w14:paraId="2B97B02F" w14:textId="77777777" w:rsidR="008A0679" w:rsidRPr="00295094" w:rsidRDefault="00295094" w:rsidP="00295094">
      <w:pPr>
        <w:pStyle w:val="affd"/>
        <w:rPr>
          <w:rFonts w:eastAsiaTheme="minorEastAsia"/>
        </w:rPr>
      </w:pPr>
      <w:r>
        <w:rPr>
          <w:rFonts w:ascii="Times New Roman" w:eastAsiaTheme="minorEastAsia" w:hAnsi="Times New Roman"/>
          <w:i w:val="0"/>
        </w:rPr>
        <w:tab/>
      </w:r>
      <m:oMath>
        <m:sSub>
          <m:sSubPr>
            <m:ctrlPr/>
          </m:sSubPr>
          <m:e>
            <m:r>
              <m:t>p</m:t>
            </m:r>
          </m:e>
          <m:sub>
            <m:r>
              <m:t>θ</m:t>
            </m:r>
          </m:sub>
        </m:sSub>
        <m:d>
          <m:dPr>
            <m:ctrlPr/>
          </m:dPr>
          <m:e>
            <m:sSub>
              <m:sSubPr>
                <m:ctrlPr/>
              </m:sSubPr>
              <m:e>
                <m:r>
                  <m:t>x</m:t>
                </m:r>
              </m:e>
              <m:sub>
                <m:r>
                  <m:t>0:T</m:t>
                </m:r>
              </m:sub>
            </m:sSub>
          </m:e>
        </m:d>
        <m:r>
          <m:t xml:space="preserve"> = </m:t>
        </m:r>
        <m:nary>
          <m:naryPr>
            <m:chr m:val="∏"/>
            <m:limLoc m:val="undOvr"/>
            <m:ctrlPr/>
          </m:naryPr>
          <m:sub>
            <m:r>
              <m:t>t=1</m:t>
            </m:r>
          </m:sub>
          <m:sup>
            <m:r>
              <m:t>T</m:t>
            </m:r>
          </m:sup>
          <m:e>
            <m:sSub>
              <m:sSubPr>
                <m:ctrlPr/>
              </m:sSubPr>
              <m:e>
                <m:r>
                  <m:t>p</m:t>
                </m:r>
              </m:e>
              <m:sub>
                <m:r>
                  <m:t>θ</m:t>
                </m:r>
              </m:sub>
            </m:sSub>
            <m:d>
              <m:dPr>
                <m:endChr m:val="|"/>
                <m:ctrlPr/>
              </m:dPr>
              <m:e>
                <m:sSub>
                  <m:sSubPr>
                    <m:ctrlPr/>
                  </m:sSubPr>
                  <m:e>
                    <m:r>
                      <m:t>x</m:t>
                    </m:r>
                  </m:e>
                  <m:sub>
                    <m:r>
                      <m:t>t-1</m:t>
                    </m:r>
                  </m:sub>
                </m:sSub>
                <m:r>
                  <m:t xml:space="preserve"> </m:t>
                </m:r>
              </m:e>
            </m:d>
            <m:r>
              <m:t xml:space="preserve"> </m:t>
            </m:r>
            <m:sSub>
              <m:sSubPr>
                <m:ctrlPr/>
              </m:sSubPr>
              <m:e>
                <m:r>
                  <m:t>x</m:t>
                </m:r>
              </m:e>
              <m:sub>
                <m:r>
                  <m:t>t</m:t>
                </m:r>
              </m:sub>
            </m:sSub>
            <m:r>
              <m:t>),</m:t>
            </m:r>
          </m:e>
        </m:nary>
        <m:r>
          <m:t xml:space="preserve"> </m:t>
        </m:r>
      </m:oMath>
      <w:r>
        <w:rPr>
          <w:rFonts w:eastAsiaTheme="minorEastAsia"/>
        </w:rPr>
        <w:tab/>
      </w:r>
      <w:r w:rsidRPr="00295094">
        <w:rPr>
          <w:rFonts w:eastAsiaTheme="minorEastAsia"/>
          <w:i w:val="0"/>
        </w:rPr>
        <w:t>(1.9)</w:t>
      </w:r>
    </w:p>
    <w:p w14:paraId="754ECACC" w14:textId="77777777" w:rsidR="00295094" w:rsidRPr="007B75FC" w:rsidRDefault="00295094" w:rsidP="00FB595E">
      <w:pPr>
        <w:pStyle w:val="a6"/>
      </w:pPr>
    </w:p>
    <w:p w14:paraId="6AC6D823" w14:textId="77777777" w:rsidR="008A0679" w:rsidRDefault="008A0679" w:rsidP="00FB595E">
      <w:pPr>
        <w:pStyle w:val="a6"/>
      </w:pPr>
      <w:r w:rsidRPr="007B75FC">
        <w:lastRenderedPageBreak/>
        <w:t>где параметр</w:t>
      </w:r>
      <w:r w:rsidR="002C7703" w:rsidRPr="007B75FC">
        <w:rPr>
          <w:lang w:val="ru-RU"/>
        </w:rPr>
        <w:t>ы</w:t>
      </w:r>
      <w:r w:rsidRPr="007B75FC">
        <w:t xml:space="preserve"> </w:t>
      </w:r>
      <m:oMath>
        <m:r>
          <w:rPr>
            <w:rFonts w:ascii="Cambria Math" w:hAnsi="Cambria Math"/>
          </w:rPr>
          <m:t>θ</m:t>
        </m:r>
      </m:oMath>
      <w:r w:rsidRPr="007B75FC">
        <w:t xml:space="preserve"> оптимизируются путем максимизации вариационной нижней оценки логарифма правдоподобия:</w:t>
      </w:r>
    </w:p>
    <w:p w14:paraId="695EA36F" w14:textId="77777777" w:rsidR="00295094" w:rsidRPr="007B75FC" w:rsidRDefault="00295094" w:rsidP="00FB595E">
      <w:pPr>
        <w:pStyle w:val="a6"/>
      </w:pPr>
    </w:p>
    <w:p w14:paraId="6EB0C8BD" w14:textId="77777777" w:rsidR="008A0679" w:rsidRPr="00295094" w:rsidRDefault="00295094" w:rsidP="00295094">
      <w:pPr>
        <w:pStyle w:val="affd"/>
        <w:rPr>
          <w:oMath/>
        </w:rPr>
      </w:pPr>
      <w:r>
        <w:rPr>
          <w:rFonts w:ascii="Times New Roman" w:eastAsiaTheme="minorEastAsia" w:hAnsi="Times New Roman"/>
          <w:i w:val="0"/>
        </w:rPr>
        <w:tab/>
      </w:r>
      <m:oMath>
        <m:func>
          <m:funcPr>
            <m:ctrlPr/>
          </m:funcPr>
          <m:fName>
            <m:r>
              <m:t>log</m:t>
            </m:r>
          </m:fName>
          <m:e>
            <m:sSub>
              <m:sSubPr>
                <m:ctrlPr/>
              </m:sSubPr>
              <m:e>
                <m:r>
                  <m:t>p</m:t>
                </m:r>
              </m:e>
              <m:sub>
                <m:r>
                  <m:t>θ</m:t>
                </m:r>
              </m:sub>
            </m:sSub>
            <m:d>
              <m:dPr>
                <m:ctrlPr/>
              </m:dPr>
              <m:e>
                <m:sSub>
                  <m:sSubPr>
                    <m:ctrlPr/>
                  </m:sSubPr>
                  <m:e>
                    <m:r>
                      <m:t>x</m:t>
                    </m:r>
                  </m:e>
                  <m:sub>
                    <m:r>
                      <m:t>0</m:t>
                    </m:r>
                  </m:sub>
                </m:sSub>
              </m:e>
            </m:d>
            <m:r>
              <m:t xml:space="preserve"> </m:t>
            </m:r>
          </m:e>
        </m:func>
        <m:r>
          <m:t xml:space="preserve">≥ </m:t>
        </m:r>
        <m:sSub>
          <m:sSubPr>
            <m:ctrlPr/>
          </m:sSubPr>
          <m:e>
            <m:r>
              <m:t>E</m:t>
            </m:r>
          </m:e>
          <m:sub>
            <m:r>
              <m:t>q</m:t>
            </m:r>
            <m:d>
              <m:dPr>
                <m:ctrlPr/>
              </m:dPr>
              <m:e>
                <m:sSub>
                  <m:sSubPr>
                    <m:ctrlPr/>
                  </m:sSubPr>
                  <m:e>
                    <m:r>
                      <m:t>x</m:t>
                    </m:r>
                  </m:e>
                  <m:sub>
                    <m:r>
                      <m:t>0:T</m:t>
                    </m:r>
                  </m:sub>
                </m:sSub>
              </m:e>
            </m:d>
          </m:sub>
        </m:sSub>
        <m:r>
          <m:t xml:space="preserve"> </m:t>
        </m:r>
        <m:d>
          <m:dPr>
            <m:begChr m:val="["/>
            <m:endChr m:val="]"/>
            <m:ctrlPr/>
          </m:dPr>
          <m:e>
            <m:func>
              <m:funcPr>
                <m:ctrlPr/>
              </m:funcPr>
              <m:fName>
                <m:r>
                  <m:t>log</m:t>
                </m:r>
              </m:fName>
              <m:e>
                <m:sSub>
                  <m:sSubPr>
                    <m:ctrlPr/>
                  </m:sSubPr>
                  <m:e>
                    <m:r>
                      <m:t>p</m:t>
                    </m:r>
                  </m:e>
                  <m:sub>
                    <m:r>
                      <m:t>θ</m:t>
                    </m:r>
                  </m:sub>
                </m:sSub>
                <m:d>
                  <m:dPr>
                    <m:endChr m:val="|"/>
                    <m:ctrlPr/>
                  </m:dPr>
                  <m:e>
                    <m:sSub>
                      <m:sSubPr>
                        <m:ctrlPr/>
                      </m:sSubPr>
                      <m:e>
                        <m:r>
                          <m:t>x</m:t>
                        </m:r>
                      </m:e>
                      <m:sub>
                        <m:r>
                          <m:t>0</m:t>
                        </m:r>
                      </m:sub>
                    </m:sSub>
                    <m:r>
                      <m:t xml:space="preserve"> </m:t>
                    </m:r>
                  </m:e>
                </m:d>
                <m:sSub>
                  <m:sSubPr>
                    <m:ctrlPr/>
                  </m:sSubPr>
                  <m:e>
                    <m:r>
                      <m:t>x</m:t>
                    </m:r>
                  </m:e>
                  <m:sub>
                    <m:r>
                      <m:t>1</m:t>
                    </m:r>
                  </m:sub>
                </m:sSub>
                <m:r>
                  <m:t>)</m:t>
                </m:r>
              </m:e>
            </m:func>
            <m:r>
              <m:t>-KL</m:t>
            </m:r>
            <m:d>
              <m:dPr>
                <m:ctrlPr/>
              </m:dPr>
              <m:e>
                <m:r>
                  <m:t>q</m:t>
                </m:r>
                <m:d>
                  <m:dPr>
                    <m:endChr m:val="|"/>
                    <m:ctrlPr/>
                  </m:dPr>
                  <m:e>
                    <m:sSub>
                      <m:sSubPr>
                        <m:ctrlPr/>
                      </m:sSubPr>
                      <m:e>
                        <m:r>
                          <m:t>x</m:t>
                        </m:r>
                      </m:e>
                      <m:sub>
                        <m:r>
                          <m:t>T</m:t>
                        </m:r>
                      </m:sub>
                    </m:sSub>
                    <m:r>
                      <m:t xml:space="preserve"> </m:t>
                    </m:r>
                  </m:e>
                </m:d>
                <m:sSub>
                  <m:sSubPr>
                    <m:ctrlPr/>
                  </m:sSubPr>
                  <m:e>
                    <m:r>
                      <m:t>x</m:t>
                    </m:r>
                  </m:e>
                  <m:sub>
                    <m:r>
                      <m:t>0</m:t>
                    </m:r>
                  </m:sub>
                </m:sSub>
              </m:e>
            </m:d>
            <m:r>
              <m:t xml:space="preserve"> || q</m:t>
            </m:r>
            <m:d>
              <m:dPr>
                <m:ctrlPr/>
              </m:dPr>
              <m:e>
                <m:sSub>
                  <m:sSubPr>
                    <m:ctrlPr/>
                  </m:sSubPr>
                  <m:e>
                    <m:r>
                      <m:t>x</m:t>
                    </m:r>
                  </m:e>
                  <m:sub>
                    <m:r>
                      <m:t>T</m:t>
                    </m:r>
                  </m:sub>
                </m:sSub>
              </m:e>
            </m:d>
          </m:e>
        </m:d>
        <m:r>
          <m:t xml:space="preserve">  -  </m:t>
        </m:r>
      </m:oMath>
      <w:r w:rsidRPr="00295094">
        <w:rPr>
          <w:rFonts w:eastAsiaTheme="minorEastAsia"/>
        </w:rPr>
        <w:t xml:space="preserve"> </w:t>
      </w:r>
    </w:p>
    <w:p w14:paraId="0F11FEB0" w14:textId="77777777" w:rsidR="008A0679" w:rsidRPr="00295094" w:rsidRDefault="00295094" w:rsidP="00295094">
      <w:pPr>
        <w:pStyle w:val="affd"/>
        <w:rPr>
          <w:rFonts w:ascii="Times New Roman" w:hAnsi="Times New Roman"/>
        </w:rPr>
      </w:pPr>
      <w:r>
        <w:rPr>
          <w:rFonts w:ascii="Times New Roman" w:eastAsiaTheme="minorEastAsia" w:hAnsi="Times New Roman"/>
          <w:i w:val="0"/>
        </w:rPr>
        <w:tab/>
      </w:r>
      <m:oMath>
        <m:r>
          <m:t xml:space="preserve">- </m:t>
        </m:r>
        <m:nary>
          <m:naryPr>
            <m:chr m:val="∑"/>
            <m:limLoc m:val="undOvr"/>
            <m:ctrlPr/>
          </m:naryPr>
          <m:sub>
            <m:r>
              <m:t>t=2</m:t>
            </m:r>
          </m:sub>
          <m:sup>
            <m:r>
              <m:t>T</m:t>
            </m:r>
          </m:sup>
          <m:e>
            <m:r>
              <m:t>KL</m:t>
            </m:r>
            <m:d>
              <m:dPr>
                <m:ctrlPr/>
              </m:dPr>
              <m:e>
                <m:r>
                  <m:t>q</m:t>
                </m:r>
                <m:d>
                  <m:dPr>
                    <m:endChr m:val="|"/>
                    <m:ctrlPr/>
                  </m:dPr>
                  <m:e>
                    <m:sSub>
                      <m:sSubPr>
                        <m:ctrlPr/>
                      </m:sSubPr>
                      <m:e>
                        <m:r>
                          <m:t>x</m:t>
                        </m:r>
                      </m:e>
                      <m:sub>
                        <m:r>
                          <m:t>t-1</m:t>
                        </m:r>
                      </m:sub>
                    </m:sSub>
                    <m:r>
                      <m:t xml:space="preserve"> </m:t>
                    </m:r>
                  </m:e>
                </m:d>
                <m:r>
                  <m:t xml:space="preserve"> </m:t>
                </m:r>
                <m:sSub>
                  <m:sSubPr>
                    <m:ctrlPr/>
                  </m:sSubPr>
                  <m:e>
                    <m:r>
                      <m:t>x</m:t>
                    </m:r>
                  </m:e>
                  <m:sub>
                    <m:r>
                      <m:t>t</m:t>
                    </m:r>
                  </m:sub>
                </m:sSub>
                <m:r>
                  <m:t>,</m:t>
                </m:r>
                <m:sSub>
                  <m:sSubPr>
                    <m:ctrlPr/>
                  </m:sSubPr>
                  <m:e>
                    <m:r>
                      <m:t>x</m:t>
                    </m:r>
                  </m:e>
                  <m:sub>
                    <m:r>
                      <m:t>0</m:t>
                    </m:r>
                  </m:sub>
                </m:sSub>
              </m:e>
            </m:d>
          </m:e>
        </m:nary>
        <m:r>
          <m:t xml:space="preserve">|| </m:t>
        </m:r>
        <m:sSub>
          <m:sSubPr>
            <m:ctrlPr/>
          </m:sSubPr>
          <m:e>
            <m:r>
              <m:t>p</m:t>
            </m:r>
          </m:e>
          <m:sub>
            <m:r>
              <m:t>θ</m:t>
            </m:r>
          </m:sub>
        </m:sSub>
        <m:r>
          <m:t xml:space="preserve"> </m:t>
        </m:r>
        <m:d>
          <m:dPr>
            <m:endChr m:val="|"/>
            <m:ctrlPr/>
          </m:dPr>
          <m:e>
            <m:sSub>
              <m:sSubPr>
                <m:ctrlPr/>
              </m:sSubPr>
              <m:e>
                <m:r>
                  <m:t>x</m:t>
                </m:r>
              </m:e>
              <m:sub>
                <m:r>
                  <m:t>t-1</m:t>
                </m:r>
              </m:sub>
            </m:sSub>
            <m:r>
              <m:t xml:space="preserve"> </m:t>
            </m:r>
          </m:e>
        </m:d>
        <m:sSub>
          <m:sSubPr>
            <m:ctrlPr/>
          </m:sSubPr>
          <m:e>
            <m:r>
              <m:t>x</m:t>
            </m:r>
          </m:e>
          <m:sub>
            <m:r>
              <m:t>t</m:t>
            </m:r>
          </m:sub>
        </m:sSub>
        <m:r>
          <m:t xml:space="preserve">)) </m:t>
        </m:r>
      </m:oMath>
      <w:r>
        <w:rPr>
          <w:rFonts w:ascii="Times New Roman" w:eastAsiaTheme="minorEastAsia" w:hAnsi="Times New Roman"/>
          <w:i w:val="0"/>
        </w:rPr>
        <w:tab/>
      </w:r>
      <w:r w:rsidRPr="00295094">
        <w:rPr>
          <w:rFonts w:ascii="Times New Roman" w:eastAsiaTheme="minorEastAsia" w:hAnsi="Times New Roman"/>
          <w:i w:val="0"/>
        </w:rPr>
        <w:t>(1.10)</w:t>
      </w:r>
    </w:p>
    <w:p w14:paraId="40645B83" w14:textId="77777777" w:rsidR="00EF3414" w:rsidRPr="007B75FC" w:rsidRDefault="00EF3414" w:rsidP="00FB595E">
      <w:pPr>
        <w:pStyle w:val="a6"/>
        <w:rPr>
          <w:lang w:val="ru-RU"/>
        </w:rPr>
      </w:pPr>
    </w:p>
    <w:p w14:paraId="6517858E" w14:textId="77777777" w:rsidR="008A0679" w:rsidRPr="007B75FC" w:rsidRDefault="006F5E6D" w:rsidP="00FB595E">
      <w:pPr>
        <w:pStyle w:val="a6"/>
      </w:pPr>
      <w:r w:rsidRPr="007B75FC">
        <w:rPr>
          <w:lang w:val="ru-RU"/>
        </w:rPr>
        <w:t>Однако и</w:t>
      </w:r>
      <w:r w:rsidR="008A0679" w:rsidRPr="007B75FC">
        <w:t xml:space="preserve">з-за присущей табличным данным неоднородности существующие вероятностные </w:t>
      </w:r>
      <w:r w:rsidR="00EF3414" w:rsidRPr="007B75FC">
        <w:t>диффузионные модели</w:t>
      </w:r>
      <w:r w:rsidR="008A0679" w:rsidRPr="007B75FC">
        <w:t xml:space="preserve"> сталкиваются с трудностями при непосредственном применении к табличным данным. Чтобы решить эту проблему, исследователи предложили</w:t>
      </w:r>
      <w:r w:rsidRPr="007B75FC">
        <w:rPr>
          <w:lang w:val="ru-RU"/>
        </w:rPr>
        <w:t xml:space="preserve"> различные </w:t>
      </w:r>
      <w:r w:rsidR="008A0679" w:rsidRPr="007B75FC">
        <w:t xml:space="preserve">модификации DDPM, которые лучше учитывают структурные характеристики табличных данных. </w:t>
      </w:r>
    </w:p>
    <w:p w14:paraId="526B980A" w14:textId="77777777" w:rsidR="008A0679" w:rsidRPr="007B75FC" w:rsidRDefault="008A0679" w:rsidP="008A0679">
      <w:pPr>
        <w:widowControl/>
        <w:autoSpaceDE/>
        <w:autoSpaceDN/>
        <w:spacing w:before="180" w:after="180" w:line="276" w:lineRule="auto"/>
        <w:ind w:firstLine="708"/>
        <w:jc w:val="both"/>
        <w:rPr>
          <w:rFonts w:eastAsia="Aptos"/>
          <w:sz w:val="24"/>
          <w:szCs w:val="24"/>
        </w:rPr>
      </w:pPr>
    </w:p>
    <w:p w14:paraId="04B4905A" w14:textId="77777777" w:rsidR="00185A42" w:rsidRPr="007B75FC" w:rsidRDefault="004A2574" w:rsidP="00185A42">
      <w:pPr>
        <w:pStyle w:val="afc"/>
      </w:pPr>
      <w:r w:rsidRPr="007B75FC">
        <w:drawing>
          <wp:inline distT="0" distB="0" distL="0" distR="0" wp14:anchorId="759832EF" wp14:editId="570F7D85">
            <wp:extent cx="5391754" cy="3048000"/>
            <wp:effectExtent l="0" t="0" r="0" b="0"/>
            <wp:docPr id="246"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28476" cy="3068759"/>
                    </a:xfrm>
                    <a:prstGeom prst="rect">
                      <a:avLst/>
                    </a:prstGeom>
                  </pic:spPr>
                </pic:pic>
              </a:graphicData>
            </a:graphic>
          </wp:inline>
        </w:drawing>
      </w:r>
    </w:p>
    <w:p w14:paraId="1E128292" w14:textId="27036AE8" w:rsidR="00185A42" w:rsidRPr="007B75FC" w:rsidRDefault="00611DC3" w:rsidP="00185A42">
      <w:pPr>
        <w:pStyle w:val="afa"/>
      </w:pPr>
      <w:r w:rsidRPr="007B75FC">
        <w:t xml:space="preserve">Рисунок </w:t>
      </w:r>
      <w:r w:rsidR="00F212ED">
        <w:t>1.</w:t>
      </w:r>
      <w:r w:rsidRPr="007B75FC">
        <w:t>6 –</w:t>
      </w:r>
      <w:r w:rsidR="006A0141">
        <w:t xml:space="preserve"> Методы на основе DDPM</w:t>
      </w:r>
    </w:p>
    <w:p w14:paraId="4727E585" w14:textId="77777777" w:rsidR="00185A42" w:rsidRPr="007B75FC" w:rsidRDefault="00185A42" w:rsidP="008A0679">
      <w:pPr>
        <w:widowControl/>
        <w:autoSpaceDE/>
        <w:autoSpaceDN/>
        <w:spacing w:before="180" w:after="180" w:line="276" w:lineRule="auto"/>
        <w:ind w:firstLine="708"/>
        <w:jc w:val="both"/>
        <w:rPr>
          <w:rFonts w:eastAsia="Aptos"/>
          <w:sz w:val="24"/>
          <w:szCs w:val="24"/>
        </w:rPr>
      </w:pPr>
    </w:p>
    <w:p w14:paraId="609CE7EC" w14:textId="77777777" w:rsidR="008A0679" w:rsidRPr="007B75FC" w:rsidRDefault="008A0679" w:rsidP="00B57BC7">
      <w:pPr>
        <w:pStyle w:val="40"/>
      </w:pPr>
      <w:r w:rsidRPr="007B75FC">
        <w:t xml:space="preserve">Методы на основе </w:t>
      </w:r>
      <w:r w:rsidRPr="007B75FC">
        <w:rPr>
          <w:lang w:val="en-US"/>
        </w:rPr>
        <w:t>Score</w:t>
      </w:r>
      <w:r w:rsidR="007320BA" w:rsidRPr="007B75FC">
        <w:t xml:space="preserve"> SDE</w:t>
      </w:r>
      <w:r w:rsidRPr="007B75FC">
        <w:t xml:space="preserve"> </w:t>
      </w:r>
    </w:p>
    <w:p w14:paraId="7E7A22F2" w14:textId="251C28FB" w:rsidR="004A68E6" w:rsidRDefault="004A68E6" w:rsidP="00FB595E">
      <w:pPr>
        <w:pStyle w:val="a6"/>
        <w:rPr>
          <w:lang w:val="ru-RU"/>
        </w:rPr>
      </w:pPr>
      <w:r w:rsidRPr="004A68E6">
        <w:t xml:space="preserve">В отличие от традиционных диффузионных моделей, которые основаны на вариационных пределах и марковских цепях с дискретным временем </w:t>
      </w:r>
      <w:r>
        <w:rPr>
          <w:lang w:val="ru-RU"/>
        </w:rPr>
        <w:t>данный класс м</w:t>
      </w:r>
      <w:r w:rsidR="008A0679" w:rsidRPr="007B75FC">
        <w:t>етод</w:t>
      </w:r>
      <w:r>
        <w:rPr>
          <w:lang w:val="ru-RU"/>
        </w:rPr>
        <w:t>ов</w:t>
      </w:r>
      <w:r>
        <w:t xml:space="preserve"> использ</w:t>
      </w:r>
      <w:r>
        <w:rPr>
          <w:lang w:val="ru-RU"/>
        </w:rPr>
        <w:t>ую</w:t>
      </w:r>
      <w:r w:rsidR="008A0679" w:rsidRPr="007B75FC">
        <w:t xml:space="preserve">т </w:t>
      </w:r>
      <w:r w:rsidR="008A0679" w:rsidRPr="004A68E6">
        <w:rPr>
          <w:i/>
          <w:lang w:val="en-US"/>
        </w:rPr>
        <w:t>S</w:t>
      </w:r>
      <w:r w:rsidR="008A0679" w:rsidRPr="004A68E6">
        <w:rPr>
          <w:i/>
        </w:rPr>
        <w:t>core</w:t>
      </w:r>
      <w:r w:rsidR="008A0679" w:rsidRPr="007B75FC">
        <w:t>-функцию, которая представляет собой градиент логарифмической</w:t>
      </w:r>
      <w:r>
        <w:t xml:space="preserve"> плотности распределения данных</w:t>
      </w:r>
      <w:r w:rsidRPr="004A68E6">
        <w:rPr>
          <w:lang w:val="ru-RU"/>
        </w:rPr>
        <w:t xml:space="preserve"> для определения и инвертирования траектории диффузии с непрерывным временем (рисунок </w:t>
      </w:r>
      <w:r w:rsidR="00F212ED">
        <w:rPr>
          <w:lang w:val="ru-RU"/>
        </w:rPr>
        <w:t>1.</w:t>
      </w:r>
      <w:r w:rsidRPr="004A68E6">
        <w:rPr>
          <w:lang w:val="ru-RU"/>
        </w:rPr>
        <w:t>7)</w:t>
      </w:r>
      <w:r w:rsidR="007C04F1">
        <w:rPr>
          <w:lang w:val="ru-RU"/>
        </w:rPr>
        <w:t xml:space="preserve"> [2</w:t>
      </w:r>
      <w:r w:rsidR="007C04F1" w:rsidRPr="007C04F1">
        <w:rPr>
          <w:lang w:val="ru-RU"/>
        </w:rPr>
        <w:t>5</w:t>
      </w:r>
      <w:r w:rsidR="008065EF" w:rsidRPr="00D23D96">
        <w:rPr>
          <w:lang w:val="ru-RU"/>
        </w:rPr>
        <w:t>]</w:t>
      </w:r>
      <w:r w:rsidRPr="004A68E6">
        <w:rPr>
          <w:lang w:val="ru-RU"/>
        </w:rPr>
        <w:t>.</w:t>
      </w:r>
      <w:r>
        <w:rPr>
          <w:lang w:val="ru-RU"/>
        </w:rPr>
        <w:t xml:space="preserve"> </w:t>
      </w:r>
    </w:p>
    <w:p w14:paraId="2E9B926E" w14:textId="77777777" w:rsidR="008A0679" w:rsidRDefault="008A0679" w:rsidP="00FB595E">
      <w:pPr>
        <w:pStyle w:val="a6"/>
      </w:pPr>
      <w:r w:rsidRPr="007B75FC">
        <w:lastRenderedPageBreak/>
        <w:t xml:space="preserve">Пусть </w:t>
      </w:r>
      <m:oMath>
        <m:r>
          <w:rPr>
            <w:rFonts w:ascii="Cambria Math" w:hAnsi="Cambria Math"/>
          </w:rPr>
          <m:t>x</m:t>
        </m:r>
        <m:d>
          <m:dPr>
            <m:ctrlPr>
              <w:rPr>
                <w:rFonts w:ascii="Cambria Math" w:hAnsi="Cambria Math"/>
                <w:i/>
              </w:rPr>
            </m:ctrlPr>
          </m:dPr>
          <m:e>
            <m:r>
              <w:rPr>
                <w:rFonts w:ascii="Cambria Math" w:hAnsi="Cambria Math"/>
              </w:rPr>
              <m:t>t</m:t>
            </m:r>
          </m:e>
        </m:d>
      </m:oMath>
      <w:r w:rsidRPr="007B75FC">
        <w:t xml:space="preserve"> — непрерывная по времени переменная, которая следует прямому стохастическому дифференциальному уравнению (СДУ):</w:t>
      </w:r>
    </w:p>
    <w:p w14:paraId="214D4AD2" w14:textId="77777777" w:rsidR="00636582" w:rsidRPr="007B75FC" w:rsidRDefault="00636582" w:rsidP="00FB595E">
      <w:pPr>
        <w:pStyle w:val="a6"/>
      </w:pPr>
    </w:p>
    <w:p w14:paraId="2D3C315B" w14:textId="77777777" w:rsidR="008A0679" w:rsidRPr="004A68E6" w:rsidRDefault="004A68E6" w:rsidP="004A68E6">
      <w:pPr>
        <w:pStyle w:val="affd"/>
        <w:rPr>
          <w:rFonts w:eastAsiaTheme="minorEastAsia"/>
          <w:lang w:val="ru-RU"/>
        </w:rPr>
      </w:pPr>
      <w:r>
        <w:rPr>
          <w:rFonts w:ascii="Times New Roman" w:eastAsiaTheme="minorEastAsia" w:hAnsi="Times New Roman"/>
          <w:i w:val="0"/>
        </w:rPr>
        <w:tab/>
      </w:r>
      <m:oMath>
        <m:r>
          <m:t>dx=f</m:t>
        </m:r>
        <m:d>
          <m:dPr>
            <m:ctrlPr/>
          </m:dPr>
          <m:e>
            <m:r>
              <m:t>x, t</m:t>
            </m:r>
          </m:e>
        </m:d>
        <m:r>
          <m:t xml:space="preserve"> dt+g</m:t>
        </m:r>
        <m:d>
          <m:dPr>
            <m:ctrlPr/>
          </m:dPr>
          <m:e>
            <m:r>
              <m:t>t</m:t>
            </m:r>
          </m:e>
        </m:d>
        <m:r>
          <m:t>dw,</m:t>
        </m:r>
      </m:oMath>
      <w:r>
        <w:rPr>
          <w:rFonts w:ascii="Times New Roman" w:eastAsiaTheme="minorEastAsia" w:hAnsi="Times New Roman"/>
          <w:i w:val="0"/>
        </w:rPr>
        <w:tab/>
      </w:r>
      <w:r>
        <w:rPr>
          <w:rFonts w:ascii="Times New Roman" w:eastAsiaTheme="minorEastAsia" w:hAnsi="Times New Roman"/>
          <w:i w:val="0"/>
          <w:lang w:val="ru-RU"/>
        </w:rPr>
        <w:t>(1.11)</w:t>
      </w:r>
    </w:p>
    <w:p w14:paraId="793E4C71" w14:textId="77777777" w:rsidR="00636582" w:rsidRPr="007B75FC" w:rsidRDefault="00636582" w:rsidP="00FB595E">
      <w:pPr>
        <w:pStyle w:val="a6"/>
      </w:pPr>
    </w:p>
    <w:p w14:paraId="660789D4" w14:textId="77777777" w:rsidR="004A68E6" w:rsidRDefault="008A0679" w:rsidP="00FB595E">
      <w:pPr>
        <w:pStyle w:val="a6"/>
      </w:pPr>
      <w:r w:rsidRPr="007B75FC">
        <w:t xml:space="preserve">где </w:t>
      </w:r>
      <m:oMath>
        <m:r>
          <w:rPr>
            <w:rFonts w:ascii="Cambria Math" w:hAnsi="Cambria Math"/>
          </w:rPr>
          <m:t>f(x,t)</m:t>
        </m:r>
      </m:oMath>
      <w:r w:rsidRPr="007B75FC">
        <w:t xml:space="preserve"> — коэффициент дрейфа, </w:t>
      </w:r>
      <m:oMath>
        <m:r>
          <w:rPr>
            <w:rFonts w:ascii="Cambria Math" w:hAnsi="Cambria Math"/>
          </w:rPr>
          <m:t>g(t)</m:t>
        </m:r>
      </m:oMath>
      <w:r w:rsidRPr="007B75FC">
        <w:t xml:space="preserve"> — коэффициент диффузии (обычно скалярный), а </w:t>
      </w:r>
      <w:r w:rsidR="00823E84" w:rsidRPr="004A68E6">
        <w:rPr>
          <w:i/>
        </w:rPr>
        <w:t>d</w:t>
      </w:r>
      <w:r w:rsidRPr="004A68E6">
        <w:rPr>
          <w:i/>
        </w:rPr>
        <w:t>w</w:t>
      </w:r>
      <w:r w:rsidRPr="007B75FC">
        <w:t xml:space="preserve"> —</w:t>
      </w:r>
      <w:r w:rsidR="00823E84" w:rsidRPr="007B75FC">
        <w:rPr>
          <w:lang w:val="ru-RU"/>
        </w:rPr>
        <w:t xml:space="preserve"> </w:t>
      </w:r>
      <w:r w:rsidRPr="007B75FC">
        <w:t xml:space="preserve">винеровский процесс. </w:t>
      </w:r>
    </w:p>
    <w:p w14:paraId="4A3F70BE" w14:textId="77777777" w:rsidR="004A68E6" w:rsidRDefault="004A68E6" w:rsidP="00FB595E">
      <w:pPr>
        <w:pStyle w:val="a6"/>
      </w:pPr>
    </w:p>
    <w:p w14:paraId="7ED503FC" w14:textId="77777777" w:rsidR="008A0679" w:rsidRDefault="008A0679" w:rsidP="00FB595E">
      <w:pPr>
        <w:pStyle w:val="a6"/>
      </w:pPr>
      <w:r w:rsidRPr="007B75FC">
        <w:t>В прямом процессе к данным постепенно добавляется шум. В обратном процессе СДУ выглядит следующим образом:</w:t>
      </w:r>
    </w:p>
    <w:p w14:paraId="4D06C804" w14:textId="77777777" w:rsidR="004A68E6" w:rsidRPr="007B75FC" w:rsidRDefault="004A68E6" w:rsidP="00FB595E">
      <w:pPr>
        <w:pStyle w:val="a6"/>
      </w:pPr>
    </w:p>
    <w:p w14:paraId="183429D5" w14:textId="77777777" w:rsidR="008A0679" w:rsidRPr="004A68E6" w:rsidRDefault="004A68E6" w:rsidP="004A68E6">
      <w:pPr>
        <w:pStyle w:val="affd"/>
        <w:rPr>
          <w:rFonts w:eastAsiaTheme="minorEastAsia"/>
          <w:lang w:val="ru-RU"/>
        </w:rPr>
      </w:pPr>
      <w:r>
        <w:rPr>
          <w:rFonts w:ascii="Times New Roman" w:eastAsiaTheme="minorEastAsia" w:hAnsi="Times New Roman"/>
          <w:i w:val="0"/>
        </w:rPr>
        <w:tab/>
      </w:r>
      <m:oMath>
        <m:r>
          <m:t>d</m:t>
        </m:r>
        <m:r>
          <w:rPr>
            <w:lang w:val="en-US"/>
          </w:rPr>
          <m:t>x</m:t>
        </m:r>
        <m:r>
          <m:t xml:space="preserve"> =</m:t>
        </m:r>
        <m:d>
          <m:dPr>
            <m:begChr m:val="["/>
            <m:endChr m:val="]"/>
            <m:ctrlPr/>
          </m:dPr>
          <m:e>
            <m:r>
              <m:t>f</m:t>
            </m:r>
            <m:d>
              <m:dPr>
                <m:ctrlPr/>
              </m:dPr>
              <m:e>
                <m:r>
                  <m:t>x,t</m:t>
                </m:r>
              </m:e>
            </m:d>
            <m:r>
              <m:t>- g</m:t>
            </m:r>
            <m:sSup>
              <m:sSupPr>
                <m:ctrlPr/>
              </m:sSupPr>
              <m:e>
                <m:d>
                  <m:dPr>
                    <m:ctrlPr/>
                  </m:dPr>
                  <m:e>
                    <m:r>
                      <m:t>t</m:t>
                    </m:r>
                  </m:e>
                </m:d>
              </m:e>
              <m:sup>
                <m:r>
                  <m:t>2</m:t>
                </m:r>
              </m:sup>
            </m:sSup>
            <m:r>
              <m:t>*∇ₓ</m:t>
            </m:r>
            <m:func>
              <m:funcPr>
                <m:ctrlPr/>
              </m:funcPr>
              <m:fName>
                <m:r>
                  <m:t>log</m:t>
                </m:r>
              </m:fName>
              <m:e>
                <m:r>
                  <m:t>pₜ</m:t>
                </m:r>
                <m:d>
                  <m:dPr>
                    <m:ctrlPr/>
                  </m:dPr>
                  <m:e>
                    <m:r>
                      <m:t>x</m:t>
                    </m:r>
                  </m:e>
                </m:d>
              </m:e>
            </m:func>
          </m:e>
        </m:d>
        <m:r>
          <m:t xml:space="preserve"> dt + g</m:t>
        </m:r>
        <m:d>
          <m:dPr>
            <m:ctrlPr/>
          </m:dPr>
          <m:e>
            <m:r>
              <m:t>t</m:t>
            </m:r>
          </m:e>
        </m:d>
        <m:r>
          <m:t>dw,</m:t>
        </m:r>
      </m:oMath>
      <w:r>
        <w:rPr>
          <w:rFonts w:ascii="Times New Roman" w:eastAsiaTheme="minorEastAsia" w:hAnsi="Times New Roman"/>
          <w:i w:val="0"/>
        </w:rPr>
        <w:tab/>
      </w:r>
      <w:r>
        <w:rPr>
          <w:rFonts w:ascii="Times New Roman" w:eastAsiaTheme="minorEastAsia" w:hAnsi="Times New Roman"/>
          <w:i w:val="0"/>
          <w:lang w:val="ru-RU"/>
        </w:rPr>
        <w:t>(1.12)</w:t>
      </w:r>
    </w:p>
    <w:p w14:paraId="243584D5" w14:textId="77777777" w:rsidR="004A68E6" w:rsidRPr="007B75FC" w:rsidRDefault="004A68E6" w:rsidP="00FB595E">
      <w:pPr>
        <w:pStyle w:val="a6"/>
      </w:pPr>
    </w:p>
    <w:p w14:paraId="3435988D" w14:textId="77777777" w:rsidR="008A0679" w:rsidRDefault="008A0679" w:rsidP="00FB595E">
      <w:pPr>
        <w:pStyle w:val="a6"/>
      </w:pPr>
      <w:r w:rsidRPr="007B75FC">
        <w:t xml:space="preserve">где </w:t>
      </w:r>
      <m:oMath>
        <m:sSub>
          <m:sSubPr>
            <m:ctrlPr>
              <w:rPr>
                <w:rFonts w:ascii="Cambria Math" w:hAnsi="Cambria Math"/>
                <w:i/>
              </w:rPr>
            </m:ctrlPr>
          </m:sSubPr>
          <m:e>
            <m:r>
              <w:rPr>
                <w:rFonts w:ascii="Cambria Math" w:hAnsi="Cambria Math"/>
              </w:rPr>
              <m:t>∇</m:t>
            </m:r>
          </m:e>
          <m:sub>
            <m:r>
              <w:rPr>
                <w:rFonts w:ascii="Cambria Math" w:hAnsi="Cambria Math"/>
              </w:rPr>
              <m:t>x</m:t>
            </m:r>
          </m:sub>
        </m:sSub>
        <m:func>
          <m:funcPr>
            <m:ctrlPr>
              <w:rPr>
                <w:rFonts w:ascii="Cambria Math" w:hAnsi="Cambria Math"/>
                <w:i/>
                <w:lang w:val="en-US"/>
              </w:rPr>
            </m:ctrlPr>
          </m:funcPr>
          <m:fName>
            <m:r>
              <m:rPr>
                <m:sty m:val="p"/>
              </m:rPr>
              <w:rPr>
                <w:rFonts w:ascii="Cambria Math" w:hAnsi="Cambria Math"/>
                <w:lang w:val="en-US"/>
              </w:rPr>
              <m:t>log</m:t>
            </m:r>
            <m:ctrlPr>
              <w:rPr>
                <w:rFonts w:ascii="Cambria Math" w:hAnsi="Cambria Math"/>
                <w:i/>
              </w:rPr>
            </m:ctrlPr>
          </m:fName>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(x)</m:t>
            </m:r>
          </m:e>
        </m:func>
      </m:oMath>
      <w:r w:rsidRPr="007B75FC">
        <w:t xml:space="preserve"> — </w:t>
      </w:r>
      <w:r w:rsidRPr="007B75FC">
        <w:rPr>
          <w:lang w:val="en-US"/>
        </w:rPr>
        <w:t>S</w:t>
      </w:r>
      <w:r w:rsidRPr="007B75FC">
        <w:t xml:space="preserve">core-функция распределения </w:t>
      </w:r>
      <w:r w:rsidR="005C4347" w:rsidRPr="007B75FC">
        <w:rPr>
          <w:lang w:val="ru-RU"/>
        </w:rPr>
        <w:t xml:space="preserve">в </w:t>
      </w:r>
      <w:r w:rsidRPr="007B75FC">
        <w:t xml:space="preserve">момент времени </w:t>
      </w:r>
      <w:r w:rsidRPr="007753F8">
        <w:rPr>
          <w:i/>
          <w:lang w:val="en-US"/>
        </w:rPr>
        <w:t>t</w:t>
      </w:r>
      <w:r w:rsidRPr="007B75FC">
        <w:t xml:space="preserve">, а </w:t>
      </w:r>
      <m:oMath>
        <m:r>
          <w:rPr>
            <w:rFonts w:ascii="Cambria Math" w:hAnsi="Cambria Math"/>
          </w:rPr>
          <m:t>dw</m:t>
        </m:r>
      </m:oMath>
      <w:r w:rsidR="00823E84" w:rsidRPr="007B75FC">
        <w:t xml:space="preserve"> — винеровский процесс, обращённый во времени</w:t>
      </w:r>
      <w:r w:rsidRPr="007B75FC">
        <w:t xml:space="preserve">. Поскольку </w:t>
      </w: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(x)</m:t>
            </m:r>
          </m:e>
        </m:func>
      </m:oMath>
      <w:r w:rsidR="00F976B7" w:rsidRPr="007B75FC">
        <w:t xml:space="preserve"> неизвест</w:t>
      </w:r>
      <w:r w:rsidR="00F976B7" w:rsidRPr="007B75FC">
        <w:rPr>
          <w:lang w:val="ru-RU"/>
        </w:rPr>
        <w:t>е</w:t>
      </w:r>
      <w:r w:rsidR="00F976B7" w:rsidRPr="007B75FC">
        <w:t>н</w:t>
      </w:r>
      <w:r w:rsidRPr="007B75FC">
        <w:t xml:space="preserve">, она аппроксимируется с помощью нейросети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x, t</m:t>
            </m:r>
          </m:e>
        </m:d>
        <m:r>
          <w:rPr>
            <w:rFonts w:ascii="Cambria Math" w:hAnsi="Cambria Math"/>
          </w:rPr>
          <m:t xml:space="preserve">≈ </m:t>
        </m:r>
        <m:sSub>
          <m:sSubPr>
            <m:ctrlPr>
              <w:rPr>
                <w:rFonts w:ascii="Cambria Math" w:hAnsi="Cambria Math"/>
                <w:i/>
              </w:rPr>
            </m:ctrlPr>
          </m:sSubPr>
          <m:e>
            <m:r>
              <w:rPr>
                <w:rFonts w:ascii="Cambria Math" w:hAnsi="Cambria Math"/>
              </w:rPr>
              <m:t>∇</m:t>
            </m:r>
          </m:e>
          <m:sub>
            <m:r>
              <w:rPr>
                <w:rFonts w:ascii="Cambria Math" w:hAnsi="Cambria Math"/>
                <w:lang w:val="en-US"/>
              </w:rPr>
              <m:t>x</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(x)</m:t>
            </m:r>
          </m:e>
        </m:func>
      </m:oMath>
      <w:r w:rsidRPr="007B75FC">
        <w:t xml:space="preserve">, обученной </w:t>
      </w:r>
      <w:r w:rsidR="00193CEA" w:rsidRPr="007B75FC">
        <w:t>восстанавливать градиент плотности</w:t>
      </w:r>
      <w:r w:rsidR="00193CEA" w:rsidRPr="007B75FC">
        <w:rPr>
          <w:lang w:val="ru-RU"/>
        </w:rPr>
        <w:t xml:space="preserve"> </w:t>
      </w:r>
      <w:r w:rsidRPr="007B75FC">
        <w:t>со следующей функцией потерь:</w:t>
      </w:r>
    </w:p>
    <w:p w14:paraId="072A2368" w14:textId="77777777" w:rsidR="007753F8" w:rsidRPr="007B75FC" w:rsidRDefault="007753F8" w:rsidP="00FB595E">
      <w:pPr>
        <w:pStyle w:val="a6"/>
      </w:pPr>
    </w:p>
    <w:p w14:paraId="769CF983" w14:textId="77777777" w:rsidR="008A0679" w:rsidRPr="007753F8" w:rsidRDefault="007753F8" w:rsidP="007753F8">
      <w:pPr>
        <w:pStyle w:val="affd"/>
        <w:rPr>
          <w:rFonts w:eastAsiaTheme="minorEastAsia"/>
          <w:lang w:val="ru-RU"/>
        </w:rPr>
      </w:pPr>
      <w:r>
        <w:rPr>
          <w:rFonts w:ascii="Times New Roman" w:eastAsiaTheme="minorEastAsia" w:hAnsi="Times New Roman"/>
          <w:i w:val="0"/>
        </w:rPr>
        <w:tab/>
      </w:r>
      <m:oMath>
        <m:r>
          <m:t>L</m:t>
        </m:r>
        <m:d>
          <m:dPr>
            <m:ctrlPr/>
          </m:dPr>
          <m:e>
            <m:r>
              <m:t>θ</m:t>
            </m:r>
          </m:e>
        </m:d>
        <m:r>
          <m:t>=</m:t>
        </m:r>
        <m:sSub>
          <m:sSubPr>
            <m:ctrlPr/>
          </m:sSubPr>
          <m:e>
            <m:r>
              <m:t>E</m:t>
            </m:r>
          </m:e>
          <m:sub>
            <m:r>
              <m:t>t~U(0,T)</m:t>
            </m:r>
          </m:sub>
        </m:sSub>
        <m:r>
          <m:t xml:space="preserve"> λ</m:t>
        </m:r>
        <m:d>
          <m:dPr>
            <m:ctrlPr/>
          </m:dPr>
          <m:e>
            <m:r>
              <m:t>t</m:t>
            </m:r>
          </m:e>
        </m:d>
        <m:r>
          <m:t xml:space="preserve"> </m:t>
        </m:r>
        <m:sSub>
          <m:sSubPr>
            <m:ctrlPr/>
          </m:sSubPr>
          <m:e>
            <m:r>
              <m:t>E</m:t>
            </m:r>
          </m:e>
          <m:sub>
            <m:sSub>
              <m:sSubPr>
                <m:ctrlPr/>
              </m:sSubPr>
              <m:e>
                <m:r>
                  <m:t>x</m:t>
                </m:r>
              </m:e>
              <m:sub>
                <m:r>
                  <m:t>0</m:t>
                </m:r>
              </m:sub>
            </m:sSub>
            <m:r>
              <m:t>,  x</m:t>
            </m:r>
            <m:d>
              <m:dPr>
                <m:ctrlPr/>
              </m:dPr>
              <m:e>
                <m:r>
                  <m:t>t</m:t>
                </m:r>
              </m:e>
            </m:d>
          </m:sub>
        </m:sSub>
        <m:d>
          <m:dPr>
            <m:begChr m:val="["/>
            <m:endChr m:val="]"/>
            <m:ctrlPr/>
          </m:dPr>
          <m:e>
            <m:sSubSup>
              <m:sSubSupPr>
                <m:ctrlPr/>
              </m:sSubSupPr>
              <m:e>
                <m:d>
                  <m:dPr>
                    <m:begChr m:val="‖"/>
                    <m:endChr m:val="‖"/>
                    <m:ctrlPr/>
                  </m:dPr>
                  <m:e>
                    <m:sSub>
                      <m:sSubPr>
                        <m:ctrlPr/>
                      </m:sSubPr>
                      <m:e>
                        <m:r>
                          <m:t xml:space="preserve"> s</m:t>
                        </m:r>
                      </m:e>
                      <m:sub>
                        <m:r>
                          <m:t>θ</m:t>
                        </m:r>
                      </m:sub>
                    </m:sSub>
                    <m:d>
                      <m:dPr>
                        <m:ctrlPr/>
                      </m:dPr>
                      <m:e>
                        <m:r>
                          <m:t>x</m:t>
                        </m:r>
                        <m:d>
                          <m:dPr>
                            <m:ctrlPr/>
                          </m:dPr>
                          <m:e>
                            <m:r>
                              <m:t>t</m:t>
                            </m:r>
                          </m:e>
                        </m:d>
                        <m:r>
                          <m:t>, t</m:t>
                        </m:r>
                      </m:e>
                    </m:d>
                    <m:r>
                      <m:t>-</m:t>
                    </m:r>
                    <m:sSub>
                      <m:sSubPr>
                        <m:ctrlPr/>
                      </m:sSubPr>
                      <m:e>
                        <m:r>
                          <m:t>∇</m:t>
                        </m:r>
                      </m:e>
                      <m:sub>
                        <m:r>
                          <m:t>x</m:t>
                        </m:r>
                      </m:sub>
                    </m:sSub>
                    <m:func>
                      <m:funcPr>
                        <m:ctrlPr/>
                      </m:funcPr>
                      <m:fName>
                        <m:r>
                          <m:t>log</m:t>
                        </m:r>
                      </m:fName>
                      <m:e>
                        <m:r>
                          <m:t>pₜ</m:t>
                        </m:r>
                        <m:d>
                          <m:dPr>
                            <m:endChr m:val="|"/>
                            <m:ctrlPr/>
                          </m:dPr>
                          <m:e>
                            <m:r>
                              <m:t>x</m:t>
                            </m:r>
                            <m:d>
                              <m:dPr>
                                <m:ctrlPr/>
                              </m:dPr>
                              <m:e>
                                <m:r>
                                  <m:t>t</m:t>
                                </m:r>
                              </m:e>
                            </m:d>
                            <m:r>
                              <m:t xml:space="preserve"> </m:t>
                            </m:r>
                          </m:e>
                        </m:d>
                        <m:r>
                          <m:t xml:space="preserve"> </m:t>
                        </m:r>
                        <m:sSub>
                          <m:sSubPr>
                            <m:ctrlPr/>
                          </m:sSubPr>
                          <m:e>
                            <m:r>
                              <m:t>x</m:t>
                            </m:r>
                          </m:e>
                          <m:sub>
                            <m:r>
                              <m:t>0</m:t>
                            </m:r>
                          </m:sub>
                        </m:sSub>
                        <m:r>
                          <m:t>)</m:t>
                        </m:r>
                      </m:e>
                    </m:func>
                  </m:e>
                </m:d>
              </m:e>
              <m:sub>
                <m:r>
                  <m:t>2</m:t>
                </m:r>
              </m:sub>
              <m:sup>
                <m:r>
                  <m:t>2</m:t>
                </m:r>
              </m:sup>
            </m:sSubSup>
          </m:e>
        </m:d>
        <m:r>
          <m:t>,</m:t>
        </m:r>
      </m:oMath>
      <w:r>
        <w:rPr>
          <w:rFonts w:ascii="Times New Roman" w:eastAsiaTheme="minorEastAsia" w:hAnsi="Times New Roman"/>
          <w:i w:val="0"/>
        </w:rPr>
        <w:tab/>
      </w:r>
      <w:r>
        <w:rPr>
          <w:rFonts w:ascii="Times New Roman" w:eastAsiaTheme="minorEastAsia" w:hAnsi="Times New Roman"/>
          <w:i w:val="0"/>
          <w:lang w:val="ru-RU"/>
        </w:rPr>
        <w:t>(1.13)</w:t>
      </w:r>
    </w:p>
    <w:p w14:paraId="7F1D0149" w14:textId="77777777" w:rsidR="007753F8" w:rsidRPr="007B75FC" w:rsidRDefault="007753F8" w:rsidP="00FB595E">
      <w:pPr>
        <w:pStyle w:val="a6"/>
      </w:pPr>
    </w:p>
    <w:p w14:paraId="16C7408A" w14:textId="77777777" w:rsidR="008A0679" w:rsidRDefault="008A0679" w:rsidP="00FB595E">
      <w:pPr>
        <w:pStyle w:val="a6"/>
      </w:pPr>
      <w:r w:rsidRPr="007B75FC">
        <w:t xml:space="preserve">где </w:t>
      </w:r>
      <m:oMath>
        <m:r>
          <w:rPr>
            <w:rFonts w:ascii="Cambria Math" w:hAnsi="Cambria Math"/>
          </w:rPr>
          <m:t>λ</m:t>
        </m:r>
        <m:d>
          <m:dPr>
            <m:ctrlPr>
              <w:rPr>
                <w:rFonts w:ascii="Cambria Math" w:hAnsi="Cambria Math"/>
                <w:i/>
              </w:rPr>
            </m:ctrlPr>
          </m:dPr>
          <m:e>
            <m:r>
              <w:rPr>
                <w:rFonts w:ascii="Cambria Math" w:hAnsi="Cambria Math"/>
              </w:rPr>
              <m:t>t</m:t>
            </m:r>
          </m:e>
        </m:d>
      </m:oMath>
      <w:r w:rsidRPr="007B75FC">
        <w:t xml:space="preserve"> — весовая функция,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data</m:t>
            </m:r>
          </m:sub>
        </m:sSub>
      </m:oMath>
      <w:r w:rsidRPr="007B75FC">
        <w:t xml:space="preserve"> и </w:t>
      </w:r>
      <m:oMath>
        <m:r>
          <w:rPr>
            <w:rFonts w:ascii="Cambria Math" w:hAnsi="Cambria Math"/>
          </w:rPr>
          <m:t>x</m:t>
        </m:r>
        <m:d>
          <m:dPr>
            <m:ctrlPr>
              <w:rPr>
                <w:rFonts w:ascii="Cambria Math" w:hAnsi="Cambria Math"/>
                <w:i/>
              </w:rPr>
            </m:ctrlPr>
          </m:dPr>
          <m:e>
            <m:r>
              <w:rPr>
                <w:rFonts w:ascii="Cambria Math" w:hAnsi="Cambria Math"/>
              </w:rPr>
              <m:t>t</m:t>
            </m:r>
          </m:e>
        </m:d>
      </m:oMath>
      <w:r w:rsidRPr="007B75FC">
        <w:t xml:space="preserve"> — зашумленная версия </w:t>
      </w:r>
      <m:oMath>
        <m:sSub>
          <m:sSubPr>
            <m:ctrlPr>
              <w:rPr>
                <w:rFonts w:ascii="Cambria Math" w:hAnsi="Cambria Math"/>
                <w:i/>
              </w:rPr>
            </m:ctrlPr>
          </m:sSubPr>
          <m:e>
            <m:r>
              <w:rPr>
                <w:rFonts w:ascii="Cambria Math" w:hAnsi="Cambria Math"/>
                <w:lang w:val="en-US"/>
              </w:rPr>
              <m:t>x</m:t>
            </m:r>
            <m:ctrlPr>
              <w:rPr>
                <w:rFonts w:ascii="Cambria Math" w:hAnsi="Cambria Math"/>
                <w:i/>
                <w:lang w:val="en-US"/>
              </w:rPr>
            </m:ctrlPr>
          </m:e>
          <m:sub>
            <m:r>
              <w:rPr>
                <w:rFonts w:ascii="Cambria Math" w:hAnsi="Cambria Math"/>
              </w:rPr>
              <m:t>0</m:t>
            </m:r>
          </m:sub>
        </m:sSub>
      </m:oMath>
      <w:r w:rsidRPr="007B75FC">
        <w:t xml:space="preserve">. После обучения модель генерирует выборки, решая обратное стохастическое дифференциальное уравнение, начиная с гауссовского шума </w:t>
      </w:r>
      <m:oMath>
        <m:r>
          <w:rPr>
            <w:rFonts w:ascii="Cambria Math" w:hAnsi="Cambria Math"/>
          </w:rPr>
          <m:t>x(T) ~ N(0, I)</m:t>
        </m:r>
      </m:oMath>
      <w:r w:rsidRPr="007B75FC">
        <w:t xml:space="preserve"> и интегрируя в обратном направлении во времени.</w:t>
      </w:r>
    </w:p>
    <w:p w14:paraId="75039AB6" w14:textId="77777777" w:rsidR="007753F8" w:rsidRPr="007B75FC" w:rsidRDefault="007753F8" w:rsidP="00FB595E">
      <w:pPr>
        <w:pStyle w:val="a6"/>
      </w:pPr>
    </w:p>
    <w:p w14:paraId="26533B3E" w14:textId="77777777" w:rsidR="008A0679" w:rsidRPr="007B75FC" w:rsidRDefault="008A0679" w:rsidP="00FB595E">
      <w:pPr>
        <w:pStyle w:val="a6"/>
      </w:pPr>
      <w:r w:rsidRPr="007B75FC">
        <w:tab/>
        <w:t xml:space="preserve">Эти модели привлекли внимание своей гибкостью и эффективностью в воспроизведении сложных распределений данных, что делает их подходящими для создания высокоточных синтетических данных в различных областях. </w:t>
      </w:r>
    </w:p>
    <w:p w14:paraId="62148E91" w14:textId="77777777" w:rsidR="004A2574" w:rsidRPr="007B75FC" w:rsidRDefault="004A2574" w:rsidP="00FB595E">
      <w:pPr>
        <w:pStyle w:val="a6"/>
      </w:pPr>
    </w:p>
    <w:p w14:paraId="49AE30BC" w14:textId="77777777" w:rsidR="008A0679" w:rsidRPr="007B75FC" w:rsidRDefault="004A2574" w:rsidP="004A2574">
      <w:pPr>
        <w:pStyle w:val="afc"/>
      </w:pPr>
      <w:r w:rsidRPr="007B75FC">
        <w:lastRenderedPageBreak/>
        <w:drawing>
          <wp:inline distT="0" distB="0" distL="0" distR="0" wp14:anchorId="3913DA7B" wp14:editId="0F36E8E6">
            <wp:extent cx="4857750" cy="3870982"/>
            <wp:effectExtent l="0" t="0" r="0" b="0"/>
            <wp:docPr id="247"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1182" cy="3897623"/>
                    </a:xfrm>
                    <a:prstGeom prst="rect">
                      <a:avLst/>
                    </a:prstGeom>
                  </pic:spPr>
                </pic:pic>
              </a:graphicData>
            </a:graphic>
          </wp:inline>
        </w:drawing>
      </w:r>
    </w:p>
    <w:p w14:paraId="3A9070E4" w14:textId="4E4AC700" w:rsidR="00886FC6" w:rsidRDefault="00611DC3" w:rsidP="00886FC6">
      <w:pPr>
        <w:pStyle w:val="afa"/>
      </w:pPr>
      <w:r w:rsidRPr="007B75FC">
        <w:t xml:space="preserve">Рисунок </w:t>
      </w:r>
      <w:r w:rsidR="00F212ED">
        <w:t>1.</w:t>
      </w:r>
      <w:r w:rsidRPr="007B75FC">
        <w:t>7 –</w:t>
      </w:r>
      <w:r w:rsidR="006A0141">
        <w:t xml:space="preserve"> Методы на основе Score SDE</w:t>
      </w:r>
    </w:p>
    <w:p w14:paraId="5247B770" w14:textId="77777777" w:rsidR="007753F8" w:rsidRPr="007753F8" w:rsidRDefault="007753F8" w:rsidP="007753F8">
      <w:pPr>
        <w:pStyle w:val="a7"/>
      </w:pPr>
    </w:p>
    <w:p w14:paraId="24553103" w14:textId="52FA9E3F" w:rsidR="008A0679" w:rsidRPr="007B75FC" w:rsidRDefault="008A0679" w:rsidP="00B57BC7">
      <w:pPr>
        <w:pStyle w:val="30"/>
      </w:pPr>
      <w:bookmarkStart w:id="12" w:name="_Toc229255154"/>
      <w:r w:rsidRPr="007B75FC">
        <w:t>Методы на основе LLM</w:t>
      </w:r>
      <w:bookmarkEnd w:id="12"/>
    </w:p>
    <w:p w14:paraId="7345F416" w14:textId="77777777" w:rsidR="00D23D96" w:rsidRDefault="008A0679" w:rsidP="00FB595E">
      <w:pPr>
        <w:pStyle w:val="a6"/>
      </w:pPr>
      <w:r w:rsidRPr="007B75FC">
        <w:t xml:space="preserve">Для создания высококачественных и реалистичных табличных данных, особенно в таких специализированных областях, как финансы и здравоохранение, часто требуются знания в конкретной предметной области. Например, для создания синтетических данных о болезнях сердца необходимо понимать, что вероятность сердечных заболеваний увеличивается с возрастом, а также знать общие факты, например, что возраст человека не может быть отрицательным. </w:t>
      </w:r>
    </w:p>
    <w:p w14:paraId="5DB1F271" w14:textId="7B8F5460" w:rsidR="00D23D96" w:rsidRDefault="008A0679" w:rsidP="00FB595E">
      <w:pPr>
        <w:pStyle w:val="a6"/>
      </w:pPr>
      <w:r w:rsidRPr="007B75FC">
        <w:t xml:space="preserve">Однако существующие генеративные модели обычно фокусируются на изучении статистического распределения необработанных табличных данных без учета таких знаний. В результате они могут генерировать данные, которые согласуются с изученным распределением, но нарушают логические или специфичные для предметной области ограничения. Чтобы решить эту проблему, в недавних исследованиях изучается использование знаний, заложенных в </w:t>
      </w:r>
      <w:r w:rsidR="002C6527" w:rsidRPr="007B75FC">
        <w:t>предобученных</w:t>
      </w:r>
      <w:r w:rsidR="002C6527" w:rsidRPr="007B75FC">
        <w:rPr>
          <w:lang w:val="ru-RU"/>
        </w:rPr>
        <w:t xml:space="preserve"> </w:t>
      </w:r>
      <w:r w:rsidRPr="007B75FC">
        <w:t xml:space="preserve">LLM, для генерации </w:t>
      </w:r>
      <w:r w:rsidR="00EF6377" w:rsidRPr="00EF6377">
        <w:t>табличных синтетических данных</w:t>
      </w:r>
      <w:r w:rsidR="007C04F1">
        <w:rPr>
          <w:lang w:val="ru-RU"/>
        </w:rPr>
        <w:t xml:space="preserve"> [2</w:t>
      </w:r>
      <w:r w:rsidR="007C04F1" w:rsidRPr="007C04F1">
        <w:rPr>
          <w:lang w:val="ru-RU"/>
        </w:rPr>
        <w:t>6</w:t>
      </w:r>
      <w:r w:rsidR="00D23D96" w:rsidRPr="00D23D96">
        <w:rPr>
          <w:lang w:val="ru-RU"/>
        </w:rPr>
        <w:t>]</w:t>
      </w:r>
      <w:r w:rsidRPr="007B75FC">
        <w:t xml:space="preserve">. </w:t>
      </w:r>
    </w:p>
    <w:p w14:paraId="607056B8" w14:textId="7A7B1C76" w:rsidR="008A0679" w:rsidRPr="00E7581D" w:rsidRDefault="003254F4" w:rsidP="00E7581D">
      <w:pPr>
        <w:pStyle w:val="a6"/>
      </w:pPr>
      <w:r w:rsidRPr="007B75FC">
        <w:t>В зависимости от способа использования</w:t>
      </w:r>
      <w:r w:rsidR="008A0679" w:rsidRPr="007B75FC">
        <w:t xml:space="preserve"> LLM, эти методы могут быть в широком смысле разделены на промпт-методы и ме</w:t>
      </w:r>
      <w:r w:rsidR="00A35BE9" w:rsidRPr="007B75FC">
        <w:t>тоды тонкой настройки</w:t>
      </w:r>
      <w:r w:rsidR="008A0679" w:rsidRPr="007B75FC">
        <w:t>.</w:t>
      </w:r>
    </w:p>
    <w:p w14:paraId="50BBCC8D" w14:textId="77777777" w:rsidR="008A0679" w:rsidRPr="007B75FC" w:rsidRDefault="007320BA" w:rsidP="00B57BC7">
      <w:pPr>
        <w:pStyle w:val="40"/>
      </w:pPr>
      <w:r w:rsidRPr="007B75FC">
        <w:lastRenderedPageBreak/>
        <w:t>Методы на основе промптов</w:t>
      </w:r>
      <w:r w:rsidR="008A0679" w:rsidRPr="007B75FC">
        <w:t xml:space="preserve"> </w:t>
      </w:r>
    </w:p>
    <w:p w14:paraId="492E8001" w14:textId="2C49522D" w:rsidR="009757AB" w:rsidRDefault="00761CFA" w:rsidP="00E7581D">
      <w:pPr>
        <w:pStyle w:val="a6"/>
      </w:pPr>
      <w:r w:rsidRPr="007B75FC">
        <w:t xml:space="preserve">Обучение </w:t>
      </w:r>
      <w:r w:rsidR="008A0679" w:rsidRPr="007B75FC">
        <w:t xml:space="preserve">в контексте (In-context learning, ICL) </w:t>
      </w:r>
      <w:r w:rsidR="007C04F1">
        <w:rPr>
          <w:lang w:val="ru-RU"/>
        </w:rPr>
        <w:t>[2</w:t>
      </w:r>
      <w:r w:rsidR="007C04F1" w:rsidRPr="007C04F1">
        <w:rPr>
          <w:lang w:val="ru-RU"/>
        </w:rPr>
        <w:t>7</w:t>
      </w:r>
      <w:r w:rsidR="002D6C1A" w:rsidRPr="002D6C1A">
        <w:rPr>
          <w:lang w:val="ru-RU"/>
        </w:rPr>
        <w:t xml:space="preserve">] </w:t>
      </w:r>
      <w:r w:rsidR="008A0679" w:rsidRPr="007B75FC">
        <w:t>— это инновационный подход, позволяющий языковым моделям выполнять задачи, основываясь исключительно на примерах ввода и вывода, без обновления параметров или тонкой настройки</w:t>
      </w:r>
      <w:r w:rsidR="000A463A" w:rsidRPr="007B75FC">
        <w:rPr>
          <w:lang w:val="ru-RU"/>
        </w:rPr>
        <w:t xml:space="preserve"> (</w:t>
      </w:r>
      <w:r w:rsidR="000A463A" w:rsidRPr="007B75FC">
        <w:rPr>
          <w:i/>
          <w:lang w:val="ru-RU"/>
        </w:rPr>
        <w:t xml:space="preserve">рисунок </w:t>
      </w:r>
      <w:r w:rsidR="00F212ED">
        <w:rPr>
          <w:i/>
          <w:lang w:val="ru-RU"/>
        </w:rPr>
        <w:t>1.</w:t>
      </w:r>
      <w:r w:rsidR="000A463A" w:rsidRPr="007B75FC">
        <w:rPr>
          <w:i/>
          <w:lang w:val="ru-RU"/>
        </w:rPr>
        <w:t>8</w:t>
      </w:r>
      <w:r w:rsidR="00A35BE9" w:rsidRPr="007B75FC">
        <w:rPr>
          <w:lang w:val="ru-RU"/>
        </w:rPr>
        <w:t>)</w:t>
      </w:r>
      <w:r w:rsidR="008A0679" w:rsidRPr="007B75FC">
        <w:t>. Эта способность, впервые обнаруженная в GPT-3 и по</w:t>
      </w:r>
      <w:r w:rsidR="008032A8" w:rsidRPr="007B75FC">
        <w:t xml:space="preserve">следующих языковых моделях, </w:t>
      </w:r>
      <w:r w:rsidR="008A0679" w:rsidRPr="007B75FC">
        <w:t xml:space="preserve">позволяет моделям адаптироваться к новым задачам, встраивая примеры непосредственно </w:t>
      </w:r>
      <w:r w:rsidR="00A23A33" w:rsidRPr="007B75FC">
        <w:t>в</w:t>
      </w:r>
      <w:r w:rsidR="00024560" w:rsidRPr="007B75FC">
        <w:rPr>
          <w:lang w:val="ru-RU"/>
        </w:rPr>
        <w:t>о</w:t>
      </w:r>
      <w:r w:rsidR="00A23A33" w:rsidRPr="007B75FC">
        <w:t xml:space="preserve"> входной контекст запроса</w:t>
      </w:r>
      <w:r w:rsidR="008A0679" w:rsidRPr="007B75FC">
        <w:t>, что часто называют «</w:t>
      </w:r>
      <w:r w:rsidR="00A23A33" w:rsidRPr="007B75FC">
        <w:t>эмерджентной</w:t>
      </w:r>
      <w:r w:rsidR="008A0679" w:rsidRPr="007B75FC">
        <w:t xml:space="preserve"> способностью». Это явление послужило толчком к проведению значительных исследований, направленных на понимание и улучшение ICL в моделях с более чем 100 миллиардами параметров. Используя эту способность, существующие методы сериализуют </w:t>
      </w:r>
      <w:r w:rsidR="003A12AC" w:rsidRPr="007B75FC">
        <w:t>табличные данные</w:t>
      </w:r>
      <w:r w:rsidR="003A12AC" w:rsidRPr="007B75FC">
        <w:rPr>
          <w:lang w:val="ru-RU"/>
        </w:rPr>
        <w:t xml:space="preserv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rsidR="008A0679" w:rsidRPr="007B75FC">
        <w:t xml:space="preserve"> в </w:t>
      </w:r>
      <w:r w:rsidR="0002158D" w:rsidRPr="007B75FC">
        <w:t>текстовый формат, совместимый с</w:t>
      </w:r>
      <w:r w:rsidR="0002158D" w:rsidRPr="007B75FC">
        <w:rPr>
          <w:lang w:val="ru-RU"/>
        </w:rPr>
        <w:t>о</w:t>
      </w:r>
      <w:r w:rsidR="0002158D" w:rsidRPr="007B75FC">
        <w:t xml:space="preserve"> входом LLM</w:t>
      </w:r>
      <w:r w:rsidR="008A0679" w:rsidRPr="007B75FC">
        <w:t xml:space="preserve">. Благодаря тщательно продуманным </w:t>
      </w:r>
      <w:r w:rsidR="00AA3C1B" w:rsidRPr="007B75FC">
        <w:t xml:space="preserve">генеративным промптам </w:t>
      </w:r>
      <w:r w:rsidR="008A0679" w:rsidRPr="007B75FC">
        <w:t xml:space="preserve">эти методы помогают языковым моделям синтезировать табличные наборы данных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rsidR="00E7581D">
        <w:t xml:space="preserve">. </w:t>
      </w:r>
    </w:p>
    <w:p w14:paraId="11C80DF8" w14:textId="3AF41122" w:rsidR="000B345D" w:rsidRDefault="000B345D" w:rsidP="00CB3A11">
      <w:pPr>
        <w:pStyle w:val="a6"/>
        <w:ind w:firstLine="0"/>
      </w:pPr>
    </w:p>
    <w:p w14:paraId="40420F75" w14:textId="4036FA0A" w:rsidR="00CD3320" w:rsidRDefault="00CD3320" w:rsidP="00CB3A11">
      <w:pPr>
        <w:pStyle w:val="a6"/>
        <w:ind w:firstLine="0"/>
      </w:pPr>
    </w:p>
    <w:p w14:paraId="18232E19" w14:textId="6E2FBE1C" w:rsidR="00CD3320" w:rsidRDefault="00CD3320" w:rsidP="00CB3A11">
      <w:pPr>
        <w:pStyle w:val="a6"/>
        <w:ind w:firstLine="0"/>
      </w:pPr>
    </w:p>
    <w:p w14:paraId="389D275E" w14:textId="688B6331" w:rsidR="00CD3320" w:rsidRDefault="00CD3320" w:rsidP="00CB3A11">
      <w:pPr>
        <w:pStyle w:val="a6"/>
        <w:ind w:firstLine="0"/>
      </w:pPr>
    </w:p>
    <w:p w14:paraId="46693441" w14:textId="14FBBCA0" w:rsidR="00CD3320" w:rsidRDefault="00CD3320" w:rsidP="00CB3A11">
      <w:pPr>
        <w:pStyle w:val="a6"/>
        <w:ind w:firstLine="0"/>
      </w:pPr>
    </w:p>
    <w:p w14:paraId="18800598" w14:textId="2B17D26A" w:rsidR="00CD3320" w:rsidRDefault="00CD3320" w:rsidP="00CB3A11">
      <w:pPr>
        <w:pStyle w:val="a6"/>
        <w:ind w:firstLine="0"/>
      </w:pPr>
    </w:p>
    <w:p w14:paraId="4BF00167" w14:textId="0B0D21F8" w:rsidR="00CD3320" w:rsidRDefault="00CD3320" w:rsidP="00CB3A11">
      <w:pPr>
        <w:pStyle w:val="a6"/>
        <w:ind w:firstLine="0"/>
      </w:pPr>
    </w:p>
    <w:p w14:paraId="11DCE85C" w14:textId="215111E2" w:rsidR="00CD3320" w:rsidRDefault="00CD3320" w:rsidP="00CB3A11">
      <w:pPr>
        <w:pStyle w:val="a6"/>
        <w:ind w:firstLine="0"/>
      </w:pPr>
    </w:p>
    <w:p w14:paraId="3E27E265" w14:textId="4B21F62E" w:rsidR="00CD3320" w:rsidRDefault="00CD3320" w:rsidP="00CB3A11">
      <w:pPr>
        <w:pStyle w:val="a6"/>
        <w:ind w:firstLine="0"/>
      </w:pPr>
    </w:p>
    <w:p w14:paraId="70EE3294" w14:textId="63AF2A21" w:rsidR="00CD3320" w:rsidRDefault="00CD3320" w:rsidP="00CB3A11">
      <w:pPr>
        <w:pStyle w:val="a6"/>
        <w:ind w:firstLine="0"/>
      </w:pPr>
    </w:p>
    <w:p w14:paraId="51F0158B" w14:textId="68AA8E3C" w:rsidR="00CD3320" w:rsidRDefault="00CD3320" w:rsidP="00CB3A11">
      <w:pPr>
        <w:pStyle w:val="a6"/>
        <w:ind w:firstLine="0"/>
      </w:pPr>
    </w:p>
    <w:p w14:paraId="721F7D5E" w14:textId="735B0125" w:rsidR="00CD3320" w:rsidRDefault="00CD3320" w:rsidP="00CB3A11">
      <w:pPr>
        <w:pStyle w:val="a6"/>
        <w:ind w:firstLine="0"/>
      </w:pPr>
    </w:p>
    <w:p w14:paraId="0547CF06" w14:textId="5BA9B252" w:rsidR="00CD3320" w:rsidRDefault="00CD3320" w:rsidP="00CB3A11">
      <w:pPr>
        <w:pStyle w:val="a6"/>
        <w:ind w:firstLine="0"/>
      </w:pPr>
    </w:p>
    <w:p w14:paraId="182AD546" w14:textId="7D850122" w:rsidR="00CD3320" w:rsidRDefault="00CD3320" w:rsidP="00CB3A11">
      <w:pPr>
        <w:pStyle w:val="a6"/>
        <w:ind w:firstLine="0"/>
      </w:pPr>
    </w:p>
    <w:p w14:paraId="72897481" w14:textId="0437A9F7" w:rsidR="00CD3320" w:rsidRDefault="00CD3320" w:rsidP="00CB3A11">
      <w:pPr>
        <w:pStyle w:val="a6"/>
        <w:ind w:firstLine="0"/>
      </w:pPr>
    </w:p>
    <w:p w14:paraId="66801CBB" w14:textId="5D1F374A" w:rsidR="00CD3320" w:rsidRDefault="00CD3320" w:rsidP="00CB3A11">
      <w:pPr>
        <w:pStyle w:val="a6"/>
        <w:ind w:firstLine="0"/>
      </w:pPr>
    </w:p>
    <w:p w14:paraId="1198F637" w14:textId="2C3F95DD" w:rsidR="00CD3320" w:rsidRDefault="00CD3320" w:rsidP="00CB3A11">
      <w:pPr>
        <w:pStyle w:val="a6"/>
        <w:ind w:firstLine="0"/>
      </w:pPr>
    </w:p>
    <w:p w14:paraId="1E6506EB" w14:textId="0A338238" w:rsidR="00CD3320" w:rsidRDefault="00CD3320" w:rsidP="00CB3A11">
      <w:pPr>
        <w:pStyle w:val="a6"/>
        <w:ind w:firstLine="0"/>
      </w:pPr>
    </w:p>
    <w:p w14:paraId="7517435B" w14:textId="5386E2C3" w:rsidR="00CD3320" w:rsidRDefault="00CD3320" w:rsidP="00CB3A11">
      <w:pPr>
        <w:pStyle w:val="a6"/>
        <w:ind w:firstLine="0"/>
      </w:pPr>
    </w:p>
    <w:p w14:paraId="78B639F0" w14:textId="565FEA7A" w:rsidR="00CD3320" w:rsidRDefault="00CD3320" w:rsidP="00CB3A11">
      <w:pPr>
        <w:pStyle w:val="a6"/>
        <w:ind w:firstLine="0"/>
      </w:pPr>
    </w:p>
    <w:p w14:paraId="38B321EA" w14:textId="3062E408" w:rsidR="00CD3320" w:rsidRDefault="00CD3320" w:rsidP="00CB3A11">
      <w:pPr>
        <w:pStyle w:val="a6"/>
        <w:ind w:firstLine="0"/>
      </w:pPr>
    </w:p>
    <w:p w14:paraId="0E66F489" w14:textId="77777777" w:rsidR="00CD3320" w:rsidRDefault="00CD3320" w:rsidP="00CB3A11">
      <w:pPr>
        <w:pStyle w:val="a6"/>
        <w:ind w:firstLine="0"/>
        <w:sectPr w:rsidR="00CD3320">
          <w:pgSz w:w="11910" w:h="16840"/>
          <w:pgMar w:top="1040" w:right="425" w:bottom="1200" w:left="1559" w:header="0" w:footer="1003" w:gutter="0"/>
          <w:cols w:space="720"/>
        </w:sectPr>
      </w:pPr>
    </w:p>
    <w:p w14:paraId="5CD2C552" w14:textId="32D0C6CA" w:rsidR="00CD3320" w:rsidRDefault="00CD3320" w:rsidP="00CB3A11">
      <w:pPr>
        <w:pStyle w:val="a6"/>
        <w:ind w:firstLine="0"/>
      </w:pPr>
    </w:p>
    <w:p w14:paraId="52E8C4BF" w14:textId="77777777" w:rsidR="00CD3320" w:rsidRPr="00E7581D" w:rsidRDefault="00CD3320" w:rsidP="00CD3320">
      <w:pPr>
        <w:pStyle w:val="afc"/>
        <w:rPr>
          <w:b/>
          <w:i/>
          <w:noProof w:val="0"/>
          <w:sz w:val="24"/>
          <w:lang w:eastAsia="en-US"/>
        </w:rPr>
      </w:pPr>
      <w:r w:rsidRPr="00E7581D">
        <w:drawing>
          <wp:inline distT="0" distB="0" distL="0" distR="0" wp14:anchorId="4F335480" wp14:editId="7F3D8B49">
            <wp:extent cx="9254938" cy="2645229"/>
            <wp:effectExtent l="0" t="0" r="3810" b="317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517125" cy="2720167"/>
                    </a:xfrm>
                    <a:prstGeom prst="rect">
                      <a:avLst/>
                    </a:prstGeom>
                  </pic:spPr>
                </pic:pic>
              </a:graphicData>
            </a:graphic>
          </wp:inline>
        </w:drawing>
      </w:r>
    </w:p>
    <w:p w14:paraId="46D0B16C" w14:textId="77777777" w:rsidR="00CD3320" w:rsidRPr="00E7581D" w:rsidRDefault="00CD3320" w:rsidP="00CD3320">
      <w:pPr>
        <w:widowControl/>
        <w:autoSpaceDE/>
        <w:autoSpaceDN/>
        <w:spacing w:after="120" w:line="360" w:lineRule="auto"/>
        <w:jc w:val="center"/>
        <w:rPr>
          <w:rFonts w:eastAsiaTheme="minorHAnsi"/>
          <w:sz w:val="24"/>
          <w:szCs w:val="28"/>
        </w:rPr>
      </w:pPr>
      <w:r w:rsidRPr="00E7581D">
        <w:rPr>
          <w:rFonts w:eastAsiaTheme="minorHAnsi"/>
          <w:sz w:val="24"/>
          <w:szCs w:val="28"/>
        </w:rPr>
        <w:t>Рисунок 1.8 – Методы на основе промптов</w:t>
      </w:r>
    </w:p>
    <w:p w14:paraId="6691ED18" w14:textId="7CB6B8C5" w:rsidR="00CD3320" w:rsidRDefault="00CD3320" w:rsidP="00CB3A11">
      <w:pPr>
        <w:pStyle w:val="a6"/>
        <w:ind w:firstLine="0"/>
      </w:pPr>
    </w:p>
    <w:p w14:paraId="08DB6544" w14:textId="59C689BA" w:rsidR="00CD3320" w:rsidRDefault="00CD3320" w:rsidP="00CB3A11">
      <w:pPr>
        <w:pStyle w:val="a6"/>
        <w:ind w:firstLine="0"/>
      </w:pPr>
    </w:p>
    <w:p w14:paraId="309E7C76" w14:textId="2305EE51" w:rsidR="00CD3320" w:rsidRDefault="00CD3320" w:rsidP="00CB3A11">
      <w:pPr>
        <w:pStyle w:val="a6"/>
        <w:ind w:firstLine="0"/>
      </w:pPr>
    </w:p>
    <w:p w14:paraId="3594591E" w14:textId="4DAD5C25" w:rsidR="00CD3320" w:rsidRDefault="00CD3320" w:rsidP="00CB3A11">
      <w:pPr>
        <w:pStyle w:val="a6"/>
        <w:ind w:firstLine="0"/>
      </w:pPr>
    </w:p>
    <w:p w14:paraId="0EB4D1BC" w14:textId="1BA42395" w:rsidR="00CD3320" w:rsidRDefault="00CD3320" w:rsidP="00CB3A11">
      <w:pPr>
        <w:pStyle w:val="a6"/>
        <w:ind w:firstLine="0"/>
      </w:pPr>
    </w:p>
    <w:p w14:paraId="02F5BD56" w14:textId="2E67A782" w:rsidR="00CD3320" w:rsidRDefault="00CD3320" w:rsidP="00CB3A11">
      <w:pPr>
        <w:pStyle w:val="a6"/>
        <w:ind w:firstLine="0"/>
      </w:pPr>
    </w:p>
    <w:p w14:paraId="5991E1F1" w14:textId="7E56B495" w:rsidR="00CD3320" w:rsidRDefault="00CD3320" w:rsidP="00CB3A11">
      <w:pPr>
        <w:pStyle w:val="a6"/>
        <w:ind w:firstLine="0"/>
      </w:pPr>
    </w:p>
    <w:p w14:paraId="5F5AC1C5" w14:textId="7472FCEB" w:rsidR="00CD3320" w:rsidRDefault="00CD3320" w:rsidP="00CB3A11">
      <w:pPr>
        <w:pStyle w:val="a6"/>
        <w:ind w:firstLine="0"/>
      </w:pPr>
    </w:p>
    <w:p w14:paraId="5427F012" w14:textId="634A74FE" w:rsidR="00CD3320" w:rsidRDefault="00CD3320" w:rsidP="00CB3A11">
      <w:pPr>
        <w:pStyle w:val="a6"/>
        <w:ind w:firstLine="0"/>
        <w:sectPr w:rsidR="00CD3320" w:rsidSect="00CD3320">
          <w:pgSz w:w="16840" w:h="11910" w:orient="landscape"/>
          <w:pgMar w:top="1559" w:right="1040" w:bottom="425" w:left="1200" w:header="0" w:footer="1003" w:gutter="0"/>
          <w:cols w:space="720"/>
          <w:docGrid w:linePitch="299"/>
        </w:sectPr>
      </w:pPr>
    </w:p>
    <w:p w14:paraId="5694A6C4" w14:textId="126330D9" w:rsidR="00CD3320" w:rsidRPr="007B75FC" w:rsidRDefault="00CD3320" w:rsidP="00CB3A11">
      <w:pPr>
        <w:pStyle w:val="a6"/>
        <w:ind w:firstLine="0"/>
      </w:pPr>
    </w:p>
    <w:p w14:paraId="17F1811B" w14:textId="77777777" w:rsidR="008A0679" w:rsidRPr="007B75FC" w:rsidRDefault="008A0679" w:rsidP="00B57BC7">
      <w:pPr>
        <w:pStyle w:val="40"/>
      </w:pPr>
      <w:r w:rsidRPr="007B75FC">
        <w:t>Ме</w:t>
      </w:r>
      <w:r w:rsidR="007320BA" w:rsidRPr="007B75FC">
        <w:t>тоды на основе тонкой настройки</w:t>
      </w:r>
      <w:r w:rsidRPr="007B75FC">
        <w:t xml:space="preserve"> </w:t>
      </w:r>
    </w:p>
    <w:p w14:paraId="26F29B03" w14:textId="6B2F3606" w:rsidR="00A65A0E" w:rsidRDefault="008A0679" w:rsidP="00352BD5">
      <w:pPr>
        <w:pStyle w:val="a6"/>
      </w:pPr>
      <w:r w:rsidRPr="007B75FC">
        <w:t xml:space="preserve">Прямое </w:t>
      </w:r>
      <w:r w:rsidR="009F04E6" w:rsidRPr="007B75FC">
        <w:t xml:space="preserve">использование </w:t>
      </w:r>
      <w:r w:rsidRPr="007B75FC">
        <w:t xml:space="preserve">LLM для генерации </w:t>
      </w:r>
      <w:r w:rsidR="00EF6377" w:rsidRPr="00EF6377">
        <w:t>табличных синтетических данных</w:t>
      </w:r>
      <w:r w:rsidRPr="007B75FC">
        <w:t xml:space="preserve"> может привести к </w:t>
      </w:r>
      <w:r w:rsidR="00013EB1" w:rsidRPr="007B75FC">
        <w:t>некорректным или несогласованным результатам</w:t>
      </w:r>
      <w:r w:rsidRPr="007B75FC">
        <w:t xml:space="preserve">, которые </w:t>
      </w:r>
      <w:r w:rsidR="00046539" w:rsidRPr="007B75FC">
        <w:t>не соответствуют заданным условиям</w:t>
      </w:r>
      <w:r w:rsidRPr="007B75FC">
        <w:t xml:space="preserve">. Чтобы смягчить эту проблему, в недавних исследованиях </w:t>
      </w:r>
      <w:r w:rsidR="00F044F4" w:rsidRPr="007B75FC">
        <w:t>изучается тонкая настройка</w:t>
      </w:r>
      <w:r w:rsidRPr="007B75FC">
        <w:t xml:space="preserve"> </w:t>
      </w:r>
      <w:r w:rsidR="006E2F2B" w:rsidRPr="007B75FC">
        <w:t xml:space="preserve">(fine-tuning) </w:t>
      </w:r>
      <w:r w:rsidRPr="007B75FC">
        <w:t xml:space="preserve">LLM </w:t>
      </w:r>
      <w:r w:rsidR="00F044F4" w:rsidRPr="007B75FC">
        <w:t>на</w:t>
      </w:r>
      <w:r w:rsidRPr="007B75FC">
        <w:t xml:space="preserve"> табличных данных, позволяющая им лучше понимать структуру, ограничения и взаимосвязи внутри табличных наборов данных</w:t>
      </w:r>
      <w:r w:rsidR="00180EF6" w:rsidRPr="007B75FC">
        <w:rPr>
          <w:lang w:val="ru-RU"/>
        </w:rPr>
        <w:t xml:space="preserve"> (</w:t>
      </w:r>
      <w:r w:rsidR="00180EF6" w:rsidRPr="007B75FC">
        <w:rPr>
          <w:i/>
          <w:lang w:val="ru-RU"/>
        </w:rPr>
        <w:t xml:space="preserve">рисунок </w:t>
      </w:r>
      <w:r w:rsidR="00F212ED">
        <w:rPr>
          <w:i/>
          <w:lang w:val="ru-RU"/>
        </w:rPr>
        <w:t>1.</w:t>
      </w:r>
      <w:r w:rsidR="00180EF6" w:rsidRPr="007B75FC">
        <w:rPr>
          <w:i/>
          <w:lang w:val="ru-RU"/>
        </w:rPr>
        <w:t>9</w:t>
      </w:r>
      <w:r w:rsidR="00EE3FDA" w:rsidRPr="007B75FC">
        <w:rPr>
          <w:lang w:val="ru-RU"/>
        </w:rPr>
        <w:t>)</w:t>
      </w:r>
      <w:r w:rsidRPr="007B75FC">
        <w:t xml:space="preserve">. Тонкая настройка помогает повысить точность и </w:t>
      </w:r>
      <w:r w:rsidR="000168E2" w:rsidRPr="007B75FC">
        <w:rPr>
          <w:lang w:val="ru-RU"/>
        </w:rPr>
        <w:t xml:space="preserve">структурную </w:t>
      </w:r>
      <w:r w:rsidRPr="007B75FC">
        <w:t xml:space="preserve">согласованность синтетических таблиц, </w:t>
      </w:r>
      <w:r w:rsidR="004F2196" w:rsidRPr="007B75FC">
        <w:t>обеспечивая, что генерируемые данные</w:t>
      </w:r>
      <w:r w:rsidRPr="007B75FC">
        <w:t xml:space="preserve"> будут более точно соответствовать распределению реальных данных и знаниям, относящимся к конкретной предметной области</w:t>
      </w:r>
      <w:r w:rsidR="007C04F1">
        <w:rPr>
          <w:lang w:val="ru-RU"/>
        </w:rPr>
        <w:t xml:space="preserve"> [2</w:t>
      </w:r>
      <w:r w:rsidR="007C04F1" w:rsidRPr="007C04F1">
        <w:rPr>
          <w:lang w:val="ru-RU"/>
        </w:rPr>
        <w:t>8</w:t>
      </w:r>
      <w:r w:rsidR="002D6C1A" w:rsidRPr="002D6C1A">
        <w:rPr>
          <w:lang w:val="ru-RU"/>
        </w:rPr>
        <w:t>]</w:t>
      </w:r>
      <w:r w:rsidRPr="007B75FC">
        <w:t xml:space="preserve">. </w:t>
      </w:r>
    </w:p>
    <w:p w14:paraId="447E09AD" w14:textId="77777777" w:rsidR="00E7581D" w:rsidRDefault="00E7581D" w:rsidP="00E7581D">
      <w:pPr>
        <w:pStyle w:val="a6"/>
        <w:ind w:firstLine="0"/>
        <w:rPr>
          <w:b/>
          <w:i/>
        </w:rPr>
        <w:sectPr w:rsidR="00E7581D">
          <w:pgSz w:w="11910" w:h="16840"/>
          <w:pgMar w:top="1040" w:right="425" w:bottom="1200" w:left="1559" w:header="0" w:footer="1003" w:gutter="0"/>
          <w:cols w:space="720"/>
        </w:sectPr>
      </w:pPr>
    </w:p>
    <w:p w14:paraId="76A42246" w14:textId="77777777" w:rsidR="00E7581D" w:rsidRPr="007B75FC" w:rsidRDefault="00E7581D" w:rsidP="00352BD5">
      <w:pPr>
        <w:pStyle w:val="a6"/>
        <w:rPr>
          <w:b/>
          <w:i/>
        </w:rPr>
      </w:pPr>
    </w:p>
    <w:p w14:paraId="3C7D1F0D" w14:textId="77777777" w:rsidR="0019035C" w:rsidRPr="007B75FC" w:rsidRDefault="00EE3FDA" w:rsidP="00E7581D">
      <w:pPr>
        <w:pStyle w:val="afc"/>
      </w:pPr>
      <w:r w:rsidRPr="00E7581D">
        <w:drawing>
          <wp:inline distT="0" distB="0" distL="0" distR="0" wp14:anchorId="0C7BFD9A" wp14:editId="44158E65">
            <wp:extent cx="8691785" cy="3929743"/>
            <wp:effectExtent l="0" t="0" r="0" b="0"/>
            <wp:docPr id="244"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834687" cy="3994352"/>
                    </a:xfrm>
                    <a:prstGeom prst="rect">
                      <a:avLst/>
                    </a:prstGeom>
                  </pic:spPr>
                </pic:pic>
              </a:graphicData>
            </a:graphic>
          </wp:inline>
        </w:drawing>
      </w:r>
    </w:p>
    <w:p w14:paraId="5ACDD53F" w14:textId="65697C1B" w:rsidR="00D140DF" w:rsidRDefault="00EE3FDA" w:rsidP="006A0141">
      <w:pPr>
        <w:pStyle w:val="afa"/>
      </w:pPr>
      <w:r w:rsidRPr="007B75FC">
        <w:t>Р</w:t>
      </w:r>
      <w:r w:rsidR="00180EF6" w:rsidRPr="007B75FC">
        <w:t xml:space="preserve">исунок </w:t>
      </w:r>
      <w:r w:rsidR="00F212ED">
        <w:t>1.</w:t>
      </w:r>
      <w:r w:rsidR="00180EF6" w:rsidRPr="007B75FC">
        <w:t>9 –</w:t>
      </w:r>
      <w:r w:rsidRPr="007B75FC">
        <w:t xml:space="preserve"> Методы на основе тонкой настройки</w:t>
      </w:r>
    </w:p>
    <w:p w14:paraId="2A3DE2A4" w14:textId="3D064DD1" w:rsidR="00D140DF" w:rsidRDefault="00D140DF" w:rsidP="00D140DF">
      <w:pPr>
        <w:pStyle w:val="a7"/>
      </w:pPr>
    </w:p>
    <w:p w14:paraId="3EAC21A6" w14:textId="77777777" w:rsidR="00E7581D" w:rsidRDefault="00E7581D" w:rsidP="00E7581D">
      <w:pPr>
        <w:pStyle w:val="a7"/>
        <w:ind w:firstLine="0"/>
        <w:sectPr w:rsidR="00E7581D" w:rsidSect="00E7581D">
          <w:pgSz w:w="16840" w:h="11910" w:orient="landscape"/>
          <w:pgMar w:top="1559" w:right="1040" w:bottom="425" w:left="1200" w:header="0" w:footer="1003" w:gutter="0"/>
          <w:cols w:space="720"/>
          <w:docGrid w:linePitch="299"/>
        </w:sectPr>
      </w:pPr>
    </w:p>
    <w:p w14:paraId="266D65E0" w14:textId="2041558F" w:rsidR="006A0141" w:rsidRDefault="00676144" w:rsidP="00E7581D">
      <w:pPr>
        <w:pStyle w:val="20"/>
      </w:pPr>
      <w:bookmarkStart w:id="13" w:name="_Toc229255155"/>
      <w:r w:rsidRPr="00676144">
        <w:lastRenderedPageBreak/>
        <w:t>Выбор методов генерации табличных синтетических данных</w:t>
      </w:r>
      <w:bookmarkEnd w:id="13"/>
    </w:p>
    <w:p w14:paraId="135E4E0B" w14:textId="004306ED" w:rsidR="006A0141" w:rsidRPr="006A0141" w:rsidRDefault="00D140DF" w:rsidP="006A0141">
      <w:pPr>
        <w:pStyle w:val="a6"/>
        <w:rPr>
          <w:sz w:val="28"/>
        </w:rPr>
      </w:pPr>
      <w:r w:rsidRPr="006A0141">
        <w:t>Существует большое количество методов генерации синтетических данных, однако в рамках данной работы будут рассмотрены только некоторые из них, по одному для каждого класса методов.</w:t>
      </w:r>
    </w:p>
    <w:p w14:paraId="3CCE1ACF" w14:textId="6EF0D2D1" w:rsidR="00D140DF" w:rsidRPr="00D140DF" w:rsidRDefault="00D140DF" w:rsidP="00D140DF">
      <w:pPr>
        <w:widowControl/>
        <w:autoSpaceDE/>
        <w:autoSpaceDN/>
        <w:spacing w:line="360" w:lineRule="auto"/>
        <w:ind w:firstLine="709"/>
        <w:jc w:val="both"/>
        <w:rPr>
          <w:rFonts w:eastAsiaTheme="minorHAnsi"/>
          <w:sz w:val="24"/>
          <w:szCs w:val="28"/>
        </w:rPr>
      </w:pPr>
      <w:r w:rsidRPr="00D140DF">
        <w:rPr>
          <w:rFonts w:eastAsiaTheme="minorHAnsi"/>
          <w:b/>
          <w:sz w:val="24"/>
          <w:szCs w:val="28"/>
          <w:lang w:val="ru"/>
        </w:rPr>
        <w:t>Байесовские сети</w:t>
      </w:r>
      <w:r w:rsidRPr="00D140DF">
        <w:rPr>
          <w:rFonts w:eastAsiaTheme="minorHAnsi"/>
          <w:i/>
          <w:sz w:val="24"/>
          <w:szCs w:val="28"/>
        </w:rPr>
        <w:t xml:space="preserve"> </w:t>
      </w:r>
      <w:r w:rsidR="007C04F1">
        <w:rPr>
          <w:rFonts w:eastAsiaTheme="minorHAnsi"/>
          <w:sz w:val="24"/>
          <w:szCs w:val="28"/>
        </w:rPr>
        <w:t>[1</w:t>
      </w:r>
      <w:r w:rsidR="007C04F1" w:rsidRPr="006E3730">
        <w:rPr>
          <w:rFonts w:eastAsiaTheme="minorHAnsi"/>
          <w:sz w:val="24"/>
          <w:szCs w:val="28"/>
        </w:rPr>
        <w:t>5</w:t>
      </w:r>
      <w:r w:rsidRPr="00D140DF">
        <w:rPr>
          <w:rFonts w:eastAsiaTheme="minorHAnsi"/>
          <w:sz w:val="24"/>
          <w:szCs w:val="28"/>
        </w:rPr>
        <w:t>]</w:t>
      </w:r>
      <w:r w:rsidRPr="00D140DF">
        <w:rPr>
          <w:rFonts w:eastAsiaTheme="minorHAnsi"/>
          <w:sz w:val="24"/>
          <w:szCs w:val="28"/>
          <w:lang w:val="ru"/>
        </w:rPr>
        <w:t>. В генераторах на основе байесовских сетей табличные признаки предварительно приводятся к дискретному виду, после чего строится ориентированный ациклический граф, в котором каждая вершина соответствует признаку, а рёбра отражают условные зависимости между ними. Совместное распределение представляется в факторизованном виде через набор локальных условных распределений</w:t>
      </w:r>
      <w:r w:rsidRPr="00D140DF">
        <w:rPr>
          <w:rFonts w:eastAsiaTheme="minorHAnsi"/>
          <w:sz w:val="24"/>
          <w:szCs w:val="28"/>
        </w:rPr>
        <w:t>:</w:t>
      </w:r>
    </w:p>
    <w:p w14:paraId="49E75ED3" w14:textId="77777777" w:rsidR="00D140DF" w:rsidRPr="00D140DF" w:rsidRDefault="00D140DF" w:rsidP="00D140DF">
      <w:pPr>
        <w:widowControl/>
        <w:autoSpaceDE/>
        <w:autoSpaceDN/>
        <w:spacing w:line="360" w:lineRule="auto"/>
        <w:ind w:firstLine="709"/>
        <w:jc w:val="both"/>
        <w:rPr>
          <w:rFonts w:eastAsiaTheme="minorHAnsi"/>
          <w:sz w:val="24"/>
          <w:szCs w:val="28"/>
          <w:lang w:val="ru"/>
        </w:rPr>
      </w:pPr>
    </w:p>
    <w:p w14:paraId="4C2DA682" w14:textId="4DBD8F73" w:rsidR="00D140DF" w:rsidRPr="00D140DF" w:rsidRDefault="00D140DF" w:rsidP="00D140DF">
      <w:pPr>
        <w:widowControl/>
        <w:tabs>
          <w:tab w:val="center" w:pos="4820"/>
          <w:tab w:val="right" w:pos="9639"/>
        </w:tabs>
        <w:autoSpaceDE/>
        <w:autoSpaceDN/>
        <w:spacing w:line="360" w:lineRule="auto"/>
        <w:jc w:val="both"/>
        <w:rPr>
          <w:rFonts w:ascii="Cambria Math" w:eastAsiaTheme="minorEastAsia" w:hAnsi="Cambria Math"/>
          <w:i/>
          <w:sz w:val="24"/>
          <w:szCs w:val="28"/>
        </w:rPr>
      </w:pPr>
      <w:r w:rsidRPr="00D140DF">
        <w:rPr>
          <w:rFonts w:eastAsiaTheme="minorEastAsia"/>
          <w:sz w:val="24"/>
          <w:szCs w:val="28"/>
          <w:lang w:val="ru"/>
        </w:rPr>
        <w:tab/>
      </w:r>
      <m:oMath>
        <m:r>
          <w:rPr>
            <w:rFonts w:ascii="Cambria Math" w:eastAsiaTheme="minorHAnsi" w:hAnsi="Cambria Math"/>
            <w:sz w:val="24"/>
            <w:szCs w:val="28"/>
            <w:lang w:val="ru"/>
          </w:rPr>
          <m:t>P</m:t>
        </m:r>
        <m:d>
          <m:dPr>
            <m:sepChr m:val="∣"/>
            <m:ctrlPr>
              <w:rPr>
                <w:rFonts w:ascii="Cambria Math" w:eastAsiaTheme="minorHAnsi" w:hAnsi="Cambria Math"/>
                <w:i/>
                <w:sz w:val="24"/>
                <w:szCs w:val="28"/>
                <w:lang w:val="ru"/>
              </w:rPr>
            </m:ctrlPr>
          </m:dPr>
          <m:e>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X</m:t>
                </m:r>
              </m:e>
              <m:sub>
                <m:r>
                  <w:rPr>
                    <w:rFonts w:ascii="Cambria Math" w:eastAsiaTheme="minorHAnsi" w:hAnsi="Cambria Math"/>
                    <w:sz w:val="24"/>
                    <w:szCs w:val="28"/>
                    <w:lang w:val="ru"/>
                  </w:rPr>
                  <m:t>i​</m:t>
                </m:r>
              </m:sub>
            </m:sSub>
          </m:e>
          <m:e>
            <m:r>
              <w:rPr>
                <w:rFonts w:ascii="Cambria Math" w:eastAsiaTheme="minorHAnsi" w:hAnsi="Cambria Math"/>
                <w:sz w:val="24"/>
                <w:szCs w:val="28"/>
                <w:lang w:val="ru"/>
              </w:rPr>
              <m:t>Pa</m:t>
            </m:r>
            <m:d>
              <m:dPr>
                <m:ctrlPr>
                  <w:rPr>
                    <w:rFonts w:ascii="Cambria Math" w:eastAsiaTheme="minorHAnsi" w:hAnsi="Cambria Math"/>
                    <w:i/>
                    <w:sz w:val="24"/>
                    <w:szCs w:val="28"/>
                    <w:lang w:val="ru"/>
                  </w:rPr>
                </m:ctrlPr>
              </m:dPr>
              <m:e>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X</m:t>
                    </m:r>
                  </m:e>
                  <m:sub>
                    <m:r>
                      <w:rPr>
                        <w:rFonts w:ascii="Cambria Math" w:eastAsiaTheme="minorHAnsi" w:hAnsi="Cambria Math"/>
                        <w:sz w:val="24"/>
                        <w:szCs w:val="28"/>
                        <w:lang w:val="ru"/>
                      </w:rPr>
                      <m:t>i</m:t>
                    </m:r>
                  </m:sub>
                </m:sSub>
                <m:r>
                  <w:rPr>
                    <w:rFonts w:ascii="Cambria Math" w:eastAsiaTheme="minorHAnsi" w:hAnsi="Cambria Math"/>
                    <w:sz w:val="24"/>
                    <w:szCs w:val="28"/>
                    <w:lang w:val="ru"/>
                  </w:rPr>
                  <m:t>​</m:t>
                </m:r>
              </m:e>
            </m:d>
          </m:e>
        </m:d>
        <m:r>
          <w:rPr>
            <w:rFonts w:ascii="Cambria Math" w:eastAsiaTheme="minorHAnsi" w:hAnsi="Cambria Math"/>
            <w:sz w:val="24"/>
            <w:szCs w:val="28"/>
          </w:rPr>
          <m:t>,</m:t>
        </m:r>
      </m:oMath>
      <w:r w:rsidR="00CC051D">
        <w:rPr>
          <w:rFonts w:eastAsiaTheme="minorEastAsia"/>
          <w:sz w:val="24"/>
          <w:szCs w:val="28"/>
        </w:rPr>
        <w:tab/>
        <w:t>(</w:t>
      </w:r>
      <w:r w:rsidR="00CC051D" w:rsidRPr="00CD3320">
        <w:rPr>
          <w:rFonts w:eastAsiaTheme="minorEastAsia"/>
          <w:sz w:val="24"/>
          <w:szCs w:val="28"/>
        </w:rPr>
        <w:t>1</w:t>
      </w:r>
      <w:r w:rsidR="00CC051D">
        <w:rPr>
          <w:rFonts w:eastAsiaTheme="minorEastAsia"/>
          <w:sz w:val="24"/>
          <w:szCs w:val="28"/>
        </w:rPr>
        <w:t>.</w:t>
      </w:r>
      <w:r w:rsidR="00CC051D" w:rsidRPr="00CD3320">
        <w:rPr>
          <w:rFonts w:eastAsiaTheme="minorEastAsia"/>
          <w:sz w:val="24"/>
          <w:szCs w:val="28"/>
        </w:rPr>
        <w:t>14</w:t>
      </w:r>
      <w:r w:rsidRPr="00D140DF">
        <w:rPr>
          <w:rFonts w:eastAsiaTheme="minorEastAsia"/>
          <w:sz w:val="24"/>
          <w:szCs w:val="28"/>
        </w:rPr>
        <w:t>)</w:t>
      </w:r>
    </w:p>
    <w:p w14:paraId="0E59AB9C" w14:textId="77777777" w:rsidR="00D140DF" w:rsidRPr="00D140DF" w:rsidRDefault="00D140DF" w:rsidP="00D140DF">
      <w:pPr>
        <w:widowControl/>
        <w:autoSpaceDE/>
        <w:autoSpaceDN/>
        <w:spacing w:line="360" w:lineRule="auto"/>
        <w:ind w:firstLine="709"/>
        <w:jc w:val="both"/>
        <w:rPr>
          <w:rFonts w:eastAsiaTheme="minorEastAsia"/>
          <w:sz w:val="24"/>
          <w:szCs w:val="28"/>
        </w:rPr>
      </w:pPr>
    </w:p>
    <w:p w14:paraId="2119461B" w14:textId="77777777" w:rsidR="00D140DF" w:rsidRPr="00D140DF" w:rsidRDefault="00D140DF" w:rsidP="00D140DF">
      <w:pPr>
        <w:widowControl/>
        <w:autoSpaceDE/>
        <w:autoSpaceDN/>
        <w:spacing w:line="360" w:lineRule="auto"/>
        <w:ind w:firstLine="709"/>
        <w:jc w:val="both"/>
        <w:rPr>
          <w:rFonts w:eastAsiaTheme="minorEastAsia"/>
          <w:sz w:val="24"/>
          <w:szCs w:val="28"/>
        </w:rPr>
      </w:pPr>
      <w:r w:rsidRPr="00D140DF">
        <w:rPr>
          <w:rFonts w:eastAsiaTheme="minorEastAsia"/>
          <w:sz w:val="24"/>
          <w:szCs w:val="28"/>
        </w:rPr>
        <w:t xml:space="preserve">где </w:t>
      </w:r>
      <m:oMath>
        <m:r>
          <w:rPr>
            <w:rFonts w:ascii="Cambria Math" w:eastAsiaTheme="minorEastAsia" w:hAnsi="Cambria Math"/>
            <w:sz w:val="24"/>
            <w:szCs w:val="28"/>
            <w:lang w:val="en-US"/>
          </w:rPr>
          <m:t>P</m:t>
        </m:r>
        <m:r>
          <w:rPr>
            <w:rFonts w:ascii="Cambria Math" w:eastAsiaTheme="minorHAnsi" w:hAnsi="Cambria Math"/>
            <w:sz w:val="24"/>
            <w:szCs w:val="28"/>
            <w:lang w:val="ru"/>
          </w:rPr>
          <m:t>a</m:t>
        </m:r>
        <m:d>
          <m:dPr>
            <m:ctrlPr>
              <w:rPr>
                <w:rFonts w:ascii="Cambria Math" w:eastAsiaTheme="minorHAnsi" w:hAnsi="Cambria Math"/>
                <w:i/>
                <w:sz w:val="24"/>
                <w:szCs w:val="28"/>
                <w:lang w:val="ru"/>
              </w:rPr>
            </m:ctrlPr>
          </m:dPr>
          <m:e>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X</m:t>
                </m:r>
              </m:e>
              <m:sub>
                <m:r>
                  <w:rPr>
                    <w:rFonts w:ascii="Cambria Math" w:eastAsiaTheme="minorHAnsi" w:hAnsi="Cambria Math"/>
                    <w:sz w:val="24"/>
                    <w:szCs w:val="28"/>
                    <w:lang w:val="ru"/>
                  </w:rPr>
                  <m:t>i</m:t>
                </m:r>
              </m:sub>
            </m:sSub>
            <m:r>
              <w:rPr>
                <w:rFonts w:ascii="Cambria Math" w:eastAsiaTheme="minorHAnsi" w:hAnsi="Cambria Math"/>
                <w:sz w:val="24"/>
                <w:szCs w:val="28"/>
                <w:lang w:val="ru"/>
              </w:rPr>
              <m:t>​</m:t>
            </m:r>
          </m:e>
        </m:d>
      </m:oMath>
      <w:r w:rsidRPr="00D140DF">
        <w:rPr>
          <w:rFonts w:eastAsiaTheme="minorEastAsia"/>
          <w:sz w:val="24"/>
          <w:szCs w:val="28"/>
        </w:rPr>
        <w:t xml:space="preserve"> — множество родительских узлов признака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X</m:t>
            </m:r>
          </m:e>
          <m:sub>
            <m:r>
              <w:rPr>
                <w:rFonts w:ascii="Cambria Math" w:eastAsiaTheme="minorHAnsi" w:hAnsi="Cambria Math"/>
                <w:sz w:val="24"/>
                <w:szCs w:val="28"/>
                <w:lang w:val="ru"/>
              </w:rPr>
              <m:t>i</m:t>
            </m:r>
          </m:sub>
        </m:sSub>
      </m:oMath>
      <w:r w:rsidRPr="00D140DF">
        <w:rPr>
          <w:rFonts w:eastAsiaTheme="minorEastAsia"/>
          <w:sz w:val="24"/>
          <w:szCs w:val="28"/>
        </w:rPr>
        <w:t>. После обучения структуры графа и оценки условных вероятностей синтетические записи генерируются последовательно, в топологическом порядке обхода сети.</w:t>
      </w:r>
    </w:p>
    <w:p w14:paraId="61A349C1" w14:textId="615CD578" w:rsidR="00D140DF" w:rsidRPr="00D140DF" w:rsidRDefault="00D140DF" w:rsidP="00D140DF">
      <w:pPr>
        <w:widowControl/>
        <w:autoSpaceDE/>
        <w:autoSpaceDN/>
        <w:spacing w:line="360" w:lineRule="auto"/>
        <w:ind w:firstLine="709"/>
        <w:jc w:val="both"/>
        <w:rPr>
          <w:rFonts w:eastAsiaTheme="minorEastAsia"/>
          <w:sz w:val="24"/>
          <w:szCs w:val="28"/>
        </w:rPr>
      </w:pPr>
      <w:r w:rsidRPr="00D140DF">
        <w:rPr>
          <w:rFonts w:eastAsiaTheme="minorEastAsia"/>
          <w:sz w:val="24"/>
          <w:szCs w:val="28"/>
        </w:rPr>
        <w:t>Ключевая особенность данного подхода состоит в явном моделировании зависимостей между признаками без обучения глубокой нейросетевой архитектуры. Это делает метод интерпретируемым и относительно простым в реализации, однако качество генерации существенно зависит от качества дискретизации непрерывных признаков и выбранных ограничений на сложность графа. При увеличении числа признаков размер условных таблиц вероятностей быстро возрастает, что ограничивает масштабируемость метода.</w:t>
      </w:r>
    </w:p>
    <w:p w14:paraId="50516A0C" w14:textId="77777777" w:rsidR="00D140DF" w:rsidRPr="00D140DF" w:rsidRDefault="00D140DF" w:rsidP="00D140DF">
      <w:pPr>
        <w:widowControl/>
        <w:autoSpaceDE/>
        <w:autoSpaceDN/>
        <w:spacing w:line="360" w:lineRule="auto"/>
        <w:ind w:firstLine="709"/>
        <w:jc w:val="both"/>
        <w:rPr>
          <w:rFonts w:eastAsiaTheme="minorEastAsia"/>
          <w:sz w:val="24"/>
          <w:szCs w:val="28"/>
        </w:rPr>
      </w:pPr>
    </w:p>
    <w:p w14:paraId="5E5E2EA4" w14:textId="184E0C08" w:rsidR="00D140DF" w:rsidRPr="00D140DF" w:rsidRDefault="00D140DF" w:rsidP="00D140DF">
      <w:pPr>
        <w:widowControl/>
        <w:autoSpaceDE/>
        <w:autoSpaceDN/>
        <w:spacing w:line="360" w:lineRule="auto"/>
        <w:ind w:firstLine="709"/>
        <w:jc w:val="both"/>
        <w:rPr>
          <w:rFonts w:eastAsiaTheme="minorHAnsi"/>
          <w:sz w:val="24"/>
          <w:szCs w:val="28"/>
        </w:rPr>
      </w:pPr>
      <w:r w:rsidRPr="00D140DF">
        <w:rPr>
          <w:rFonts w:eastAsiaTheme="minorHAnsi"/>
          <w:b/>
          <w:sz w:val="24"/>
          <w:szCs w:val="28"/>
          <w:lang w:val="en-US"/>
        </w:rPr>
        <w:t>TVAE</w:t>
      </w:r>
      <w:r w:rsidRPr="00D140DF">
        <w:rPr>
          <w:rFonts w:eastAsiaTheme="minorHAnsi"/>
          <w:i/>
          <w:sz w:val="24"/>
          <w:szCs w:val="28"/>
        </w:rPr>
        <w:t xml:space="preserve"> </w:t>
      </w:r>
      <w:r w:rsidR="007C04F1">
        <w:rPr>
          <w:rFonts w:eastAsiaTheme="minorHAnsi"/>
          <w:sz w:val="24"/>
          <w:szCs w:val="28"/>
        </w:rPr>
        <w:t>[</w:t>
      </w:r>
      <w:r w:rsidR="007C04F1" w:rsidRPr="006E3730">
        <w:rPr>
          <w:rFonts w:eastAsiaTheme="minorHAnsi"/>
          <w:sz w:val="24"/>
          <w:szCs w:val="28"/>
        </w:rPr>
        <w:t>11</w:t>
      </w:r>
      <w:r w:rsidRPr="00D140DF">
        <w:rPr>
          <w:rFonts w:eastAsiaTheme="minorHAnsi"/>
          <w:sz w:val="24"/>
          <w:szCs w:val="28"/>
        </w:rPr>
        <w:t xml:space="preserve">]. </w:t>
      </w:r>
      <w:r w:rsidRPr="00D140DF">
        <w:rPr>
          <w:rFonts w:eastAsiaTheme="minorHAnsi"/>
          <w:sz w:val="24"/>
          <w:szCs w:val="28"/>
          <w:lang w:val="en-US"/>
        </w:rPr>
        <w:t>TVAE</w:t>
      </w:r>
      <w:r w:rsidRPr="00D140DF">
        <w:rPr>
          <w:rFonts w:eastAsiaTheme="minorHAnsi"/>
          <w:sz w:val="24"/>
          <w:szCs w:val="28"/>
        </w:rPr>
        <w:t xml:space="preserve"> адаптирует вариационный автокодировщик к смешанным табличным данным за счёт специального преобразования входных признаков. Непрерывные признаки кодируются в виде нормализованного скалярного значения и дополнительного индикатора компоненты смеси, а категориальные </w:t>
      </w:r>
      <w:r w:rsidR="00925ADD">
        <w:rPr>
          <w:rFonts w:eastAsiaTheme="minorHAnsi"/>
          <w:sz w:val="24"/>
          <w:szCs w:val="28"/>
        </w:rPr>
        <w:t>преобразуются</w:t>
      </w:r>
      <w:r w:rsidR="00925ADD" w:rsidRPr="00925ADD">
        <w:rPr>
          <w:rFonts w:eastAsiaTheme="minorHAnsi"/>
          <w:sz w:val="24"/>
          <w:szCs w:val="28"/>
        </w:rPr>
        <w:t xml:space="preserve"> с использованием прямого кодирования</w:t>
      </w:r>
      <w:r w:rsidRPr="00D140DF">
        <w:rPr>
          <w:rFonts w:eastAsiaTheme="minorHAnsi"/>
          <w:sz w:val="24"/>
          <w:szCs w:val="28"/>
        </w:rPr>
        <w:t xml:space="preserve">. Кодировщик отображает запись в латентное пространство, из которого декодер восстанавливает исходные признаки. Функция потерь включает сумму ошибки реконструкции для разных типов признаков и регуляризующего члена </w:t>
      </w:r>
      <w:r w:rsidRPr="00D140DF">
        <w:rPr>
          <w:rFonts w:eastAsiaTheme="minorHAnsi"/>
          <w:sz w:val="24"/>
          <w:szCs w:val="28"/>
          <w:lang w:val="en-US"/>
        </w:rPr>
        <w:t>KL</w:t>
      </w:r>
      <w:r w:rsidRPr="00D140DF">
        <w:rPr>
          <w:rFonts w:eastAsiaTheme="minorHAnsi"/>
          <w:sz w:val="24"/>
          <w:szCs w:val="28"/>
        </w:rPr>
        <w:t>-дивергенции, обеспечивающего согласование апостериорного распределения.</w:t>
      </w:r>
    </w:p>
    <w:p w14:paraId="5E303313" w14:textId="489C1F1C" w:rsidR="00D140DF" w:rsidRPr="00D140DF" w:rsidRDefault="00D140DF" w:rsidP="00D140DF">
      <w:pPr>
        <w:widowControl/>
        <w:autoSpaceDE/>
        <w:autoSpaceDN/>
        <w:spacing w:line="360" w:lineRule="auto"/>
        <w:ind w:firstLine="709"/>
        <w:jc w:val="both"/>
        <w:rPr>
          <w:rFonts w:eastAsiaTheme="minorHAnsi"/>
          <w:sz w:val="24"/>
          <w:szCs w:val="28"/>
        </w:rPr>
      </w:pPr>
      <w:r w:rsidRPr="00D140DF">
        <w:rPr>
          <w:rFonts w:eastAsiaTheme="minorHAnsi"/>
          <w:sz w:val="24"/>
          <w:szCs w:val="28"/>
        </w:rPr>
        <w:t xml:space="preserve">Отличительная особенность </w:t>
      </w:r>
      <w:r w:rsidRPr="00D140DF">
        <w:rPr>
          <w:rFonts w:eastAsiaTheme="minorHAnsi"/>
          <w:sz w:val="24"/>
          <w:szCs w:val="28"/>
          <w:lang w:val="en-US"/>
        </w:rPr>
        <w:t>TVAE</w:t>
      </w:r>
      <w:r w:rsidRPr="00D140DF">
        <w:rPr>
          <w:rFonts w:eastAsiaTheme="minorHAnsi"/>
          <w:sz w:val="24"/>
          <w:szCs w:val="28"/>
        </w:rPr>
        <w:t xml:space="preserve"> заключается в том, что он использует единый механизм генерации для числовых и категориальных атрибутов, но рассчитывает реконструкционную ошибку по-разному для разных типов выходов. Это делает модель более </w:t>
      </w:r>
      <w:r w:rsidRPr="00D140DF">
        <w:rPr>
          <w:rFonts w:eastAsiaTheme="minorHAnsi"/>
          <w:sz w:val="24"/>
          <w:szCs w:val="28"/>
        </w:rPr>
        <w:lastRenderedPageBreak/>
        <w:t xml:space="preserve">устойчивой к смешанным типам данных, чем стандартный </w:t>
      </w:r>
      <w:r w:rsidRPr="00D140DF">
        <w:rPr>
          <w:rFonts w:eastAsiaTheme="minorHAnsi"/>
          <w:sz w:val="24"/>
          <w:szCs w:val="28"/>
          <w:lang w:val="en-US"/>
        </w:rPr>
        <w:t>VAE</w:t>
      </w:r>
      <w:r w:rsidRPr="00D140DF">
        <w:rPr>
          <w:rFonts w:eastAsiaTheme="minorHAnsi"/>
          <w:sz w:val="24"/>
          <w:szCs w:val="28"/>
        </w:rPr>
        <w:t>, однако при высокой кардинальности категориальных признаков и редких комбинациях значений модель может сглаживать редкие моды распределения.</w:t>
      </w:r>
    </w:p>
    <w:p w14:paraId="7A245683" w14:textId="77777777" w:rsidR="00D140DF" w:rsidRPr="00D140DF" w:rsidRDefault="00D140DF" w:rsidP="00D140DF">
      <w:pPr>
        <w:widowControl/>
        <w:autoSpaceDE/>
        <w:autoSpaceDN/>
        <w:spacing w:line="360" w:lineRule="auto"/>
        <w:ind w:firstLine="709"/>
        <w:jc w:val="both"/>
        <w:rPr>
          <w:rFonts w:eastAsiaTheme="minorHAnsi"/>
          <w:sz w:val="24"/>
          <w:szCs w:val="28"/>
        </w:rPr>
      </w:pPr>
    </w:p>
    <w:p w14:paraId="5977A5E0" w14:textId="77777777" w:rsidR="00925ADD" w:rsidRDefault="00D140DF" w:rsidP="00D140DF">
      <w:pPr>
        <w:widowControl/>
        <w:autoSpaceDE/>
        <w:autoSpaceDN/>
        <w:spacing w:line="360" w:lineRule="auto"/>
        <w:ind w:firstLine="709"/>
        <w:jc w:val="both"/>
        <w:rPr>
          <w:rFonts w:eastAsiaTheme="minorHAnsi"/>
          <w:sz w:val="24"/>
          <w:szCs w:val="28"/>
        </w:rPr>
      </w:pPr>
      <w:r w:rsidRPr="00D140DF">
        <w:rPr>
          <w:rFonts w:eastAsiaTheme="minorHAnsi"/>
          <w:b/>
          <w:sz w:val="24"/>
          <w:szCs w:val="28"/>
          <w:lang w:val="en-US"/>
        </w:rPr>
        <w:t>TGAN</w:t>
      </w:r>
      <w:r w:rsidRPr="00D140DF">
        <w:rPr>
          <w:rFonts w:eastAsiaTheme="minorHAnsi"/>
          <w:i/>
          <w:sz w:val="24"/>
          <w:szCs w:val="28"/>
        </w:rPr>
        <w:t xml:space="preserve"> </w:t>
      </w:r>
      <w:r w:rsidRPr="00D140DF">
        <w:rPr>
          <w:rFonts w:eastAsiaTheme="minorHAnsi"/>
          <w:sz w:val="24"/>
          <w:szCs w:val="28"/>
        </w:rPr>
        <w:t>[</w:t>
      </w:r>
      <w:r w:rsidR="007C04F1" w:rsidRPr="006E3730">
        <w:rPr>
          <w:rFonts w:eastAsiaTheme="minorHAnsi"/>
          <w:sz w:val="24"/>
          <w:szCs w:val="28"/>
        </w:rPr>
        <w:t>30</w:t>
      </w:r>
      <w:r w:rsidRPr="00D140DF">
        <w:rPr>
          <w:rFonts w:eastAsiaTheme="minorHAnsi"/>
          <w:sz w:val="24"/>
          <w:szCs w:val="28"/>
        </w:rPr>
        <w:t>]</w:t>
      </w:r>
      <w:r w:rsidRPr="00D140DF">
        <w:rPr>
          <w:rFonts w:eastAsiaTheme="minorHAnsi"/>
          <w:i/>
          <w:sz w:val="24"/>
          <w:szCs w:val="28"/>
        </w:rPr>
        <w:t xml:space="preserve">. </w:t>
      </w:r>
      <w:r w:rsidRPr="00D140DF">
        <w:rPr>
          <w:rFonts w:eastAsiaTheme="minorHAnsi"/>
          <w:sz w:val="24"/>
          <w:szCs w:val="28"/>
          <w:lang w:val="en-US"/>
        </w:rPr>
        <w:t>TGAN</w:t>
      </w:r>
      <w:r w:rsidRPr="00D140DF">
        <w:rPr>
          <w:rFonts w:eastAsiaTheme="minorHAnsi"/>
          <w:sz w:val="24"/>
          <w:szCs w:val="28"/>
        </w:rPr>
        <w:t xml:space="preserve"> реализует генерацию строки таблицы как последовательный процесс по столбцам. Генератор построен на </w:t>
      </w:r>
      <w:r w:rsidRPr="00D140DF">
        <w:rPr>
          <w:rFonts w:eastAsiaTheme="minorHAnsi"/>
          <w:sz w:val="24"/>
          <w:szCs w:val="28"/>
          <w:lang w:val="en-US"/>
        </w:rPr>
        <w:t>LSTM</w:t>
      </w:r>
      <w:r w:rsidRPr="00D140DF">
        <w:rPr>
          <w:rFonts w:eastAsiaTheme="minorHAnsi"/>
          <w:sz w:val="24"/>
          <w:szCs w:val="28"/>
        </w:rPr>
        <w:t xml:space="preserve">-архитектуре с механизмом </w:t>
      </w:r>
      <w:r w:rsidR="00385B29">
        <w:rPr>
          <w:rFonts w:eastAsiaTheme="minorHAnsi"/>
          <w:sz w:val="24"/>
          <w:szCs w:val="28"/>
        </w:rPr>
        <w:t>«внимания»</w:t>
      </w:r>
      <w:r w:rsidRPr="00D140DF">
        <w:rPr>
          <w:rFonts w:eastAsiaTheme="minorHAnsi"/>
          <w:sz w:val="24"/>
          <w:szCs w:val="28"/>
        </w:rPr>
        <w:t xml:space="preserve"> и формирует признаки по одному, учитывая уже сгенерированные столбцы. </w:t>
      </w:r>
      <w:r w:rsidR="00925ADD" w:rsidRPr="00925ADD">
        <w:rPr>
          <w:rFonts w:eastAsiaTheme="minorHAnsi"/>
          <w:sz w:val="24"/>
          <w:szCs w:val="28"/>
        </w:rPr>
        <w:t>Для подготовки данных используется специальное обратимое преобразование: непрерывные признаки аппроксимируются смесью гауссовых распределений и представляются через пару параметров, тогда как категориальные признаки кодируются с использованием бинарного индикаторного представления. При этом к полученному представлению добавляется малый шум, позволяющий сгладить дискретный характер признакового пространства.</w:t>
      </w:r>
    </w:p>
    <w:p w14:paraId="2F47FF38" w14:textId="38316189" w:rsidR="00D140DF" w:rsidRPr="00D140DF" w:rsidRDefault="00D140DF" w:rsidP="00D140DF">
      <w:pPr>
        <w:widowControl/>
        <w:autoSpaceDE/>
        <w:autoSpaceDN/>
        <w:spacing w:line="360" w:lineRule="auto"/>
        <w:ind w:firstLine="709"/>
        <w:jc w:val="both"/>
        <w:rPr>
          <w:rFonts w:eastAsiaTheme="minorHAnsi"/>
          <w:sz w:val="24"/>
          <w:szCs w:val="28"/>
        </w:rPr>
      </w:pPr>
      <w:r w:rsidRPr="00D140DF">
        <w:rPr>
          <w:rFonts w:eastAsiaTheme="minorHAnsi"/>
          <w:sz w:val="24"/>
          <w:szCs w:val="28"/>
        </w:rPr>
        <w:t xml:space="preserve">Главная особенность </w:t>
      </w:r>
      <w:r w:rsidRPr="00D140DF">
        <w:rPr>
          <w:rFonts w:eastAsiaTheme="minorHAnsi"/>
          <w:sz w:val="24"/>
          <w:szCs w:val="28"/>
          <w:lang w:val="en-US"/>
        </w:rPr>
        <w:t>TGAN</w:t>
      </w:r>
      <w:r w:rsidRPr="00D140DF">
        <w:rPr>
          <w:rFonts w:eastAsiaTheme="minorHAnsi"/>
          <w:sz w:val="24"/>
          <w:szCs w:val="28"/>
        </w:rPr>
        <w:t xml:space="preserve"> состоит в том, что зависимость между признаками моделируется через последовательную генерацию, аналогичную обработке последовательностей. Это позволяет лучше учитывать межколоночные связи, но одновременно делает качество генерации чувствительным к порядку столбцов и настройке преобразования числовых признаков. Кроме того, последовательная архитектура усложняет обучение и делает </w:t>
      </w:r>
      <w:r w:rsidRPr="00D140DF">
        <w:rPr>
          <w:rFonts w:eastAsiaTheme="minorHAnsi"/>
          <w:sz w:val="24"/>
          <w:szCs w:val="28"/>
          <w:lang w:val="en-US"/>
        </w:rPr>
        <w:t>TGAN</w:t>
      </w:r>
      <w:r w:rsidRPr="00D140DF">
        <w:rPr>
          <w:rFonts w:eastAsiaTheme="minorHAnsi"/>
          <w:sz w:val="24"/>
          <w:szCs w:val="28"/>
        </w:rPr>
        <w:t xml:space="preserve"> менее гибким по сравнению с более поздними табличными </w:t>
      </w:r>
      <w:r w:rsidRPr="00D140DF">
        <w:rPr>
          <w:rFonts w:eastAsiaTheme="minorHAnsi"/>
          <w:sz w:val="24"/>
          <w:szCs w:val="28"/>
          <w:lang w:val="en-US"/>
        </w:rPr>
        <w:t>GAN</w:t>
      </w:r>
      <w:r w:rsidRPr="00D140DF">
        <w:rPr>
          <w:rFonts w:eastAsiaTheme="minorHAnsi"/>
          <w:sz w:val="24"/>
          <w:szCs w:val="28"/>
        </w:rPr>
        <w:t>-моделями.</w:t>
      </w:r>
    </w:p>
    <w:p w14:paraId="7816D9E9" w14:textId="77777777" w:rsidR="00D140DF" w:rsidRPr="00D140DF" w:rsidRDefault="00D140DF" w:rsidP="00D140DF">
      <w:pPr>
        <w:widowControl/>
        <w:autoSpaceDE/>
        <w:autoSpaceDN/>
        <w:spacing w:line="360" w:lineRule="auto"/>
        <w:ind w:firstLine="709"/>
        <w:jc w:val="both"/>
        <w:rPr>
          <w:rFonts w:eastAsiaTheme="minorHAnsi"/>
          <w:sz w:val="24"/>
          <w:szCs w:val="28"/>
        </w:rPr>
      </w:pPr>
    </w:p>
    <w:p w14:paraId="1FB2C64B" w14:textId="71485B10" w:rsidR="00D140DF" w:rsidRPr="00D140DF" w:rsidRDefault="00D140DF" w:rsidP="00D140DF">
      <w:pPr>
        <w:widowControl/>
        <w:autoSpaceDE/>
        <w:autoSpaceDN/>
        <w:spacing w:line="360" w:lineRule="auto"/>
        <w:ind w:firstLine="709"/>
        <w:jc w:val="both"/>
        <w:rPr>
          <w:rFonts w:eastAsiaTheme="minorHAnsi"/>
          <w:sz w:val="24"/>
          <w:szCs w:val="28"/>
        </w:rPr>
      </w:pPr>
      <w:r w:rsidRPr="00D140DF">
        <w:rPr>
          <w:rFonts w:eastAsiaTheme="minorHAnsi"/>
          <w:b/>
          <w:sz w:val="24"/>
          <w:szCs w:val="28"/>
          <w:lang w:val="en-US"/>
        </w:rPr>
        <w:t>CTGAN</w:t>
      </w:r>
      <w:r w:rsidRPr="00D140DF">
        <w:rPr>
          <w:rFonts w:eastAsiaTheme="minorHAnsi"/>
          <w:i/>
          <w:sz w:val="24"/>
          <w:szCs w:val="28"/>
        </w:rPr>
        <w:t xml:space="preserve"> </w:t>
      </w:r>
      <w:r w:rsidRPr="00D140DF">
        <w:rPr>
          <w:rFonts w:eastAsiaTheme="minorHAnsi"/>
          <w:sz w:val="24"/>
          <w:szCs w:val="28"/>
        </w:rPr>
        <w:t>[</w:t>
      </w:r>
      <w:r w:rsidR="007C04F1" w:rsidRPr="006E3730">
        <w:rPr>
          <w:rFonts w:eastAsiaTheme="minorHAnsi"/>
          <w:sz w:val="24"/>
          <w:szCs w:val="28"/>
        </w:rPr>
        <w:t>11</w:t>
      </w:r>
      <w:r w:rsidRPr="00D140DF">
        <w:rPr>
          <w:rFonts w:eastAsiaTheme="minorHAnsi"/>
          <w:sz w:val="24"/>
          <w:szCs w:val="28"/>
        </w:rPr>
        <w:t>]</w:t>
      </w:r>
      <w:r w:rsidRPr="00D140DF">
        <w:rPr>
          <w:rFonts w:eastAsiaTheme="minorHAnsi"/>
          <w:i/>
          <w:sz w:val="24"/>
          <w:szCs w:val="28"/>
        </w:rPr>
        <w:t xml:space="preserve">. </w:t>
      </w:r>
      <w:r w:rsidRPr="00D140DF">
        <w:rPr>
          <w:rFonts w:eastAsiaTheme="minorHAnsi"/>
          <w:sz w:val="24"/>
          <w:szCs w:val="28"/>
          <w:lang w:val="en-US"/>
        </w:rPr>
        <w:t>CTGAN</w:t>
      </w:r>
      <w:r w:rsidRPr="00D140DF">
        <w:rPr>
          <w:rFonts w:eastAsiaTheme="minorHAnsi"/>
          <w:sz w:val="24"/>
          <w:szCs w:val="28"/>
        </w:rPr>
        <w:t xml:space="preserve"> был разработан специально для табличных данных с несбалансированными категориальными признаками. </w:t>
      </w:r>
      <w:r w:rsidR="00925ADD" w:rsidRPr="00925ADD">
        <w:rPr>
          <w:rFonts w:eastAsiaTheme="minorHAnsi"/>
          <w:sz w:val="24"/>
          <w:szCs w:val="28"/>
        </w:rPr>
        <w:t>Для непрерывных столбцов применяется нормализация по компонентам смеси, при которой признак представляется в виде пары параметров: нормализованного числового значения и индикатора соответствующей моды распределения. Категориальные признаки кодируются с использованием бинарного индикаторного представления</w:t>
      </w:r>
      <w:r w:rsidR="00925ADD">
        <w:rPr>
          <w:rFonts w:eastAsiaTheme="minorHAnsi"/>
          <w:sz w:val="24"/>
          <w:szCs w:val="28"/>
        </w:rPr>
        <w:t>.</w:t>
      </w:r>
      <w:r w:rsidRPr="00D140DF">
        <w:rPr>
          <w:rFonts w:eastAsiaTheme="minorHAnsi"/>
          <w:sz w:val="24"/>
          <w:szCs w:val="28"/>
        </w:rPr>
        <w:t xml:space="preserve"> </w:t>
      </w:r>
      <w:r w:rsidR="00925ADD" w:rsidRPr="00925ADD">
        <w:rPr>
          <w:rFonts w:eastAsiaTheme="minorHAnsi"/>
          <w:sz w:val="24"/>
          <w:szCs w:val="28"/>
        </w:rPr>
        <w:t>Генератор и дискриминатор реализуются в виде многослойных полносвязных нейронных сетей. Для формирования категориальных выходов применяется дифференцируемая аппроксимация дискретного выбора, позволяющая учитывать категориальную природу призн</w:t>
      </w:r>
      <w:r w:rsidR="00925ADD">
        <w:rPr>
          <w:rFonts w:eastAsiaTheme="minorHAnsi"/>
          <w:sz w:val="24"/>
          <w:szCs w:val="28"/>
        </w:rPr>
        <w:t>аков в процессе обучения модели</w:t>
      </w:r>
      <w:r w:rsidRPr="00D140DF">
        <w:rPr>
          <w:rFonts w:eastAsiaTheme="minorHAnsi"/>
          <w:sz w:val="24"/>
          <w:szCs w:val="28"/>
        </w:rPr>
        <w:t>.</w:t>
      </w:r>
    </w:p>
    <w:p w14:paraId="286DEE75" w14:textId="21BE6048" w:rsidR="00D140DF" w:rsidRPr="00D140DF" w:rsidRDefault="00925ADD" w:rsidP="00D140DF">
      <w:pPr>
        <w:widowControl/>
        <w:autoSpaceDE/>
        <w:autoSpaceDN/>
        <w:spacing w:line="360" w:lineRule="auto"/>
        <w:ind w:firstLine="709"/>
        <w:jc w:val="both"/>
        <w:rPr>
          <w:rFonts w:eastAsiaTheme="minorHAnsi"/>
          <w:sz w:val="24"/>
          <w:szCs w:val="28"/>
        </w:rPr>
      </w:pPr>
      <w:r w:rsidRPr="00925ADD">
        <w:rPr>
          <w:rFonts w:eastAsiaTheme="minorHAnsi"/>
          <w:sz w:val="24"/>
          <w:szCs w:val="28"/>
        </w:rPr>
        <w:t xml:space="preserve">Ключевой особенностью CTGAN является механизм обучения на основе условной выборки, при котором в процессе обучения искусственно повышается представленность редких категориальных значений. Для этого формируется условный вектор, задающий выбранную категорию, а генератор дополнительно оптимизируется с учётом штрафа за несоответствие заданному условию. Благодаря этому CTGAN более эффективно воспроизводит редкие категории и условные зависимости. </w:t>
      </w:r>
    </w:p>
    <w:p w14:paraId="1C61D5B9" w14:textId="77777777" w:rsidR="00D140DF" w:rsidRPr="00D140DF" w:rsidRDefault="00D140DF" w:rsidP="00D140DF">
      <w:pPr>
        <w:widowControl/>
        <w:autoSpaceDE/>
        <w:autoSpaceDN/>
        <w:spacing w:line="360" w:lineRule="auto"/>
        <w:ind w:firstLine="709"/>
        <w:jc w:val="both"/>
        <w:rPr>
          <w:rFonts w:eastAsiaTheme="minorHAnsi"/>
          <w:sz w:val="24"/>
          <w:szCs w:val="28"/>
        </w:rPr>
      </w:pPr>
    </w:p>
    <w:p w14:paraId="59338C87" w14:textId="5D87DEDA" w:rsidR="00D140DF" w:rsidRPr="00D140DF" w:rsidRDefault="00D140DF" w:rsidP="003512D6">
      <w:pPr>
        <w:widowControl/>
        <w:autoSpaceDE/>
        <w:autoSpaceDN/>
        <w:spacing w:line="360" w:lineRule="auto"/>
        <w:ind w:firstLine="709"/>
        <w:jc w:val="both"/>
        <w:rPr>
          <w:rFonts w:eastAsiaTheme="minorEastAsia"/>
          <w:sz w:val="24"/>
          <w:szCs w:val="28"/>
        </w:rPr>
      </w:pPr>
      <w:r w:rsidRPr="00D140DF">
        <w:rPr>
          <w:rFonts w:eastAsiaTheme="minorHAnsi"/>
          <w:b/>
          <w:sz w:val="24"/>
          <w:szCs w:val="28"/>
          <w:lang w:val="en-US"/>
        </w:rPr>
        <w:t>DPGAN</w:t>
      </w:r>
      <w:r w:rsidRPr="00D140DF">
        <w:rPr>
          <w:rFonts w:eastAsiaTheme="minorHAnsi"/>
          <w:i/>
          <w:sz w:val="24"/>
          <w:szCs w:val="28"/>
        </w:rPr>
        <w:t xml:space="preserve"> </w:t>
      </w:r>
      <w:r w:rsidRPr="00D140DF">
        <w:rPr>
          <w:rFonts w:eastAsiaTheme="minorHAnsi"/>
          <w:sz w:val="24"/>
          <w:szCs w:val="28"/>
        </w:rPr>
        <w:t>[</w:t>
      </w:r>
      <w:r w:rsidR="007C04F1" w:rsidRPr="006E3730">
        <w:rPr>
          <w:rFonts w:eastAsiaTheme="minorHAnsi"/>
          <w:sz w:val="24"/>
          <w:szCs w:val="28"/>
        </w:rPr>
        <w:t>22</w:t>
      </w:r>
      <w:r w:rsidRPr="00D140DF">
        <w:rPr>
          <w:rFonts w:eastAsiaTheme="minorHAnsi"/>
          <w:sz w:val="24"/>
          <w:szCs w:val="28"/>
        </w:rPr>
        <w:t>]</w:t>
      </w:r>
      <w:r w:rsidRPr="00D140DF">
        <w:rPr>
          <w:rFonts w:eastAsiaTheme="minorHAnsi"/>
          <w:i/>
          <w:sz w:val="24"/>
          <w:szCs w:val="28"/>
        </w:rPr>
        <w:t xml:space="preserve">. </w:t>
      </w:r>
      <w:r w:rsidRPr="00D140DF">
        <w:rPr>
          <w:rFonts w:eastAsiaTheme="minorHAnsi"/>
          <w:sz w:val="24"/>
          <w:szCs w:val="28"/>
          <w:lang w:val="en-US"/>
        </w:rPr>
        <w:t>DPGAN</w:t>
      </w:r>
      <w:r w:rsidRPr="00D140DF">
        <w:rPr>
          <w:rFonts w:eastAsiaTheme="minorHAnsi"/>
          <w:sz w:val="24"/>
          <w:szCs w:val="28"/>
        </w:rPr>
        <w:t xml:space="preserve"> реализует генерацию синтетических данных с обеспечением дифференциальной приватности за счёт модификации процедуры обучения генеративно-состязательной сети. </w:t>
      </w:r>
    </w:p>
    <w:p w14:paraId="29A303D7" w14:textId="77777777" w:rsidR="00D140DF" w:rsidRPr="00D140DF" w:rsidRDefault="00D140DF" w:rsidP="00D140DF">
      <w:pPr>
        <w:widowControl/>
        <w:autoSpaceDE/>
        <w:autoSpaceDN/>
        <w:spacing w:line="360" w:lineRule="auto"/>
        <w:ind w:firstLine="709"/>
        <w:jc w:val="both"/>
        <w:rPr>
          <w:rFonts w:eastAsiaTheme="minorEastAsia"/>
          <w:sz w:val="24"/>
          <w:szCs w:val="28"/>
        </w:rPr>
      </w:pPr>
      <w:r w:rsidRPr="00D140DF">
        <w:rPr>
          <w:rFonts w:eastAsiaTheme="minorEastAsia"/>
          <w:sz w:val="24"/>
          <w:szCs w:val="28"/>
        </w:rPr>
        <w:t>Отличительная особенность DPGAN заключается в том, что механизм конфиденциальности встроен непосредственно в процесс обучения модели и контролирует вклад каждого отдельного объекта в обновление параметров. Это позволяет получить формальные гарантии дифференциальной приватности без изменения архитектуры GAN. Однако добавление шума в градиенты приводит к ухудшению качества генерации, особенно для сложных распределений и редких категорий, поэтому ключевой задачей становится балансировка между уровнем приватности и полезностью синтетических данных.</w:t>
      </w:r>
    </w:p>
    <w:p w14:paraId="6DD71F0D" w14:textId="77777777" w:rsidR="00D140DF" w:rsidRPr="00D140DF" w:rsidRDefault="00D140DF" w:rsidP="00D140DF">
      <w:pPr>
        <w:widowControl/>
        <w:autoSpaceDE/>
        <w:autoSpaceDN/>
        <w:spacing w:line="360" w:lineRule="auto"/>
        <w:ind w:firstLine="709"/>
        <w:jc w:val="both"/>
        <w:rPr>
          <w:rFonts w:eastAsiaTheme="minorHAnsi"/>
          <w:sz w:val="24"/>
          <w:szCs w:val="28"/>
        </w:rPr>
      </w:pPr>
    </w:p>
    <w:p w14:paraId="70CF2EA7" w14:textId="6505F90D" w:rsidR="00D140DF" w:rsidRPr="00D140DF" w:rsidRDefault="00D140DF" w:rsidP="00D140DF">
      <w:pPr>
        <w:widowControl/>
        <w:autoSpaceDE/>
        <w:autoSpaceDN/>
        <w:spacing w:line="360" w:lineRule="auto"/>
        <w:ind w:firstLine="709"/>
        <w:jc w:val="both"/>
        <w:rPr>
          <w:rFonts w:eastAsiaTheme="minorHAnsi"/>
          <w:sz w:val="24"/>
          <w:szCs w:val="28"/>
        </w:rPr>
      </w:pPr>
      <w:r w:rsidRPr="00D140DF">
        <w:rPr>
          <w:rFonts w:eastAsiaTheme="minorHAnsi"/>
          <w:b/>
          <w:sz w:val="24"/>
          <w:szCs w:val="28"/>
          <w:lang w:val="en-US"/>
        </w:rPr>
        <w:t>TabDDPM</w:t>
      </w:r>
      <w:r w:rsidRPr="00D140DF">
        <w:rPr>
          <w:rFonts w:eastAsiaTheme="minorHAnsi"/>
          <w:i/>
          <w:sz w:val="24"/>
          <w:szCs w:val="28"/>
        </w:rPr>
        <w:t xml:space="preserve"> </w:t>
      </w:r>
      <w:r w:rsidRPr="00D140DF">
        <w:rPr>
          <w:rFonts w:eastAsiaTheme="minorHAnsi"/>
          <w:sz w:val="24"/>
          <w:szCs w:val="28"/>
        </w:rPr>
        <w:t>[</w:t>
      </w:r>
      <w:r w:rsidR="007C04F1" w:rsidRPr="006E3730">
        <w:rPr>
          <w:rFonts w:eastAsiaTheme="minorHAnsi"/>
          <w:sz w:val="24"/>
          <w:szCs w:val="28"/>
        </w:rPr>
        <w:t>31</w:t>
      </w:r>
      <w:r w:rsidRPr="00D140DF">
        <w:rPr>
          <w:rFonts w:eastAsiaTheme="minorHAnsi"/>
          <w:sz w:val="24"/>
          <w:szCs w:val="28"/>
        </w:rPr>
        <w:t>]</w:t>
      </w:r>
      <w:r w:rsidRPr="00D140DF">
        <w:rPr>
          <w:rFonts w:eastAsiaTheme="minorHAnsi"/>
          <w:i/>
          <w:sz w:val="24"/>
          <w:szCs w:val="28"/>
        </w:rPr>
        <w:t xml:space="preserve">. </w:t>
      </w:r>
      <w:r w:rsidR="00D033B6" w:rsidRPr="00D033B6">
        <w:rPr>
          <w:rFonts w:eastAsiaTheme="minorHAnsi"/>
          <w:sz w:val="24"/>
          <w:szCs w:val="28"/>
        </w:rPr>
        <w:t>TabDDPM адаптирует диффузионную модель к табличным данным за счёт раздельной обработки числовых и категориальных признаков. Для числовых признаков используется гауссов процесс постепенного зашумления, а для категориальных — многономиальный диффузионный процесс, применяемый к бинарному индикаторному представлению.</w:t>
      </w:r>
      <w:r w:rsidRPr="00D140DF">
        <w:rPr>
          <w:rFonts w:eastAsiaTheme="minorHAnsi"/>
          <w:sz w:val="24"/>
          <w:szCs w:val="28"/>
        </w:rPr>
        <w:t xml:space="preserve"> На этапе обратного процесса нейросеть предсказывает либо шум для числовых признаков, либо исходную категориальную конфигурацию для дискретных столбцов. В качестве основной архитектуры используется полносвязная сеть, принимающая на вход зашумлённую запись, шаг диффузии и, при необходимости, метку класса.</w:t>
      </w:r>
    </w:p>
    <w:p w14:paraId="573DC376" w14:textId="77777777" w:rsidR="00D140DF" w:rsidRPr="00D140DF" w:rsidRDefault="00D140DF" w:rsidP="00D140DF">
      <w:pPr>
        <w:widowControl/>
        <w:autoSpaceDE/>
        <w:autoSpaceDN/>
        <w:spacing w:line="360" w:lineRule="auto"/>
        <w:ind w:firstLine="709"/>
        <w:jc w:val="both"/>
        <w:rPr>
          <w:rFonts w:eastAsiaTheme="minorHAnsi"/>
          <w:sz w:val="24"/>
          <w:szCs w:val="28"/>
        </w:rPr>
      </w:pPr>
      <w:r w:rsidRPr="00D140DF">
        <w:rPr>
          <w:rFonts w:eastAsiaTheme="minorHAnsi"/>
          <w:sz w:val="24"/>
          <w:szCs w:val="28"/>
        </w:rPr>
        <w:t>Ключевая особенность TabDDPM заключается в явном разделении механизмов генерации для разных типов признаков в рамках одной модели. Это позволяет избежать искусственного сведения всех столбцов к единому непрерывному представлению и лучше учитывать природу табличных данных. Ограничением метода остаётся высокая стоимость семплирования, поскольку генерация каждой записи требует многократного итеративного прохождения обратного процесса.</w:t>
      </w:r>
    </w:p>
    <w:p w14:paraId="77807D60" w14:textId="77777777" w:rsidR="00D140DF" w:rsidRPr="00D140DF" w:rsidRDefault="00D140DF" w:rsidP="00D140DF">
      <w:pPr>
        <w:widowControl/>
        <w:autoSpaceDE/>
        <w:autoSpaceDN/>
        <w:spacing w:line="360" w:lineRule="auto"/>
        <w:ind w:firstLine="709"/>
        <w:jc w:val="both"/>
        <w:rPr>
          <w:rFonts w:eastAsiaTheme="minorHAnsi"/>
          <w:sz w:val="24"/>
          <w:szCs w:val="28"/>
        </w:rPr>
      </w:pPr>
    </w:p>
    <w:p w14:paraId="1B9DFA86" w14:textId="342C1DBA" w:rsidR="00CA5603" w:rsidRDefault="00CA5603" w:rsidP="00CA5603">
      <w:pPr>
        <w:widowControl/>
        <w:autoSpaceDE/>
        <w:autoSpaceDN/>
        <w:spacing w:line="360" w:lineRule="auto"/>
        <w:ind w:firstLine="709"/>
        <w:jc w:val="both"/>
        <w:rPr>
          <w:rFonts w:eastAsiaTheme="minorHAnsi"/>
          <w:sz w:val="24"/>
          <w:szCs w:val="28"/>
        </w:rPr>
      </w:pPr>
      <w:r w:rsidRPr="00CA5603">
        <w:rPr>
          <w:rFonts w:eastAsiaTheme="minorHAnsi"/>
          <w:b/>
          <w:sz w:val="24"/>
          <w:szCs w:val="28"/>
          <w:lang w:val="en-US"/>
        </w:rPr>
        <w:t>Forest</w:t>
      </w:r>
      <w:r w:rsidRPr="00E2534A">
        <w:rPr>
          <w:rFonts w:eastAsiaTheme="minorHAnsi"/>
          <w:b/>
          <w:sz w:val="24"/>
          <w:szCs w:val="28"/>
        </w:rPr>
        <w:t>-</w:t>
      </w:r>
      <w:r w:rsidRPr="00CA5603">
        <w:rPr>
          <w:rFonts w:eastAsiaTheme="minorHAnsi"/>
          <w:b/>
          <w:sz w:val="24"/>
          <w:szCs w:val="28"/>
          <w:lang w:val="en-US"/>
        </w:rPr>
        <w:t>VP</w:t>
      </w:r>
      <w:r w:rsidR="00D140DF" w:rsidRPr="00D140DF">
        <w:rPr>
          <w:rFonts w:eastAsiaTheme="minorHAnsi"/>
          <w:i/>
          <w:sz w:val="24"/>
          <w:szCs w:val="28"/>
        </w:rPr>
        <w:t xml:space="preserve"> </w:t>
      </w:r>
      <w:r w:rsidR="00D140DF" w:rsidRPr="00D140DF">
        <w:rPr>
          <w:rFonts w:eastAsiaTheme="minorHAnsi"/>
          <w:sz w:val="24"/>
          <w:szCs w:val="28"/>
        </w:rPr>
        <w:t>[</w:t>
      </w:r>
      <w:r w:rsidR="007C04F1" w:rsidRPr="006E3730">
        <w:rPr>
          <w:rFonts w:eastAsiaTheme="minorHAnsi"/>
          <w:sz w:val="24"/>
          <w:szCs w:val="28"/>
        </w:rPr>
        <w:t>32</w:t>
      </w:r>
      <w:r w:rsidR="00D140DF" w:rsidRPr="00D140DF">
        <w:rPr>
          <w:rFonts w:eastAsiaTheme="minorHAnsi"/>
          <w:sz w:val="24"/>
          <w:szCs w:val="28"/>
        </w:rPr>
        <w:t>]</w:t>
      </w:r>
      <w:r w:rsidR="00D140DF" w:rsidRPr="00D140DF">
        <w:rPr>
          <w:rFonts w:eastAsiaTheme="minorHAnsi"/>
          <w:i/>
          <w:sz w:val="24"/>
          <w:szCs w:val="28"/>
        </w:rPr>
        <w:t xml:space="preserve">. </w:t>
      </w:r>
      <w:r w:rsidRPr="00CA5603">
        <w:rPr>
          <w:rFonts w:eastAsiaTheme="minorHAnsi"/>
          <w:sz w:val="24"/>
          <w:szCs w:val="28"/>
        </w:rPr>
        <w:t xml:space="preserve">Forest-VP представляет собой генеративную модель табличных данных на основе диффузионного подхода SDE, в которой вместо нейросетевой архитектуры для аппроксимации score-функции используется ансамбль градиентного бустинга над деревьями решений, как правило реализованный на базе XGBoost. В процессе обучения реальные табличные записи зашумляются на различных уровнях, а модель учится восстанавливать направление обратного процесса, что позволяет затем генерировать синтетические объекты, начиная с гауссовского шума и постепенно переходя к распределению исходных данных. </w:t>
      </w:r>
    </w:p>
    <w:p w14:paraId="763F1FD6" w14:textId="009CD4D7" w:rsidR="00D140DF" w:rsidRPr="00D140DF" w:rsidRDefault="00CA5603" w:rsidP="00CA5603">
      <w:pPr>
        <w:widowControl/>
        <w:autoSpaceDE/>
        <w:autoSpaceDN/>
        <w:spacing w:line="360" w:lineRule="auto"/>
        <w:ind w:firstLine="709"/>
        <w:jc w:val="both"/>
        <w:rPr>
          <w:rFonts w:eastAsiaTheme="minorHAnsi"/>
          <w:sz w:val="24"/>
          <w:szCs w:val="28"/>
        </w:rPr>
      </w:pPr>
      <w:r w:rsidRPr="00CA5603">
        <w:rPr>
          <w:rFonts w:eastAsiaTheme="minorHAnsi"/>
          <w:sz w:val="24"/>
          <w:szCs w:val="28"/>
        </w:rPr>
        <w:lastRenderedPageBreak/>
        <w:t>Отличительная особенность Forest-VP заключается в том, что диффузионное моделирование здесь сочетается с деревьями решений, которые хорошо подходят для табличных данных и могут естественным образом работать с пропущенными значениями. Благодаря этому метод не требует обязательного использования глубоких нейронных сетей, может эффективно обучаться на CPU и показывает высокое качество генерации на табличных наборах данных. В то же время ограничением Forest-VP остаётся сравнительно высокая вычислительная стоимость пошагового семплирования, характерная для диффузионных моделей, а также необходимость учитывать разные уровни шума при обучении модели.</w:t>
      </w:r>
    </w:p>
    <w:p w14:paraId="6EB5522B" w14:textId="77777777" w:rsidR="00D140DF" w:rsidRPr="00D140DF" w:rsidRDefault="00D140DF" w:rsidP="00D140DF">
      <w:pPr>
        <w:widowControl/>
        <w:autoSpaceDE/>
        <w:autoSpaceDN/>
        <w:spacing w:line="360" w:lineRule="auto"/>
        <w:ind w:firstLine="709"/>
        <w:jc w:val="both"/>
        <w:rPr>
          <w:rFonts w:eastAsiaTheme="minorHAnsi"/>
          <w:sz w:val="24"/>
          <w:szCs w:val="28"/>
        </w:rPr>
      </w:pPr>
    </w:p>
    <w:p w14:paraId="3D1E3E85" w14:textId="2931027D" w:rsidR="00D140DF" w:rsidRPr="00D140DF" w:rsidRDefault="00D140DF" w:rsidP="00D140DF">
      <w:pPr>
        <w:widowControl/>
        <w:autoSpaceDE/>
        <w:autoSpaceDN/>
        <w:spacing w:line="360" w:lineRule="auto"/>
        <w:ind w:firstLine="709"/>
        <w:jc w:val="both"/>
        <w:rPr>
          <w:rFonts w:eastAsiaTheme="minorHAnsi"/>
          <w:sz w:val="24"/>
          <w:szCs w:val="28"/>
        </w:rPr>
      </w:pPr>
      <w:r w:rsidRPr="00D140DF">
        <w:rPr>
          <w:rFonts w:eastAsiaTheme="minorHAnsi"/>
          <w:b/>
          <w:sz w:val="24"/>
          <w:szCs w:val="28"/>
          <w:lang w:val="en-US"/>
        </w:rPr>
        <w:t>GREAT</w:t>
      </w:r>
      <w:r w:rsidRPr="00D140DF">
        <w:rPr>
          <w:rFonts w:eastAsiaTheme="minorHAnsi"/>
          <w:i/>
          <w:sz w:val="24"/>
          <w:szCs w:val="28"/>
        </w:rPr>
        <w:t xml:space="preserve"> </w:t>
      </w:r>
      <w:r w:rsidRPr="00D140DF">
        <w:rPr>
          <w:rFonts w:eastAsiaTheme="minorHAnsi"/>
          <w:sz w:val="24"/>
          <w:szCs w:val="28"/>
        </w:rPr>
        <w:t>[</w:t>
      </w:r>
      <w:r w:rsidR="007C04F1" w:rsidRPr="006E3730">
        <w:rPr>
          <w:rFonts w:eastAsiaTheme="minorHAnsi"/>
          <w:sz w:val="24"/>
          <w:szCs w:val="28"/>
        </w:rPr>
        <w:t>33</w:t>
      </w:r>
      <w:r w:rsidRPr="00D140DF">
        <w:rPr>
          <w:rFonts w:eastAsiaTheme="minorHAnsi"/>
          <w:sz w:val="24"/>
          <w:szCs w:val="28"/>
        </w:rPr>
        <w:t>].</w:t>
      </w:r>
      <w:r w:rsidRPr="00D140DF">
        <w:rPr>
          <w:rFonts w:eastAsiaTheme="minorHAnsi"/>
          <w:i/>
          <w:sz w:val="24"/>
          <w:szCs w:val="28"/>
        </w:rPr>
        <w:t xml:space="preserve"> </w:t>
      </w:r>
      <w:r w:rsidRPr="00D140DF">
        <w:rPr>
          <w:rFonts w:eastAsiaTheme="minorHAnsi"/>
          <w:sz w:val="24"/>
          <w:szCs w:val="28"/>
        </w:rPr>
        <w:t>GReaT переводит строку таблицы в текстовую последовательность, где каждое поле представляется как пара «имя признака — значение». Эти пары подаются в языковую модель в случайном порядке, что уменьшает зависимость от фиксированного расположения столбцов и позволяет выполнять условную генерацию: если часть полей задана заранее, модель достраивает остальные как продолжение текста. После тонкой настройки на табличных данных генерация выполняется обычным авторегрессионным образом, а затем текстовый вывод преобразуется обратно в табличную запись.</w:t>
      </w:r>
    </w:p>
    <w:p w14:paraId="4C515ABE" w14:textId="77777777" w:rsidR="00D140DF" w:rsidRPr="00D140DF" w:rsidRDefault="00D140DF" w:rsidP="00D140DF">
      <w:pPr>
        <w:widowControl/>
        <w:autoSpaceDE/>
        <w:autoSpaceDN/>
        <w:spacing w:line="360" w:lineRule="auto"/>
        <w:ind w:firstLine="709"/>
        <w:jc w:val="both"/>
        <w:rPr>
          <w:rFonts w:eastAsiaTheme="minorHAnsi"/>
          <w:sz w:val="24"/>
          <w:szCs w:val="28"/>
        </w:rPr>
      </w:pPr>
      <w:r w:rsidRPr="00D140DF">
        <w:rPr>
          <w:rFonts w:eastAsiaTheme="minorHAnsi"/>
          <w:sz w:val="24"/>
          <w:szCs w:val="28"/>
        </w:rPr>
        <w:t>Главная особенность GReaT состоит в том, что таблица рассматривается не как вектор признаков, а как текстовая последовательность, что позволяет использовать возможности больших языковых моделей без проектирования специальной генеративной архитектуры для таблиц. Это упрощает условную генерацию и даёт высокую гибкость, однако качество результата зависит от выбранного формата сериализации, корректности постобработки и способности модели не выходить за допустимое множество категориальных значений.</w:t>
      </w:r>
    </w:p>
    <w:p w14:paraId="68131079" w14:textId="77777777" w:rsidR="00D140DF" w:rsidRPr="00D140DF" w:rsidRDefault="00D140DF" w:rsidP="00D140DF">
      <w:pPr>
        <w:widowControl/>
        <w:autoSpaceDE/>
        <w:autoSpaceDN/>
        <w:spacing w:line="360" w:lineRule="auto"/>
        <w:ind w:firstLine="709"/>
        <w:jc w:val="both"/>
        <w:rPr>
          <w:rFonts w:eastAsiaTheme="minorHAnsi"/>
          <w:sz w:val="24"/>
          <w:szCs w:val="28"/>
        </w:rPr>
      </w:pPr>
    </w:p>
    <w:p w14:paraId="3E6BEFE9" w14:textId="69C326C5" w:rsidR="00D140DF" w:rsidRPr="00D140DF" w:rsidRDefault="00D140DF" w:rsidP="00D140DF">
      <w:pPr>
        <w:widowControl/>
        <w:autoSpaceDE/>
        <w:autoSpaceDN/>
        <w:spacing w:line="360" w:lineRule="auto"/>
        <w:ind w:firstLine="709"/>
        <w:jc w:val="both"/>
        <w:rPr>
          <w:rFonts w:eastAsiaTheme="minorHAnsi"/>
          <w:sz w:val="24"/>
          <w:szCs w:val="28"/>
        </w:rPr>
      </w:pPr>
      <w:r w:rsidRPr="00D140DF">
        <w:rPr>
          <w:rFonts w:eastAsiaTheme="minorHAnsi"/>
          <w:b/>
          <w:sz w:val="24"/>
          <w:szCs w:val="28"/>
          <w:lang w:val="en-US"/>
        </w:rPr>
        <w:t>EPIC</w:t>
      </w:r>
      <w:r w:rsidRPr="00D140DF">
        <w:rPr>
          <w:rFonts w:eastAsiaTheme="minorHAnsi"/>
          <w:i/>
          <w:sz w:val="24"/>
          <w:szCs w:val="28"/>
        </w:rPr>
        <w:t xml:space="preserve"> </w:t>
      </w:r>
      <w:r w:rsidRPr="00D140DF">
        <w:rPr>
          <w:rFonts w:eastAsiaTheme="minorHAnsi"/>
          <w:sz w:val="24"/>
          <w:szCs w:val="28"/>
        </w:rPr>
        <w:t>[3</w:t>
      </w:r>
      <w:r w:rsidR="007C04F1" w:rsidRPr="006E3730">
        <w:rPr>
          <w:rFonts w:eastAsiaTheme="minorHAnsi"/>
          <w:sz w:val="24"/>
          <w:szCs w:val="28"/>
        </w:rPr>
        <w:t>4</w:t>
      </w:r>
      <w:r w:rsidRPr="00D140DF">
        <w:rPr>
          <w:rFonts w:eastAsiaTheme="minorHAnsi"/>
          <w:sz w:val="24"/>
          <w:szCs w:val="28"/>
        </w:rPr>
        <w:t>].</w:t>
      </w:r>
      <w:r w:rsidRPr="00D140DF">
        <w:rPr>
          <w:rFonts w:eastAsiaTheme="minorHAnsi"/>
          <w:i/>
          <w:sz w:val="24"/>
          <w:szCs w:val="28"/>
        </w:rPr>
        <w:t xml:space="preserve"> </w:t>
      </w:r>
      <w:r w:rsidRPr="00D140DF">
        <w:rPr>
          <w:rFonts w:eastAsiaTheme="minorHAnsi"/>
          <w:sz w:val="24"/>
          <w:szCs w:val="28"/>
        </w:rPr>
        <w:t>EPIC использует большие языковые модели без дополнительного обучения, полагаясь на тщательно сконструированный промпт. Табличные данные сериализуются в компактный CSV-подобный формат, а демонстрационные примеры в контексте подбираются так, чтобы классы были представлены сбалансированно. Дополнительно категориальные значения заменяются на специальные уникальные символьные токены, что снижает риск их искажения из-за токенизации и улучшает различимость категорий для языковой модели.</w:t>
      </w:r>
    </w:p>
    <w:p w14:paraId="4DDFA472" w14:textId="77777777" w:rsidR="00D140DF" w:rsidRPr="00D140DF" w:rsidRDefault="00D140DF" w:rsidP="00D140DF">
      <w:pPr>
        <w:widowControl/>
        <w:autoSpaceDE/>
        <w:autoSpaceDN/>
        <w:spacing w:line="360" w:lineRule="auto"/>
        <w:ind w:firstLine="709"/>
        <w:jc w:val="both"/>
        <w:rPr>
          <w:rFonts w:eastAsiaTheme="minorHAnsi"/>
          <w:sz w:val="24"/>
          <w:szCs w:val="28"/>
        </w:rPr>
      </w:pPr>
      <w:r w:rsidRPr="00D140DF">
        <w:rPr>
          <w:rFonts w:eastAsiaTheme="minorHAnsi"/>
          <w:sz w:val="24"/>
          <w:szCs w:val="28"/>
        </w:rPr>
        <w:t xml:space="preserve">Отличительная особенность EPIC заключается именно в инженерии промпта, а не в изменении параметров модели. Метод позволяет быстро использовать уже готовую LLM для генерации синтетических таблиц без процедуры дообучения, однако сильно зависит от объёма контекста, выбранных примеров и ограничений токенов. На широких таблицах и при большом </w:t>
      </w:r>
      <w:r w:rsidRPr="00D140DF">
        <w:rPr>
          <w:rFonts w:eastAsiaTheme="minorHAnsi"/>
          <w:sz w:val="24"/>
          <w:szCs w:val="28"/>
        </w:rPr>
        <w:lastRenderedPageBreak/>
        <w:t>числе категориальных значений качество генерации может снижаться, а для обеспечения корректности обычно требуется дополнительная валидация сгенерированных строк.</w:t>
      </w:r>
    </w:p>
    <w:p w14:paraId="1D3AF8D2" w14:textId="77777777" w:rsidR="00D140DF" w:rsidRPr="00D140DF" w:rsidRDefault="00D140DF" w:rsidP="00D140DF">
      <w:pPr>
        <w:pStyle w:val="a6"/>
        <w:rPr>
          <w:lang w:val="ru-RU"/>
        </w:rPr>
      </w:pPr>
    </w:p>
    <w:p w14:paraId="0A8FCF2E" w14:textId="6242DAB7" w:rsidR="00A65A0E" w:rsidRPr="007B75FC" w:rsidRDefault="00A65A0E" w:rsidP="00A65A0E">
      <w:pPr>
        <w:pStyle w:val="20"/>
      </w:pPr>
      <w:bookmarkStart w:id="14" w:name="_Toc229255156"/>
      <w:r w:rsidRPr="007B75FC">
        <w:t>Выводы по главе</w:t>
      </w:r>
      <w:r w:rsidR="00D33D0D">
        <w:t xml:space="preserve"> 1</w:t>
      </w:r>
      <w:bookmarkEnd w:id="14"/>
    </w:p>
    <w:p w14:paraId="4A0BD8C0" w14:textId="1D89405A" w:rsidR="00A65A0E" w:rsidRPr="007B75FC" w:rsidRDefault="00A65A0E" w:rsidP="00FB595E">
      <w:pPr>
        <w:pStyle w:val="a6"/>
      </w:pPr>
      <w:r w:rsidRPr="007B75FC">
        <w:t xml:space="preserve">В главе рассмотрена задача генерации </w:t>
      </w:r>
      <w:r w:rsidR="00EF6377" w:rsidRPr="00EF6377">
        <w:t xml:space="preserve">табличных синтетических данных </w:t>
      </w:r>
      <w:r w:rsidRPr="007B75FC">
        <w:t xml:space="preserve">как процесс приближения распределения реальных данных с помощью обучаемой модели. Показано, что табличные данные обладают сложной и неоднородной структурой, что приводит к ряду проблем, связанных с качеством, </w:t>
      </w:r>
      <w:r w:rsidR="00B10951" w:rsidRPr="00B10951">
        <w:t>представление</w:t>
      </w:r>
      <w:r w:rsidR="00B10951">
        <w:rPr>
          <w:lang w:val="ru-RU"/>
        </w:rPr>
        <w:t>м</w:t>
      </w:r>
      <w:r w:rsidR="00B10951" w:rsidRPr="00B10951">
        <w:t xml:space="preserve"> и распределение</w:t>
      </w:r>
      <w:r w:rsidR="00B10951">
        <w:rPr>
          <w:lang w:val="ru-RU"/>
        </w:rPr>
        <w:t>м</w:t>
      </w:r>
      <w:r w:rsidR="00B10951" w:rsidRPr="00B10951">
        <w:t xml:space="preserve"> данных</w:t>
      </w:r>
      <w:r w:rsidRPr="007B75FC">
        <w:t>.</w:t>
      </w:r>
    </w:p>
    <w:p w14:paraId="43870AB4" w14:textId="339D958D" w:rsidR="00A65A0E" w:rsidRDefault="00A65A0E" w:rsidP="00FB595E">
      <w:pPr>
        <w:pStyle w:val="a6"/>
      </w:pPr>
      <w:r w:rsidRPr="007B75FC">
        <w:t xml:space="preserve">Проведена классификация методов генерации </w:t>
      </w:r>
      <w:r w:rsidR="00EF6377" w:rsidRPr="00EF6377">
        <w:t>табличных синтетических данных</w:t>
      </w:r>
      <w:r w:rsidRPr="007B75FC">
        <w:t>, в рамках которой выделены традиционные генеративные подходы, диффузионные модели и методы на основе больших языковых моделей. Для каждой группы определены особенности применения и ограничения, связанные с моделированием сложных зависимостей, устойчивостью обучения и корректностью генерируемых данных.</w:t>
      </w:r>
    </w:p>
    <w:p w14:paraId="2EB263C6" w14:textId="3BA821EF" w:rsidR="00D467E1" w:rsidRDefault="00A65A0E" w:rsidP="00F16B62">
      <w:pPr>
        <w:pStyle w:val="a6"/>
        <w:rPr>
          <w:lang w:val="ru-RU"/>
        </w:rPr>
      </w:pPr>
      <w:r w:rsidRPr="007B75FC">
        <w:t xml:space="preserve">Также </w:t>
      </w:r>
      <w:r w:rsidR="001D506E" w:rsidRPr="007B75FC">
        <w:t>рассмотрены программные средства</w:t>
      </w:r>
      <w:r w:rsidR="001D506E" w:rsidRPr="007B75FC">
        <w:rPr>
          <w:lang w:val="ru-RU"/>
        </w:rPr>
        <w:t xml:space="preserve">, </w:t>
      </w:r>
      <w:r w:rsidR="00E14930">
        <w:rPr>
          <w:lang w:val="ru-RU"/>
        </w:rPr>
        <w:t>из которых</w:t>
      </w:r>
      <w:r w:rsidR="001D506E" w:rsidRPr="007B75FC">
        <w:t xml:space="preserve"> </w:t>
      </w:r>
      <w:r w:rsidR="00E14930">
        <w:rPr>
          <w:lang w:val="ru-RU"/>
        </w:rPr>
        <w:t xml:space="preserve">можно выделить </w:t>
      </w:r>
      <w:r w:rsidR="001D506E" w:rsidRPr="007B75FC">
        <w:t xml:space="preserve">единый общий подход, включающий этапы предобработки, моделирования зависимостей и генерации </w:t>
      </w:r>
      <w:r w:rsidR="00E14930">
        <w:t>данных</w:t>
      </w:r>
      <w:r w:rsidR="00E14930">
        <w:rPr>
          <w:lang w:val="ru-RU"/>
        </w:rPr>
        <w:t xml:space="preserve">. Данные средства </w:t>
      </w:r>
      <w:r w:rsidR="001D506E" w:rsidRPr="007B75FC">
        <w:t>различаются по используемым методам и степени ориентации на исследовательские или прикладные задачи</w:t>
      </w:r>
      <w:r w:rsidR="006C3F9B">
        <w:rPr>
          <w:lang w:val="ru-RU"/>
        </w:rPr>
        <w:t>.</w:t>
      </w:r>
    </w:p>
    <w:p w14:paraId="646AA5BF" w14:textId="2FB364BD" w:rsidR="00F16B62" w:rsidRDefault="00F16B62" w:rsidP="00F16B62">
      <w:pPr>
        <w:pStyle w:val="a6"/>
        <w:rPr>
          <w:lang w:val="ru-RU"/>
        </w:rPr>
      </w:pPr>
      <w:r w:rsidRPr="00F16B62">
        <w:rPr>
          <w:lang w:val="ru-RU"/>
        </w:rPr>
        <w:t>В рамках работы будет разработано веб-ориентированное программное средство с открытым исходным кодом, предназначенное для генерации табличных синтетических данных в удобном графическом интерфейсе. От существующих решений разрабатываемое ПО отличается объединением в одной системе методов разных классов, наличием доступного веб-интерфейса и ориентацией не только на генерацию, но и на комплексную работу с синтетическими данными.</w:t>
      </w:r>
    </w:p>
    <w:p w14:paraId="6E412DA4" w14:textId="413D1735" w:rsidR="006E3730" w:rsidRPr="007B75FC" w:rsidRDefault="006E3730" w:rsidP="006E3730">
      <w:pPr>
        <w:pStyle w:val="10"/>
      </w:pPr>
      <w:bookmarkStart w:id="15" w:name="_Toc229255157"/>
      <w:r w:rsidRPr="007B75FC">
        <w:lastRenderedPageBreak/>
        <w:t xml:space="preserve">Разработка алгоритма генерации </w:t>
      </w:r>
      <w:r w:rsidRPr="00451C64">
        <w:t>табличных синтетических данных</w:t>
      </w:r>
      <w:bookmarkEnd w:id="15"/>
    </w:p>
    <w:p w14:paraId="5580F000" w14:textId="2AA96A85" w:rsidR="006E3730" w:rsidRPr="007B75FC" w:rsidRDefault="006E3730" w:rsidP="006E3730">
      <w:pPr>
        <w:pStyle w:val="20"/>
      </w:pPr>
      <w:bookmarkStart w:id="16" w:name="_Toc229255158"/>
      <w:r w:rsidRPr="007B75FC">
        <w:t>Описание алгоритма</w:t>
      </w:r>
      <w:r>
        <w:t xml:space="preserve"> генерации </w:t>
      </w:r>
      <w:r w:rsidRPr="00451C64">
        <w:t>табличных синтетических данных</w:t>
      </w:r>
      <w:bookmarkEnd w:id="16"/>
    </w:p>
    <w:p w14:paraId="4E8420EB" w14:textId="7890CB7D" w:rsidR="006E3730"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Опишем обобщенный процесс генерации табличных синтетических данных (</w:t>
      </w:r>
      <w:r w:rsidRPr="007B75FC">
        <w:rPr>
          <w:rFonts w:eastAsiaTheme="minorHAnsi"/>
          <w:i/>
          <w:sz w:val="24"/>
          <w:szCs w:val="28"/>
          <w:lang w:val="ru"/>
        </w:rPr>
        <w:t xml:space="preserve">рисунок </w:t>
      </w:r>
      <w:r>
        <w:rPr>
          <w:rFonts w:eastAsiaTheme="minorHAnsi"/>
          <w:i/>
          <w:sz w:val="24"/>
          <w:szCs w:val="28"/>
          <w:lang w:val="ru"/>
        </w:rPr>
        <w:t>2.1</w:t>
      </w:r>
      <w:r w:rsidR="008A6CAA">
        <w:rPr>
          <w:rFonts w:eastAsiaTheme="minorHAnsi"/>
          <w:i/>
          <w:sz w:val="24"/>
          <w:szCs w:val="28"/>
          <w:lang w:val="ru"/>
        </w:rPr>
        <w:t>)</w:t>
      </w:r>
      <w:r w:rsidRPr="007B75FC">
        <w:rPr>
          <w:rFonts w:eastAsiaTheme="minorHAnsi"/>
          <w:sz w:val="24"/>
          <w:szCs w:val="28"/>
          <w:lang w:val="ru"/>
        </w:rPr>
        <w:t>. Первым этапом идет</w:t>
      </w:r>
      <w:r w:rsidRPr="007B75FC">
        <w:rPr>
          <w:rFonts w:eastAsiaTheme="minorHAnsi"/>
          <w:sz w:val="24"/>
          <w:szCs w:val="28"/>
        </w:rPr>
        <w:t xml:space="preserve"> загрузка исходных табличных данных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en-US"/>
              </w:rPr>
              <m:t>e</m:t>
            </m:r>
          </m:sub>
        </m:sSub>
      </m:oMath>
      <w:r w:rsidRPr="007B75FC">
        <w:rPr>
          <w:rFonts w:eastAsiaTheme="minorEastAsia"/>
          <w:sz w:val="24"/>
          <w:szCs w:val="28"/>
        </w:rPr>
        <w:t>. Вторым</w:t>
      </w:r>
      <w:r w:rsidRPr="007B75FC">
        <w:rPr>
          <w:rFonts w:eastAsiaTheme="minorHAnsi"/>
          <w:sz w:val="24"/>
          <w:szCs w:val="28"/>
          <w:lang w:val="ru"/>
        </w:rPr>
        <w:t xml:space="preserve"> этапом является предварительная обработка данных, включающий в себя их очистку, обработку пропусков и разметку. На третьем этапе модели обучаются на существующих наборах табличных данных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en-US"/>
              </w:rPr>
              <m:t>e</m:t>
            </m:r>
          </m:sub>
        </m:sSub>
      </m:oMath>
      <w:r w:rsidRPr="007B75FC">
        <w:rPr>
          <w:rFonts w:eastAsiaTheme="minorEastAsia"/>
          <w:sz w:val="24"/>
          <w:szCs w:val="28"/>
          <w:lang w:val="ru"/>
        </w:rPr>
        <w:t xml:space="preserve"> для генерации табличных синтетических данных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en-US"/>
              </w:rPr>
              <m:t>s</m:t>
            </m:r>
          </m:sub>
        </m:sSub>
      </m:oMath>
      <w:r w:rsidRPr="007B75FC">
        <w:rPr>
          <w:rFonts w:eastAsiaTheme="minorHAnsi"/>
          <w:sz w:val="24"/>
          <w:szCs w:val="28"/>
          <w:lang w:val="ru"/>
        </w:rPr>
        <w:t xml:space="preserve">. Для дальнейшего повышения качества синтетических данных на четвертом этапе применяются методы постобработки, в том числе улучшение качества выборки и меток. На пятом этапе синтетические данные оцениваются с точки зрения качества и конфиденциальности. На заключительном этапе сгенерированные данные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en-US"/>
              </w:rPr>
              <m:t>s</m:t>
            </m:r>
          </m:sub>
        </m:sSub>
      </m:oMath>
      <w:r w:rsidRPr="007B75FC">
        <w:rPr>
          <w:rFonts w:eastAsiaTheme="minorEastAsia"/>
          <w:sz w:val="24"/>
          <w:szCs w:val="28"/>
          <w:lang w:val="ru"/>
        </w:rPr>
        <w:t xml:space="preserve"> </w:t>
      </w:r>
      <w:r w:rsidRPr="007B75FC">
        <w:rPr>
          <w:rFonts w:eastAsiaTheme="minorHAnsi"/>
          <w:sz w:val="24"/>
          <w:szCs w:val="28"/>
          <w:lang w:val="ru"/>
        </w:rPr>
        <w:t>выгружаются.</w:t>
      </w:r>
    </w:p>
    <w:p w14:paraId="303F6A82" w14:textId="41229BD6" w:rsidR="007252A6" w:rsidRPr="007252A6" w:rsidRDefault="008445A3" w:rsidP="007252A6">
      <w:pPr>
        <w:widowControl/>
        <w:autoSpaceDE/>
        <w:autoSpaceDN/>
        <w:spacing w:line="360" w:lineRule="auto"/>
        <w:ind w:firstLine="709"/>
        <w:jc w:val="both"/>
        <w:rPr>
          <w:rFonts w:eastAsiaTheme="minorEastAsia"/>
          <w:i/>
          <w:sz w:val="24"/>
          <w:szCs w:val="28"/>
          <w:lang w:val="ru"/>
        </w:rPr>
      </w:pPr>
      <w:r w:rsidRPr="008445A3">
        <w:rPr>
          <w:rFonts w:eastAsiaTheme="minorHAnsi"/>
          <w:sz w:val="24"/>
          <w:szCs w:val="28"/>
          <w:lang w:val="ru"/>
        </w:rPr>
        <w:t xml:space="preserve">Для управления качеством и конфиденциальностью синтетических данных в алгоритм вводится процедура проверки полученных результатов оценивания. </w:t>
      </w:r>
      <w:r w:rsidR="007252A6" w:rsidRPr="007252A6">
        <w:rPr>
          <w:rFonts w:eastAsiaTheme="minorHAnsi"/>
          <w:sz w:val="24"/>
          <w:szCs w:val="28"/>
          <w:lang w:val="ru"/>
        </w:rPr>
        <w:t>Определяется набор показателей качества синтетических дан</w:t>
      </w:r>
      <w:r w:rsidR="007252A6">
        <w:rPr>
          <w:rFonts w:eastAsiaTheme="minorHAnsi"/>
          <w:sz w:val="24"/>
          <w:szCs w:val="28"/>
          <w:lang w:val="ru"/>
        </w:rPr>
        <w:t xml:space="preserve">ных </w:t>
      </w:r>
      <w:r w:rsidR="007252A6" w:rsidRPr="007252A6">
        <w:rPr>
          <w:rFonts w:eastAsiaTheme="minorHAnsi"/>
          <w:i/>
          <w:sz w:val="24"/>
          <w:szCs w:val="28"/>
          <w:lang w:val="ru"/>
        </w:rPr>
        <w:t>Q</w:t>
      </w:r>
      <w:r w:rsidR="007252A6">
        <w:rPr>
          <w:rFonts w:eastAsiaTheme="minorHAnsi"/>
          <w:sz w:val="24"/>
          <w:szCs w:val="28"/>
          <w:lang w:val="ru"/>
        </w:rPr>
        <w:t xml:space="preserve"> и их пороговые значения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Q</m:t>
            </m:r>
          </m:e>
          <m:sub>
            <m:r>
              <w:rPr>
                <w:rFonts w:ascii="Cambria Math" w:eastAsiaTheme="minorHAnsi" w:hAnsi="Cambria Math"/>
                <w:sz w:val="24"/>
                <w:szCs w:val="28"/>
                <w:lang w:val="ru"/>
              </w:rPr>
              <m:t>min</m:t>
            </m:r>
          </m:sub>
        </m:sSub>
      </m:oMath>
      <w:r w:rsidR="007252A6">
        <w:rPr>
          <w:rFonts w:eastAsiaTheme="minorEastAsia"/>
          <w:sz w:val="24"/>
          <w:szCs w:val="28"/>
          <w:lang w:val="ru"/>
        </w:rPr>
        <w:t xml:space="preserve"> </w:t>
      </w:r>
      <w:r w:rsidR="007252A6" w:rsidRPr="007252A6">
        <w:rPr>
          <w:rFonts w:eastAsiaTheme="minorEastAsia"/>
          <w:sz w:val="24"/>
          <w:szCs w:val="28"/>
          <w:lang w:val="ru"/>
        </w:rPr>
        <w:t>, характеризующие минимально допустимый уровень пригодности синтетических данных для дальнейшего использования:</w:t>
      </w:r>
    </w:p>
    <w:p w14:paraId="63F55DB6" w14:textId="77777777" w:rsidR="007252A6" w:rsidRPr="007252A6" w:rsidRDefault="007252A6" w:rsidP="007252A6">
      <w:pPr>
        <w:widowControl/>
        <w:autoSpaceDE/>
        <w:autoSpaceDN/>
        <w:spacing w:line="360" w:lineRule="auto"/>
        <w:ind w:firstLine="709"/>
        <w:jc w:val="both"/>
        <w:rPr>
          <w:rFonts w:eastAsiaTheme="minorHAnsi"/>
          <w:sz w:val="24"/>
          <w:szCs w:val="28"/>
          <w:lang w:val="ru"/>
        </w:rPr>
      </w:pPr>
    </w:p>
    <w:p w14:paraId="0BE5D81C" w14:textId="5EF2CE7B" w:rsidR="007252A6" w:rsidRPr="007252A6" w:rsidRDefault="007252A6" w:rsidP="007252A6">
      <w:pPr>
        <w:pStyle w:val="affd"/>
        <w:rPr>
          <w:i w:val="0"/>
          <w:lang w:val="ru-RU"/>
        </w:rPr>
      </w:pPr>
      <w:r w:rsidRPr="007252A6">
        <w:tab/>
      </w:r>
      <m:oMath>
        <m:r>
          <m:t>​Q=</m:t>
        </m:r>
        <m:d>
          <m:dPr>
            <m:begChr m:val="{"/>
            <m:endChr m:val="}"/>
            <m:ctrlPr/>
          </m:dPr>
          <m:e>
            <m:sSub>
              <m:sSubPr>
                <m:ctrlPr/>
              </m:sSubPr>
              <m:e>
                <m:r>
                  <m:t>q</m:t>
                </m:r>
              </m:e>
              <m:sub>
                <m:r>
                  <m:t>1</m:t>
                </m:r>
              </m:sub>
            </m:sSub>
            <m:r>
              <m:t xml:space="preserve">​,  </m:t>
            </m:r>
            <m:sSub>
              <m:sSubPr>
                <m:ctrlPr/>
              </m:sSubPr>
              <m:e>
                <m:r>
                  <m:t>q</m:t>
                </m:r>
              </m:e>
              <m:sub>
                <m:r>
                  <m:t>2</m:t>
                </m:r>
              </m:sub>
            </m:sSub>
            <m:r>
              <m:t>​,…,</m:t>
            </m:r>
            <m:sSub>
              <m:sSubPr>
                <m:ctrlPr/>
              </m:sSubPr>
              <m:e>
                <m:r>
                  <m:t>q</m:t>
                </m:r>
              </m:e>
              <m:sub>
                <m:r>
                  <m:t>n</m:t>
                </m:r>
              </m:sub>
            </m:sSub>
            <m:r>
              <m:t>​</m:t>
            </m:r>
          </m:e>
        </m:d>
        <m:r>
          <m:t>=</m:t>
        </m:r>
        <m:d>
          <m:dPr>
            <m:begChr m:val="{"/>
            <m:endChr m:val="}"/>
            <m:ctrlPr/>
          </m:dPr>
          <m:e>
            <m:sSub>
              <m:sSubPr>
                <m:ctrlPr/>
              </m:sSubPr>
              <m:e>
                <m:r>
                  <m:t>q</m:t>
                </m:r>
              </m:e>
              <m:sub>
                <m:r>
                  <m:t>i</m:t>
                </m:r>
              </m:sub>
            </m:sSub>
            <m:r>
              <m:t>​</m:t>
            </m:r>
          </m:e>
        </m:d>
        <m:r>
          <m:t>,     i=</m:t>
        </m:r>
        <m:acc>
          <m:accPr>
            <m:chr m:val="̅"/>
            <m:ctrlPr/>
          </m:accPr>
          <m:e>
            <m:r>
              <m:t>1,n</m:t>
            </m:r>
          </m:e>
        </m:acc>
        <m:r>
          <m:t>​,</m:t>
        </m:r>
      </m:oMath>
      <w:r>
        <w:rPr>
          <w:rFonts w:eastAsiaTheme="minorEastAsia"/>
        </w:rPr>
        <w:tab/>
      </w:r>
      <w:r w:rsidRPr="007252A6">
        <w:rPr>
          <w:rFonts w:eastAsiaTheme="minorEastAsia"/>
          <w:i w:val="0"/>
          <w:lang w:val="ru-RU"/>
        </w:rPr>
        <w:t>(</w:t>
      </w:r>
      <w:r>
        <w:rPr>
          <w:rFonts w:eastAsiaTheme="minorEastAsia"/>
          <w:i w:val="0"/>
          <w:lang w:val="ru-RU"/>
        </w:rPr>
        <w:t>2.1)</w:t>
      </w:r>
    </w:p>
    <w:p w14:paraId="0BA05B11" w14:textId="77777777" w:rsidR="007252A6" w:rsidRPr="007252A6" w:rsidRDefault="007252A6" w:rsidP="007252A6">
      <w:pPr>
        <w:widowControl/>
        <w:autoSpaceDE/>
        <w:autoSpaceDN/>
        <w:spacing w:line="360" w:lineRule="auto"/>
        <w:ind w:firstLine="709"/>
        <w:jc w:val="both"/>
        <w:rPr>
          <w:rFonts w:eastAsiaTheme="minorHAnsi"/>
          <w:sz w:val="24"/>
          <w:szCs w:val="28"/>
          <w:lang w:val="ru"/>
        </w:rPr>
      </w:pPr>
    </w:p>
    <w:p w14:paraId="1BBC00B9" w14:textId="1C253C00" w:rsidR="007252A6" w:rsidRDefault="007252A6" w:rsidP="007252A6">
      <w:pPr>
        <w:widowControl/>
        <w:autoSpaceDE/>
        <w:autoSpaceDN/>
        <w:spacing w:line="360" w:lineRule="auto"/>
        <w:ind w:firstLine="709"/>
        <w:jc w:val="both"/>
        <w:rPr>
          <w:rFonts w:eastAsiaTheme="minorHAnsi"/>
          <w:sz w:val="24"/>
          <w:szCs w:val="28"/>
          <w:lang w:val="ru"/>
        </w:rPr>
      </w:pPr>
      <w:r>
        <w:rPr>
          <w:rFonts w:eastAsiaTheme="minorHAnsi"/>
          <w:sz w:val="24"/>
          <w:szCs w:val="28"/>
          <w:lang w:val="ru"/>
        </w:rPr>
        <w:t xml:space="preserve">где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q</m:t>
            </m:r>
          </m:e>
          <m:sub>
            <m:r>
              <w:rPr>
                <w:rFonts w:ascii="Cambria Math" w:eastAsiaTheme="minorHAnsi" w:hAnsi="Cambria Math"/>
                <w:sz w:val="24"/>
                <w:szCs w:val="28"/>
                <w:lang w:val="en-US"/>
              </w:rPr>
              <m:t>i</m:t>
            </m:r>
          </m:sub>
        </m:sSub>
      </m:oMath>
      <w:r w:rsidRPr="007252A6">
        <w:rPr>
          <w:rFonts w:eastAsiaTheme="minorHAnsi"/>
          <w:sz w:val="24"/>
          <w:szCs w:val="28"/>
        </w:rPr>
        <w:t xml:space="preserve"> </w:t>
      </w:r>
      <w:r w:rsidRPr="007252A6">
        <w:rPr>
          <w:rFonts w:eastAsiaTheme="minorHAnsi"/>
          <w:sz w:val="24"/>
          <w:szCs w:val="28"/>
          <w:lang w:val="ru"/>
        </w:rPr>
        <w:t xml:space="preserve">— </w:t>
      </w:r>
      <w:r w:rsidRPr="007252A6">
        <w:rPr>
          <w:rFonts w:eastAsiaTheme="minorHAnsi"/>
          <w:i/>
          <w:sz w:val="24"/>
          <w:szCs w:val="28"/>
          <w:lang w:val="ru"/>
        </w:rPr>
        <w:t>i</w:t>
      </w:r>
      <w:r w:rsidRPr="007252A6">
        <w:rPr>
          <w:rFonts w:eastAsiaTheme="minorHAnsi"/>
          <w:sz w:val="24"/>
          <w:szCs w:val="28"/>
          <w:lang w:val="ru"/>
        </w:rPr>
        <w:t xml:space="preserve">-й показатель качества синтетических данных; </w:t>
      </w:r>
      <w:r w:rsidRPr="007252A6">
        <w:rPr>
          <w:rFonts w:eastAsiaTheme="minorHAnsi"/>
          <w:i/>
          <w:sz w:val="24"/>
          <w:szCs w:val="28"/>
          <w:lang w:val="ru"/>
        </w:rPr>
        <w:t>n</w:t>
      </w:r>
      <w:r w:rsidRPr="007252A6">
        <w:rPr>
          <w:rFonts w:eastAsiaTheme="minorHAnsi"/>
          <w:sz w:val="24"/>
          <w:szCs w:val="28"/>
          <w:lang w:val="ru"/>
        </w:rPr>
        <w:t xml:space="preserve"> — количество показателей качества.</w:t>
      </w:r>
    </w:p>
    <w:p w14:paraId="5B7B8A6A" w14:textId="41BF2AAB" w:rsidR="007252A6" w:rsidRDefault="007252A6" w:rsidP="007252A6">
      <w:pPr>
        <w:widowControl/>
        <w:autoSpaceDE/>
        <w:autoSpaceDN/>
        <w:spacing w:line="360" w:lineRule="auto"/>
        <w:ind w:firstLine="709"/>
        <w:jc w:val="both"/>
        <w:rPr>
          <w:rFonts w:eastAsiaTheme="minorHAnsi"/>
          <w:sz w:val="24"/>
          <w:szCs w:val="28"/>
          <w:lang w:val="ru"/>
        </w:rPr>
      </w:pPr>
    </w:p>
    <w:p w14:paraId="5DD4B7EA" w14:textId="1E7EF4CA" w:rsidR="007252A6" w:rsidRPr="007252A6" w:rsidRDefault="007252A6" w:rsidP="007252A6">
      <w:pPr>
        <w:pStyle w:val="affd"/>
      </w:pPr>
      <w:r>
        <w:rPr>
          <w:rFonts w:ascii="Times New Roman" w:eastAsiaTheme="minorEastAsia" w:hAnsi="Times New Roman"/>
          <w:i w:val="0"/>
        </w:rPr>
        <w:tab/>
      </w:r>
      <m:oMath>
        <m:sSub>
          <m:sSubPr>
            <m:ctrlPr/>
          </m:sSubPr>
          <m:e>
            <m:r>
              <m:t>Q</m:t>
            </m:r>
          </m:e>
          <m:sub>
            <m:r>
              <m:t>min</m:t>
            </m:r>
          </m:sub>
        </m:sSub>
        <m:r>
          <m:t xml:space="preserve"> ​=</m:t>
        </m:r>
        <m:d>
          <m:dPr>
            <m:begChr m:val="{"/>
            <m:endChr m:val="}"/>
            <m:ctrlPr/>
          </m:dPr>
          <m:e>
            <m:sSub>
              <m:sSubPr>
                <m:ctrlPr/>
              </m:sSubPr>
              <m:e>
                <m:r>
                  <m:t>q</m:t>
                </m:r>
              </m:e>
              <m:sub>
                <m:func>
                  <m:funcPr>
                    <m:ctrlPr/>
                  </m:funcPr>
                  <m:fName>
                    <m:r>
                      <m:t>min</m:t>
                    </m:r>
                  </m:fName>
                  <m:e>
                    <m:r>
                      <m:t>1</m:t>
                    </m:r>
                  </m:e>
                </m:func>
              </m:sub>
            </m:sSub>
            <m:r>
              <m:t>​,</m:t>
            </m:r>
            <m:sSub>
              <m:sSubPr>
                <m:ctrlPr/>
              </m:sSubPr>
              <m:e>
                <m:r>
                  <m:t>q</m:t>
                </m:r>
              </m:e>
              <m:sub>
                <m:func>
                  <m:funcPr>
                    <m:ctrlPr/>
                  </m:funcPr>
                  <m:fName>
                    <m:r>
                      <m:t>min</m:t>
                    </m:r>
                  </m:fName>
                  <m:e>
                    <m:r>
                      <m:t>2</m:t>
                    </m:r>
                  </m:e>
                </m:func>
              </m:sub>
            </m:sSub>
            <m:r>
              <m:t>​,…,</m:t>
            </m:r>
            <m:sSub>
              <m:sSubPr>
                <m:ctrlPr/>
              </m:sSubPr>
              <m:e>
                <m:r>
                  <m:t>q</m:t>
                </m:r>
              </m:e>
              <m:sub>
                <m:func>
                  <m:funcPr>
                    <m:ctrlPr/>
                  </m:funcPr>
                  <m:fName>
                    <m:r>
                      <m:t>min</m:t>
                    </m:r>
                  </m:fName>
                  <m:e>
                    <m:r>
                      <m:t>n</m:t>
                    </m:r>
                  </m:e>
                </m:func>
              </m:sub>
            </m:sSub>
            <m:r>
              <m:t>​</m:t>
            </m:r>
          </m:e>
        </m:d>
        <m:r>
          <m:t>=</m:t>
        </m:r>
        <m:d>
          <m:dPr>
            <m:begChr m:val="{"/>
            <m:endChr m:val="}"/>
            <m:ctrlPr/>
          </m:dPr>
          <m:e>
            <m:sSub>
              <m:sSubPr>
                <m:ctrlPr/>
              </m:sSubPr>
              <m:e>
                <m:r>
                  <m:t>q</m:t>
                </m:r>
              </m:e>
              <m:sub>
                <m:func>
                  <m:funcPr>
                    <m:ctrlPr/>
                  </m:funcPr>
                  <m:fName>
                    <m:r>
                      <m:t>min</m:t>
                    </m:r>
                  </m:fName>
                  <m:e>
                    <m:r>
                      <m:t>i</m:t>
                    </m:r>
                  </m:e>
                </m:func>
              </m:sub>
            </m:sSub>
            <m:r>
              <m:t>​</m:t>
            </m:r>
          </m:e>
        </m:d>
        <m:r>
          <m:t>,  i=</m:t>
        </m:r>
        <m:acc>
          <m:accPr>
            <m:chr m:val="̅"/>
            <m:ctrlPr/>
          </m:accPr>
          <m:e>
            <m:r>
              <m:t>1,n</m:t>
            </m:r>
          </m:e>
        </m:acc>
        <m:r>
          <m:t>​,</m:t>
        </m:r>
      </m:oMath>
      <w:r>
        <w:rPr>
          <w:rFonts w:eastAsiaTheme="minorEastAsia"/>
        </w:rPr>
        <w:tab/>
      </w:r>
      <w:r w:rsidRPr="007252A6">
        <w:rPr>
          <w:rFonts w:eastAsiaTheme="minorEastAsia"/>
          <w:i w:val="0"/>
        </w:rPr>
        <w:t>(2.2)</w:t>
      </w:r>
    </w:p>
    <w:p w14:paraId="650844F0" w14:textId="77777777" w:rsidR="007252A6" w:rsidRDefault="007252A6" w:rsidP="007252A6">
      <w:pPr>
        <w:widowControl/>
        <w:autoSpaceDE/>
        <w:autoSpaceDN/>
        <w:spacing w:line="360" w:lineRule="auto"/>
        <w:ind w:firstLine="709"/>
        <w:jc w:val="both"/>
        <w:rPr>
          <w:rFonts w:eastAsiaTheme="minorHAnsi"/>
          <w:sz w:val="24"/>
          <w:szCs w:val="28"/>
          <w:lang w:val="ru"/>
        </w:rPr>
      </w:pPr>
    </w:p>
    <w:p w14:paraId="64BA1FAE" w14:textId="039778F7" w:rsidR="007252A6" w:rsidRDefault="007252A6" w:rsidP="007252A6">
      <w:pPr>
        <w:widowControl/>
        <w:autoSpaceDE/>
        <w:autoSpaceDN/>
        <w:spacing w:line="360" w:lineRule="auto"/>
        <w:ind w:firstLine="709"/>
        <w:jc w:val="both"/>
        <w:rPr>
          <w:rFonts w:eastAsiaTheme="minorHAnsi"/>
          <w:sz w:val="24"/>
          <w:szCs w:val="28"/>
          <w:lang w:val="ru"/>
        </w:rPr>
      </w:pPr>
      <w:r>
        <w:rPr>
          <w:rFonts w:eastAsiaTheme="minorHAnsi"/>
          <w:sz w:val="24"/>
          <w:szCs w:val="28"/>
          <w:lang w:val="ru"/>
        </w:rPr>
        <w:t xml:space="preserve">где </w:t>
      </w:r>
      <m:oMath>
        <m:sSub>
          <m:sSubPr>
            <m:ctrlPr>
              <w:rPr>
                <w:rFonts w:ascii="Cambria Math" w:eastAsiaTheme="minorHAnsi" w:hAnsi="Cambria Math"/>
                <w:i/>
              </w:rPr>
            </m:ctrlPr>
          </m:sSubPr>
          <m:e>
            <m:r>
              <w:rPr>
                <w:rFonts w:ascii="Cambria Math" w:eastAsiaTheme="minorHAnsi" w:hAnsi="Cambria Math"/>
              </w:rPr>
              <m:t>q</m:t>
            </m:r>
          </m:e>
          <m:sub>
            <m:func>
              <m:funcPr>
                <m:ctrlPr>
                  <w:rPr>
                    <w:rFonts w:ascii="Cambria Math" w:eastAsiaTheme="minorHAnsi" w:hAnsi="Cambria Math"/>
                    <w:i/>
                  </w:rPr>
                </m:ctrlPr>
              </m:funcPr>
              <m:fName>
                <m:r>
                  <m:rPr>
                    <m:sty m:val="p"/>
                  </m:rPr>
                  <w:rPr>
                    <w:rFonts w:ascii="Cambria Math" w:eastAsiaTheme="minorHAnsi" w:hAnsi="Cambria Math"/>
                  </w:rPr>
                  <m:t>min</m:t>
                </m:r>
              </m:fName>
              <m:e>
                <m:r>
                  <w:rPr>
                    <w:rFonts w:ascii="Cambria Math" w:eastAsiaTheme="minorHAnsi" w:hAnsi="Cambria Math"/>
                  </w:rPr>
                  <m:t>i</m:t>
                </m:r>
              </m:e>
            </m:func>
          </m:sub>
        </m:sSub>
      </m:oMath>
      <w:r w:rsidRPr="007252A6">
        <w:rPr>
          <w:rFonts w:eastAsiaTheme="minorHAnsi"/>
          <w:sz w:val="24"/>
          <w:szCs w:val="28"/>
        </w:rPr>
        <w:t xml:space="preserve"> </w:t>
      </w:r>
      <w:r w:rsidRPr="007252A6">
        <w:rPr>
          <w:rFonts w:eastAsiaTheme="minorHAnsi"/>
          <w:sz w:val="24"/>
          <w:szCs w:val="28"/>
          <w:lang w:val="ru"/>
        </w:rPr>
        <w:t xml:space="preserve">— минимально допустимое значение </w:t>
      </w:r>
      <w:r w:rsidRPr="007252A6">
        <w:rPr>
          <w:rFonts w:eastAsiaTheme="minorHAnsi"/>
          <w:i/>
          <w:sz w:val="24"/>
          <w:szCs w:val="28"/>
          <w:lang w:val="ru"/>
        </w:rPr>
        <w:t>i</w:t>
      </w:r>
      <w:r w:rsidRPr="007252A6">
        <w:rPr>
          <w:rFonts w:eastAsiaTheme="minorHAnsi"/>
          <w:sz w:val="24"/>
          <w:szCs w:val="28"/>
          <w:lang w:val="ru"/>
        </w:rPr>
        <w:t>-го показателя качества синтетических данных.</w:t>
      </w:r>
    </w:p>
    <w:p w14:paraId="3F47AF7D" w14:textId="67CC9BDD" w:rsidR="007252A6" w:rsidRDefault="007252A6" w:rsidP="007252A6">
      <w:pPr>
        <w:widowControl/>
        <w:autoSpaceDE/>
        <w:autoSpaceDN/>
        <w:spacing w:line="360" w:lineRule="auto"/>
        <w:ind w:firstLine="709"/>
        <w:jc w:val="both"/>
        <w:rPr>
          <w:rFonts w:eastAsiaTheme="minorHAnsi"/>
          <w:sz w:val="24"/>
          <w:szCs w:val="28"/>
          <w:lang w:val="ru"/>
        </w:rPr>
      </w:pPr>
    </w:p>
    <w:p w14:paraId="2F8450DE" w14:textId="798F157E" w:rsidR="00F1672D" w:rsidRDefault="00F1672D" w:rsidP="00F1672D">
      <w:pPr>
        <w:widowControl/>
        <w:autoSpaceDE/>
        <w:autoSpaceDN/>
        <w:spacing w:line="360" w:lineRule="auto"/>
        <w:ind w:firstLine="709"/>
        <w:jc w:val="both"/>
        <w:rPr>
          <w:rFonts w:eastAsiaTheme="minorHAnsi"/>
          <w:sz w:val="24"/>
          <w:szCs w:val="28"/>
          <w:lang w:val="ru"/>
        </w:rPr>
      </w:pPr>
      <w:r w:rsidRPr="00F1672D">
        <w:rPr>
          <w:rFonts w:eastAsiaTheme="minorHAnsi"/>
          <w:sz w:val="24"/>
          <w:szCs w:val="28"/>
          <w:lang w:val="ru"/>
        </w:rPr>
        <w:t xml:space="preserve">Также определяется набор показателей риска раскрытия информации </w:t>
      </w:r>
      <w:r w:rsidRPr="00F1672D">
        <w:rPr>
          <w:rFonts w:eastAsiaTheme="minorHAnsi"/>
          <w:i/>
          <w:sz w:val="24"/>
          <w:szCs w:val="28"/>
          <w:lang w:val="ru"/>
        </w:rPr>
        <w:t>R</w:t>
      </w:r>
      <w:r w:rsidRPr="00F1672D">
        <w:rPr>
          <w:rFonts w:eastAsiaTheme="minorHAnsi"/>
          <w:sz w:val="24"/>
          <w:szCs w:val="28"/>
          <w:lang w:val="ru"/>
        </w:rPr>
        <w:t xml:space="preserve"> и их пороговые значения </w:t>
      </w:r>
      <m:oMath>
        <m:sSub>
          <m:sSubPr>
            <m:ctrlPr>
              <w:rPr>
                <w:rFonts w:ascii="Cambria Math" w:eastAsiaTheme="minorHAnsi" w:hAnsi="Cambria Math"/>
                <w:i/>
                <w:sz w:val="24"/>
                <w:szCs w:val="28"/>
              </w:rPr>
            </m:ctrlPr>
          </m:sSubPr>
          <m:e>
            <m:r>
              <w:rPr>
                <w:rFonts w:ascii="Cambria Math" w:eastAsiaTheme="minorHAnsi" w:hAnsi="Cambria Math"/>
                <w:sz w:val="24"/>
                <w:szCs w:val="28"/>
                <w:lang w:val="ru"/>
              </w:rPr>
              <m:t>R</m:t>
            </m:r>
            <m:ctrlPr>
              <w:rPr>
                <w:rFonts w:ascii="Cambria Math" w:eastAsiaTheme="minorHAnsi" w:hAnsi="Cambria Math"/>
                <w:i/>
                <w:sz w:val="24"/>
                <w:szCs w:val="28"/>
                <w:lang w:val="ru"/>
              </w:rPr>
            </m:ctrlPr>
          </m:e>
          <m:sub>
            <m:r>
              <w:rPr>
                <w:rFonts w:ascii="Cambria Math" w:eastAsiaTheme="minorHAnsi" w:hAnsi="Cambria Math"/>
                <w:sz w:val="24"/>
                <w:szCs w:val="28"/>
                <w:lang w:val="ru"/>
              </w:rPr>
              <m:t>max</m:t>
            </m:r>
          </m:sub>
        </m:sSub>
      </m:oMath>
      <w:r w:rsidR="00EC4817" w:rsidRPr="00EC4817">
        <w:rPr>
          <w:rFonts w:eastAsiaTheme="minorEastAsia"/>
          <w:sz w:val="24"/>
          <w:szCs w:val="28"/>
        </w:rPr>
        <w:t xml:space="preserve"> </w:t>
      </w:r>
      <w:r w:rsidRPr="00F1672D">
        <w:rPr>
          <w:rFonts w:eastAsiaTheme="minorHAnsi"/>
          <w:sz w:val="24"/>
          <w:szCs w:val="28"/>
          <w:lang w:val="ru"/>
        </w:rPr>
        <w:t>, характеризующие максимально допустимый уровень риска при использовании синтетических данных:</w:t>
      </w:r>
    </w:p>
    <w:p w14:paraId="31034410" w14:textId="1D03F02F" w:rsidR="00F1672D" w:rsidRDefault="00F1672D" w:rsidP="007252A6">
      <w:pPr>
        <w:widowControl/>
        <w:autoSpaceDE/>
        <w:autoSpaceDN/>
        <w:spacing w:line="360" w:lineRule="auto"/>
        <w:ind w:firstLine="709"/>
        <w:jc w:val="both"/>
        <w:rPr>
          <w:rFonts w:eastAsiaTheme="minorHAnsi"/>
          <w:sz w:val="24"/>
          <w:szCs w:val="28"/>
          <w:lang w:val="ru"/>
        </w:rPr>
      </w:pPr>
    </w:p>
    <w:p w14:paraId="3F93C5FF" w14:textId="50F62FF5" w:rsidR="00EC4817" w:rsidRDefault="00EC4817" w:rsidP="00EC4817">
      <w:pPr>
        <w:widowControl/>
        <w:tabs>
          <w:tab w:val="center" w:pos="4820"/>
          <w:tab w:val="right" w:pos="9639"/>
        </w:tabs>
        <w:autoSpaceDE/>
        <w:autoSpaceDN/>
        <w:spacing w:line="360" w:lineRule="auto"/>
        <w:jc w:val="both"/>
        <w:rPr>
          <w:rFonts w:ascii="Cambria Math" w:eastAsiaTheme="minorEastAsia" w:hAnsi="Cambria Math"/>
          <w:sz w:val="24"/>
          <w:szCs w:val="28"/>
        </w:rPr>
      </w:pPr>
      <w:r w:rsidRPr="00EC4817">
        <w:rPr>
          <w:rFonts w:ascii="Cambria Math" w:eastAsiaTheme="minorHAnsi" w:hAnsi="Cambria Math"/>
          <w:i/>
          <w:sz w:val="24"/>
          <w:szCs w:val="28"/>
          <w:lang w:val="ru"/>
        </w:rPr>
        <w:tab/>
      </w:r>
      <m:oMath>
        <m:r>
          <w:rPr>
            <w:rFonts w:ascii="Cambria Math" w:eastAsiaTheme="minorHAnsi" w:hAnsi="Cambria Math"/>
            <w:sz w:val="24"/>
            <w:szCs w:val="28"/>
            <w:lang w:val="ru"/>
          </w:rPr>
          <m:t>​R=</m:t>
        </m:r>
        <m:d>
          <m:dPr>
            <m:begChr m:val="{"/>
            <m:endChr m:val="}"/>
            <m:ctrlPr>
              <w:rPr>
                <w:rFonts w:ascii="Cambria Math" w:hAnsi="Cambria Math"/>
                <w:i/>
                <w:sz w:val="24"/>
                <w:szCs w:val="28"/>
                <w:lang w:val="ru"/>
              </w:rPr>
            </m:ctrlPr>
          </m:dPr>
          <m:e>
            <m:sSub>
              <m:sSubPr>
                <m:ctrlPr>
                  <w:rPr>
                    <w:rFonts w:ascii="Cambria Math" w:hAnsi="Cambria Math"/>
                    <w:i/>
                    <w:sz w:val="24"/>
                    <w:szCs w:val="28"/>
                    <w:lang w:val="ru"/>
                  </w:rPr>
                </m:ctrlPr>
              </m:sSubPr>
              <m:e>
                <m:r>
                  <w:rPr>
                    <w:rFonts w:ascii="Cambria Math" w:hAnsi="Cambria Math"/>
                    <w:sz w:val="24"/>
                    <w:szCs w:val="28"/>
                    <w:lang w:val="ru"/>
                  </w:rPr>
                  <m:t>r</m:t>
                </m:r>
              </m:e>
              <m:sub>
                <m:r>
                  <w:rPr>
                    <w:rFonts w:ascii="Cambria Math" w:eastAsiaTheme="minorHAnsi" w:hAnsi="Cambria Math"/>
                    <w:sz w:val="24"/>
                    <w:szCs w:val="28"/>
                    <w:lang w:val="ru"/>
                  </w:rPr>
                  <m:t>1</m:t>
                </m:r>
              </m:sub>
            </m:sSub>
            <m:r>
              <w:rPr>
                <w:rFonts w:ascii="Cambria Math" w:eastAsiaTheme="minorHAnsi" w:hAnsi="Cambria Math"/>
                <w:sz w:val="24"/>
                <w:szCs w:val="28"/>
                <w:lang w:val="ru"/>
              </w:rPr>
              <m:t>​,</m:t>
            </m:r>
            <m:r>
              <w:rPr>
                <w:rFonts w:ascii="Cambria Math" w:hAnsi="Cambria Math"/>
                <w:sz w:val="24"/>
                <w:szCs w:val="28"/>
                <w:lang w:val="ru"/>
              </w:rPr>
              <m:t xml:space="preserve">  </m:t>
            </m:r>
            <m:sSub>
              <m:sSubPr>
                <m:ctrlPr>
                  <w:rPr>
                    <w:rFonts w:ascii="Cambria Math" w:hAnsi="Cambria Math"/>
                    <w:i/>
                    <w:sz w:val="24"/>
                    <w:szCs w:val="28"/>
                    <w:lang w:val="ru"/>
                  </w:rPr>
                </m:ctrlPr>
              </m:sSubPr>
              <m:e>
                <m:r>
                  <w:rPr>
                    <w:rFonts w:ascii="Cambria Math" w:eastAsiaTheme="minorHAnsi" w:hAnsi="Cambria Math"/>
                    <w:sz w:val="24"/>
                    <w:szCs w:val="28"/>
                    <w:lang w:val="ru"/>
                  </w:rPr>
                  <m:t>r</m:t>
                </m:r>
              </m:e>
              <m:sub>
                <m:r>
                  <w:rPr>
                    <w:rFonts w:ascii="Cambria Math" w:eastAsiaTheme="minorHAnsi" w:hAnsi="Cambria Math"/>
                    <w:sz w:val="24"/>
                    <w:szCs w:val="28"/>
                    <w:lang w:val="ru"/>
                  </w:rPr>
                  <m:t>2</m:t>
                </m:r>
              </m:sub>
            </m:sSub>
            <m:r>
              <w:rPr>
                <w:rFonts w:ascii="Cambria Math" w:eastAsiaTheme="minorHAnsi" w:hAnsi="Cambria Math"/>
                <w:sz w:val="24"/>
                <w:szCs w:val="28"/>
                <w:lang w:val="ru"/>
              </w:rPr>
              <m:t>​,…,</m:t>
            </m:r>
            <m:sSub>
              <m:sSubPr>
                <m:ctrlPr>
                  <w:rPr>
                    <w:rFonts w:ascii="Cambria Math" w:hAnsi="Cambria Math"/>
                    <w:i/>
                    <w:sz w:val="24"/>
                    <w:szCs w:val="28"/>
                    <w:lang w:val="ru"/>
                  </w:rPr>
                </m:ctrlPr>
              </m:sSubPr>
              <m:e>
                <m:r>
                  <w:rPr>
                    <w:rFonts w:ascii="Cambria Math" w:eastAsiaTheme="minorHAnsi" w:hAnsi="Cambria Math"/>
                    <w:sz w:val="24"/>
                    <w:szCs w:val="28"/>
                    <w:lang w:val="ru"/>
                  </w:rPr>
                  <m:t>r</m:t>
                </m:r>
              </m:e>
              <m:sub>
                <m:r>
                  <w:rPr>
                    <w:rFonts w:ascii="Cambria Math" w:eastAsiaTheme="minorHAnsi" w:hAnsi="Cambria Math"/>
                    <w:sz w:val="24"/>
                    <w:szCs w:val="28"/>
                    <w:lang w:val="ru"/>
                  </w:rPr>
                  <m:t>p</m:t>
                </m:r>
              </m:sub>
            </m:sSub>
            <m:r>
              <w:rPr>
                <w:rFonts w:ascii="Cambria Math" w:eastAsiaTheme="minorHAnsi" w:hAnsi="Cambria Math"/>
                <w:sz w:val="24"/>
                <w:szCs w:val="28"/>
                <w:lang w:val="ru"/>
              </w:rPr>
              <m:t>​</m:t>
            </m:r>
          </m:e>
        </m:d>
        <m:r>
          <w:rPr>
            <w:rFonts w:ascii="Cambria Math" w:eastAsiaTheme="minorHAnsi" w:hAnsi="Cambria Math"/>
            <w:sz w:val="24"/>
            <w:szCs w:val="28"/>
            <w:lang w:val="ru"/>
          </w:rPr>
          <m:t>=</m:t>
        </m:r>
        <m:d>
          <m:dPr>
            <m:begChr m:val="{"/>
            <m:endChr m:val="}"/>
            <m:ctrlPr>
              <w:rPr>
                <w:rFonts w:ascii="Cambria Math" w:hAnsi="Cambria Math"/>
                <w:i/>
                <w:sz w:val="24"/>
                <w:szCs w:val="28"/>
                <w:lang w:val="ru"/>
              </w:rPr>
            </m:ctrlPr>
          </m:dPr>
          <m:e>
            <m:sSub>
              <m:sSubPr>
                <m:ctrlPr>
                  <w:rPr>
                    <w:rFonts w:ascii="Cambria Math" w:hAnsi="Cambria Math"/>
                    <w:i/>
                    <w:sz w:val="24"/>
                    <w:szCs w:val="28"/>
                    <w:lang w:val="ru"/>
                  </w:rPr>
                </m:ctrlPr>
              </m:sSubPr>
              <m:e>
                <m:r>
                  <w:rPr>
                    <w:rFonts w:ascii="Cambria Math" w:eastAsiaTheme="minorHAnsi" w:hAnsi="Cambria Math"/>
                    <w:sz w:val="24"/>
                    <w:szCs w:val="28"/>
                    <w:lang w:val="ru"/>
                  </w:rPr>
                  <m:t>r</m:t>
                </m:r>
              </m:e>
              <m:sub>
                <m:r>
                  <w:rPr>
                    <w:rFonts w:ascii="Cambria Math" w:eastAsiaTheme="minorHAnsi" w:hAnsi="Cambria Math"/>
                    <w:sz w:val="24"/>
                    <w:szCs w:val="28"/>
                    <w:lang w:val="ru"/>
                  </w:rPr>
                  <m:t>i</m:t>
                </m:r>
              </m:sub>
            </m:sSub>
            <m:r>
              <w:rPr>
                <w:rFonts w:ascii="Cambria Math" w:eastAsiaTheme="minorHAnsi" w:hAnsi="Cambria Math"/>
                <w:sz w:val="24"/>
                <w:szCs w:val="28"/>
                <w:lang w:val="ru"/>
              </w:rPr>
              <m:t>​</m:t>
            </m:r>
          </m:e>
        </m:d>
        <m:r>
          <w:rPr>
            <w:rFonts w:ascii="Cambria Math" w:eastAsiaTheme="minorHAnsi" w:hAnsi="Cambria Math"/>
            <w:sz w:val="24"/>
            <w:szCs w:val="28"/>
            <w:lang w:val="ru"/>
          </w:rPr>
          <m:t>,</m:t>
        </m:r>
        <m:r>
          <w:rPr>
            <w:rFonts w:ascii="Cambria Math" w:hAnsi="Cambria Math"/>
            <w:sz w:val="24"/>
            <w:szCs w:val="28"/>
            <w:lang w:val="ru"/>
          </w:rPr>
          <m:t xml:space="preserve">     </m:t>
        </m:r>
        <m:r>
          <w:rPr>
            <w:rFonts w:ascii="Cambria Math" w:eastAsiaTheme="minorHAnsi" w:hAnsi="Cambria Math"/>
            <w:sz w:val="24"/>
            <w:szCs w:val="28"/>
            <w:lang w:val="ru"/>
          </w:rPr>
          <m:t>i=</m:t>
        </m:r>
        <m:acc>
          <m:accPr>
            <m:chr m:val="̅"/>
            <m:ctrlPr>
              <w:rPr>
                <w:rFonts w:ascii="Cambria Math" w:eastAsiaTheme="minorHAnsi" w:hAnsi="Cambria Math"/>
                <w:i/>
                <w:sz w:val="24"/>
                <w:szCs w:val="28"/>
                <w:lang w:val="ru"/>
              </w:rPr>
            </m:ctrlPr>
          </m:accPr>
          <m:e>
            <m:r>
              <w:rPr>
                <w:rFonts w:ascii="Cambria Math" w:hAnsi="Cambria Math"/>
                <w:sz w:val="24"/>
                <w:szCs w:val="28"/>
                <w:lang w:val="ru"/>
              </w:rPr>
              <m:t>1,p</m:t>
            </m:r>
          </m:e>
        </m:acc>
        <m:r>
          <w:rPr>
            <w:rFonts w:ascii="Cambria Math" w:eastAsiaTheme="minorHAnsi" w:hAnsi="Cambria Math"/>
            <w:sz w:val="24"/>
            <w:szCs w:val="28"/>
            <w:lang w:val="ru"/>
          </w:rPr>
          <m:t>​,</m:t>
        </m:r>
      </m:oMath>
      <w:r w:rsidRPr="00EC4817">
        <w:rPr>
          <w:rFonts w:ascii="Cambria Math" w:eastAsiaTheme="minorEastAsia" w:hAnsi="Cambria Math"/>
          <w:i/>
          <w:sz w:val="24"/>
          <w:szCs w:val="28"/>
          <w:lang w:val="ru"/>
        </w:rPr>
        <w:tab/>
      </w:r>
      <w:r w:rsidRPr="00EC4817">
        <w:rPr>
          <w:rFonts w:ascii="Cambria Math" w:eastAsiaTheme="minorEastAsia" w:hAnsi="Cambria Math"/>
          <w:sz w:val="24"/>
          <w:szCs w:val="28"/>
        </w:rPr>
        <w:t>(2.</w:t>
      </w:r>
      <w:r w:rsidRPr="00CD3320">
        <w:rPr>
          <w:rFonts w:ascii="Cambria Math" w:eastAsiaTheme="minorEastAsia" w:hAnsi="Cambria Math"/>
          <w:sz w:val="24"/>
          <w:szCs w:val="28"/>
        </w:rPr>
        <w:t>3</w:t>
      </w:r>
      <w:r w:rsidRPr="00EC4817">
        <w:rPr>
          <w:rFonts w:ascii="Cambria Math" w:eastAsiaTheme="minorEastAsia" w:hAnsi="Cambria Math"/>
          <w:sz w:val="24"/>
          <w:szCs w:val="28"/>
        </w:rPr>
        <w:t>)</w:t>
      </w:r>
    </w:p>
    <w:p w14:paraId="1DB83566" w14:textId="79DAC920" w:rsidR="00EC4817" w:rsidRDefault="00EC4817" w:rsidP="0030485C">
      <w:pPr>
        <w:pStyle w:val="a6"/>
      </w:pPr>
      <w:r w:rsidRPr="00EC4817">
        <w:lastRenderedPageBreak/>
        <w:t xml:space="preserve">где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EC4817">
        <w:t xml:space="preserve"> — </w:t>
      </w:r>
      <w:r w:rsidRPr="00EC4817">
        <w:rPr>
          <w:i/>
        </w:rPr>
        <w:t>i</w:t>
      </w:r>
      <w:r w:rsidRPr="00EC4817">
        <w:t xml:space="preserve">-й показатель риска раскрытия информации; </w:t>
      </w:r>
      <w:r w:rsidRPr="00EC4817">
        <w:rPr>
          <w:i/>
        </w:rPr>
        <w:t>p</w:t>
      </w:r>
      <w:r w:rsidRPr="00EC4817">
        <w:t xml:space="preserve"> — количество показателей риска раскрытия информации.</w:t>
      </w:r>
    </w:p>
    <w:p w14:paraId="624B7069" w14:textId="76525C56" w:rsidR="00EC4817" w:rsidRDefault="00EC4817" w:rsidP="00EC4817">
      <w:pPr>
        <w:widowControl/>
        <w:tabs>
          <w:tab w:val="center" w:pos="4820"/>
          <w:tab w:val="right" w:pos="9639"/>
        </w:tabs>
        <w:autoSpaceDE/>
        <w:autoSpaceDN/>
        <w:spacing w:line="360" w:lineRule="auto"/>
        <w:jc w:val="both"/>
        <w:rPr>
          <w:rFonts w:ascii="Cambria Math" w:eastAsiaTheme="minorEastAsia" w:hAnsi="Cambria Math"/>
          <w:sz w:val="24"/>
          <w:szCs w:val="28"/>
        </w:rPr>
      </w:pPr>
    </w:p>
    <w:p w14:paraId="410DE480" w14:textId="7BB569FF" w:rsidR="00EC4817" w:rsidRPr="00EC4817" w:rsidRDefault="00EC4817" w:rsidP="00EC4817">
      <w:pPr>
        <w:widowControl/>
        <w:tabs>
          <w:tab w:val="center" w:pos="4820"/>
          <w:tab w:val="right" w:pos="9639"/>
        </w:tabs>
        <w:autoSpaceDE/>
        <w:autoSpaceDN/>
        <w:spacing w:line="360" w:lineRule="auto"/>
        <w:jc w:val="both"/>
        <w:rPr>
          <w:rFonts w:ascii="Cambria Math" w:eastAsiaTheme="minorHAnsi" w:hAnsi="Cambria Math"/>
          <w:i/>
          <w:sz w:val="24"/>
          <w:szCs w:val="28"/>
          <w:lang w:val="ru"/>
        </w:rPr>
      </w:pPr>
      <w:r w:rsidRPr="00EC4817">
        <w:rPr>
          <w:rFonts w:eastAsiaTheme="minorEastAsia"/>
          <w:sz w:val="24"/>
          <w:szCs w:val="28"/>
          <w:lang w:val="ru"/>
        </w:rPr>
        <w:tab/>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R</m:t>
            </m:r>
          </m:e>
          <m:sub>
            <m:r>
              <w:rPr>
                <w:rFonts w:ascii="Cambria Math" w:eastAsiaTheme="minorHAnsi" w:hAnsi="Cambria Math"/>
                <w:sz w:val="24"/>
                <w:szCs w:val="28"/>
                <w:lang w:val="ru"/>
              </w:rPr>
              <m:t>max</m:t>
            </m:r>
          </m:sub>
        </m:sSub>
        <m:r>
          <w:rPr>
            <w:rFonts w:ascii="Cambria Math" w:eastAsiaTheme="minorHAnsi" w:hAnsi="Cambria Math"/>
            <w:sz w:val="24"/>
            <w:szCs w:val="28"/>
            <w:lang w:val="ru"/>
          </w:rPr>
          <m:t xml:space="preserve"> ​=</m:t>
        </m:r>
        <m:d>
          <m:dPr>
            <m:begChr m:val="{"/>
            <m:endChr m:val="}"/>
            <m:ctrlPr>
              <w:rPr>
                <w:rFonts w:ascii="Cambria Math" w:eastAsiaTheme="minorHAnsi" w:hAnsi="Cambria Math"/>
                <w:i/>
                <w:sz w:val="24"/>
                <w:szCs w:val="28"/>
                <w:lang w:val="ru"/>
              </w:rPr>
            </m:ctrlPr>
          </m:dPr>
          <m:e>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r</m:t>
                </m:r>
              </m:e>
              <m:sub>
                <m:func>
                  <m:funcPr>
                    <m:ctrlPr>
                      <w:rPr>
                        <w:rFonts w:ascii="Cambria Math" w:eastAsiaTheme="minorHAnsi" w:hAnsi="Cambria Math"/>
                        <w:i/>
                        <w:sz w:val="24"/>
                        <w:szCs w:val="28"/>
                        <w:lang w:val="ru"/>
                      </w:rPr>
                    </m:ctrlPr>
                  </m:funcPr>
                  <m:fName>
                    <m:r>
                      <w:rPr>
                        <w:rFonts w:ascii="Cambria Math" w:eastAsiaTheme="minorHAnsi" w:hAnsi="Cambria Math"/>
                        <w:sz w:val="24"/>
                        <w:szCs w:val="28"/>
                        <w:lang w:val="ru"/>
                      </w:rPr>
                      <m:t>max</m:t>
                    </m:r>
                  </m:fName>
                  <m:e>
                    <m:r>
                      <w:rPr>
                        <w:rFonts w:ascii="Cambria Math" w:eastAsiaTheme="minorHAnsi" w:hAnsi="Cambria Math"/>
                        <w:sz w:val="24"/>
                        <w:szCs w:val="28"/>
                        <w:lang w:val="ru"/>
                      </w:rPr>
                      <m:t>1</m:t>
                    </m:r>
                  </m:e>
                </m:func>
              </m:sub>
            </m:sSub>
            <m:r>
              <w:rPr>
                <w:rFonts w:ascii="Cambria Math" w:eastAsiaTheme="minorHAnsi" w:hAnsi="Cambria Math"/>
                <w:sz w:val="24"/>
                <w:szCs w:val="28"/>
                <w:lang w:val="ru"/>
              </w:rPr>
              <m:t>​,</m:t>
            </m:r>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r</m:t>
                </m:r>
              </m:e>
              <m:sub>
                <m:func>
                  <m:funcPr>
                    <m:ctrlPr>
                      <w:rPr>
                        <w:rFonts w:ascii="Cambria Math" w:eastAsiaTheme="minorHAnsi" w:hAnsi="Cambria Math"/>
                        <w:i/>
                        <w:sz w:val="24"/>
                        <w:szCs w:val="28"/>
                        <w:lang w:val="ru"/>
                      </w:rPr>
                    </m:ctrlPr>
                  </m:funcPr>
                  <m:fName>
                    <m:r>
                      <w:rPr>
                        <w:rFonts w:ascii="Cambria Math" w:eastAsiaTheme="minorHAnsi" w:hAnsi="Cambria Math"/>
                        <w:sz w:val="24"/>
                        <w:szCs w:val="28"/>
                        <w:lang w:val="ru"/>
                      </w:rPr>
                      <m:t>max</m:t>
                    </m:r>
                  </m:fName>
                  <m:e>
                    <m:r>
                      <w:rPr>
                        <w:rFonts w:ascii="Cambria Math" w:eastAsiaTheme="minorHAnsi" w:hAnsi="Cambria Math"/>
                        <w:sz w:val="24"/>
                        <w:szCs w:val="28"/>
                        <w:lang w:val="ru"/>
                      </w:rPr>
                      <m:t>2</m:t>
                    </m:r>
                  </m:e>
                </m:func>
              </m:sub>
            </m:sSub>
            <m:r>
              <w:rPr>
                <w:rFonts w:ascii="Cambria Math" w:eastAsiaTheme="minorHAnsi" w:hAnsi="Cambria Math"/>
                <w:sz w:val="24"/>
                <w:szCs w:val="28"/>
                <w:lang w:val="ru"/>
              </w:rPr>
              <m:t>​,…,</m:t>
            </m:r>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r</m:t>
                </m:r>
              </m:e>
              <m:sub>
                <m:func>
                  <m:funcPr>
                    <m:ctrlPr>
                      <w:rPr>
                        <w:rFonts w:ascii="Cambria Math" w:eastAsiaTheme="minorHAnsi" w:hAnsi="Cambria Math"/>
                        <w:i/>
                        <w:sz w:val="24"/>
                        <w:szCs w:val="28"/>
                        <w:lang w:val="ru"/>
                      </w:rPr>
                    </m:ctrlPr>
                  </m:funcPr>
                  <m:fName>
                    <m:r>
                      <w:rPr>
                        <w:rFonts w:ascii="Cambria Math" w:eastAsiaTheme="minorHAnsi" w:hAnsi="Cambria Math"/>
                        <w:sz w:val="24"/>
                        <w:szCs w:val="28"/>
                        <w:lang w:val="ru"/>
                      </w:rPr>
                      <m:t>max</m:t>
                    </m:r>
                  </m:fName>
                  <m:e>
                    <m:r>
                      <w:rPr>
                        <w:rFonts w:ascii="Cambria Math" w:eastAsiaTheme="minorHAnsi" w:hAnsi="Cambria Math"/>
                        <w:sz w:val="24"/>
                        <w:szCs w:val="28"/>
                        <w:lang w:val="ru"/>
                      </w:rPr>
                      <m:t>p</m:t>
                    </m:r>
                  </m:e>
                </m:func>
              </m:sub>
            </m:sSub>
            <m:r>
              <w:rPr>
                <w:rFonts w:ascii="Cambria Math" w:eastAsiaTheme="minorHAnsi" w:hAnsi="Cambria Math"/>
                <w:sz w:val="24"/>
                <w:szCs w:val="28"/>
                <w:lang w:val="ru"/>
              </w:rPr>
              <m:t>​</m:t>
            </m:r>
          </m:e>
        </m:d>
        <m:r>
          <w:rPr>
            <w:rFonts w:ascii="Cambria Math" w:eastAsiaTheme="minorHAnsi" w:hAnsi="Cambria Math"/>
            <w:sz w:val="24"/>
            <w:szCs w:val="28"/>
            <w:lang w:val="ru"/>
          </w:rPr>
          <m:t>=</m:t>
        </m:r>
        <m:d>
          <m:dPr>
            <m:begChr m:val="{"/>
            <m:endChr m:val="}"/>
            <m:ctrlPr>
              <w:rPr>
                <w:rFonts w:ascii="Cambria Math" w:eastAsiaTheme="minorHAnsi" w:hAnsi="Cambria Math"/>
                <w:i/>
                <w:sz w:val="24"/>
                <w:szCs w:val="28"/>
                <w:lang w:val="ru"/>
              </w:rPr>
            </m:ctrlPr>
          </m:dPr>
          <m:e>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r</m:t>
                </m:r>
              </m:e>
              <m:sub>
                <m:func>
                  <m:funcPr>
                    <m:ctrlPr>
                      <w:rPr>
                        <w:rFonts w:ascii="Cambria Math" w:eastAsiaTheme="minorHAnsi" w:hAnsi="Cambria Math"/>
                        <w:i/>
                        <w:sz w:val="24"/>
                        <w:szCs w:val="28"/>
                        <w:lang w:val="ru"/>
                      </w:rPr>
                    </m:ctrlPr>
                  </m:funcPr>
                  <m:fName>
                    <m:r>
                      <w:rPr>
                        <w:rFonts w:ascii="Cambria Math" w:eastAsiaTheme="minorHAnsi" w:hAnsi="Cambria Math"/>
                        <w:sz w:val="24"/>
                        <w:szCs w:val="28"/>
                        <w:lang w:val="ru"/>
                      </w:rPr>
                      <m:t>max</m:t>
                    </m:r>
                  </m:fName>
                  <m:e>
                    <m:r>
                      <w:rPr>
                        <w:rFonts w:ascii="Cambria Math" w:eastAsiaTheme="minorHAnsi" w:hAnsi="Cambria Math"/>
                        <w:sz w:val="24"/>
                        <w:szCs w:val="28"/>
                        <w:lang w:val="ru"/>
                      </w:rPr>
                      <m:t>i</m:t>
                    </m:r>
                  </m:e>
                </m:func>
              </m:sub>
            </m:sSub>
            <m:r>
              <w:rPr>
                <w:rFonts w:ascii="Cambria Math" w:eastAsiaTheme="minorHAnsi" w:hAnsi="Cambria Math"/>
                <w:sz w:val="24"/>
                <w:szCs w:val="28"/>
                <w:lang w:val="ru"/>
              </w:rPr>
              <m:t>​</m:t>
            </m:r>
          </m:e>
        </m:d>
        <m:r>
          <w:rPr>
            <w:rFonts w:ascii="Cambria Math" w:eastAsiaTheme="minorHAnsi" w:hAnsi="Cambria Math"/>
            <w:sz w:val="24"/>
            <w:szCs w:val="28"/>
            <w:lang w:val="ru"/>
          </w:rPr>
          <m:t>,  i=</m:t>
        </m:r>
        <m:acc>
          <m:accPr>
            <m:chr m:val="̅"/>
            <m:ctrlPr>
              <w:rPr>
                <w:rFonts w:ascii="Cambria Math" w:eastAsiaTheme="minorHAnsi" w:hAnsi="Cambria Math"/>
                <w:i/>
                <w:sz w:val="24"/>
                <w:szCs w:val="28"/>
                <w:lang w:val="ru"/>
              </w:rPr>
            </m:ctrlPr>
          </m:accPr>
          <m:e>
            <m:r>
              <w:rPr>
                <w:rFonts w:ascii="Cambria Math" w:hAnsi="Cambria Math"/>
                <w:sz w:val="24"/>
                <w:szCs w:val="28"/>
                <w:lang w:val="ru"/>
              </w:rPr>
              <m:t>1,p</m:t>
            </m:r>
          </m:e>
        </m:acc>
        <m:r>
          <w:rPr>
            <w:rFonts w:ascii="Cambria Math" w:eastAsiaTheme="minorHAnsi" w:hAnsi="Cambria Math"/>
            <w:sz w:val="24"/>
            <w:szCs w:val="28"/>
            <w:lang w:val="ru"/>
          </w:rPr>
          <m:t>​,</m:t>
        </m:r>
      </m:oMath>
      <w:r w:rsidRPr="00EC4817">
        <w:rPr>
          <w:rFonts w:ascii="Cambria Math" w:eastAsiaTheme="minorEastAsia" w:hAnsi="Cambria Math"/>
          <w:i/>
          <w:sz w:val="24"/>
          <w:szCs w:val="28"/>
          <w:lang w:val="ru"/>
        </w:rPr>
        <w:tab/>
      </w:r>
      <w:r w:rsidRPr="00EC4817">
        <w:rPr>
          <w:rFonts w:ascii="Cambria Math" w:eastAsiaTheme="minorEastAsia" w:hAnsi="Cambria Math"/>
          <w:sz w:val="24"/>
          <w:szCs w:val="28"/>
          <w:lang w:val="ru"/>
        </w:rPr>
        <w:t>(2.</w:t>
      </w:r>
      <w:r w:rsidR="0030485C" w:rsidRPr="0030485C">
        <w:rPr>
          <w:rFonts w:ascii="Cambria Math" w:eastAsiaTheme="minorEastAsia" w:hAnsi="Cambria Math"/>
          <w:sz w:val="24"/>
          <w:szCs w:val="28"/>
          <w:lang w:val="ru"/>
        </w:rPr>
        <w:t>4</w:t>
      </w:r>
      <w:r w:rsidRPr="00EC4817">
        <w:rPr>
          <w:rFonts w:ascii="Cambria Math" w:eastAsiaTheme="minorEastAsia" w:hAnsi="Cambria Math"/>
          <w:sz w:val="24"/>
          <w:szCs w:val="28"/>
          <w:lang w:val="ru"/>
        </w:rPr>
        <w:t>)</w:t>
      </w:r>
    </w:p>
    <w:p w14:paraId="0757A245" w14:textId="08981CA2" w:rsidR="00EC4817" w:rsidRDefault="00EC4817" w:rsidP="00EC4817">
      <w:pPr>
        <w:widowControl/>
        <w:tabs>
          <w:tab w:val="center" w:pos="4820"/>
          <w:tab w:val="right" w:pos="9639"/>
        </w:tabs>
        <w:autoSpaceDE/>
        <w:autoSpaceDN/>
        <w:spacing w:line="360" w:lineRule="auto"/>
        <w:jc w:val="both"/>
        <w:rPr>
          <w:rFonts w:ascii="Cambria Math" w:eastAsiaTheme="minorHAnsi" w:hAnsi="Cambria Math"/>
          <w:sz w:val="24"/>
          <w:szCs w:val="28"/>
          <w:lang w:val="ru"/>
        </w:rPr>
      </w:pPr>
    </w:p>
    <w:p w14:paraId="4E8F3011" w14:textId="66E83D1F" w:rsidR="00EC4817" w:rsidRDefault="0030485C" w:rsidP="0030485C">
      <w:pPr>
        <w:pStyle w:val="a6"/>
      </w:pPr>
      <w:r>
        <w:tab/>
      </w:r>
      <w:r w:rsidRPr="0030485C">
        <w:t xml:space="preserve">где </w:t>
      </w:r>
      <m:oMath>
        <m:sSub>
          <m:sSubPr>
            <m:ctrlPr>
              <w:rPr>
                <w:rFonts w:ascii="Cambria Math" w:hAnsi="Cambria Math"/>
                <w:i/>
              </w:rPr>
            </m:ctrlPr>
          </m:sSubPr>
          <m:e>
            <m:r>
              <w:rPr>
                <w:rFonts w:ascii="Cambria Math" w:hAnsi="Cambria Math"/>
              </w:rPr>
              <m:t>r</m:t>
            </m:r>
          </m:e>
          <m:sub>
            <m:func>
              <m:funcPr>
                <m:ctrlPr>
                  <w:rPr>
                    <w:rFonts w:ascii="Cambria Math" w:hAnsi="Cambria Math"/>
                    <w:i/>
                  </w:rPr>
                </m:ctrlPr>
              </m:funcPr>
              <m:fName>
                <m:r>
                  <w:rPr>
                    <w:rFonts w:ascii="Cambria Math" w:hAnsi="Cambria Math"/>
                  </w:rPr>
                  <m:t>max</m:t>
                </m:r>
              </m:fName>
              <m:e>
                <m:r>
                  <w:rPr>
                    <w:rFonts w:ascii="Cambria Math" w:hAnsi="Cambria Math"/>
                  </w:rPr>
                  <m:t>i</m:t>
                </m:r>
              </m:e>
            </m:func>
          </m:sub>
        </m:sSub>
      </m:oMath>
      <w:r w:rsidRPr="0030485C">
        <w:t xml:space="preserve"> — максимально допустимое значение i-го показателя риска раскрытия информации.</w:t>
      </w:r>
    </w:p>
    <w:p w14:paraId="3B21F31F" w14:textId="74E8C433" w:rsidR="00EC4817" w:rsidRDefault="00EC4817" w:rsidP="0030485C">
      <w:pPr>
        <w:widowControl/>
        <w:autoSpaceDE/>
        <w:autoSpaceDN/>
        <w:spacing w:line="360" w:lineRule="auto"/>
        <w:jc w:val="both"/>
        <w:rPr>
          <w:rFonts w:eastAsiaTheme="minorHAnsi"/>
          <w:sz w:val="24"/>
          <w:szCs w:val="28"/>
          <w:lang w:val="ru"/>
        </w:rPr>
      </w:pPr>
    </w:p>
    <w:p w14:paraId="3DEFA6F2" w14:textId="7874733D" w:rsidR="006E3730" w:rsidRDefault="007252A6" w:rsidP="006E3730">
      <w:pPr>
        <w:widowControl/>
        <w:autoSpaceDE/>
        <w:autoSpaceDN/>
        <w:spacing w:line="360" w:lineRule="auto"/>
        <w:ind w:firstLine="709"/>
        <w:jc w:val="both"/>
        <w:rPr>
          <w:rFonts w:eastAsiaTheme="minorHAnsi"/>
          <w:sz w:val="24"/>
          <w:szCs w:val="28"/>
          <w:lang w:val="ru"/>
        </w:rPr>
      </w:pPr>
      <w:r w:rsidRPr="007252A6">
        <w:rPr>
          <w:rFonts w:eastAsiaTheme="minorHAnsi"/>
          <w:sz w:val="24"/>
          <w:szCs w:val="28"/>
          <w:lang w:val="ru"/>
        </w:rPr>
        <w:t>Синтетический набор данных считается пригодным для выгрузки и дальнейшего использования при одновременном выполнении следующих условий:</w:t>
      </w:r>
    </w:p>
    <w:p w14:paraId="2675F614" w14:textId="66B63885" w:rsidR="007252A6" w:rsidRDefault="007252A6" w:rsidP="006E3730">
      <w:pPr>
        <w:widowControl/>
        <w:autoSpaceDE/>
        <w:autoSpaceDN/>
        <w:spacing w:line="360" w:lineRule="auto"/>
        <w:ind w:firstLine="709"/>
        <w:jc w:val="both"/>
        <w:rPr>
          <w:rFonts w:eastAsiaTheme="minorHAnsi"/>
          <w:sz w:val="24"/>
          <w:szCs w:val="28"/>
          <w:lang w:val="ru"/>
        </w:rPr>
      </w:pPr>
    </w:p>
    <w:p w14:paraId="77A321CD" w14:textId="5118913E" w:rsidR="00AE13F7" w:rsidRPr="00CD3320" w:rsidRDefault="0066499F" w:rsidP="0066499F">
      <w:pPr>
        <w:pStyle w:val="affd"/>
        <w:rPr>
          <w:rFonts w:ascii="Times New Roman" w:eastAsiaTheme="minorEastAsia" w:hAnsi="Times New Roman"/>
          <w:i w:val="0"/>
        </w:rPr>
      </w:pPr>
      <w:r>
        <w:rPr>
          <w:rFonts w:ascii="Times New Roman" w:eastAsiaTheme="minorEastAsia" w:hAnsi="Times New Roman"/>
          <w:i w:val="0"/>
        </w:rPr>
        <w:tab/>
      </w:r>
      <m:oMath>
        <m:sSub>
          <m:sSubPr>
            <m:ctrlPr/>
          </m:sSubPr>
          <m:e>
            <m:r>
              <m:t>q</m:t>
            </m:r>
          </m:e>
          <m:sub>
            <m:r>
              <m:t>i</m:t>
            </m:r>
          </m:sub>
        </m:sSub>
        <m:r>
          <m:t>​≥</m:t>
        </m:r>
        <m:sSub>
          <m:sSubPr>
            <m:ctrlPr/>
          </m:sSubPr>
          <m:e>
            <m:r>
              <m:t>q</m:t>
            </m:r>
          </m:e>
          <m:sub>
            <m:func>
              <m:funcPr>
                <m:ctrlPr/>
              </m:funcPr>
              <m:fName>
                <m:r>
                  <m:t>min</m:t>
                </m:r>
              </m:fName>
              <m:e>
                <m:r>
                  <m:t>i</m:t>
                </m:r>
              </m:e>
            </m:func>
            <m:r>
              <m:t xml:space="preserve"> </m:t>
            </m:r>
          </m:sub>
        </m:sSub>
        <m:r>
          <m:t>​,    i=</m:t>
        </m:r>
        <m:acc>
          <m:accPr>
            <m:chr m:val="̅"/>
            <m:ctrlPr/>
          </m:accPr>
          <m:e>
            <m:r>
              <m:t>1,n</m:t>
            </m:r>
          </m:e>
        </m:acc>
        <m:r>
          <m:t>,</m:t>
        </m:r>
      </m:oMath>
      <w:r w:rsidRPr="00CD3320">
        <w:rPr>
          <w:rFonts w:ascii="Times New Roman" w:eastAsiaTheme="minorEastAsia" w:hAnsi="Times New Roman"/>
          <w:i w:val="0"/>
        </w:rPr>
        <w:tab/>
        <w:t>(2.5)</w:t>
      </w:r>
    </w:p>
    <w:p w14:paraId="5C5323C5" w14:textId="7F926F66" w:rsidR="00AE13F7" w:rsidRPr="00CD3320" w:rsidRDefault="0066499F" w:rsidP="00F1672D">
      <w:pPr>
        <w:widowControl/>
        <w:tabs>
          <w:tab w:val="center" w:pos="4820"/>
          <w:tab w:val="right" w:pos="9639"/>
        </w:tabs>
        <w:autoSpaceDE/>
        <w:autoSpaceDN/>
        <w:spacing w:line="360" w:lineRule="auto"/>
        <w:jc w:val="both"/>
        <w:rPr>
          <w:rFonts w:eastAsiaTheme="minorEastAsia"/>
          <w:sz w:val="24"/>
          <w:szCs w:val="28"/>
          <w:lang w:val="ru"/>
        </w:rPr>
      </w:pPr>
      <w:r w:rsidRPr="0066499F">
        <w:rPr>
          <w:rFonts w:eastAsiaTheme="minorEastAsia"/>
          <w:sz w:val="24"/>
          <w:szCs w:val="28"/>
          <w:lang w:val="ru"/>
        </w:rPr>
        <w:tab/>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r</m:t>
            </m:r>
          </m:e>
          <m:sub>
            <m:r>
              <w:rPr>
                <w:rFonts w:ascii="Cambria Math" w:eastAsiaTheme="minorHAnsi" w:hAnsi="Cambria Math"/>
                <w:sz w:val="24"/>
                <w:szCs w:val="28"/>
                <w:lang w:val="ru"/>
              </w:rPr>
              <m:t>i</m:t>
            </m:r>
          </m:sub>
        </m:sSub>
        <m:r>
          <w:rPr>
            <w:rFonts w:ascii="Cambria Math" w:eastAsiaTheme="minorHAnsi" w:hAnsi="Cambria Math"/>
            <w:sz w:val="24"/>
            <w:szCs w:val="28"/>
            <w:lang w:val="ru"/>
          </w:rPr>
          <m:t>​≥</m:t>
        </m:r>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r</m:t>
            </m:r>
          </m:e>
          <m:sub>
            <m:func>
              <m:funcPr>
                <m:ctrlPr>
                  <w:rPr>
                    <w:rFonts w:ascii="Cambria Math" w:eastAsiaTheme="minorHAnsi" w:hAnsi="Cambria Math"/>
                    <w:i/>
                    <w:sz w:val="24"/>
                    <w:szCs w:val="28"/>
                    <w:lang w:val="ru"/>
                  </w:rPr>
                </m:ctrlPr>
              </m:funcPr>
              <m:fName>
                <m:r>
                  <w:rPr>
                    <w:rFonts w:ascii="Cambria Math" w:eastAsiaTheme="minorHAnsi" w:hAnsi="Cambria Math"/>
                    <w:sz w:val="24"/>
                    <w:szCs w:val="28"/>
                    <w:lang w:val="ru"/>
                  </w:rPr>
                  <m:t>max</m:t>
                </m:r>
              </m:fName>
              <m:e>
                <m:r>
                  <w:rPr>
                    <w:rFonts w:ascii="Cambria Math" w:eastAsiaTheme="minorHAnsi" w:hAnsi="Cambria Math"/>
                    <w:sz w:val="24"/>
                    <w:szCs w:val="28"/>
                    <w:lang w:val="ru"/>
                  </w:rPr>
                  <m:t>i</m:t>
                </m:r>
              </m:e>
            </m:func>
            <m:r>
              <w:rPr>
                <w:rFonts w:ascii="Cambria Math" w:eastAsiaTheme="minorHAnsi" w:hAnsi="Cambria Math"/>
                <w:sz w:val="24"/>
                <w:szCs w:val="28"/>
                <w:lang w:val="ru"/>
              </w:rPr>
              <m:t xml:space="preserve"> </m:t>
            </m:r>
          </m:sub>
        </m:sSub>
        <m:r>
          <w:rPr>
            <w:rFonts w:ascii="Cambria Math" w:eastAsiaTheme="minorHAnsi" w:hAnsi="Cambria Math"/>
            <w:sz w:val="24"/>
            <w:szCs w:val="28"/>
            <w:lang w:val="ru"/>
          </w:rPr>
          <m:t>​,    i=</m:t>
        </m:r>
        <m:acc>
          <m:accPr>
            <m:chr m:val="̅"/>
            <m:ctrlPr>
              <w:rPr>
                <w:rFonts w:ascii="Cambria Math" w:eastAsiaTheme="minorHAnsi" w:hAnsi="Cambria Math"/>
                <w:i/>
                <w:sz w:val="24"/>
                <w:szCs w:val="28"/>
                <w:lang w:val="ru"/>
              </w:rPr>
            </m:ctrlPr>
          </m:accPr>
          <m:e>
            <m:r>
              <w:rPr>
                <w:rFonts w:ascii="Cambria Math" w:hAnsi="Cambria Math"/>
                <w:sz w:val="24"/>
                <w:szCs w:val="28"/>
                <w:lang w:val="ru"/>
              </w:rPr>
              <m:t>1,p</m:t>
            </m:r>
          </m:e>
        </m:acc>
        <m:r>
          <w:rPr>
            <w:rFonts w:ascii="Cambria Math" w:eastAsiaTheme="minorHAnsi" w:hAnsi="Cambria Math"/>
            <w:sz w:val="24"/>
            <w:szCs w:val="28"/>
            <w:lang w:val="ru"/>
          </w:rPr>
          <m:t>,</m:t>
        </m:r>
      </m:oMath>
      <w:r w:rsidRPr="00CD3320">
        <w:rPr>
          <w:rFonts w:eastAsiaTheme="minorEastAsia"/>
          <w:sz w:val="24"/>
          <w:szCs w:val="28"/>
          <w:lang w:val="ru"/>
        </w:rPr>
        <w:tab/>
        <w:t>(2.6)</w:t>
      </w:r>
    </w:p>
    <w:p w14:paraId="2FC887E1" w14:textId="77777777" w:rsidR="00F1672D" w:rsidRPr="00CD3320" w:rsidRDefault="00F1672D" w:rsidP="00F1672D">
      <w:pPr>
        <w:widowControl/>
        <w:tabs>
          <w:tab w:val="center" w:pos="4820"/>
          <w:tab w:val="right" w:pos="9639"/>
        </w:tabs>
        <w:autoSpaceDE/>
        <w:autoSpaceDN/>
        <w:spacing w:line="360" w:lineRule="auto"/>
        <w:jc w:val="both"/>
        <w:rPr>
          <w:rFonts w:eastAsiaTheme="minorEastAsia"/>
          <w:sz w:val="24"/>
          <w:szCs w:val="28"/>
          <w:lang w:val="ru"/>
        </w:rPr>
      </w:pPr>
    </w:p>
    <w:p w14:paraId="5B27C95E" w14:textId="287FCA14" w:rsidR="007252A6" w:rsidRPr="007B75FC" w:rsidRDefault="007252A6" w:rsidP="006E3730">
      <w:pPr>
        <w:widowControl/>
        <w:autoSpaceDE/>
        <w:autoSpaceDN/>
        <w:spacing w:line="360" w:lineRule="auto"/>
        <w:ind w:firstLine="709"/>
        <w:jc w:val="both"/>
        <w:rPr>
          <w:rFonts w:eastAsiaTheme="minorHAnsi"/>
          <w:sz w:val="24"/>
          <w:szCs w:val="28"/>
          <w:lang w:val="ru"/>
        </w:rPr>
      </w:pPr>
      <w:r w:rsidRPr="007252A6">
        <w:rPr>
          <w:rFonts w:eastAsiaTheme="minorHAnsi"/>
          <w:sz w:val="24"/>
          <w:szCs w:val="28"/>
          <w:lang w:val="ru"/>
        </w:rPr>
        <w:t>Если хотя бы одно из указанных условий не выполняется, выполняется возврат на</w:t>
      </w:r>
      <w:r w:rsidR="00F51984">
        <w:rPr>
          <w:rFonts w:eastAsiaTheme="minorHAnsi"/>
          <w:sz w:val="24"/>
          <w:szCs w:val="28"/>
        </w:rPr>
        <w:t xml:space="preserve"> этап генерации синтетических данных для изменения его параметров</w:t>
      </w:r>
      <w:r w:rsidRPr="007252A6">
        <w:rPr>
          <w:rFonts w:eastAsiaTheme="minorHAnsi"/>
          <w:sz w:val="24"/>
          <w:szCs w:val="28"/>
          <w:lang w:val="ru"/>
        </w:rPr>
        <w:t>.</w:t>
      </w:r>
    </w:p>
    <w:p w14:paraId="2DE46802" w14:textId="554D38B2" w:rsidR="006E3730" w:rsidRPr="007B75FC" w:rsidRDefault="00297F6C" w:rsidP="006E3730">
      <w:pPr>
        <w:pStyle w:val="afc"/>
      </w:pPr>
      <w:r w:rsidRPr="00297F6C">
        <w:lastRenderedPageBreak/>
        <w:drawing>
          <wp:inline distT="0" distB="0" distL="0" distR="0" wp14:anchorId="7532F17A" wp14:editId="0549C536">
            <wp:extent cx="4610100" cy="8609222"/>
            <wp:effectExtent l="0" t="0" r="0" b="1905"/>
            <wp:docPr id="38" name="Рисунок 38" descr="C:\Users\evgen\Downloads\Диплом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vgen\Downloads\Диплом (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7602" cy="8623232"/>
                    </a:xfrm>
                    <a:prstGeom prst="rect">
                      <a:avLst/>
                    </a:prstGeom>
                    <a:noFill/>
                    <a:ln>
                      <a:noFill/>
                    </a:ln>
                  </pic:spPr>
                </pic:pic>
              </a:graphicData>
            </a:graphic>
          </wp:inline>
        </w:drawing>
      </w:r>
    </w:p>
    <w:p w14:paraId="67240021" w14:textId="4029DF31" w:rsidR="008445A3" w:rsidRPr="008445A3" w:rsidRDefault="006E3730" w:rsidP="008445A3">
      <w:pPr>
        <w:pStyle w:val="afa"/>
      </w:pPr>
      <w:r w:rsidRPr="007B75FC">
        <w:t xml:space="preserve">Рисунок </w:t>
      </w:r>
      <w:r>
        <w:t>2.1</w:t>
      </w:r>
      <w:r w:rsidRPr="007B75FC">
        <w:t xml:space="preserve"> – Укрупненный алгоритм генерации табличных синтетических данных</w:t>
      </w:r>
    </w:p>
    <w:p w14:paraId="21F8F5E1" w14:textId="3CCC832F" w:rsidR="006E3730" w:rsidRPr="007B75FC" w:rsidRDefault="006E3730" w:rsidP="006E3730">
      <w:pPr>
        <w:pStyle w:val="20"/>
      </w:pPr>
      <w:bookmarkStart w:id="17" w:name="_Toc229255159"/>
      <w:r w:rsidRPr="007B75FC">
        <w:lastRenderedPageBreak/>
        <w:t xml:space="preserve">Загрузка </w:t>
      </w:r>
      <w:r w:rsidR="00090D23">
        <w:t xml:space="preserve">исходных </w:t>
      </w:r>
      <w:r w:rsidRPr="007B75FC">
        <w:t xml:space="preserve">и выгрузка </w:t>
      </w:r>
      <w:r w:rsidR="00090D23">
        <w:t xml:space="preserve">синтетических </w:t>
      </w:r>
      <w:r w:rsidRPr="007B75FC">
        <w:t>табличных данных</w:t>
      </w:r>
      <w:bookmarkEnd w:id="17"/>
    </w:p>
    <w:p w14:paraId="66FD743B" w14:textId="77777777" w:rsidR="006E3730" w:rsidRPr="007B75FC" w:rsidRDefault="006E3730" w:rsidP="006E3730">
      <w:pPr>
        <w:pStyle w:val="a6"/>
      </w:pPr>
      <w:r w:rsidRPr="007B75FC">
        <w:t>Этап загрузки и выгрузки табличных данных представляет собой начальную и завершающую стадии алгоритма генерации, обеспечивающие его интеграцию с внешними источниками и потребителями информации (</w:t>
      </w:r>
      <w:r w:rsidRPr="007B75FC">
        <w:rPr>
          <w:i/>
        </w:rPr>
        <w:t xml:space="preserve">рисунок </w:t>
      </w:r>
      <w:r>
        <w:rPr>
          <w:i/>
          <w:lang w:val="ru-RU"/>
        </w:rPr>
        <w:t>2.2</w:t>
      </w:r>
      <w:r w:rsidRPr="007B75FC">
        <w:t xml:space="preserve">). На данной стадии осуществляется получение исходных данных из различных хранилищ и форматов. </w:t>
      </w:r>
    </w:p>
    <w:p w14:paraId="7BE5D65E" w14:textId="77777777" w:rsidR="006E3730" w:rsidRPr="007B75FC" w:rsidRDefault="006E3730" w:rsidP="006E3730">
      <w:pPr>
        <w:pStyle w:val="a6"/>
        <w:rPr>
          <w:lang w:val="ru-RU"/>
        </w:rPr>
      </w:pPr>
    </w:p>
    <w:p w14:paraId="3B5DCD15" w14:textId="77777777" w:rsidR="006E3730" w:rsidRPr="007B75FC" w:rsidRDefault="006E3730" w:rsidP="006E3730">
      <w:pPr>
        <w:pStyle w:val="afc"/>
      </w:pPr>
      <w:r w:rsidRPr="007B75FC">
        <w:t xml:space="preserve"> </w:t>
      </w:r>
      <w:r w:rsidRPr="007B75FC">
        <w:drawing>
          <wp:inline distT="0" distB="0" distL="0" distR="0" wp14:anchorId="3999DA12" wp14:editId="33777BD0">
            <wp:extent cx="3056230" cy="43053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60085" cy="4310730"/>
                    </a:xfrm>
                    <a:prstGeom prst="rect">
                      <a:avLst/>
                    </a:prstGeom>
                  </pic:spPr>
                </pic:pic>
              </a:graphicData>
            </a:graphic>
          </wp:inline>
        </w:drawing>
      </w:r>
      <w:r w:rsidRPr="007B75FC">
        <w:t xml:space="preserve"> </w:t>
      </w:r>
      <w:r w:rsidRPr="007B75FC">
        <w:drawing>
          <wp:inline distT="0" distB="0" distL="0" distR="0" wp14:anchorId="330E0F02" wp14:editId="7D22E39F">
            <wp:extent cx="3149600" cy="4372387"/>
            <wp:effectExtent l="0" t="0" r="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61768" cy="4389279"/>
                    </a:xfrm>
                    <a:prstGeom prst="rect">
                      <a:avLst/>
                    </a:prstGeom>
                  </pic:spPr>
                </pic:pic>
              </a:graphicData>
            </a:graphic>
          </wp:inline>
        </w:drawing>
      </w:r>
    </w:p>
    <w:p w14:paraId="18917F10" w14:textId="77777777" w:rsidR="006E3730" w:rsidRPr="007B75FC" w:rsidRDefault="006E3730" w:rsidP="006E3730">
      <w:pPr>
        <w:pStyle w:val="afa"/>
      </w:pPr>
      <w:r>
        <w:t>Рисунок 2.2</w:t>
      </w:r>
      <w:r w:rsidRPr="007B75FC">
        <w:t xml:space="preserve"> – Алгоритмы загрузки и выгрузки</w:t>
      </w:r>
      <w:r>
        <w:t xml:space="preserve"> данных</w:t>
      </w:r>
    </w:p>
    <w:p w14:paraId="20C459E3" w14:textId="631D455D" w:rsidR="006E3730" w:rsidRDefault="006E3730" w:rsidP="007863ED">
      <w:pPr>
        <w:pStyle w:val="a6"/>
      </w:pPr>
    </w:p>
    <w:p w14:paraId="28309DC0" w14:textId="77777777" w:rsidR="007863ED" w:rsidRDefault="007863ED" w:rsidP="007863ED">
      <w:pPr>
        <w:pStyle w:val="a6"/>
      </w:pPr>
      <w:r>
        <w:t xml:space="preserve">Источники табличных данных могут быть разнообразными и включают как структурированные базы данных, например, реляционные СУБД (PostgreSQL, MySQL, SQLite), так и файловые форматы, широко применяемые в аналитической практике, включая CSV, Excel (XLSX), Parquet, JSON и другие. </w:t>
      </w:r>
    </w:p>
    <w:p w14:paraId="3F3D06C6" w14:textId="4E846D4E" w:rsidR="00B64024" w:rsidRPr="007B75FC" w:rsidRDefault="007863ED" w:rsidP="003876D2">
      <w:pPr>
        <w:pStyle w:val="a6"/>
      </w:pPr>
      <w:r>
        <w:t>Для унификации источников данных и упрощения последующей обработки целесообразно использовать буферное хранилище (промежуточную базу данных), через которое осуществляется доступ всех последующих этапов алгоритма. Реализованное ПО будет использовать файлы CSV формата.</w:t>
      </w:r>
    </w:p>
    <w:p w14:paraId="27B92179" w14:textId="5F55D6BB" w:rsidR="006E3730" w:rsidRPr="007B75FC" w:rsidRDefault="006E3730" w:rsidP="006E3730">
      <w:pPr>
        <w:pStyle w:val="20"/>
      </w:pPr>
      <w:bookmarkStart w:id="18" w:name="_Toc229255160"/>
      <w:r w:rsidRPr="007B75FC">
        <w:lastRenderedPageBreak/>
        <w:t>Предварительная обработка данных</w:t>
      </w:r>
      <w:bookmarkEnd w:id="18"/>
    </w:p>
    <w:p w14:paraId="0445E7CB" w14:textId="1A6B878B" w:rsidR="006E3730" w:rsidRDefault="006E3730" w:rsidP="006E3730">
      <w:pPr>
        <w:pStyle w:val="a6"/>
        <w:rPr>
          <w:lang w:val="ru-RU"/>
        </w:rPr>
      </w:pPr>
      <w:r w:rsidRPr="007B75FC">
        <w:rPr>
          <w:lang w:val="ru-RU"/>
        </w:rPr>
        <w:t>Перед проведением генерации исходные данные должны быть предварительно подготовлены с целью обеспечения корректного обучения генеративных моделей и повышения качества синтетических данных. Данный этап включает три ключевых шага: очистку данных, обработку пропущенных значений и разметку данных (</w:t>
      </w:r>
      <w:r>
        <w:rPr>
          <w:i/>
          <w:lang w:val="ru-RU"/>
        </w:rPr>
        <w:t>рисунок 2.3</w:t>
      </w:r>
      <w:r w:rsidRPr="007B75FC">
        <w:rPr>
          <w:lang w:val="ru-RU"/>
        </w:rPr>
        <w:t>).</w:t>
      </w:r>
    </w:p>
    <w:p w14:paraId="2A3BAB07" w14:textId="77777777" w:rsidR="0068527A" w:rsidRPr="007B75FC" w:rsidRDefault="0068527A" w:rsidP="006E3730">
      <w:pPr>
        <w:pStyle w:val="a6"/>
        <w:rPr>
          <w:lang w:val="ru-RU"/>
        </w:rPr>
      </w:pPr>
    </w:p>
    <w:p w14:paraId="08D9F924" w14:textId="77777777" w:rsidR="006E3730" w:rsidRPr="007B75FC" w:rsidRDefault="006E3730" w:rsidP="006E3730">
      <w:pPr>
        <w:pStyle w:val="afc"/>
      </w:pPr>
      <w:r w:rsidRPr="007B75FC">
        <w:drawing>
          <wp:inline distT="0" distB="0" distL="0" distR="0" wp14:anchorId="08EC9566" wp14:editId="4D991BDC">
            <wp:extent cx="2336800" cy="5430983"/>
            <wp:effectExtent l="0" t="0" r="635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48390" cy="5457918"/>
                    </a:xfrm>
                    <a:prstGeom prst="rect">
                      <a:avLst/>
                    </a:prstGeom>
                  </pic:spPr>
                </pic:pic>
              </a:graphicData>
            </a:graphic>
          </wp:inline>
        </w:drawing>
      </w:r>
    </w:p>
    <w:p w14:paraId="2D379BDE" w14:textId="77777777" w:rsidR="006E3730" w:rsidRPr="007B75FC" w:rsidRDefault="006E3730" w:rsidP="006E3730">
      <w:pPr>
        <w:pStyle w:val="afa"/>
        <w:rPr>
          <w:lang w:eastAsia="ru-RU"/>
        </w:rPr>
      </w:pPr>
      <w:r>
        <w:rPr>
          <w:lang w:eastAsia="ru-RU"/>
        </w:rPr>
        <w:t>Рисунок 2.3</w:t>
      </w:r>
      <w:r w:rsidRPr="007B75FC">
        <w:rPr>
          <w:lang w:eastAsia="ru-RU"/>
        </w:rPr>
        <w:t xml:space="preserve"> – Алгоритм предварительной обработки данных</w:t>
      </w:r>
    </w:p>
    <w:p w14:paraId="4963598E" w14:textId="77777777" w:rsidR="006E3730" w:rsidRPr="007B75FC" w:rsidRDefault="006E3730" w:rsidP="006E3730">
      <w:pPr>
        <w:pStyle w:val="a6"/>
        <w:rPr>
          <w:lang w:val="ru-RU"/>
        </w:rPr>
      </w:pPr>
    </w:p>
    <w:p w14:paraId="036F887D" w14:textId="60236062" w:rsidR="006E3730" w:rsidRPr="007B75FC" w:rsidRDefault="006E3730" w:rsidP="006E3730">
      <w:pPr>
        <w:pStyle w:val="30"/>
      </w:pPr>
      <w:bookmarkStart w:id="19" w:name="_Toc229255161"/>
      <w:r w:rsidRPr="007B75FC">
        <w:t>Очистка данных</w:t>
      </w:r>
      <w:bookmarkEnd w:id="19"/>
    </w:p>
    <w:p w14:paraId="68D3C61A" w14:textId="77777777" w:rsidR="006E3730" w:rsidRPr="007B75FC" w:rsidRDefault="006E3730" w:rsidP="006E3730">
      <w:pPr>
        <w:pStyle w:val="a6"/>
        <w:rPr>
          <w:lang w:val="ru-RU"/>
        </w:rPr>
      </w:pPr>
      <w:r w:rsidRPr="007B75FC">
        <w:rPr>
          <w:lang w:val="ru-RU"/>
        </w:rPr>
        <w:t>Очистка данных представляет собой процесс выявления и устранения ошибок и несоответствий в исходных данных с целью повышения их качества (</w:t>
      </w:r>
      <w:r>
        <w:rPr>
          <w:i/>
          <w:lang w:val="ru-RU"/>
        </w:rPr>
        <w:t>рисунок 2.4</w:t>
      </w:r>
      <w:r w:rsidRPr="007B75FC">
        <w:rPr>
          <w:lang w:val="ru-RU"/>
        </w:rPr>
        <w:t xml:space="preserve">). </w:t>
      </w:r>
      <w:r w:rsidRPr="007B75FC">
        <w:rPr>
          <w:lang w:val="ru-RU"/>
        </w:rPr>
        <w:lastRenderedPageBreak/>
        <w:t>Необходимость очистки обусловлена тем, что данные формируются из различных источников и могут содержать дубликаты, противоречия, пропуски и другие артефакты, негативно влияющие на обучение генеративных моделей.</w:t>
      </w:r>
    </w:p>
    <w:p w14:paraId="1F63B11C" w14:textId="35BB5005" w:rsidR="006E3730" w:rsidRDefault="006E3730" w:rsidP="006E3730">
      <w:pPr>
        <w:pStyle w:val="a6"/>
        <w:rPr>
          <w:lang w:val="ru-RU"/>
        </w:rPr>
      </w:pPr>
      <w:r w:rsidRPr="007B75FC">
        <w:rPr>
          <w:lang w:val="ru-RU"/>
        </w:rPr>
        <w:t>Ошибки могут возникать как на уровне записей (дублирование, неуникальные идентификаторы, противоречивые записи), так и на уровне значений признаков (некорректные значения, опечатки, аномалии, несогласованные форматы). Для устранения таких проблем применяются автоматизированные, программные и ручные методы, зачастую в комбинации.</w:t>
      </w:r>
      <w:r>
        <w:rPr>
          <w:lang w:val="ru-RU"/>
        </w:rPr>
        <w:t xml:space="preserve"> В рамках данной работы будет использоваться только </w:t>
      </w:r>
      <w:r w:rsidRPr="00F60AAA">
        <w:rPr>
          <w:lang w:val="ru-RU"/>
        </w:rPr>
        <w:t>ручные методы</w:t>
      </w:r>
      <w:r>
        <w:rPr>
          <w:lang w:val="ru-RU"/>
        </w:rPr>
        <w:t xml:space="preserve"> очистки данных.</w:t>
      </w:r>
    </w:p>
    <w:p w14:paraId="6DF98FF4" w14:textId="77777777" w:rsidR="003876D2" w:rsidRPr="007B75FC" w:rsidRDefault="003876D2" w:rsidP="006E3730">
      <w:pPr>
        <w:pStyle w:val="a6"/>
        <w:rPr>
          <w:lang w:val="ru-RU"/>
        </w:rPr>
      </w:pPr>
    </w:p>
    <w:p w14:paraId="4E8E3498" w14:textId="77777777" w:rsidR="006E3730" w:rsidRPr="007B75FC" w:rsidRDefault="006E3730" w:rsidP="006E3730">
      <w:pPr>
        <w:pStyle w:val="afc"/>
      </w:pPr>
      <w:r w:rsidRPr="007B75FC">
        <w:drawing>
          <wp:inline distT="0" distB="0" distL="0" distR="0" wp14:anchorId="7061F400" wp14:editId="5E109AF5">
            <wp:extent cx="4245429" cy="6132285"/>
            <wp:effectExtent l="0" t="0" r="3175" b="1905"/>
            <wp:docPr id="255"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67043" cy="6163506"/>
                    </a:xfrm>
                    <a:prstGeom prst="rect">
                      <a:avLst/>
                    </a:prstGeom>
                  </pic:spPr>
                </pic:pic>
              </a:graphicData>
            </a:graphic>
          </wp:inline>
        </w:drawing>
      </w:r>
    </w:p>
    <w:p w14:paraId="39DFA05E" w14:textId="4E50EDB9" w:rsidR="006E3730" w:rsidRPr="007B75FC" w:rsidRDefault="006E3730" w:rsidP="004F51DA">
      <w:pPr>
        <w:pStyle w:val="afa"/>
        <w:rPr>
          <w:lang w:eastAsia="ru-RU"/>
        </w:rPr>
      </w:pPr>
      <w:r>
        <w:rPr>
          <w:lang w:eastAsia="ru-RU"/>
        </w:rPr>
        <w:t>Рисунок 2.4</w:t>
      </w:r>
      <w:r w:rsidRPr="007B75FC">
        <w:rPr>
          <w:lang w:eastAsia="ru-RU"/>
        </w:rPr>
        <w:t xml:space="preserve"> –</w:t>
      </w:r>
      <w:r>
        <w:rPr>
          <w:lang w:eastAsia="ru-RU"/>
        </w:rPr>
        <w:t xml:space="preserve"> Алгоритм очистки данных</w:t>
      </w:r>
    </w:p>
    <w:p w14:paraId="53180E1D" w14:textId="7C8A203E" w:rsidR="006E3730" w:rsidRPr="007B75FC" w:rsidRDefault="006E3730" w:rsidP="006E3730">
      <w:pPr>
        <w:pStyle w:val="30"/>
      </w:pPr>
      <w:bookmarkStart w:id="20" w:name="_Toc229255162"/>
      <w:r w:rsidRPr="007B75FC">
        <w:lastRenderedPageBreak/>
        <w:t>Обработка пропущенных значений</w:t>
      </w:r>
      <w:bookmarkEnd w:id="20"/>
    </w:p>
    <w:p w14:paraId="5CE251D0" w14:textId="77777777" w:rsidR="006E3730" w:rsidRPr="007B75FC" w:rsidRDefault="006E3730" w:rsidP="006E3730">
      <w:pPr>
        <w:pStyle w:val="a6"/>
        <w:rPr>
          <w:lang w:val="ru-RU"/>
        </w:rPr>
      </w:pPr>
      <w:r w:rsidRPr="007B75FC">
        <w:rPr>
          <w:lang w:val="ru-RU"/>
        </w:rPr>
        <w:t>Табличные данные часто содержат пропущенные значения, которые могут существенно влиять на процесс обучения генеративных моделей. В случае, если пропуски не могут быть восстановлены на основе имеющейся информации, применяется специализированная процедура их обработки (</w:t>
      </w:r>
      <w:r w:rsidRPr="007B75FC">
        <w:rPr>
          <w:i/>
          <w:lang w:val="ru-RU"/>
        </w:rPr>
        <w:t>ри</w:t>
      </w:r>
      <w:r>
        <w:rPr>
          <w:i/>
          <w:lang w:val="ru-RU"/>
        </w:rPr>
        <w:t>сунок 2.5</w:t>
      </w:r>
      <w:r w:rsidRPr="007B75FC">
        <w:rPr>
          <w:lang w:val="ru-RU"/>
        </w:rPr>
        <w:t>).</w:t>
      </w:r>
    </w:p>
    <w:p w14:paraId="71698C40" w14:textId="77777777" w:rsidR="006E3730" w:rsidRPr="007B75FC" w:rsidRDefault="006E3730" w:rsidP="006E3730">
      <w:pPr>
        <w:pStyle w:val="a6"/>
        <w:rPr>
          <w:lang w:val="ru-RU"/>
        </w:rPr>
      </w:pPr>
      <w:r w:rsidRPr="007B75FC">
        <w:rPr>
          <w:lang w:val="ru-RU"/>
        </w:rPr>
        <w:t>Процесс обработки включает идентификацию структуры пропусков, анализ причин их возникновения и выбор стратегии: сохранение, удаление или заполнение. Выбор подхода определяется задачами генерации и требованиями к качеству синтетических данных, однако, как правило сохранение признаков с пропущенными значениями нежелательно, так как большая часть методов генерации синтетических данных напрямую не поддерживает их наличия. Заполнение пропущенных значений можно разделить на два основных подхода: методы взвешивания и методы импутации</w:t>
      </w:r>
      <w:r w:rsidRPr="00752876">
        <w:rPr>
          <w:lang w:val="ru-RU"/>
        </w:rPr>
        <w:t xml:space="preserve"> [</w:t>
      </w:r>
      <w:r w:rsidRPr="00B919C2">
        <w:rPr>
          <w:lang w:val="ru-RU"/>
        </w:rPr>
        <w:t>29</w:t>
      </w:r>
      <w:r w:rsidRPr="00752876">
        <w:rPr>
          <w:lang w:val="ru-RU"/>
        </w:rPr>
        <w:t>]</w:t>
      </w:r>
      <w:r w:rsidRPr="007B75FC">
        <w:rPr>
          <w:lang w:val="ru-RU"/>
        </w:rPr>
        <w:t xml:space="preserve">. </w:t>
      </w:r>
    </w:p>
    <w:p w14:paraId="79365E78" w14:textId="77777777" w:rsidR="006E3730" w:rsidRPr="007B75FC" w:rsidRDefault="006E3730" w:rsidP="006E3730">
      <w:pPr>
        <w:pStyle w:val="afc"/>
      </w:pPr>
      <w:r w:rsidRPr="007B75FC">
        <w:lastRenderedPageBreak/>
        <w:drawing>
          <wp:inline distT="0" distB="0" distL="0" distR="0" wp14:anchorId="7610F9B0" wp14:editId="370CA1C6">
            <wp:extent cx="5834742" cy="7494098"/>
            <wp:effectExtent l="0" t="0" r="0" b="0"/>
            <wp:docPr id="35" name="Рисунок 35" descr="C:\Users\evgen\Downloads\Диплом.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vgen\Downloads\Диплом.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59848" cy="7526343"/>
                    </a:xfrm>
                    <a:prstGeom prst="rect">
                      <a:avLst/>
                    </a:prstGeom>
                    <a:noFill/>
                    <a:ln>
                      <a:noFill/>
                    </a:ln>
                  </pic:spPr>
                </pic:pic>
              </a:graphicData>
            </a:graphic>
          </wp:inline>
        </w:drawing>
      </w:r>
    </w:p>
    <w:p w14:paraId="35D31F19" w14:textId="77777777" w:rsidR="006E3730" w:rsidRPr="007B75FC" w:rsidRDefault="006E3730" w:rsidP="006E3730">
      <w:pPr>
        <w:pStyle w:val="afa"/>
      </w:pPr>
      <w:r>
        <w:t>Рисунок 2.5</w:t>
      </w:r>
      <w:r w:rsidRPr="007B75FC">
        <w:t xml:space="preserve"> – Алгоритм обработки пропущенных значений</w:t>
      </w:r>
    </w:p>
    <w:p w14:paraId="7F5CE582" w14:textId="77777777" w:rsidR="006E3730" w:rsidRPr="007B75FC" w:rsidRDefault="006E3730" w:rsidP="006E3730">
      <w:pPr>
        <w:pStyle w:val="a6"/>
      </w:pPr>
    </w:p>
    <w:p w14:paraId="29DDADDB" w14:textId="77777777" w:rsidR="006E3730" w:rsidRPr="007B75FC" w:rsidRDefault="006E3730" w:rsidP="006E3730">
      <w:pPr>
        <w:pStyle w:val="a6"/>
      </w:pPr>
      <w:r w:rsidRPr="007B75FC">
        <w:t xml:space="preserve">Методы взвешивания предполагают удаление неполных наблюдений с последующей корректировкой весов оставшихся записей, что позволяет частично компенсировать потери </w:t>
      </w:r>
      <w:r w:rsidRPr="007B75FC">
        <w:lastRenderedPageBreak/>
        <w:t>данных. Однако такой подход может приводить к искажению статистических свойств выборки, поскольку нарушаются исходные пропорции признаков.</w:t>
      </w:r>
    </w:p>
    <w:p w14:paraId="38636754" w14:textId="77777777" w:rsidR="006E3730" w:rsidRPr="007B75FC" w:rsidRDefault="006E3730" w:rsidP="006E3730">
      <w:pPr>
        <w:pStyle w:val="a6"/>
      </w:pPr>
      <w:r w:rsidRPr="007B75FC">
        <w:t xml:space="preserve">Методы импутации основаны на непосредственном восстановлении пропущенных значений с использованием различных алгоритмов. В этом случае формируется полный набор данных, пригодный для последующего анализа, однако замена истинных значений на оценочные может приводить к смещению результатов. </w:t>
      </w:r>
    </w:p>
    <w:p w14:paraId="587FC0E7" w14:textId="0D8796BA" w:rsidR="006E3730" w:rsidRPr="007B75FC" w:rsidRDefault="006E3730" w:rsidP="006E3730">
      <w:pPr>
        <w:pStyle w:val="a6"/>
      </w:pPr>
      <w:r w:rsidRPr="007B75FC">
        <w:t>Методы импутации</w:t>
      </w:r>
      <w:r w:rsidR="00FE0F65">
        <w:t xml:space="preserve"> можно разделить на одномерные</w:t>
      </w:r>
      <w:r w:rsidR="00FE0F65">
        <w:rPr>
          <w:lang w:val="ru-RU"/>
        </w:rPr>
        <w:t xml:space="preserve"> </w:t>
      </w:r>
      <w:r w:rsidRPr="007B75FC">
        <w:t>и многомерные. Одномерные методы используют только информацию внутри одного признака, тогда как многомерные учитывают зависимости между различными признаками, что позволяет более точно восстанавливать структуру данных.</w:t>
      </w:r>
    </w:p>
    <w:p w14:paraId="38185162" w14:textId="77777777" w:rsidR="006E3730" w:rsidRPr="007B75FC" w:rsidRDefault="006E3730" w:rsidP="006E3730">
      <w:pPr>
        <w:pStyle w:val="a6"/>
        <w:rPr>
          <w:lang w:val="ru-RU"/>
        </w:rPr>
      </w:pPr>
      <w:r w:rsidRPr="007B75FC">
        <w:rPr>
          <w:lang w:val="ru-RU"/>
        </w:rPr>
        <w:t>Существует большое количество методов обработки пропущенных значений, однако в рамках данной работы будут рассмотрены только следующие методы:</w:t>
      </w:r>
    </w:p>
    <w:p w14:paraId="17F6F2EC" w14:textId="77777777" w:rsidR="006E3730" w:rsidRPr="007B75FC" w:rsidRDefault="006E3730" w:rsidP="006E3730">
      <w:pPr>
        <w:pStyle w:val="a0"/>
        <w:rPr>
          <w:lang w:val="ru-RU"/>
        </w:rPr>
      </w:pPr>
      <w:r w:rsidRPr="007B75FC">
        <w:t>Заполнение пропуска средним значением</w:t>
      </w:r>
      <w:r w:rsidRPr="007B75FC">
        <w:rPr>
          <w:lang w:val="ru-RU"/>
        </w:rPr>
        <w:t xml:space="preserve">. Метод сводится к замене пропущенных значений признаков средним, вычисленным на основе наблюдаемых данных. Наилучшие по точности результаты при замене на среднее наблюдаются в случае нормального распределения значений признаков. </w:t>
      </w:r>
    </w:p>
    <w:p w14:paraId="77D204CC" w14:textId="77777777" w:rsidR="006E3730" w:rsidRPr="007B75FC" w:rsidRDefault="006E3730" w:rsidP="006E3730">
      <w:pPr>
        <w:pStyle w:val="a0"/>
      </w:pPr>
      <w:r w:rsidRPr="007B75FC">
        <w:t>Заполнение пропуска медианой. В случае отклонения от нормального распределения используют заполнение медианой, так как она не чувствительна к выбросам, в отличие от выборочного среднего.</w:t>
      </w:r>
    </w:p>
    <w:p w14:paraId="4F0F07BC" w14:textId="77777777" w:rsidR="006E3730" w:rsidRDefault="006E3730" w:rsidP="006E3730">
      <w:pPr>
        <w:pStyle w:val="a0"/>
        <w:rPr>
          <w:lang w:val="ru-RU"/>
        </w:rPr>
      </w:pPr>
      <w:r w:rsidRPr="007B75FC">
        <w:rPr>
          <w:lang w:val="ru-RU"/>
        </w:rPr>
        <w:t>Заполнение пропуска наиболее частым значением. Для заполнения пропусков в классификационных данных подойдет метод заполнения наиболее часто встречающимся значением.</w:t>
      </w:r>
    </w:p>
    <w:p w14:paraId="0EA89A6E" w14:textId="77777777" w:rsidR="006E3730" w:rsidRPr="007B75FC" w:rsidRDefault="006E3730" w:rsidP="006E3730">
      <w:pPr>
        <w:pStyle w:val="a0"/>
        <w:numPr>
          <w:ilvl w:val="0"/>
          <w:numId w:val="0"/>
        </w:numPr>
        <w:ind w:left="928"/>
        <w:rPr>
          <w:lang w:val="ru-RU"/>
        </w:rPr>
      </w:pPr>
    </w:p>
    <w:p w14:paraId="75392D59" w14:textId="23EE2734" w:rsidR="006E3730" w:rsidRPr="007B75FC" w:rsidRDefault="006E3730" w:rsidP="006E3730">
      <w:pPr>
        <w:pStyle w:val="30"/>
      </w:pPr>
      <w:bookmarkStart w:id="21" w:name="_Toc229255163"/>
      <w:r w:rsidRPr="007B75FC">
        <w:t>Разметка данных</w:t>
      </w:r>
      <w:bookmarkEnd w:id="21"/>
    </w:p>
    <w:p w14:paraId="2D8DA2CC" w14:textId="77777777" w:rsidR="006E3730" w:rsidRPr="007B75FC" w:rsidRDefault="006E3730" w:rsidP="006E3730">
      <w:pPr>
        <w:pStyle w:val="a6"/>
        <w:rPr>
          <w:lang w:val="ru-RU"/>
        </w:rPr>
      </w:pPr>
      <w:r w:rsidRPr="007B75FC">
        <w:rPr>
          <w:lang w:val="ru-RU"/>
        </w:rPr>
        <w:t xml:space="preserve"> Заключительным этапом подготовки является разметка данных, необходимая для корректного обучения генеративных моделей. Она включает определение типов признаков и типов их значений (</w:t>
      </w:r>
      <w:r>
        <w:rPr>
          <w:i/>
          <w:lang w:val="ru-RU"/>
        </w:rPr>
        <w:t>рисунок 2.6</w:t>
      </w:r>
      <w:r w:rsidRPr="007B75FC">
        <w:rPr>
          <w:lang w:val="ru-RU"/>
        </w:rPr>
        <w:t>).</w:t>
      </w:r>
    </w:p>
    <w:p w14:paraId="2DAB4281" w14:textId="77777777" w:rsidR="006E3730" w:rsidRPr="007B75FC" w:rsidRDefault="006E3730" w:rsidP="006E3730">
      <w:pPr>
        <w:pStyle w:val="a6"/>
        <w:rPr>
          <w:lang w:val="ru-RU"/>
        </w:rPr>
      </w:pPr>
      <w:r w:rsidRPr="007B75FC">
        <w:rPr>
          <w:lang w:val="ru-RU"/>
        </w:rPr>
        <w:t>Выделяют четыре основных типа признаков, описывающих информацию о субъекте персональных данных:</w:t>
      </w:r>
    </w:p>
    <w:p w14:paraId="1E2312E7" w14:textId="77777777" w:rsidR="006E3730" w:rsidRPr="007B75FC" w:rsidRDefault="006E3730" w:rsidP="006E3730">
      <w:pPr>
        <w:pStyle w:val="a0"/>
      </w:pPr>
      <w:r w:rsidRPr="007B75FC">
        <w:rPr>
          <w:lang w:val="ru-RU"/>
        </w:rPr>
        <w:t>П</w:t>
      </w:r>
      <w:r w:rsidRPr="007B75FC">
        <w:t xml:space="preserve">рямые </w:t>
      </w:r>
      <w:r w:rsidRPr="007B75FC">
        <w:rPr>
          <w:lang w:val="ru-RU"/>
        </w:rPr>
        <w:t>и</w:t>
      </w:r>
      <w:r w:rsidRPr="007B75FC">
        <w:t>дентификаторы</w:t>
      </w:r>
      <w:r w:rsidRPr="007B75FC">
        <w:rPr>
          <w:lang w:val="ru-RU"/>
        </w:rPr>
        <w:t xml:space="preserve">, которые </w:t>
      </w:r>
      <w:r w:rsidRPr="007B75FC">
        <w:t xml:space="preserve">позволяют однозначно установить объект наблюдения и при подготовке данных к публикации подлежат удалению, поскольку их наличие делает анонимизацию формальной. </w:t>
      </w:r>
    </w:p>
    <w:p w14:paraId="4298D8B2" w14:textId="77777777" w:rsidR="006E3730" w:rsidRPr="007B75FC"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sz w:val="24"/>
          <w:szCs w:val="28"/>
          <w:lang w:val="ru"/>
        </w:rPr>
        <w:lastRenderedPageBreak/>
        <w:t>Квази-идентификаторы сами по себе не являются прямыми идентификаторами, однако обеспечивают возможность связывания записей: их комбинации могут быть сопоставлены с внешними источниками (реестрами, анкетами, утечками, корпоративными справочниками) и тем самым привести к нарушени</w:t>
      </w:r>
      <w:r w:rsidRPr="007B75FC">
        <w:rPr>
          <w:rFonts w:eastAsiaTheme="minorHAnsi"/>
          <w:sz w:val="24"/>
          <w:szCs w:val="28"/>
        </w:rPr>
        <w:t>ю</w:t>
      </w:r>
      <w:r w:rsidRPr="007B75FC">
        <w:rPr>
          <w:rFonts w:eastAsiaTheme="minorHAnsi"/>
          <w:sz w:val="24"/>
          <w:szCs w:val="28"/>
          <w:lang w:val="ru"/>
        </w:rPr>
        <w:t xml:space="preserve"> конфиденциальности. Обычно предполагается, что владелец данных заранее знает, какие атрибуты выступают квази-идентификаторами, однако на практике это нетривиально: статус признака определяется не только его семантикой, но и составом остальных полей, гранулярностью значений, а также объемом и точностью информации, доступной атакующему во внешней среде. </w:t>
      </w:r>
    </w:p>
    <w:p w14:paraId="7CBE0804" w14:textId="77777777" w:rsidR="006E3730" w:rsidRPr="007B75FC"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sz w:val="24"/>
          <w:szCs w:val="28"/>
          <w:lang w:val="ru"/>
        </w:rPr>
        <w:t xml:space="preserve">Чувствительные атрибуты — это признаки, раскрытие которых нежелательно, но которые сами по себе не предназначены для установления личности; при этом их «чувствительность» контекстна и зависит от сценария использования данных и модели угроз. </w:t>
      </w:r>
    </w:p>
    <w:p w14:paraId="21467C1D" w14:textId="77777777" w:rsidR="006E3730" w:rsidRPr="007B75FC"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sz w:val="24"/>
          <w:szCs w:val="28"/>
          <w:lang w:val="ru"/>
        </w:rPr>
        <w:t>Прочие атрибуты, не относящиеся ни к квази-идентифицирующим, ни к чувствительным, в оценке обычно не являются определяющими, поскольку не усиливают ни связываемость записей, ни потенциальный ущерб от раскрытия.</w:t>
      </w:r>
    </w:p>
    <w:p w14:paraId="2814255A" w14:textId="77777777" w:rsidR="006E3730" w:rsidRPr="007B75FC" w:rsidRDefault="006E3730" w:rsidP="006E3730">
      <w:pPr>
        <w:pStyle w:val="a6"/>
      </w:pPr>
    </w:p>
    <w:p w14:paraId="27E9A5BE" w14:textId="77777777" w:rsidR="006E3730" w:rsidRPr="007B75FC" w:rsidRDefault="006E3730" w:rsidP="006E3730">
      <w:pPr>
        <w:pStyle w:val="a6"/>
        <w:rPr>
          <w:lang w:val="ru-RU"/>
        </w:rPr>
      </w:pPr>
      <w:r w:rsidRPr="007B75FC">
        <w:rPr>
          <w:lang w:val="ru-RU"/>
        </w:rPr>
        <w:t xml:space="preserve">Значения признаков табличных данных соответствуют одному из типов: </w:t>
      </w:r>
    </w:p>
    <w:p w14:paraId="49883EC4" w14:textId="77777777" w:rsidR="006E3730" w:rsidRPr="007B75FC" w:rsidRDefault="006E3730" w:rsidP="006E3730">
      <w:pPr>
        <w:pStyle w:val="a0"/>
      </w:pPr>
      <w:r w:rsidRPr="007B75FC">
        <w:t>Количественные – признаки, которые регистрируются с помощью чисел, имеющих содержательный смысл. Количественные признаки измеряются в количественной шкале, на которой допустимы все арифметические операции и операции сравнения.</w:t>
      </w:r>
    </w:p>
    <w:p w14:paraId="0ADCCFC1" w14:textId="77777777" w:rsidR="006E3730" w:rsidRPr="007B75FC" w:rsidRDefault="006E3730" w:rsidP="006E3730">
      <w:pPr>
        <w:pStyle w:val="a0"/>
      </w:pPr>
      <w:r w:rsidRPr="007B75FC">
        <w:rPr>
          <w:lang w:val="ru-RU"/>
        </w:rPr>
        <w:t>К</w:t>
      </w:r>
      <w:r w:rsidRPr="007B75FC">
        <w:t>атегориальные</w:t>
      </w:r>
      <w:r w:rsidRPr="007B75FC">
        <w:rPr>
          <w:lang w:val="ru-RU"/>
        </w:rPr>
        <w:t xml:space="preserve"> (качественные) – признаки, принимающие значения из некоторого ограниченного набора неисчисляемых категорий. Измеряются в качественной шкале, для которой не допустимы арифметические операции, а из операций сравнения допустимы только «равно» или «не равно».</w:t>
      </w:r>
    </w:p>
    <w:p w14:paraId="541ADDD4" w14:textId="77777777" w:rsidR="006E3730" w:rsidRPr="007B75FC" w:rsidRDefault="006E3730" w:rsidP="006E3730">
      <w:pPr>
        <w:pStyle w:val="a0"/>
      </w:pPr>
      <w:r w:rsidRPr="007B75FC">
        <w:t xml:space="preserve">Порядковые (ординальные) – признаки, которые измеряются в порядковой шкале, на которой допустимы только операции сравнения. Являются частым </w:t>
      </w:r>
      <w:r w:rsidRPr="007B75FC">
        <w:rPr>
          <w:lang w:val="ru-RU"/>
        </w:rPr>
        <w:t>случаем качественных признаков.</w:t>
      </w:r>
    </w:p>
    <w:p w14:paraId="25BCE921" w14:textId="77777777" w:rsidR="006E3730" w:rsidRPr="007B75FC" w:rsidRDefault="006E3730" w:rsidP="006E3730">
      <w:pPr>
        <w:pStyle w:val="a0"/>
      </w:pPr>
      <w:r w:rsidRPr="007B75FC">
        <w:rPr>
          <w:lang w:val="ru-RU"/>
        </w:rPr>
        <w:t>Т</w:t>
      </w:r>
      <w:r w:rsidRPr="007B75FC">
        <w:t xml:space="preserve">ип дата/время. </w:t>
      </w:r>
    </w:p>
    <w:p w14:paraId="5B486C08" w14:textId="77777777" w:rsidR="006E3730" w:rsidRPr="007B75FC" w:rsidRDefault="006E3730" w:rsidP="006E3730">
      <w:pPr>
        <w:pStyle w:val="a0"/>
        <w:numPr>
          <w:ilvl w:val="0"/>
          <w:numId w:val="0"/>
        </w:numPr>
        <w:ind w:left="928" w:hanging="360"/>
      </w:pPr>
    </w:p>
    <w:p w14:paraId="04654EF8" w14:textId="77777777" w:rsidR="006E3730" w:rsidRPr="007B75FC" w:rsidRDefault="006E3730" w:rsidP="006E3730">
      <w:pPr>
        <w:pStyle w:val="afc"/>
      </w:pPr>
      <w:r w:rsidRPr="007B75FC">
        <w:lastRenderedPageBreak/>
        <w:drawing>
          <wp:inline distT="0" distB="0" distL="0" distR="0" wp14:anchorId="51026C42" wp14:editId="07C8D477">
            <wp:extent cx="3657600" cy="6746008"/>
            <wp:effectExtent l="0" t="0" r="0" b="0"/>
            <wp:docPr id="239"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97352" cy="6819326"/>
                    </a:xfrm>
                    <a:prstGeom prst="rect">
                      <a:avLst/>
                    </a:prstGeom>
                  </pic:spPr>
                </pic:pic>
              </a:graphicData>
            </a:graphic>
          </wp:inline>
        </w:drawing>
      </w:r>
    </w:p>
    <w:p w14:paraId="3D932E53" w14:textId="77777777" w:rsidR="006E3730" w:rsidRPr="007B75FC" w:rsidRDefault="006E3730" w:rsidP="006E3730">
      <w:pPr>
        <w:pStyle w:val="afa"/>
        <w:rPr>
          <w:lang w:eastAsia="ru-RU"/>
        </w:rPr>
      </w:pPr>
      <w:r>
        <w:rPr>
          <w:lang w:eastAsia="ru-RU"/>
        </w:rPr>
        <w:t>Рисунок 2.6</w:t>
      </w:r>
      <w:r w:rsidRPr="007B75FC">
        <w:rPr>
          <w:lang w:eastAsia="ru-RU"/>
        </w:rPr>
        <w:t xml:space="preserve"> –</w:t>
      </w:r>
      <w:r>
        <w:rPr>
          <w:lang w:eastAsia="ru-RU"/>
        </w:rPr>
        <w:t xml:space="preserve"> Алгоритм разметки данных</w:t>
      </w:r>
    </w:p>
    <w:p w14:paraId="526502C3" w14:textId="77777777" w:rsidR="006E3730" w:rsidRPr="007B75FC" w:rsidRDefault="006E3730" w:rsidP="007252A6">
      <w:pPr>
        <w:pStyle w:val="a7"/>
        <w:ind w:firstLine="0"/>
        <w:rPr>
          <w:lang w:eastAsia="ru-RU"/>
        </w:rPr>
      </w:pPr>
    </w:p>
    <w:p w14:paraId="0827E02A" w14:textId="1DA1AF5D" w:rsidR="006E3730" w:rsidRPr="007B75FC" w:rsidRDefault="006E3730" w:rsidP="006E3730">
      <w:pPr>
        <w:pStyle w:val="20"/>
      </w:pPr>
      <w:bookmarkStart w:id="22" w:name="_Toc229255164"/>
      <w:r w:rsidRPr="007B75FC">
        <w:t>Генерация синтетических данных</w:t>
      </w:r>
      <w:bookmarkEnd w:id="22"/>
    </w:p>
    <w:p w14:paraId="7CCF5F41" w14:textId="77777777" w:rsidR="006E3730" w:rsidRDefault="006E3730" w:rsidP="006E3730">
      <w:pPr>
        <w:pStyle w:val="a6"/>
        <w:rPr>
          <w:lang w:val="ru-RU"/>
        </w:rPr>
      </w:pPr>
      <w:r w:rsidRPr="007B75FC">
        <w:rPr>
          <w:lang w:val="ru-RU"/>
        </w:rPr>
        <w:t>Генерация синтетических данных является ключевым этапом алгоритма, на котором формируется искусственный табличный набор данных на основе исходного (</w:t>
      </w:r>
      <w:r>
        <w:rPr>
          <w:i/>
          <w:lang w:val="ru-RU"/>
        </w:rPr>
        <w:t>рисунок 2.7</w:t>
      </w:r>
      <w:r w:rsidRPr="007B75FC">
        <w:rPr>
          <w:lang w:val="ru-RU"/>
        </w:rPr>
        <w:t xml:space="preserve">). На данном этапе исходные данные разделяются на обучающую и тестовую выборки, что </w:t>
      </w:r>
      <w:r w:rsidRPr="007B75FC">
        <w:rPr>
          <w:lang w:val="ru-RU"/>
        </w:rPr>
        <w:lastRenderedPageBreak/>
        <w:t>необходимо для корректного применения метрик оценивания (например, в рамках TSTR). При этом задается доля разбиения и объем используемой обучающей выборки.</w:t>
      </w:r>
    </w:p>
    <w:p w14:paraId="3A864310" w14:textId="77777777" w:rsidR="006E3730" w:rsidRPr="00C2667F" w:rsidRDefault="006E3730" w:rsidP="006E3730">
      <w:pPr>
        <w:pStyle w:val="a6"/>
        <w:rPr>
          <w:lang w:val="ru-RU"/>
        </w:rPr>
      </w:pPr>
      <w:r w:rsidRPr="00C2667F">
        <w:rPr>
          <w:lang w:val="ru-RU"/>
        </w:rPr>
        <w:t xml:space="preserve">Обучающая и тестовая выборки формируются путем разбиения исходного набора данных </w:t>
      </w:r>
    </w:p>
    <w:p w14:paraId="4BC79FCB" w14:textId="77777777" w:rsidR="006E3730" w:rsidRDefault="00527FA1" w:rsidP="006E3730">
      <w:pPr>
        <w:pStyle w:val="a6"/>
        <w:ind w:firstLine="0"/>
        <w:rPr>
          <w:lang w:val="ru-RU"/>
        </w:rPr>
      </w:pPr>
      <m:oMath>
        <m:sSub>
          <m:sSubPr>
            <m:ctrlPr>
              <w:rPr>
                <w:rFonts w:ascii="Cambria Math" w:hAnsi="Cambria Math"/>
                <w:i/>
                <w:lang w:val="ru-RU"/>
              </w:rPr>
            </m:ctrlPr>
          </m:sSubPr>
          <m:e>
            <m:r>
              <w:rPr>
                <w:rFonts w:ascii="Cambria Math" w:hAnsi="Cambria Math"/>
                <w:lang w:val="ru-RU"/>
              </w:rPr>
              <m:t>D</m:t>
            </m:r>
          </m:e>
          <m:sub>
            <m:r>
              <w:rPr>
                <w:rFonts w:ascii="Cambria Math" w:hAnsi="Cambria Math"/>
                <w:lang w:val="ru-RU"/>
              </w:rPr>
              <m:t>e</m:t>
            </m:r>
          </m:sub>
        </m:sSub>
      </m:oMath>
      <w:r w:rsidR="006E3730" w:rsidRPr="00D00415">
        <w:rPr>
          <w:rFonts w:eastAsiaTheme="minorEastAsia"/>
          <w:lang w:val="ru-RU"/>
        </w:rPr>
        <w:t xml:space="preserve"> </w:t>
      </w:r>
      <w:r w:rsidR="006E3730" w:rsidRPr="00C2667F">
        <w:rPr>
          <w:lang w:val="ru-RU"/>
        </w:rPr>
        <w:t>на две непересекающиеся подвыборки:</w:t>
      </w:r>
    </w:p>
    <w:p w14:paraId="444A0690" w14:textId="77777777" w:rsidR="006E3730" w:rsidRDefault="006E3730" w:rsidP="006E3730">
      <w:pPr>
        <w:pStyle w:val="a6"/>
        <w:ind w:firstLine="0"/>
        <w:rPr>
          <w:lang w:val="ru-RU"/>
        </w:rPr>
      </w:pPr>
    </w:p>
    <w:p w14:paraId="66EA97A7" w14:textId="073C9489" w:rsidR="006E3730" w:rsidRDefault="006E3730" w:rsidP="006E3730">
      <w:pPr>
        <w:pStyle w:val="affd"/>
        <w:rPr>
          <w:rFonts w:ascii="Times New Roman" w:eastAsiaTheme="minorEastAsia" w:hAnsi="Times New Roman"/>
          <w:i w:val="0"/>
        </w:rPr>
      </w:pPr>
      <w:r>
        <w:rPr>
          <w:rFonts w:ascii="Times New Roman" w:eastAsiaTheme="minorEastAsia" w:hAnsi="Times New Roman"/>
          <w:i w:val="0"/>
        </w:rPr>
        <w:tab/>
      </w:r>
      <m:oMath>
        <m:sSub>
          <m:sSubPr>
            <m:ctrlPr/>
          </m:sSubPr>
          <m:e>
            <m:r>
              <m:t>D</m:t>
            </m:r>
          </m:e>
          <m:sub>
            <m:r>
              <m:t>e</m:t>
            </m:r>
          </m:sub>
        </m:sSub>
        <m:r>
          <m:t>​=</m:t>
        </m:r>
        <m:sSub>
          <m:sSubPr>
            <m:ctrlPr/>
          </m:sSubPr>
          <m:e>
            <m:r>
              <m:t>D</m:t>
            </m:r>
          </m:e>
          <m:sub>
            <m:r>
              <m:t>train</m:t>
            </m:r>
          </m:sub>
        </m:sSub>
        <m:r>
          <m:t>​∪</m:t>
        </m:r>
        <m:sSub>
          <m:sSubPr>
            <m:ctrlPr/>
          </m:sSubPr>
          <m:e>
            <m:r>
              <m:t>D</m:t>
            </m:r>
          </m:e>
          <m:sub>
            <m:r>
              <m:t>test</m:t>
            </m:r>
          </m:sub>
        </m:sSub>
        <m:r>
          <m:t>​,</m:t>
        </m:r>
        <m:sSub>
          <m:sSubPr>
            <m:ctrlPr/>
          </m:sSubPr>
          <m:e>
            <m:r>
              <m:t>D</m:t>
            </m:r>
          </m:e>
          <m:sub>
            <m:r>
              <m:t>train</m:t>
            </m:r>
          </m:sub>
        </m:sSub>
        <m:r>
          <m:t>​∩</m:t>
        </m:r>
        <m:sSub>
          <m:sSubPr>
            <m:ctrlPr/>
          </m:sSubPr>
          <m:e>
            <m:r>
              <m:t>D</m:t>
            </m:r>
          </m:e>
          <m:sub>
            <m:r>
              <m:t>test</m:t>
            </m:r>
          </m:sub>
        </m:sSub>
        <m:r>
          <m:t>​=∅,</m:t>
        </m:r>
      </m:oMath>
      <w:r>
        <w:rPr>
          <w:rFonts w:ascii="Times New Roman" w:eastAsiaTheme="minorEastAsia" w:hAnsi="Times New Roman"/>
          <w:i w:val="0"/>
        </w:rPr>
        <w:tab/>
      </w:r>
      <w:r w:rsidR="0030485C">
        <w:rPr>
          <w:rFonts w:ascii="Times New Roman" w:eastAsiaTheme="minorEastAsia" w:hAnsi="Times New Roman"/>
          <w:i w:val="0"/>
        </w:rPr>
        <w:t>(2.</w:t>
      </w:r>
      <w:r w:rsidR="0030485C" w:rsidRPr="0030485C">
        <w:rPr>
          <w:rFonts w:ascii="Times New Roman" w:eastAsiaTheme="minorEastAsia" w:hAnsi="Times New Roman"/>
          <w:i w:val="0"/>
        </w:rPr>
        <w:t>7</w:t>
      </w:r>
      <w:r w:rsidRPr="00D00415">
        <w:rPr>
          <w:rFonts w:ascii="Times New Roman" w:eastAsiaTheme="minorEastAsia" w:hAnsi="Times New Roman"/>
          <w:i w:val="0"/>
        </w:rPr>
        <w:t>)</w:t>
      </w:r>
    </w:p>
    <w:p w14:paraId="50C8DD99" w14:textId="77777777" w:rsidR="006E3730" w:rsidRPr="00D30EC2" w:rsidRDefault="006E3730" w:rsidP="006E3730">
      <w:pPr>
        <w:pStyle w:val="affd"/>
      </w:pPr>
    </w:p>
    <w:p w14:paraId="44EA210E" w14:textId="77777777" w:rsidR="006E3730" w:rsidRDefault="006E3730" w:rsidP="006E3730">
      <w:pPr>
        <w:pStyle w:val="a6"/>
        <w:rPr>
          <w:lang w:val="ru-RU"/>
        </w:rPr>
      </w:pPr>
      <w:r w:rsidRPr="0062638F">
        <w:rPr>
          <w:lang w:val="ru-RU"/>
        </w:rPr>
        <w:t xml:space="preserve">где </w:t>
      </w:r>
      <m:oMath>
        <m:sSub>
          <m:sSubPr>
            <m:ctrlPr>
              <w:rPr>
                <w:rFonts w:ascii="Cambria Math" w:hAnsi="Cambria Math"/>
              </w:rPr>
            </m:ctrlPr>
          </m:sSubPr>
          <m:e>
            <m:r>
              <w:rPr>
                <w:rFonts w:ascii="Cambria Math" w:hAnsi="Cambria Math"/>
              </w:rPr>
              <m:t>D</m:t>
            </m:r>
          </m:e>
          <m:sub>
            <m:r>
              <w:rPr>
                <w:rFonts w:ascii="Cambria Math" w:hAnsi="Cambria Math"/>
              </w:rPr>
              <m:t>train</m:t>
            </m:r>
          </m:sub>
        </m:sSub>
      </m:oMath>
      <w:r w:rsidRPr="0062638F">
        <w:rPr>
          <w:lang w:val="ru-RU"/>
        </w:rPr>
        <w:t xml:space="preserve"> ​ используется для обучения генеративной модели </w:t>
      </w:r>
      <m:oMath>
        <m:sSub>
          <m:sSubPr>
            <m:ctrlPr>
              <w:rPr>
                <w:rFonts w:ascii="Cambria Math" w:hAnsi="Cambria Math"/>
                <w:i/>
                <w:lang w:val="ru-RU"/>
              </w:rPr>
            </m:ctrlPr>
          </m:sSubPr>
          <m:e>
            <m:r>
              <w:rPr>
                <w:rFonts w:ascii="Cambria Math" w:hAnsi="Cambria Math" w:cs="Cambria Math"/>
                <w:lang w:val="ru-RU"/>
              </w:rPr>
              <m:t>p</m:t>
            </m:r>
            <m:ctrlPr>
              <w:rPr>
                <w:rFonts w:ascii="Cambria Math" w:hAnsi="Cambria Math" w:cs="Cambria Math"/>
                <w:i/>
                <w:lang w:val="ru-RU"/>
              </w:rPr>
            </m:ctrlPr>
          </m:e>
          <m:sub>
            <m:r>
              <w:rPr>
                <w:rFonts w:ascii="Cambria Math" w:hAnsi="Cambria Math" w:cs="Cambria Math"/>
                <w:lang w:val="ru-RU"/>
              </w:rPr>
              <m:t>θ</m:t>
            </m:r>
          </m:sub>
        </m:sSub>
      </m:oMath>
      <w:r w:rsidRPr="0062638F">
        <w:rPr>
          <w:lang w:val="ru-RU"/>
        </w:rPr>
        <w:t xml:space="preserve">, а </w:t>
      </w:r>
      <m:oMath>
        <m:sSub>
          <m:sSubPr>
            <m:ctrlPr>
              <w:rPr>
                <w:rFonts w:ascii="Cambria Math" w:hAnsi="Cambria Math" w:cs="Cambria Math"/>
                <w:i/>
                <w:lang w:val="ru-RU"/>
              </w:rPr>
            </m:ctrlPr>
          </m:sSubPr>
          <m:e>
            <m:r>
              <w:rPr>
                <w:rFonts w:ascii="Cambria Math" w:hAnsi="Cambria Math" w:cs="Cambria Math"/>
                <w:lang w:val="ru-RU"/>
              </w:rPr>
              <m:t>D</m:t>
            </m:r>
          </m:e>
          <m:sub>
            <m:r>
              <w:rPr>
                <w:rFonts w:ascii="Cambria Math" w:hAnsi="Cambria Math" w:cs="Cambria Math"/>
                <w:lang w:val="ru-RU"/>
              </w:rPr>
              <m:t>test</m:t>
            </m:r>
          </m:sub>
        </m:sSub>
      </m:oMath>
      <w:r>
        <w:rPr>
          <w:lang w:val="ru-RU"/>
        </w:rPr>
        <w:t xml:space="preserve"> </w:t>
      </w:r>
      <w:r w:rsidRPr="0062638F">
        <w:rPr>
          <w:lang w:val="ru-RU"/>
        </w:rPr>
        <w:t>— для последующей оценки качества синтетических данных.</w:t>
      </w:r>
    </w:p>
    <w:p w14:paraId="6502F432" w14:textId="77777777" w:rsidR="006E3730" w:rsidRDefault="006E3730" w:rsidP="006E3730">
      <w:pPr>
        <w:pStyle w:val="a6"/>
        <w:rPr>
          <w:lang w:val="ru-RU"/>
        </w:rPr>
      </w:pPr>
      <w:r w:rsidRPr="0062638F">
        <w:rPr>
          <w:lang w:val="ru-RU"/>
        </w:rPr>
        <w:t>Разбиение, как правило, осуществляется случайным образом с сохранением статистических свойств исходного набора. В случае наличия целевой переменной применяется стратифицированное разбиение, обеспечивающее сохранение распределения классов в обеих подвыборках. Типичное соотношение составляет 70/30 или 80/20, однако может варьироваться в зависимости от объема данных и требований к оценке.</w:t>
      </w:r>
    </w:p>
    <w:p w14:paraId="3D5F0166" w14:textId="77777777" w:rsidR="006E3730" w:rsidRPr="007B75FC" w:rsidRDefault="006E3730" w:rsidP="006E3730">
      <w:pPr>
        <w:pStyle w:val="a6"/>
        <w:rPr>
          <w:lang w:val="ru-RU"/>
        </w:rPr>
      </w:pPr>
      <w:r w:rsidRPr="007B75FC">
        <w:rPr>
          <w:lang w:val="ru-RU"/>
        </w:rPr>
        <w:t>Далее выполняется выбор метода генерации синтетических данных и объема генерируемого набора. После этого модель обучается на обучающей выборке и используется для генерации синтетических данных заданного размера.</w:t>
      </w:r>
    </w:p>
    <w:p w14:paraId="00C57ABA" w14:textId="77777777" w:rsidR="006E3730" w:rsidRPr="007B75FC" w:rsidRDefault="006E3730" w:rsidP="006E3730">
      <w:pPr>
        <w:pStyle w:val="afc"/>
      </w:pPr>
      <w:r w:rsidRPr="007B75FC">
        <w:lastRenderedPageBreak/>
        <w:drawing>
          <wp:inline distT="0" distB="0" distL="0" distR="0" wp14:anchorId="4BF16F28" wp14:editId="2FD0740E">
            <wp:extent cx="3810000" cy="8330274"/>
            <wp:effectExtent l="0" t="0" r="0" b="0"/>
            <wp:docPr id="245" name="Рисунок 245" descr="C:\Users\evgen\Downloads\Диплом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vgen\Downloads\Диплом (3).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78485" cy="8480011"/>
                    </a:xfrm>
                    <a:prstGeom prst="rect">
                      <a:avLst/>
                    </a:prstGeom>
                    <a:noFill/>
                    <a:ln>
                      <a:noFill/>
                    </a:ln>
                  </pic:spPr>
                </pic:pic>
              </a:graphicData>
            </a:graphic>
          </wp:inline>
        </w:drawing>
      </w:r>
    </w:p>
    <w:p w14:paraId="3301EECA" w14:textId="77777777" w:rsidR="006E3730" w:rsidRPr="007B75FC" w:rsidRDefault="006E3730" w:rsidP="006E3730">
      <w:pPr>
        <w:pStyle w:val="afa"/>
      </w:pPr>
      <w:r>
        <w:rPr>
          <w:lang w:eastAsia="ru-RU"/>
        </w:rPr>
        <w:t>Рисунок 2.7</w:t>
      </w:r>
      <w:r w:rsidRPr="007B75FC">
        <w:rPr>
          <w:lang w:eastAsia="ru-RU"/>
        </w:rPr>
        <w:t xml:space="preserve"> – Алгоритм </w:t>
      </w:r>
      <w:r w:rsidRPr="007B75FC">
        <w:t>генерации синтетических данных</w:t>
      </w:r>
    </w:p>
    <w:p w14:paraId="6C327E38" w14:textId="77777777" w:rsidR="006E3730" w:rsidRPr="007B75FC" w:rsidRDefault="006E3730" w:rsidP="006E3730">
      <w:pPr>
        <w:pStyle w:val="a6"/>
        <w:rPr>
          <w:lang w:val="ru-RU"/>
        </w:rPr>
      </w:pPr>
    </w:p>
    <w:p w14:paraId="68211095" w14:textId="58380749" w:rsidR="006E3730" w:rsidRPr="007B75FC" w:rsidRDefault="006E3730" w:rsidP="006E3730">
      <w:pPr>
        <w:widowControl/>
        <w:numPr>
          <w:ilvl w:val="1"/>
          <w:numId w:val="5"/>
        </w:numPr>
        <w:autoSpaceDE/>
        <w:autoSpaceDN/>
        <w:spacing w:before="360" w:after="240"/>
        <w:jc w:val="center"/>
        <w:outlineLvl w:val="1"/>
        <w:rPr>
          <w:rFonts w:eastAsiaTheme="minorHAnsi"/>
          <w:sz w:val="28"/>
          <w:szCs w:val="28"/>
        </w:rPr>
      </w:pPr>
      <w:bookmarkStart w:id="23" w:name="_Toc229255165"/>
      <w:r w:rsidRPr="007B75FC">
        <w:rPr>
          <w:rFonts w:eastAsiaTheme="minorHAnsi"/>
          <w:sz w:val="28"/>
          <w:szCs w:val="28"/>
        </w:rPr>
        <w:lastRenderedPageBreak/>
        <w:t>Постобработка данных</w:t>
      </w:r>
      <w:bookmarkEnd w:id="23"/>
    </w:p>
    <w:p w14:paraId="57860B74"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ab/>
        <w:t>Генеративная модель теоретически способна генерировать бесконечное количество табличных данных. Однако эти синтетические выборки часто содержат нереалистичные, некорректные или нежелательные примеры (</w:t>
      </w:r>
      <w:r>
        <w:rPr>
          <w:rFonts w:eastAsiaTheme="minorHAnsi"/>
          <w:i/>
          <w:sz w:val="24"/>
          <w:szCs w:val="28"/>
          <w:lang w:val="ru"/>
        </w:rPr>
        <w:t>рисунок 2.8</w:t>
      </w:r>
      <w:r w:rsidRPr="007B75FC">
        <w:rPr>
          <w:rFonts w:eastAsiaTheme="minorHAnsi"/>
          <w:sz w:val="24"/>
          <w:szCs w:val="28"/>
          <w:lang w:val="ru"/>
        </w:rPr>
        <w:t xml:space="preserve">). </w:t>
      </w:r>
    </w:p>
    <w:p w14:paraId="4C724D7D" w14:textId="77777777" w:rsidR="006E3730"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Эта проблема возникает по двум основным причинам. Во-первых, распределение табличных данных обладает высокой сложностью, что делает их генерацию традиционно трудной задачей. Во-вторых, методам, не использующим LLM, не хватает механизмов внутренней оценки качества, что приводит к генерации данных, которые соответствуют статистическому распределению, но не соответствуют логическим и предметным ограничениям. В методах генерации таблиц на основе LLM галлюцинации</w:t>
      </w:r>
      <w:r w:rsidRPr="007B75FC">
        <w:rPr>
          <w:rFonts w:eastAsiaTheme="minorHAnsi"/>
          <w:sz w:val="24"/>
          <w:szCs w:val="28"/>
        </w:rPr>
        <w:t xml:space="preserve"> моделей</w:t>
      </w:r>
      <w:r w:rsidRPr="007B75FC">
        <w:rPr>
          <w:rFonts w:eastAsiaTheme="minorHAnsi"/>
          <w:sz w:val="24"/>
          <w:szCs w:val="28"/>
          <w:lang w:val="ru"/>
        </w:rPr>
        <w:t xml:space="preserve"> усугубляет эту проблему, поскольку LLM неизбежно выдают некорректные образцы с ошибочными метками. </w:t>
      </w:r>
    </w:p>
    <w:p w14:paraId="581380E9" w14:textId="77777777" w:rsidR="006E3730" w:rsidRPr="009931EB" w:rsidRDefault="006E3730" w:rsidP="006E3730">
      <w:pPr>
        <w:widowControl/>
        <w:autoSpaceDE/>
        <w:autoSpaceDN/>
        <w:spacing w:line="360" w:lineRule="auto"/>
        <w:ind w:firstLine="709"/>
        <w:jc w:val="both"/>
        <w:rPr>
          <w:rFonts w:eastAsiaTheme="minorHAnsi"/>
          <w:sz w:val="24"/>
          <w:szCs w:val="28"/>
          <w:lang w:val="ru"/>
        </w:rPr>
      </w:pPr>
      <w:r w:rsidRPr="009931EB">
        <w:rPr>
          <w:rFonts w:eastAsiaTheme="minorHAnsi"/>
          <w:sz w:val="24"/>
          <w:szCs w:val="28"/>
          <w:lang w:val="ru"/>
        </w:rPr>
        <w:t>Эта проблема может быть решена за счёт введения системы ограничений, описывающих допустимые свойства синтетических данных. Такие ограничения могут рассматриваться на разных уровнях детализации: на уровне отдельных записей, отдельных признаков, пар и троек признаков, а также более сложных комбинаций, вплоть до ограничений, связанных с сохранением совместного распределения данных. Например, для отдельного признака могут задаваться допустимый диапазон значений или перечень разрешённых категорий, для пары признаков — логическая зависимость между ними, а для группы признаков — условие согласов</w:t>
      </w:r>
      <w:r>
        <w:rPr>
          <w:rFonts w:eastAsiaTheme="minorHAnsi"/>
          <w:sz w:val="24"/>
          <w:szCs w:val="28"/>
          <w:lang w:val="ru"/>
        </w:rPr>
        <w:t>анности их совместных значений.</w:t>
      </w:r>
    </w:p>
    <w:p w14:paraId="7F4555F0" w14:textId="77777777" w:rsidR="006E3730" w:rsidRDefault="006E3730" w:rsidP="006E3730">
      <w:pPr>
        <w:widowControl/>
        <w:autoSpaceDE/>
        <w:autoSpaceDN/>
        <w:spacing w:line="360" w:lineRule="auto"/>
        <w:ind w:firstLine="709"/>
        <w:jc w:val="both"/>
        <w:rPr>
          <w:rFonts w:eastAsiaTheme="minorHAnsi"/>
          <w:sz w:val="24"/>
          <w:szCs w:val="28"/>
          <w:lang w:val="ru"/>
        </w:rPr>
      </w:pPr>
      <w:r w:rsidRPr="009931EB">
        <w:rPr>
          <w:rFonts w:eastAsiaTheme="minorHAnsi"/>
          <w:sz w:val="24"/>
          <w:szCs w:val="28"/>
          <w:lang w:val="ru"/>
        </w:rPr>
        <w:t>Если синтетическая запись или отдельное значение нарушает заданные ограничения, к ним применяются методы постобработки</w:t>
      </w:r>
      <w:r>
        <w:rPr>
          <w:rFonts w:eastAsiaTheme="minorHAnsi"/>
          <w:sz w:val="24"/>
          <w:szCs w:val="28"/>
          <w:lang w:val="ru"/>
        </w:rPr>
        <w:t xml:space="preserve"> </w:t>
      </w:r>
      <w:r w:rsidRPr="00E430ED">
        <w:rPr>
          <w:rFonts w:eastAsiaTheme="minorHAnsi"/>
          <w:sz w:val="24"/>
          <w:szCs w:val="28"/>
          <w:lang w:val="ru"/>
        </w:rPr>
        <w:t xml:space="preserve">табличных </w:t>
      </w:r>
      <w:r w:rsidRPr="009931EB">
        <w:rPr>
          <w:rFonts w:eastAsiaTheme="minorHAnsi"/>
          <w:sz w:val="24"/>
          <w:szCs w:val="28"/>
          <w:lang w:val="ru"/>
        </w:rPr>
        <w:t>синтетических данных.</w:t>
      </w:r>
      <w:r>
        <w:rPr>
          <w:rFonts w:eastAsiaTheme="minorHAnsi"/>
          <w:sz w:val="24"/>
          <w:szCs w:val="28"/>
          <w:lang w:val="ru"/>
        </w:rPr>
        <w:t xml:space="preserve"> </w:t>
      </w:r>
      <w:r w:rsidRPr="007B75FC">
        <w:rPr>
          <w:rFonts w:eastAsiaTheme="minorHAnsi"/>
          <w:sz w:val="24"/>
          <w:szCs w:val="28"/>
          <w:lang w:val="ru"/>
        </w:rPr>
        <w:t>Эти методы можно в общих чертах разделить на две группы: улучшение качества выборки и улучшение качества меток</w:t>
      </w:r>
      <w:r>
        <w:rPr>
          <w:rFonts w:eastAsiaTheme="minorHAnsi"/>
          <w:sz w:val="24"/>
          <w:szCs w:val="28"/>
        </w:rPr>
        <w:t xml:space="preserve"> [</w:t>
      </w:r>
      <w:r w:rsidRPr="00B919C2">
        <w:rPr>
          <w:rFonts w:eastAsiaTheme="minorHAnsi"/>
          <w:sz w:val="24"/>
          <w:szCs w:val="28"/>
        </w:rPr>
        <w:t>10</w:t>
      </w:r>
      <w:r w:rsidRPr="00F870B3">
        <w:rPr>
          <w:rFonts w:eastAsiaTheme="minorHAnsi"/>
          <w:sz w:val="24"/>
          <w:szCs w:val="28"/>
        </w:rPr>
        <w:t>]</w:t>
      </w:r>
      <w:r w:rsidRPr="007B75FC">
        <w:rPr>
          <w:rFonts w:eastAsiaTheme="minorHAnsi"/>
          <w:sz w:val="24"/>
          <w:szCs w:val="28"/>
          <w:lang w:val="ru"/>
        </w:rPr>
        <w:t>.</w:t>
      </w:r>
    </w:p>
    <w:p w14:paraId="21FEDC97" w14:textId="77777777" w:rsidR="006E3730" w:rsidRPr="00B97DCC" w:rsidRDefault="006E3730" w:rsidP="006E3730">
      <w:pPr>
        <w:pStyle w:val="afc"/>
        <w:rPr>
          <w:lang w:val="ru"/>
        </w:rPr>
      </w:pPr>
      <w:r w:rsidRPr="00B97DCC">
        <w:lastRenderedPageBreak/>
        <w:drawing>
          <wp:inline distT="0" distB="0" distL="0" distR="0" wp14:anchorId="6E5E437B" wp14:editId="020B575E">
            <wp:extent cx="4389622" cy="8436428"/>
            <wp:effectExtent l="0" t="0" r="0" b="3175"/>
            <wp:docPr id="3" name="Рисунок 3" descr="C:\Users\evgen\Downloads\Диплом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vgen\Downloads\Диплом (6).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16795" cy="8488652"/>
                    </a:xfrm>
                    <a:prstGeom prst="rect">
                      <a:avLst/>
                    </a:prstGeom>
                    <a:noFill/>
                    <a:ln>
                      <a:noFill/>
                    </a:ln>
                  </pic:spPr>
                </pic:pic>
              </a:graphicData>
            </a:graphic>
          </wp:inline>
        </w:drawing>
      </w:r>
      <w:r w:rsidRPr="00E13636">
        <w:rPr>
          <w:rFonts w:eastAsia="Times New Roman"/>
          <w:snapToGrid w:val="0"/>
          <w:color w:val="000000"/>
          <w:w w:val="0"/>
          <w:sz w:val="0"/>
          <w:szCs w:val="0"/>
          <w:u w:color="000000"/>
          <w:bdr w:val="none" w:sz="0" w:space="0" w:color="000000"/>
          <w:shd w:val="clear" w:color="000000" w:fill="000000"/>
          <w:lang w:val="x-none" w:eastAsia="x-none" w:bidi="x-none"/>
        </w:rPr>
        <w:t xml:space="preserve"> </w:t>
      </w:r>
    </w:p>
    <w:p w14:paraId="49613ED5" w14:textId="77777777" w:rsidR="006E3730" w:rsidRDefault="006E3730" w:rsidP="006E3730">
      <w:pPr>
        <w:pStyle w:val="afa"/>
      </w:pPr>
      <w:r w:rsidRPr="00E13636">
        <w:t>Рисунок 2.8 – Алгоритм постобработки данных</w:t>
      </w:r>
    </w:p>
    <w:p w14:paraId="32B45123" w14:textId="77777777" w:rsidR="006E3730" w:rsidRPr="00420206" w:rsidRDefault="006E3730" w:rsidP="006E3730">
      <w:pPr>
        <w:pStyle w:val="a7"/>
      </w:pPr>
    </w:p>
    <w:p w14:paraId="4A998ACC" w14:textId="77777777" w:rsidR="006E3730" w:rsidRDefault="006E3730" w:rsidP="006E3730">
      <w:pPr>
        <w:pStyle w:val="a6"/>
      </w:pPr>
      <w:r w:rsidRPr="007B75FC">
        <w:rPr>
          <w:b/>
        </w:rPr>
        <w:t>Методы улучшения</w:t>
      </w:r>
      <w:r>
        <w:rPr>
          <w:b/>
          <w:lang w:val="ru-RU"/>
        </w:rPr>
        <w:t xml:space="preserve"> качества</w:t>
      </w:r>
      <w:r w:rsidRPr="007B75FC">
        <w:rPr>
          <w:b/>
        </w:rPr>
        <w:t xml:space="preserve"> выборки</w:t>
      </w:r>
      <w:r w:rsidRPr="007B75FC">
        <w:t xml:space="preserve"> </w:t>
      </w:r>
      <w:r w:rsidRPr="00FF1738">
        <w:t xml:space="preserve">направлены на повышение согласованности и реалистичности синтетических табличных данных за счет удаления некорректных записей и исправления отдельных ошибок в значениях признаков. </w:t>
      </w:r>
    </w:p>
    <w:p w14:paraId="7F6EA134" w14:textId="77777777" w:rsidR="006E3730" w:rsidRPr="007B75FC" w:rsidRDefault="006E3730" w:rsidP="006E3730">
      <w:pPr>
        <w:pStyle w:val="a6"/>
      </w:pPr>
      <w:r w:rsidRPr="00FF1738">
        <w:t>На этапе постобработки для синтетических данных предварительно задаются ограничения, определяющие допустимые свойства наблюдений. Такие ограничения могут включать диапазоны значений признаков, логические зависимости между атрибутами, допустимые сочетания категориальных переменных, а также требования к внутренней согласованности и реалистичности записей. В дальнейшем на основе этих ограничений применяются два основных подхода: фильтрация и коррекция.</w:t>
      </w:r>
    </w:p>
    <w:p w14:paraId="522B33B6" w14:textId="77777777" w:rsidR="006E3730" w:rsidRDefault="006E3730" w:rsidP="006E3730">
      <w:pPr>
        <w:pStyle w:val="a0"/>
      </w:pPr>
      <w:r w:rsidRPr="00FF1738">
        <w:t>При фильтрации каждая синтетическая запись проверяется на соответствие заданным условиям, и в случае нарушения хотя бы одного из них строка исключается из итоговой выборки, что позволяет удалить неточные, противоречивые или малополезные образцы.</w:t>
      </w:r>
    </w:p>
    <w:p w14:paraId="5E6BB5A4" w14:textId="77777777" w:rsidR="006E3730" w:rsidRPr="007B75FC" w:rsidRDefault="006E3730" w:rsidP="006E3730">
      <w:pPr>
        <w:pStyle w:val="a0"/>
      </w:pPr>
      <w:r w:rsidRPr="004058A3">
        <w:t>В отличие от методов фильтрации, методы коррекции направлены не на исключение синтетической записи целиком, а на исправление отдельных значений признаков, нарушающих установленные ограничения. На уровне отдельного признака, если выявленное несоответствие имеет локальный характер и связано только с конкретным атрибутом, соответствующее значение может быть заменено с использованием методов импутации, рассмотренных в разделе 2.3.2.</w:t>
      </w:r>
      <w:r w:rsidRPr="00FC247B">
        <w:t xml:space="preserve"> </w:t>
      </w:r>
    </w:p>
    <w:p w14:paraId="65243D53" w14:textId="77777777" w:rsidR="006E3730" w:rsidRPr="007B75FC" w:rsidRDefault="006E3730" w:rsidP="006E3730">
      <w:pPr>
        <w:widowControl/>
        <w:autoSpaceDE/>
        <w:autoSpaceDN/>
        <w:spacing w:before="180" w:after="180" w:line="276" w:lineRule="auto"/>
        <w:ind w:firstLine="708"/>
        <w:jc w:val="both"/>
        <w:rPr>
          <w:rFonts w:eastAsia="Aptos"/>
          <w:sz w:val="24"/>
          <w:szCs w:val="24"/>
        </w:rPr>
      </w:pPr>
    </w:p>
    <w:p w14:paraId="3A5196CF"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b/>
          <w:sz w:val="24"/>
          <w:szCs w:val="28"/>
          <w:lang w:val="ru"/>
        </w:rPr>
        <w:t>Методы улучшения</w:t>
      </w:r>
      <w:r>
        <w:rPr>
          <w:rFonts w:eastAsiaTheme="minorHAnsi"/>
          <w:b/>
          <w:sz w:val="24"/>
          <w:szCs w:val="28"/>
          <w:lang w:val="ru"/>
        </w:rPr>
        <w:t xml:space="preserve"> качества</w:t>
      </w:r>
      <w:r w:rsidRPr="007B75FC">
        <w:rPr>
          <w:rFonts w:eastAsiaTheme="minorHAnsi"/>
          <w:b/>
          <w:sz w:val="24"/>
          <w:szCs w:val="28"/>
          <w:lang w:val="ru"/>
        </w:rPr>
        <w:t xml:space="preserve"> меток</w:t>
      </w:r>
      <w:r w:rsidRPr="007B75FC">
        <w:rPr>
          <w:rFonts w:eastAsiaTheme="minorHAnsi"/>
          <w:sz w:val="24"/>
          <w:szCs w:val="28"/>
          <w:lang w:val="ru"/>
        </w:rPr>
        <w:t xml:space="preserve"> направлены на исправление потенциальных ошибок в синтетических данных. Самый простой подход — это ручная переразметка. Однако, несмотря на свою эффективность, ручная валидация требует значительных затрат и часто оказывается нецелесообразной при крупномасштабном применении. Чтобы устранить эти ограничения возможно использование вспомогательной модели на основе </w:t>
      </w:r>
      <w:r w:rsidRPr="007B75FC">
        <w:rPr>
          <w:rFonts w:eastAsiaTheme="minorHAnsi"/>
          <w:sz w:val="24"/>
          <w:szCs w:val="28"/>
          <w:lang w:val="en-US"/>
        </w:rPr>
        <w:t>LLM</w:t>
      </w:r>
      <w:r w:rsidRPr="007B75FC">
        <w:rPr>
          <w:rFonts w:eastAsiaTheme="minorHAnsi"/>
          <w:sz w:val="24"/>
          <w:szCs w:val="28"/>
          <w:lang w:val="ru"/>
        </w:rPr>
        <w:t xml:space="preserve"> для автоматизированного уточнения и исправления меток. Пример методов постобработки изображен на </w:t>
      </w:r>
      <w:r>
        <w:rPr>
          <w:rFonts w:eastAsiaTheme="minorHAnsi"/>
          <w:i/>
          <w:sz w:val="24"/>
          <w:szCs w:val="28"/>
          <w:lang w:val="ru"/>
        </w:rPr>
        <w:t>рисунке 2.9</w:t>
      </w:r>
      <w:r w:rsidRPr="007B75FC">
        <w:rPr>
          <w:rFonts w:eastAsiaTheme="minorHAnsi"/>
          <w:sz w:val="24"/>
          <w:szCs w:val="28"/>
          <w:lang w:val="ru"/>
        </w:rPr>
        <w:t>.</w:t>
      </w:r>
    </w:p>
    <w:p w14:paraId="67134E20" w14:textId="77777777" w:rsidR="006E3730" w:rsidRPr="007B75FC" w:rsidRDefault="006E3730" w:rsidP="006E3730">
      <w:pPr>
        <w:widowControl/>
        <w:autoSpaceDE/>
        <w:autoSpaceDN/>
        <w:spacing w:before="180" w:after="180" w:line="276" w:lineRule="auto"/>
        <w:jc w:val="both"/>
        <w:rPr>
          <w:rFonts w:eastAsia="Aptos"/>
          <w:sz w:val="24"/>
          <w:szCs w:val="24"/>
        </w:rPr>
      </w:pPr>
    </w:p>
    <w:p w14:paraId="6AA9140A" w14:textId="77777777" w:rsidR="006E3730" w:rsidRPr="007B75FC" w:rsidRDefault="006E3730" w:rsidP="006E3730">
      <w:pPr>
        <w:keepNext/>
        <w:widowControl/>
        <w:autoSpaceDE/>
        <w:autoSpaceDN/>
        <w:spacing w:line="360" w:lineRule="auto"/>
        <w:jc w:val="center"/>
        <w:rPr>
          <w:rFonts w:eastAsiaTheme="minorHAnsi"/>
          <w:noProof/>
          <w:sz w:val="28"/>
          <w:szCs w:val="28"/>
          <w:lang w:val="ru" w:eastAsia="ru-RU"/>
        </w:rPr>
      </w:pPr>
      <w:r w:rsidRPr="007B75FC">
        <w:rPr>
          <w:rFonts w:eastAsiaTheme="minorHAnsi"/>
          <w:noProof/>
          <w:sz w:val="28"/>
          <w:szCs w:val="28"/>
          <w:lang w:eastAsia="ru-RU"/>
        </w:rPr>
        <w:lastRenderedPageBreak/>
        <w:drawing>
          <wp:inline distT="0" distB="0" distL="0" distR="0" wp14:anchorId="5C02CBA9" wp14:editId="243FEBDB">
            <wp:extent cx="6304849" cy="1739900"/>
            <wp:effectExtent l="0" t="0" r="1270" b="0"/>
            <wp:docPr id="251"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81756" cy="1761123"/>
                    </a:xfrm>
                    <a:prstGeom prst="rect">
                      <a:avLst/>
                    </a:prstGeom>
                  </pic:spPr>
                </pic:pic>
              </a:graphicData>
            </a:graphic>
          </wp:inline>
        </w:drawing>
      </w:r>
    </w:p>
    <w:p w14:paraId="11298473" w14:textId="604876A9" w:rsidR="006E3730" w:rsidRPr="00C219F4" w:rsidRDefault="006E3730" w:rsidP="00A603C9">
      <w:pPr>
        <w:widowControl/>
        <w:autoSpaceDE/>
        <w:autoSpaceDN/>
        <w:spacing w:after="120" w:line="360" w:lineRule="auto"/>
        <w:jc w:val="center"/>
        <w:rPr>
          <w:rFonts w:eastAsiaTheme="minorHAnsi"/>
          <w:sz w:val="24"/>
          <w:szCs w:val="28"/>
          <w:lang w:val="ru" w:eastAsia="ru-RU"/>
        </w:rPr>
      </w:pPr>
      <w:r>
        <w:rPr>
          <w:rFonts w:eastAsiaTheme="minorHAnsi"/>
          <w:sz w:val="24"/>
          <w:szCs w:val="28"/>
          <w:lang w:val="ru" w:eastAsia="ru-RU"/>
        </w:rPr>
        <w:t>Рисунок 2.9</w:t>
      </w:r>
      <w:r w:rsidRPr="007B75FC">
        <w:rPr>
          <w:rFonts w:eastAsiaTheme="minorHAnsi"/>
          <w:sz w:val="24"/>
          <w:szCs w:val="28"/>
          <w:lang w:val="ru" w:eastAsia="ru-RU"/>
        </w:rPr>
        <w:t xml:space="preserve"> –</w:t>
      </w:r>
      <w:r>
        <w:rPr>
          <w:rFonts w:eastAsiaTheme="minorHAnsi"/>
          <w:sz w:val="24"/>
          <w:szCs w:val="28"/>
          <w:lang w:val="ru" w:eastAsia="ru-RU"/>
        </w:rPr>
        <w:t xml:space="preserve"> Пример методов постобработки</w:t>
      </w:r>
    </w:p>
    <w:p w14:paraId="00CADF83" w14:textId="11E655F4" w:rsidR="006E3730" w:rsidRPr="007B75FC" w:rsidRDefault="006E3730" w:rsidP="006E3730">
      <w:pPr>
        <w:widowControl/>
        <w:numPr>
          <w:ilvl w:val="1"/>
          <w:numId w:val="5"/>
        </w:numPr>
        <w:autoSpaceDE/>
        <w:autoSpaceDN/>
        <w:spacing w:before="360" w:after="240"/>
        <w:jc w:val="center"/>
        <w:outlineLvl w:val="1"/>
        <w:rPr>
          <w:rFonts w:eastAsiaTheme="minorHAnsi"/>
          <w:sz w:val="28"/>
          <w:szCs w:val="28"/>
        </w:rPr>
      </w:pPr>
      <w:bookmarkStart w:id="24" w:name="_Toc229255166"/>
      <w:r w:rsidRPr="007B75FC">
        <w:rPr>
          <w:rFonts w:eastAsiaTheme="minorHAnsi"/>
          <w:sz w:val="28"/>
          <w:szCs w:val="28"/>
        </w:rPr>
        <w:t>Оценивание данных</w:t>
      </w:r>
      <w:bookmarkEnd w:id="24"/>
    </w:p>
    <w:p w14:paraId="01ED4CC1" w14:textId="6774BDE3" w:rsidR="006E3730"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Оценивание синтетических табличных данных можно разделить на две сущности: качество данных и конфиденциальность (</w:t>
      </w:r>
      <w:r>
        <w:rPr>
          <w:rFonts w:eastAsiaTheme="minorHAnsi"/>
          <w:i/>
          <w:sz w:val="24"/>
          <w:szCs w:val="28"/>
          <w:lang w:val="ru"/>
        </w:rPr>
        <w:t>рисунок 2.10</w:t>
      </w:r>
      <w:r w:rsidRPr="007B75FC">
        <w:rPr>
          <w:rFonts w:eastAsiaTheme="minorHAnsi"/>
          <w:sz w:val="24"/>
          <w:szCs w:val="28"/>
          <w:lang w:val="ru"/>
        </w:rPr>
        <w:t xml:space="preserve">). Качество данных отражает пригодность синтетических данных для решения последующих задач машинного обучения (полезность для машинного обучения), соответствие исходному распределению данных (структурная согласованность) и </w:t>
      </w:r>
      <w:r w:rsidR="005E3900" w:rsidRPr="005E3900">
        <w:rPr>
          <w:rFonts w:eastAsiaTheme="minorHAnsi"/>
          <w:sz w:val="24"/>
          <w:szCs w:val="28"/>
          <w:lang w:val="ru"/>
        </w:rPr>
        <w:t>соответствие статистическим свойствам исходного набора данных</w:t>
      </w:r>
      <w:r w:rsidRPr="007B75FC">
        <w:rPr>
          <w:rFonts w:eastAsiaTheme="minorHAnsi"/>
          <w:sz w:val="24"/>
          <w:szCs w:val="28"/>
          <w:lang w:val="ru"/>
        </w:rPr>
        <w:t xml:space="preserve"> (реалистичность). Конфиденциальность, в свою очередь, характеризует степень защиты от раскрытия чувствительной информации, которая потенциально может быть использована нарушения конфиденциальности исходного набора данных.</w:t>
      </w:r>
    </w:p>
    <w:p w14:paraId="07A64961"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p>
    <w:p w14:paraId="1159D53C" w14:textId="77777777" w:rsidR="006E3730" w:rsidRPr="007B75FC" w:rsidRDefault="006E3730" w:rsidP="006E3730">
      <w:pPr>
        <w:pStyle w:val="afc"/>
      </w:pPr>
      <w:r w:rsidRPr="007B75FC">
        <w:drawing>
          <wp:inline distT="0" distB="0" distL="0" distR="0" wp14:anchorId="69FF79EF" wp14:editId="410A18A4">
            <wp:extent cx="1948543" cy="3490554"/>
            <wp:effectExtent l="0" t="0" r="0" b="0"/>
            <wp:docPr id="252"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68606" cy="3526494"/>
                    </a:xfrm>
                    <a:prstGeom prst="rect">
                      <a:avLst/>
                    </a:prstGeom>
                  </pic:spPr>
                </pic:pic>
              </a:graphicData>
            </a:graphic>
          </wp:inline>
        </w:drawing>
      </w:r>
    </w:p>
    <w:p w14:paraId="070F64C2" w14:textId="1D3ED10A" w:rsidR="006E3730" w:rsidRPr="004F51DA" w:rsidRDefault="006E3730" w:rsidP="004F51DA">
      <w:pPr>
        <w:pStyle w:val="afa"/>
        <w:rPr>
          <w:lang w:eastAsia="ru-RU"/>
        </w:rPr>
      </w:pPr>
      <w:r>
        <w:rPr>
          <w:lang w:eastAsia="ru-RU"/>
        </w:rPr>
        <w:t>Рисунок 2.10</w:t>
      </w:r>
      <w:r w:rsidRPr="007B75FC">
        <w:rPr>
          <w:lang w:eastAsia="ru-RU"/>
        </w:rPr>
        <w:t xml:space="preserve"> –</w:t>
      </w:r>
      <w:r>
        <w:rPr>
          <w:lang w:eastAsia="ru-RU"/>
        </w:rPr>
        <w:t xml:space="preserve"> Алгоритм оценивания данных</w:t>
      </w:r>
    </w:p>
    <w:p w14:paraId="74990DD0" w14:textId="753E55C3" w:rsidR="006E3730" w:rsidRPr="007B75FC" w:rsidRDefault="006E3730" w:rsidP="006E3730">
      <w:pPr>
        <w:widowControl/>
        <w:numPr>
          <w:ilvl w:val="2"/>
          <w:numId w:val="5"/>
        </w:numPr>
        <w:autoSpaceDE/>
        <w:autoSpaceDN/>
        <w:spacing w:before="360" w:after="240"/>
        <w:jc w:val="center"/>
        <w:outlineLvl w:val="2"/>
        <w:rPr>
          <w:rFonts w:eastAsiaTheme="minorHAnsi"/>
          <w:sz w:val="28"/>
          <w:szCs w:val="28"/>
        </w:rPr>
      </w:pPr>
      <w:bookmarkStart w:id="25" w:name="_Toc229255167"/>
      <w:r w:rsidRPr="007B75FC">
        <w:rPr>
          <w:rFonts w:eastAsiaTheme="minorHAnsi"/>
          <w:sz w:val="28"/>
          <w:szCs w:val="28"/>
        </w:rPr>
        <w:lastRenderedPageBreak/>
        <w:t>Качество данных</w:t>
      </w:r>
      <w:bookmarkEnd w:id="25"/>
    </w:p>
    <w:p w14:paraId="2EB3CC44"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 xml:space="preserve">Для решения проблем, связанных с нехваткой данных, дисбалансом классов и пропущенными значениями в реальных табличных наборах данных, основной целью моделей генерации </w:t>
      </w:r>
      <w:r w:rsidRPr="003919C4">
        <w:rPr>
          <w:rFonts w:eastAsiaTheme="minorHAnsi"/>
          <w:sz w:val="24"/>
          <w:szCs w:val="28"/>
          <w:lang w:val="ru"/>
        </w:rPr>
        <w:t>табличных синтетических данных</w:t>
      </w:r>
      <w:r w:rsidRPr="007B75FC">
        <w:rPr>
          <w:rFonts w:eastAsiaTheme="minorHAnsi"/>
          <w:sz w:val="24"/>
          <w:szCs w:val="28"/>
          <w:lang w:val="ru"/>
        </w:rPr>
        <w:t xml:space="preserve"> стало увеличение объема данных. Качество синтетических данных в этом отношении измеряется их ценностью, которая включает три ключевых показателя: полезность для машинного обучения, реалистичность и структурную согласованность (</w:t>
      </w:r>
      <w:r w:rsidRPr="007B75FC">
        <w:rPr>
          <w:rFonts w:eastAsiaTheme="minorHAnsi"/>
          <w:i/>
          <w:sz w:val="24"/>
          <w:szCs w:val="28"/>
          <w:lang w:val="ru"/>
        </w:rPr>
        <w:t xml:space="preserve">рисунок </w:t>
      </w:r>
      <w:r>
        <w:rPr>
          <w:rFonts w:eastAsiaTheme="minorHAnsi"/>
          <w:i/>
          <w:sz w:val="24"/>
          <w:szCs w:val="28"/>
          <w:lang w:val="ru"/>
        </w:rPr>
        <w:t>2.11</w:t>
      </w:r>
      <w:r w:rsidRPr="007B75FC">
        <w:rPr>
          <w:rFonts w:eastAsiaTheme="minorHAnsi"/>
          <w:sz w:val="24"/>
          <w:szCs w:val="28"/>
          <w:lang w:val="ru"/>
        </w:rPr>
        <w:t>).</w:t>
      </w:r>
    </w:p>
    <w:p w14:paraId="42B00F2A"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p>
    <w:p w14:paraId="77429C84" w14:textId="77777777" w:rsidR="006E3730" w:rsidRPr="007B75FC" w:rsidRDefault="006E3730" w:rsidP="006E3730">
      <w:pPr>
        <w:pStyle w:val="afc"/>
        <w:rPr>
          <w:lang w:val="ru"/>
        </w:rPr>
      </w:pPr>
      <w:r w:rsidRPr="007B75FC">
        <w:drawing>
          <wp:inline distT="0" distB="0" distL="0" distR="0" wp14:anchorId="56DA964D" wp14:editId="4187B814">
            <wp:extent cx="2275115" cy="6164585"/>
            <wp:effectExtent l="0" t="0" r="0" b="7620"/>
            <wp:docPr id="253" name="Рисунок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85189" cy="6191882"/>
                    </a:xfrm>
                    <a:prstGeom prst="rect">
                      <a:avLst/>
                    </a:prstGeom>
                  </pic:spPr>
                </pic:pic>
              </a:graphicData>
            </a:graphic>
          </wp:inline>
        </w:drawing>
      </w:r>
    </w:p>
    <w:p w14:paraId="0549D521" w14:textId="3C2A5504" w:rsidR="006E3730" w:rsidRPr="007B75FC" w:rsidRDefault="006E3730" w:rsidP="004F51DA">
      <w:pPr>
        <w:pStyle w:val="afa"/>
        <w:rPr>
          <w:lang w:val="ru" w:eastAsia="ru-RU"/>
        </w:rPr>
      </w:pPr>
      <w:r>
        <w:rPr>
          <w:lang w:val="ru" w:eastAsia="ru-RU"/>
        </w:rPr>
        <w:t>Рисунок 2.11</w:t>
      </w:r>
      <w:r w:rsidRPr="007B75FC">
        <w:rPr>
          <w:lang w:val="ru" w:eastAsia="ru-RU"/>
        </w:rPr>
        <w:t xml:space="preserve"> – Алго</w:t>
      </w:r>
      <w:r>
        <w:rPr>
          <w:lang w:val="ru" w:eastAsia="ru-RU"/>
        </w:rPr>
        <w:t>ритм оценивания качества данных</w:t>
      </w:r>
    </w:p>
    <w:p w14:paraId="7C8217EB" w14:textId="77777777" w:rsidR="006E3730" w:rsidRPr="007B75FC" w:rsidRDefault="006E3730" w:rsidP="006E3730">
      <w:pPr>
        <w:widowControl/>
        <w:numPr>
          <w:ilvl w:val="3"/>
          <w:numId w:val="5"/>
        </w:numPr>
        <w:autoSpaceDE/>
        <w:autoSpaceDN/>
        <w:spacing w:before="360" w:after="240"/>
        <w:jc w:val="center"/>
        <w:outlineLvl w:val="3"/>
        <w:rPr>
          <w:rFonts w:eastAsiaTheme="minorHAnsi"/>
          <w:sz w:val="28"/>
          <w:szCs w:val="28"/>
        </w:rPr>
      </w:pPr>
      <w:r w:rsidRPr="007B75FC">
        <w:rPr>
          <w:rFonts w:eastAsiaTheme="minorHAnsi"/>
          <w:sz w:val="28"/>
          <w:szCs w:val="28"/>
        </w:rPr>
        <w:lastRenderedPageBreak/>
        <w:t xml:space="preserve">Полезность для машинного обучения </w:t>
      </w:r>
    </w:p>
    <w:p w14:paraId="25DC96C5" w14:textId="4C3F9504" w:rsidR="006E3730" w:rsidRPr="007B75FC"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Полезность в задачах машинного обучения является ключевым критерием оценки синтетических табличных данных, поскольку она отражает степень, в которой синтетические данные способствуют решению последующих задач обучения. Одним из широко распространенных протоколов оценки является схема обучения на синтетических данных и тестирования на реальных (</w:t>
      </w:r>
      <w:r w:rsidRPr="00040961">
        <w:rPr>
          <w:rFonts w:eastAsiaTheme="minorHAnsi"/>
          <w:i/>
          <w:sz w:val="24"/>
          <w:szCs w:val="28"/>
          <w:lang w:val="ru"/>
        </w:rPr>
        <w:t>TSTR</w:t>
      </w:r>
      <w:r w:rsidRPr="007B75FC">
        <w:rPr>
          <w:rFonts w:eastAsiaTheme="minorHAnsi"/>
          <w:sz w:val="24"/>
          <w:szCs w:val="28"/>
          <w:lang w:val="ru"/>
        </w:rPr>
        <w:t>)</w:t>
      </w:r>
      <w:r w:rsidRPr="00F870B3">
        <w:rPr>
          <w:rFonts w:eastAsiaTheme="minorHAnsi"/>
          <w:sz w:val="24"/>
          <w:szCs w:val="28"/>
        </w:rPr>
        <w:t xml:space="preserve"> [3</w:t>
      </w:r>
      <w:r w:rsidRPr="00B919C2">
        <w:rPr>
          <w:rFonts w:eastAsiaTheme="minorHAnsi"/>
          <w:sz w:val="24"/>
          <w:szCs w:val="28"/>
        </w:rPr>
        <w:t>5</w:t>
      </w:r>
      <w:r w:rsidRPr="00F870B3">
        <w:rPr>
          <w:rFonts w:eastAsiaTheme="minorHAnsi"/>
          <w:sz w:val="24"/>
          <w:szCs w:val="28"/>
        </w:rPr>
        <w:t>]</w:t>
      </w:r>
      <w:r w:rsidRPr="007B75FC">
        <w:rPr>
          <w:rFonts w:eastAsiaTheme="minorHAnsi"/>
          <w:sz w:val="24"/>
          <w:szCs w:val="28"/>
          <w:lang w:val="ru"/>
        </w:rPr>
        <w:t>. В рамках этой схемы исходный набор данных сначала делится</w:t>
      </w:r>
      <w:r w:rsidRPr="00505CBA">
        <w:rPr>
          <w:rFonts w:eastAsiaTheme="minorHAnsi"/>
          <w:sz w:val="24"/>
          <w:szCs w:val="28"/>
        </w:rPr>
        <w:t xml:space="preserve"> (2.</w:t>
      </w:r>
      <w:r w:rsidR="00F840A9" w:rsidRPr="00F840A9">
        <w:rPr>
          <w:rFonts w:eastAsiaTheme="minorHAnsi"/>
          <w:sz w:val="24"/>
          <w:szCs w:val="28"/>
        </w:rPr>
        <w:t>7</w:t>
      </w:r>
      <w:r w:rsidRPr="00505CBA">
        <w:rPr>
          <w:rFonts w:eastAsiaTheme="minorHAnsi"/>
          <w:sz w:val="24"/>
          <w:szCs w:val="28"/>
        </w:rPr>
        <w:t>)</w:t>
      </w:r>
      <w:r w:rsidRPr="007B75FC">
        <w:rPr>
          <w:rFonts w:eastAsiaTheme="minorHAnsi"/>
          <w:sz w:val="24"/>
          <w:szCs w:val="28"/>
          <w:lang w:val="ru"/>
        </w:rPr>
        <w:t xml:space="preserve"> на обучающую</w:t>
      </w:r>
      <w:r>
        <w:rPr>
          <w:rFonts w:eastAsiaTheme="minorHAnsi"/>
          <w:sz w:val="24"/>
          <w:szCs w:val="28"/>
          <w:lang w:val="ru"/>
        </w:rPr>
        <w:t xml:space="preserve">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ru"/>
              </w:rPr>
              <m:t>t</m:t>
            </m:r>
            <m:r>
              <w:rPr>
                <w:rFonts w:ascii="Cambria Math" w:eastAsiaTheme="minorHAnsi" w:hAnsi="Cambria Math"/>
                <w:sz w:val="24"/>
                <w:szCs w:val="28"/>
                <w:lang w:val="en-US"/>
              </w:rPr>
              <m:t>rain</m:t>
            </m:r>
          </m:sub>
        </m:sSub>
      </m:oMath>
      <w:r w:rsidRPr="00505CBA">
        <w:rPr>
          <w:rFonts w:eastAsiaTheme="minorEastAsia"/>
          <w:sz w:val="24"/>
          <w:szCs w:val="28"/>
        </w:rPr>
        <w:t xml:space="preserve"> </w:t>
      </w:r>
      <w:r w:rsidRPr="007B75FC">
        <w:rPr>
          <w:rFonts w:eastAsiaTheme="minorHAnsi"/>
          <w:sz w:val="24"/>
          <w:szCs w:val="28"/>
          <w:lang w:val="ru"/>
        </w:rPr>
        <w:t>и тестовую выборки</w:t>
      </w:r>
      <w:r>
        <w:rPr>
          <w:rFonts w:eastAsiaTheme="minorHAnsi"/>
          <w:sz w:val="24"/>
          <w:szCs w:val="28"/>
          <w:lang w:val="ru"/>
        </w:rPr>
        <w:t xml:space="preserve">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ru"/>
              </w:rPr>
              <m:t>test</m:t>
            </m:r>
          </m:sub>
        </m:sSub>
      </m:oMath>
      <w:r w:rsidRPr="007B75FC">
        <w:rPr>
          <w:rFonts w:eastAsiaTheme="minorHAnsi"/>
          <w:sz w:val="24"/>
          <w:szCs w:val="28"/>
          <w:lang w:val="ru"/>
        </w:rPr>
        <w:t xml:space="preserve">. Затем на основе обучающей выборки обучается генеративная модель, которая используется для создания синтетического табличного набора данных </w:t>
      </w:r>
      <m:oMath>
        <m:sSub>
          <m:sSubPr>
            <m:ctrlPr>
              <w:rPr>
                <w:rFonts w:ascii="Cambria Math" w:eastAsiaTheme="minorHAnsi" w:hAnsi="Cambria Math"/>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ru"/>
              </w:rPr>
              <m:t>s</m:t>
            </m:r>
          </m:sub>
        </m:sSub>
      </m:oMath>
      <w:r w:rsidRPr="007B75FC">
        <w:rPr>
          <w:rFonts w:eastAsiaTheme="minorHAnsi"/>
          <w:sz w:val="24"/>
          <w:szCs w:val="28"/>
          <w:lang w:val="ru"/>
        </w:rPr>
        <w:t xml:space="preserve"> того же размера. Далее обучаются две модели машинного обучения: одна — на реальных обучающих данных, другая — на синтетических данных. После этого обе модели оцениваются на одном и том же реальном тестовом наборе данных. Основная идея заключается в том, что если синтетические данные корректно отражают закономерности и распределения исходных данных, то модель, обученная на синтетических данных, должна хорошо обобщаться на реальные данные. Следовательно, если производительность такой модели сопоставима с моделью, обученной на реальных данных, синтетический набор данных </w:t>
      </w:r>
      <m:oMath>
        <m:sSub>
          <m:sSubPr>
            <m:ctrlPr>
              <w:rPr>
                <w:rFonts w:ascii="Cambria Math" w:eastAsiaTheme="minorHAnsi" w:hAnsi="Cambria Math"/>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ru"/>
              </w:rPr>
              <m:t>s</m:t>
            </m:r>
          </m:sub>
        </m:sSub>
      </m:oMath>
      <w:r w:rsidRPr="007B75FC">
        <w:rPr>
          <w:rFonts w:eastAsiaTheme="minorHAnsi"/>
          <w:sz w:val="24"/>
          <w:szCs w:val="28"/>
          <w:lang w:val="ru"/>
        </w:rPr>
        <w:t xml:space="preserve"> считается полезным для решения задач машинного обучения.</w:t>
      </w:r>
    </w:p>
    <w:p w14:paraId="1A90DBE9" w14:textId="77777777" w:rsidR="006E3730" w:rsidRPr="007B75FC" w:rsidRDefault="006E3730" w:rsidP="006E3730">
      <w:pPr>
        <w:widowControl/>
        <w:autoSpaceDE/>
        <w:autoSpaceDN/>
        <w:spacing w:before="180" w:after="180" w:line="276" w:lineRule="auto"/>
        <w:jc w:val="both"/>
        <w:rPr>
          <w:rFonts w:eastAsia="Aptos"/>
          <w:sz w:val="24"/>
          <w:szCs w:val="24"/>
          <w:lang w:val="ru"/>
        </w:rPr>
      </w:pPr>
    </w:p>
    <w:p w14:paraId="4251330A" w14:textId="77777777" w:rsidR="006E3730" w:rsidRPr="007B75FC" w:rsidRDefault="006E3730" w:rsidP="006E3730">
      <w:pPr>
        <w:widowControl/>
        <w:numPr>
          <w:ilvl w:val="3"/>
          <w:numId w:val="5"/>
        </w:numPr>
        <w:autoSpaceDE/>
        <w:autoSpaceDN/>
        <w:spacing w:before="360" w:after="240"/>
        <w:jc w:val="center"/>
        <w:outlineLvl w:val="3"/>
        <w:rPr>
          <w:rFonts w:eastAsiaTheme="minorHAnsi"/>
          <w:sz w:val="28"/>
          <w:szCs w:val="28"/>
        </w:rPr>
      </w:pPr>
      <w:r w:rsidRPr="007B75FC">
        <w:rPr>
          <w:rFonts w:eastAsiaTheme="minorHAnsi"/>
          <w:sz w:val="28"/>
          <w:szCs w:val="28"/>
        </w:rPr>
        <w:t xml:space="preserve">Реалистичность данных </w:t>
      </w:r>
    </w:p>
    <w:p w14:paraId="401FE5B8" w14:textId="35A7718B" w:rsidR="006E3730" w:rsidRPr="007B75FC" w:rsidRDefault="006E3730" w:rsidP="006E3730">
      <w:pPr>
        <w:widowControl/>
        <w:autoSpaceDE/>
        <w:autoSpaceDN/>
        <w:spacing w:line="360" w:lineRule="auto"/>
        <w:ind w:firstLine="709"/>
        <w:jc w:val="both"/>
        <w:rPr>
          <w:rFonts w:eastAsiaTheme="minorHAnsi"/>
          <w:sz w:val="24"/>
          <w:szCs w:val="28"/>
        </w:rPr>
      </w:pPr>
      <w:r w:rsidRPr="007B75FC">
        <w:rPr>
          <w:rFonts w:eastAsiaTheme="minorHAnsi"/>
          <w:sz w:val="24"/>
          <w:szCs w:val="28"/>
          <w:lang w:val="ru"/>
        </w:rPr>
        <w:t>Реалистичность показывает, насколько хорошо синтетические данные сохраняют статистические свойства исходного набора данных. Методы оценки реалистичности можно разделить на три типа:</w:t>
      </w:r>
      <w:r w:rsidRPr="007B75FC">
        <w:rPr>
          <w:rFonts w:eastAsiaTheme="minorHAnsi"/>
          <w:sz w:val="24"/>
          <w:szCs w:val="28"/>
        </w:rPr>
        <w:t xml:space="preserve"> по отдельным признакам, попарное </w:t>
      </w:r>
      <w:r w:rsidR="00AA5B72">
        <w:rPr>
          <w:rFonts w:eastAsiaTheme="minorHAnsi"/>
          <w:sz w:val="24"/>
          <w:szCs w:val="28"/>
        </w:rPr>
        <w:t xml:space="preserve">сравнение </w:t>
      </w:r>
      <w:r w:rsidRPr="007B75FC">
        <w:rPr>
          <w:rFonts w:eastAsiaTheme="minorHAnsi"/>
          <w:sz w:val="24"/>
          <w:szCs w:val="28"/>
        </w:rPr>
        <w:t>и совместное распределение</w:t>
      </w:r>
      <w:r w:rsidRPr="00F870B3">
        <w:rPr>
          <w:rFonts w:eastAsiaTheme="minorHAnsi"/>
          <w:sz w:val="24"/>
          <w:szCs w:val="28"/>
        </w:rPr>
        <w:t xml:space="preserve"> [3</w:t>
      </w:r>
      <w:r w:rsidRPr="00B919C2">
        <w:rPr>
          <w:rFonts w:eastAsiaTheme="minorHAnsi"/>
          <w:sz w:val="24"/>
          <w:szCs w:val="28"/>
        </w:rPr>
        <w:t>6</w:t>
      </w:r>
      <w:r w:rsidRPr="00F870B3">
        <w:rPr>
          <w:rFonts w:eastAsiaTheme="minorHAnsi"/>
          <w:sz w:val="24"/>
          <w:szCs w:val="28"/>
        </w:rPr>
        <w:t>]</w:t>
      </w:r>
      <w:r w:rsidRPr="007B75FC">
        <w:rPr>
          <w:rFonts w:eastAsiaTheme="minorHAnsi"/>
          <w:sz w:val="24"/>
          <w:szCs w:val="28"/>
        </w:rPr>
        <w:t>.</w:t>
      </w:r>
    </w:p>
    <w:p w14:paraId="22BC8A94"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b/>
          <w:sz w:val="24"/>
          <w:szCs w:val="28"/>
          <w:lang w:val="ru"/>
        </w:rPr>
        <w:t>По отдельным признакам</w:t>
      </w:r>
      <w:r w:rsidRPr="007B75FC">
        <w:rPr>
          <w:rFonts w:eastAsiaTheme="minorHAnsi"/>
          <w:sz w:val="24"/>
          <w:szCs w:val="28"/>
          <w:lang w:val="ru"/>
        </w:rPr>
        <w:t xml:space="preserve"> сравниваются характеристики реальных и синтетических данных. Распространенные метрики включают расстояние Вассерштейна и критерий Колмогорова–Смирнова для </w:t>
      </w:r>
      <w:r w:rsidRPr="007B75FC">
        <w:rPr>
          <w:rFonts w:eastAsiaTheme="minorHAnsi"/>
          <w:sz w:val="24"/>
          <w:szCs w:val="28"/>
        </w:rPr>
        <w:t>количественных</w:t>
      </w:r>
      <w:r w:rsidRPr="007B75FC">
        <w:rPr>
          <w:rFonts w:eastAsiaTheme="minorHAnsi"/>
          <w:sz w:val="24"/>
          <w:szCs w:val="28"/>
          <w:lang w:val="ru"/>
        </w:rPr>
        <w:t xml:space="preserve"> признаков, а также дивергенцию Дженсена–Шеннона или критерий </w:t>
      </w:r>
      <m:oMath>
        <m:r>
          <w:rPr>
            <w:rFonts w:ascii="Cambria Math" w:eastAsiaTheme="minorHAnsi" w:hAnsi="Cambria Math"/>
            <w:sz w:val="24"/>
            <w:szCs w:val="28"/>
            <w:lang w:val="ru"/>
          </w:rPr>
          <m:t>χ</m:t>
        </m:r>
        <m:r>
          <m:rPr>
            <m:sty m:val="p"/>
          </m:rPr>
          <w:rPr>
            <w:rFonts w:ascii="Cambria Math" w:eastAsiaTheme="minorHAnsi" w:hAnsi="Cambria Math"/>
            <w:sz w:val="24"/>
            <w:szCs w:val="28"/>
            <w:lang w:val="ru"/>
          </w:rPr>
          <m:t>²</m:t>
        </m:r>
      </m:oMath>
      <w:r w:rsidRPr="007B75FC">
        <w:rPr>
          <w:rFonts w:eastAsiaTheme="minorHAnsi"/>
          <w:sz w:val="24"/>
          <w:szCs w:val="28"/>
          <w:lang w:val="ru"/>
        </w:rPr>
        <w:t xml:space="preserve"> для категориальных признаков.</w:t>
      </w:r>
      <w:r w:rsidRPr="007B75FC">
        <w:rPr>
          <w:rFonts w:eastAsiaTheme="minorHAnsi"/>
          <w:sz w:val="24"/>
          <w:szCs w:val="28"/>
        </w:rPr>
        <w:t xml:space="preserve"> Пусть</w:t>
      </w:r>
      <w:r w:rsidRPr="007B75FC">
        <w:rPr>
          <w:rFonts w:eastAsiaTheme="minorHAnsi"/>
          <w:sz w:val="24"/>
          <w:szCs w:val="28"/>
          <w:lang w:val="ru"/>
        </w:rPr>
        <w:t xml:space="preserve"> </w:t>
      </w:r>
      <m:oMath>
        <m:sSub>
          <m:sSubPr>
            <m:ctrlPr>
              <w:rPr>
                <w:rFonts w:ascii="Cambria Math" w:eastAsiaTheme="minorHAnsi" w:hAnsi="Cambria Math"/>
                <w:i/>
                <w:sz w:val="24"/>
                <w:szCs w:val="28"/>
              </w:rPr>
            </m:ctrlPr>
          </m:sSubPr>
          <m:e>
            <m:r>
              <w:rPr>
                <w:rFonts w:ascii="Cambria Math" w:eastAsiaTheme="minorHAnsi" w:hAnsi="Cambria Math"/>
                <w:sz w:val="24"/>
                <w:szCs w:val="28"/>
              </w:rPr>
              <m:t>P</m:t>
            </m:r>
          </m:e>
          <m:sub>
            <m:r>
              <w:rPr>
                <w:rFonts w:ascii="Cambria Math" w:eastAsiaTheme="minorHAnsi" w:hAnsi="Cambria Math"/>
                <w:sz w:val="24"/>
                <w:szCs w:val="28"/>
              </w:rPr>
              <m:t>s</m:t>
            </m:r>
          </m:sub>
        </m:sSub>
      </m:oMath>
      <w:r w:rsidRPr="007B75FC">
        <w:rPr>
          <w:rFonts w:eastAsiaTheme="minorEastAsia"/>
          <w:sz w:val="24"/>
          <w:szCs w:val="28"/>
        </w:rPr>
        <w:t xml:space="preserve"> и </w:t>
      </w:r>
      <m:oMath>
        <m:sSub>
          <m:sSubPr>
            <m:ctrlPr>
              <w:rPr>
                <w:rFonts w:ascii="Cambria Math" w:eastAsiaTheme="minorHAnsi" w:hAnsi="Cambria Math"/>
                <w:i/>
                <w:sz w:val="24"/>
                <w:szCs w:val="28"/>
              </w:rPr>
            </m:ctrlPr>
          </m:sSubPr>
          <m:e>
            <m:r>
              <w:rPr>
                <w:rFonts w:ascii="Cambria Math" w:eastAsiaTheme="minorHAnsi" w:hAnsi="Cambria Math"/>
                <w:sz w:val="24"/>
                <w:szCs w:val="28"/>
              </w:rPr>
              <m:t>P</m:t>
            </m:r>
          </m:e>
          <m:sub>
            <m:r>
              <w:rPr>
                <w:rFonts w:ascii="Cambria Math" w:eastAsiaTheme="minorHAnsi" w:hAnsi="Cambria Math"/>
                <w:sz w:val="24"/>
                <w:szCs w:val="28"/>
                <w:lang w:val="en-US"/>
              </w:rPr>
              <m:t>e</m:t>
            </m:r>
          </m:sub>
        </m:sSub>
      </m:oMath>
      <w:r w:rsidRPr="007B75FC">
        <w:rPr>
          <w:rFonts w:eastAsiaTheme="minorEastAsia"/>
          <w:sz w:val="24"/>
          <w:szCs w:val="28"/>
        </w:rPr>
        <w:t xml:space="preserve"> — распределение синтетических и исходных данных соответственно, а </w:t>
      </w:r>
      <m:oMath>
        <m:sSub>
          <m:sSubPr>
            <m:ctrlPr>
              <w:rPr>
                <w:rFonts w:ascii="Cambria Math" w:eastAsiaTheme="minorEastAsia" w:hAnsi="Cambria Math"/>
                <w:i/>
                <w:sz w:val="24"/>
                <w:szCs w:val="28"/>
              </w:rPr>
            </m:ctrlPr>
          </m:sSubPr>
          <m:e>
            <m:r>
              <w:rPr>
                <w:rFonts w:ascii="Cambria Math" w:eastAsiaTheme="minorEastAsia" w:hAnsi="Cambria Math"/>
                <w:sz w:val="24"/>
                <w:szCs w:val="28"/>
              </w:rPr>
              <m:t>p</m:t>
            </m:r>
          </m:e>
          <m:sub>
            <m:r>
              <w:rPr>
                <w:rFonts w:ascii="Cambria Math" w:eastAsiaTheme="minorEastAsia" w:hAnsi="Cambria Math"/>
                <w:sz w:val="24"/>
                <w:szCs w:val="28"/>
                <w:lang w:val="en-US"/>
              </w:rPr>
              <m:t>s</m:t>
            </m:r>
          </m:sub>
        </m:sSub>
      </m:oMath>
      <w:r w:rsidRPr="007B75FC">
        <w:rPr>
          <w:rFonts w:eastAsiaTheme="minorEastAsia"/>
          <w:sz w:val="24"/>
          <w:szCs w:val="28"/>
        </w:rPr>
        <w:t xml:space="preserve"> и </w:t>
      </w:r>
      <m:oMath>
        <m:sSub>
          <m:sSubPr>
            <m:ctrlPr>
              <w:rPr>
                <w:rFonts w:ascii="Cambria Math" w:eastAsiaTheme="minorEastAsia" w:hAnsi="Cambria Math"/>
                <w:i/>
                <w:sz w:val="24"/>
                <w:szCs w:val="28"/>
              </w:rPr>
            </m:ctrlPr>
          </m:sSubPr>
          <m:e>
            <m:r>
              <w:rPr>
                <w:rFonts w:ascii="Cambria Math" w:eastAsiaTheme="minorEastAsia" w:hAnsi="Cambria Math"/>
                <w:sz w:val="24"/>
                <w:szCs w:val="28"/>
              </w:rPr>
              <m:t>p</m:t>
            </m:r>
          </m:e>
          <m:sub>
            <m:r>
              <w:rPr>
                <w:rFonts w:ascii="Cambria Math" w:eastAsiaTheme="minorEastAsia" w:hAnsi="Cambria Math"/>
                <w:sz w:val="24"/>
                <w:szCs w:val="28"/>
              </w:rPr>
              <m:t>e</m:t>
            </m:r>
          </m:sub>
        </m:sSub>
      </m:oMath>
      <w:r w:rsidRPr="007B75FC">
        <w:rPr>
          <w:rFonts w:eastAsiaTheme="minorEastAsia"/>
          <w:sz w:val="24"/>
          <w:szCs w:val="28"/>
        </w:rPr>
        <w:t xml:space="preserve"> — соответствующие плотности вероятности, тогда:</w:t>
      </w:r>
    </w:p>
    <w:p w14:paraId="361D153A" w14:textId="77777777" w:rsidR="006E3730" w:rsidRPr="00475776"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t>Расстояние Вассерштейна</w:t>
      </w:r>
      <w:r w:rsidRPr="007B75FC">
        <w:rPr>
          <w:rFonts w:eastAsiaTheme="minorHAnsi"/>
          <w:sz w:val="24"/>
          <w:szCs w:val="28"/>
          <w:lang w:val="ru"/>
        </w:rPr>
        <w:t xml:space="preserve"> </w:t>
      </w:r>
      <w:r w:rsidRPr="00E95A2A">
        <w:rPr>
          <w:rFonts w:eastAsiaTheme="minorHAnsi"/>
          <w:sz w:val="24"/>
          <w:szCs w:val="28"/>
        </w:rPr>
        <w:t>[3</w:t>
      </w:r>
      <w:r w:rsidRPr="00B919C2">
        <w:rPr>
          <w:rFonts w:eastAsiaTheme="minorHAnsi"/>
          <w:sz w:val="24"/>
          <w:szCs w:val="28"/>
        </w:rPr>
        <w:t>7</w:t>
      </w:r>
      <w:r w:rsidRPr="00E95A2A">
        <w:rPr>
          <w:rFonts w:eastAsiaTheme="minorHAnsi"/>
          <w:sz w:val="24"/>
          <w:szCs w:val="28"/>
        </w:rPr>
        <w:t xml:space="preserve">] </w:t>
      </w:r>
      <w:r w:rsidRPr="007B75FC">
        <w:rPr>
          <w:rFonts w:eastAsiaTheme="minorHAnsi"/>
          <w:sz w:val="24"/>
          <w:szCs w:val="28"/>
          <w:lang w:val="ru"/>
        </w:rPr>
        <w:t xml:space="preserve">(Wasserstein distance) характеризует величину «перемещения массы вероятности», необходимую для преобразования одного распределения в другое. Формально оно отражает среднее расстояние, на которое </w:t>
      </w:r>
      <w:r w:rsidRPr="007B75FC">
        <w:rPr>
          <w:rFonts w:eastAsiaTheme="minorHAnsi"/>
          <w:sz w:val="24"/>
          <w:szCs w:val="28"/>
          <w:lang w:val="ru"/>
        </w:rPr>
        <w:lastRenderedPageBreak/>
        <w:t>необходимо сдвинуть значения одного распределения, чтобы получить второе</w:t>
      </w:r>
      <w:r w:rsidRPr="007B75FC">
        <w:rPr>
          <w:rFonts w:eastAsiaTheme="minorHAnsi"/>
          <w:sz w:val="24"/>
          <w:szCs w:val="28"/>
        </w:rPr>
        <w:t xml:space="preserve"> и в общем виде определяется как:</w:t>
      </w:r>
    </w:p>
    <w:p w14:paraId="14C41429" w14:textId="77777777" w:rsidR="006E3730" w:rsidRPr="007B75FC" w:rsidRDefault="006E3730" w:rsidP="006E3730">
      <w:pPr>
        <w:widowControl/>
        <w:autoSpaceDE/>
        <w:autoSpaceDN/>
        <w:spacing w:line="360" w:lineRule="auto"/>
        <w:ind w:left="1134"/>
        <w:jc w:val="both"/>
        <w:rPr>
          <w:rFonts w:eastAsiaTheme="minorHAnsi"/>
          <w:sz w:val="24"/>
          <w:szCs w:val="28"/>
          <w:lang w:val="ru"/>
        </w:rPr>
      </w:pPr>
    </w:p>
    <w:p w14:paraId="41462450" w14:textId="6734B198" w:rsidR="006E3730" w:rsidRPr="00475776" w:rsidRDefault="006E3730" w:rsidP="006E3730">
      <w:pPr>
        <w:pStyle w:val="affd"/>
        <w:tabs>
          <w:tab w:val="clear" w:pos="4820"/>
          <w:tab w:val="center" w:pos="5529"/>
        </w:tabs>
        <w:ind w:left="709"/>
        <w:rPr>
          <w:rFonts w:ascii="Times New Roman" w:hAnsi="Times New Roman"/>
          <w:lang w:val="ru-RU"/>
        </w:rPr>
      </w:pPr>
      <w:r>
        <w:rPr>
          <w:rFonts w:ascii="Times New Roman" w:eastAsiaTheme="minorEastAsia" w:hAnsi="Times New Roman"/>
          <w:i w:val="0"/>
        </w:rPr>
        <w:tab/>
      </w:r>
      <m:oMath>
        <m:r>
          <m:t>W​</m:t>
        </m:r>
        <m:d>
          <m:dPr>
            <m:ctrlPr/>
          </m:dPr>
          <m:e>
            <m:sSub>
              <m:sSubPr>
                <m:ctrlPr/>
              </m:sSubPr>
              <m:e>
                <m:r>
                  <m:t>P</m:t>
                </m:r>
              </m:e>
              <m:sub>
                <m:r>
                  <m:t>s</m:t>
                </m:r>
              </m:sub>
            </m:sSub>
            <m:r>
              <m:t>​,</m:t>
            </m:r>
            <m:sSub>
              <m:sSubPr>
                <m:ctrlPr/>
              </m:sSubPr>
              <m:e>
                <m:r>
                  <m:t>P</m:t>
                </m:r>
              </m:e>
              <m:sub>
                <m:r>
                  <m:t>e</m:t>
                </m:r>
              </m:sub>
            </m:sSub>
            <m:r>
              <m:t>​</m:t>
            </m:r>
          </m:e>
        </m:d>
        <m:r>
          <m:t>=</m:t>
        </m:r>
        <m:m>
          <m:mPr>
            <m:mcs>
              <m:mc>
                <m:mcPr>
                  <m:count m:val="1"/>
                  <m:mcJc m:val="center"/>
                </m:mcPr>
              </m:mc>
            </m:mcs>
            <m:ctrlPr/>
          </m:mPr>
          <m:mr>
            <m:e>
              <m:r>
                <m:t>inf</m:t>
              </m:r>
            </m:e>
          </m:mr>
          <m:mr>
            <m:e>
              <m:r>
                <m:t>γ∈Γ</m:t>
              </m:r>
              <m:d>
                <m:dPr>
                  <m:ctrlPr/>
                </m:dPr>
                <m:e>
                  <m:sSub>
                    <m:sSubPr>
                      <m:ctrlPr/>
                    </m:sSubPr>
                    <m:e>
                      <m:r>
                        <m:t>P</m:t>
                      </m:r>
                    </m:e>
                    <m:sub>
                      <m:r>
                        <m:t>s</m:t>
                      </m:r>
                    </m:sub>
                  </m:sSub>
                  <m:r>
                    <m:t>,</m:t>
                  </m:r>
                  <m:sSub>
                    <m:sSubPr>
                      <m:ctrlPr/>
                    </m:sSubPr>
                    <m:e>
                      <m:r>
                        <m:t>P</m:t>
                      </m:r>
                    </m:e>
                    <m:sub>
                      <m:r>
                        <m:t>e</m:t>
                      </m:r>
                    </m:sub>
                  </m:sSub>
                </m:e>
              </m:d>
            </m:e>
          </m:mr>
        </m:m>
        <m:nary>
          <m:naryPr>
            <m:limLoc m:val="subSup"/>
            <m:ctrlPr/>
          </m:naryPr>
          <m:sub>
            <m:r>
              <m:t xml:space="preserve"> </m:t>
            </m:r>
          </m:sub>
          <m:sup>
            <m:r>
              <m:t xml:space="preserve"> </m:t>
            </m:r>
          </m:sup>
          <m:e>
            <m:r>
              <m:t>d</m:t>
            </m:r>
            <m:d>
              <m:dPr>
                <m:ctrlPr/>
              </m:dPr>
              <m:e>
                <m:r>
                  <m:t>x,y</m:t>
                </m:r>
              </m:e>
            </m:d>
          </m:e>
        </m:nary>
        <m:r>
          <m:t xml:space="preserve"> ​dγ</m:t>
        </m:r>
        <m:d>
          <m:dPr>
            <m:ctrlPr/>
          </m:dPr>
          <m:e>
            <m:r>
              <m:t>x,y</m:t>
            </m:r>
          </m:e>
        </m:d>
        <m:r>
          <m:t xml:space="preserve"> .</m:t>
        </m:r>
      </m:oMath>
      <w:r>
        <w:rPr>
          <w:rFonts w:ascii="Times New Roman" w:eastAsiaTheme="minorEastAsia" w:hAnsi="Times New Roman"/>
        </w:rPr>
        <w:tab/>
      </w:r>
      <w:r w:rsidRPr="00475776">
        <w:rPr>
          <w:rFonts w:ascii="Times New Roman" w:eastAsiaTheme="minorEastAsia" w:hAnsi="Times New Roman"/>
          <w:i w:val="0"/>
          <w:lang w:val="ru-RU"/>
        </w:rPr>
        <w:t>(2.</w:t>
      </w:r>
      <w:r w:rsidR="0030485C" w:rsidRPr="0030485C">
        <w:rPr>
          <w:rFonts w:ascii="Times New Roman" w:eastAsiaTheme="minorEastAsia" w:hAnsi="Times New Roman"/>
          <w:i w:val="0"/>
        </w:rPr>
        <w:t>8</w:t>
      </w:r>
      <w:r w:rsidRPr="00475776">
        <w:rPr>
          <w:rFonts w:ascii="Times New Roman" w:eastAsiaTheme="minorEastAsia" w:hAnsi="Times New Roman"/>
          <w:i w:val="0"/>
          <w:lang w:val="ru-RU"/>
        </w:rPr>
        <w:t>)</w:t>
      </w:r>
    </w:p>
    <w:p w14:paraId="3AEBEC7A" w14:textId="77777777" w:rsidR="006E3730" w:rsidRPr="007B75FC" w:rsidRDefault="006E3730" w:rsidP="006E3730">
      <w:pPr>
        <w:widowControl/>
        <w:autoSpaceDE/>
        <w:autoSpaceDN/>
        <w:spacing w:line="360" w:lineRule="auto"/>
        <w:ind w:left="1788"/>
        <w:jc w:val="both"/>
        <w:rPr>
          <w:rFonts w:eastAsiaTheme="minorHAnsi"/>
          <w:sz w:val="24"/>
          <w:szCs w:val="28"/>
          <w:lang w:val="ru"/>
        </w:rPr>
      </w:pPr>
    </w:p>
    <w:p w14:paraId="07DBCEE1" w14:textId="77777777" w:rsidR="006E3730" w:rsidRPr="00475776"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t>Критерий Колмогорова–Смирнова</w:t>
      </w:r>
      <w:r w:rsidRPr="007B75FC">
        <w:rPr>
          <w:rFonts w:eastAsiaTheme="minorHAnsi"/>
          <w:sz w:val="24"/>
          <w:szCs w:val="28"/>
          <w:lang w:val="ru"/>
        </w:rPr>
        <w:t xml:space="preserve"> </w:t>
      </w:r>
      <w:r w:rsidRPr="00E95A2A">
        <w:rPr>
          <w:rFonts w:eastAsiaTheme="minorHAnsi"/>
          <w:sz w:val="24"/>
          <w:szCs w:val="28"/>
        </w:rPr>
        <w:t>[3</w:t>
      </w:r>
      <w:r w:rsidRPr="00B919C2">
        <w:rPr>
          <w:rFonts w:eastAsiaTheme="minorHAnsi"/>
          <w:sz w:val="24"/>
          <w:szCs w:val="28"/>
        </w:rPr>
        <w:t>8</w:t>
      </w:r>
      <w:r w:rsidRPr="00E95A2A">
        <w:rPr>
          <w:rFonts w:eastAsiaTheme="minorHAnsi"/>
          <w:sz w:val="24"/>
          <w:szCs w:val="28"/>
        </w:rPr>
        <w:t xml:space="preserve">] </w:t>
      </w:r>
      <w:r w:rsidRPr="007B75FC">
        <w:rPr>
          <w:rFonts w:eastAsiaTheme="minorHAnsi"/>
          <w:sz w:val="24"/>
          <w:szCs w:val="28"/>
          <w:lang w:val="ru"/>
        </w:rPr>
        <w:t>(Kolmogorov–Smirnov statistic) основан на максимальном абсолютном отклонении между эмпирическими функциями распределения двух выборок. Значение представляет собой наибольшую вертикальную дистанцию между двумя функциями распределения</w:t>
      </w:r>
      <w:r w:rsidRPr="007B75FC">
        <w:rPr>
          <w:rFonts w:eastAsiaTheme="minorHAnsi"/>
          <w:sz w:val="24"/>
          <w:szCs w:val="28"/>
        </w:rPr>
        <w:t xml:space="preserve"> и задаётся выражением:</w:t>
      </w:r>
    </w:p>
    <w:p w14:paraId="169C36F4"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01F4DE60" w14:textId="7C229ABA" w:rsidR="006E3730" w:rsidRPr="00475776" w:rsidRDefault="006E3730" w:rsidP="006E3730">
      <w:pPr>
        <w:pStyle w:val="affd"/>
        <w:tabs>
          <w:tab w:val="clear" w:pos="4820"/>
          <w:tab w:val="center" w:pos="5529"/>
        </w:tabs>
        <w:rPr>
          <w:rFonts w:ascii="Times New Roman" w:hAnsi="Times New Roman"/>
          <w:b/>
          <w:lang w:val="ru-RU"/>
        </w:rPr>
      </w:pPr>
      <w:r>
        <w:rPr>
          <w:rFonts w:ascii="Times New Roman" w:eastAsiaTheme="minorEastAsia" w:hAnsi="Times New Roman"/>
          <w:i w:val="0"/>
        </w:rPr>
        <w:tab/>
      </w:r>
      <m:oMath>
        <m:r>
          <m:t>DKS​</m:t>
        </m:r>
        <m:d>
          <m:dPr>
            <m:ctrlPr/>
          </m:dPr>
          <m:e>
            <m:sSub>
              <m:sSubPr>
                <m:ctrlPr/>
              </m:sSubPr>
              <m:e>
                <m:r>
                  <m:t>P</m:t>
                </m:r>
              </m:e>
              <m:sub>
                <m:r>
                  <m:t>s</m:t>
                </m:r>
              </m:sub>
            </m:sSub>
            <m:r>
              <m:t>​,</m:t>
            </m:r>
            <m:sSub>
              <m:sSubPr>
                <m:ctrlPr/>
              </m:sSubPr>
              <m:e>
                <m:r>
                  <m:t>P</m:t>
                </m:r>
              </m:e>
              <m:sub>
                <m:r>
                  <m:t>e</m:t>
                </m:r>
              </m:sub>
            </m:sSub>
            <m:r>
              <m:t>​</m:t>
            </m:r>
          </m:e>
        </m:d>
        <m:r>
          <m:t>=</m:t>
        </m:r>
        <m:m>
          <m:mPr>
            <m:mcs>
              <m:mc>
                <m:mcPr>
                  <m:count m:val="1"/>
                  <m:mcJc m:val="center"/>
                </m:mcPr>
              </m:mc>
            </m:mcs>
            <m:ctrlPr/>
          </m:mPr>
          <m:mr>
            <m:e>
              <m:r>
                <m:t>sup</m:t>
              </m:r>
            </m:e>
          </m:mr>
          <m:mr>
            <m:e>
              <m:r>
                <m:t>x∈X</m:t>
              </m:r>
            </m:e>
          </m:mr>
        </m:m>
        <m:r>
          <m:t xml:space="preserve">​ </m:t>
        </m:r>
        <m:d>
          <m:dPr>
            <m:begChr m:val="|"/>
            <m:endChr m:val="|"/>
            <m:ctrlPr/>
          </m:dPr>
          <m:e>
            <m:sSub>
              <m:sSubPr>
                <m:ctrlPr/>
              </m:sSubPr>
              <m:e>
                <m:r>
                  <m:t>F</m:t>
                </m:r>
              </m:e>
              <m:sub>
                <m:sSub>
                  <m:sSubPr>
                    <m:ctrlPr/>
                  </m:sSubPr>
                  <m:e>
                    <m:r>
                      <m:t>P</m:t>
                    </m:r>
                  </m:e>
                  <m:sub>
                    <m:r>
                      <m:t>s</m:t>
                    </m:r>
                  </m:sub>
                </m:sSub>
              </m:sub>
            </m:sSub>
            <m:r>
              <m:t>(x)-</m:t>
            </m:r>
            <m:sSub>
              <m:sSubPr>
                <m:ctrlPr/>
              </m:sSubPr>
              <m:e>
                <m:r>
                  <m:t>F</m:t>
                </m:r>
              </m:e>
              <m:sub>
                <m:sSub>
                  <m:sSubPr>
                    <m:ctrlPr/>
                  </m:sSubPr>
                  <m:e>
                    <m:r>
                      <m:t>P</m:t>
                    </m:r>
                  </m:e>
                  <m:sub>
                    <m:r>
                      <m:t>e</m:t>
                    </m:r>
                  </m:sub>
                </m:sSub>
              </m:sub>
            </m:sSub>
            <m:r>
              <m:t>(x)</m:t>
            </m:r>
          </m:e>
        </m:d>
        <m:r>
          <m:t xml:space="preserve"> .</m:t>
        </m:r>
      </m:oMath>
      <w:r>
        <w:rPr>
          <w:rFonts w:ascii="Times New Roman" w:eastAsiaTheme="minorEastAsia" w:hAnsi="Times New Roman"/>
          <w:i w:val="0"/>
        </w:rPr>
        <w:tab/>
      </w:r>
      <w:r>
        <w:rPr>
          <w:rFonts w:ascii="Times New Roman" w:eastAsiaTheme="minorEastAsia" w:hAnsi="Times New Roman"/>
          <w:i w:val="0"/>
          <w:lang w:val="ru-RU"/>
        </w:rPr>
        <w:t>(2.</w:t>
      </w:r>
      <w:r w:rsidR="0030485C" w:rsidRPr="0030485C">
        <w:rPr>
          <w:rFonts w:ascii="Times New Roman" w:eastAsiaTheme="minorEastAsia" w:hAnsi="Times New Roman"/>
          <w:i w:val="0"/>
        </w:rPr>
        <w:t>9</w:t>
      </w:r>
      <w:r>
        <w:rPr>
          <w:rFonts w:ascii="Times New Roman" w:eastAsiaTheme="minorEastAsia" w:hAnsi="Times New Roman"/>
          <w:i w:val="0"/>
          <w:lang w:val="ru-RU"/>
        </w:rPr>
        <w:t>)</w:t>
      </w:r>
    </w:p>
    <w:p w14:paraId="2A03B10A" w14:textId="77777777" w:rsidR="006E3730" w:rsidRPr="007B75FC" w:rsidRDefault="006E3730" w:rsidP="006E3730">
      <w:pPr>
        <w:widowControl/>
        <w:autoSpaceDE/>
        <w:autoSpaceDN/>
        <w:spacing w:line="360" w:lineRule="auto"/>
        <w:ind w:left="1788"/>
        <w:jc w:val="both"/>
        <w:rPr>
          <w:rFonts w:eastAsiaTheme="minorHAnsi"/>
          <w:sz w:val="24"/>
          <w:szCs w:val="28"/>
          <w:lang w:val="ru"/>
        </w:rPr>
      </w:pPr>
    </w:p>
    <w:p w14:paraId="6AAB8DE5" w14:textId="77777777" w:rsidR="006E3730" w:rsidRPr="00037649"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t>Дивергенция Дженсена–Шеннона</w:t>
      </w:r>
      <w:r w:rsidRPr="007B75FC">
        <w:rPr>
          <w:rFonts w:eastAsiaTheme="minorHAnsi"/>
          <w:sz w:val="24"/>
          <w:szCs w:val="28"/>
          <w:lang w:val="ru"/>
        </w:rPr>
        <w:t xml:space="preserve"> </w:t>
      </w:r>
      <w:r w:rsidRPr="00E95A2A">
        <w:rPr>
          <w:rFonts w:eastAsiaTheme="minorHAnsi"/>
          <w:sz w:val="24"/>
          <w:szCs w:val="28"/>
        </w:rPr>
        <w:t>[3</w:t>
      </w:r>
      <w:r w:rsidRPr="00B919C2">
        <w:rPr>
          <w:rFonts w:eastAsiaTheme="minorHAnsi"/>
          <w:sz w:val="24"/>
          <w:szCs w:val="28"/>
        </w:rPr>
        <w:t>9</w:t>
      </w:r>
      <w:r w:rsidRPr="00E95A2A">
        <w:rPr>
          <w:rFonts w:eastAsiaTheme="minorHAnsi"/>
          <w:sz w:val="24"/>
          <w:szCs w:val="28"/>
        </w:rPr>
        <w:t xml:space="preserve">] </w:t>
      </w:r>
      <w:r w:rsidRPr="007B75FC">
        <w:rPr>
          <w:rFonts w:eastAsiaTheme="minorHAnsi"/>
          <w:sz w:val="24"/>
          <w:szCs w:val="28"/>
          <w:lang w:val="ru"/>
        </w:rPr>
        <w:t>(Jensen–Shannon divergence) является симметричной мерой расхождения между двумя вероятностными распределениями и основана на дивергенции Кульбака–Лейблера. Она отражает степень различия между долями категорий в реальных и синтетических данных</w:t>
      </w:r>
      <w:r w:rsidRPr="007B75FC">
        <w:rPr>
          <w:rFonts w:eastAsiaTheme="minorHAnsi"/>
          <w:sz w:val="24"/>
          <w:szCs w:val="28"/>
        </w:rPr>
        <w:t xml:space="preserve"> и вычисляется по формуле:</w:t>
      </w:r>
    </w:p>
    <w:p w14:paraId="526F830D"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1B03630A" w14:textId="03829C8D" w:rsidR="006E3730" w:rsidRPr="00D85AA2" w:rsidRDefault="006E3730" w:rsidP="006E3730">
      <w:pPr>
        <w:pStyle w:val="affd"/>
        <w:tabs>
          <w:tab w:val="clear" w:pos="4820"/>
          <w:tab w:val="center" w:pos="5812"/>
        </w:tabs>
        <w:rPr>
          <w:rFonts w:ascii="Times New Roman" w:eastAsiaTheme="minorEastAsia" w:hAnsi="Times New Roman"/>
          <w:i w:val="0"/>
          <w:lang w:val="ru-RU"/>
        </w:rPr>
      </w:pPr>
      <w:r w:rsidRPr="00D85AA2">
        <w:rPr>
          <w:rFonts w:ascii="Times New Roman" w:eastAsiaTheme="minorEastAsia" w:hAnsi="Times New Roman"/>
          <w:i w:val="0"/>
          <w:lang w:val="ru-RU"/>
        </w:rPr>
        <w:tab/>
      </w:r>
      <m:oMath>
        <m:r>
          <w:rPr>
            <w:lang w:val="en-US"/>
          </w:rPr>
          <m:t>JS</m:t>
        </m:r>
        <m:d>
          <m:dPr>
            <m:ctrlPr/>
          </m:dPr>
          <m:e>
            <m:r>
              <w:rPr>
                <w:lang w:val="en-US"/>
              </w:rPr>
              <m:t>Ps</m:t>
            </m:r>
            <m:r>
              <w:rPr>
                <w:lang w:val="ru-RU"/>
              </w:rPr>
              <m:t xml:space="preserve"> ​|| </m:t>
            </m:r>
            <m:r>
              <w:rPr>
                <w:lang w:val="en-US"/>
              </w:rPr>
              <m:t>Pe</m:t>
            </m:r>
            <m:r>
              <w:rPr>
                <w:lang w:val="ru-RU"/>
              </w:rPr>
              <m:t>​</m:t>
            </m:r>
          </m:e>
        </m:d>
        <m:r>
          <w:rPr>
            <w:lang w:val="ru-RU"/>
          </w:rPr>
          <m:t>=</m:t>
        </m:r>
        <m:f>
          <m:fPr>
            <m:ctrlPr/>
          </m:fPr>
          <m:num>
            <m:r>
              <w:rPr>
                <w:lang w:val="ru-RU"/>
              </w:rPr>
              <m:t>1</m:t>
            </m:r>
          </m:num>
          <m:den>
            <m:r>
              <w:rPr>
                <w:lang w:val="ru-RU"/>
              </w:rPr>
              <m:t>2</m:t>
            </m:r>
          </m:den>
        </m:f>
        <m:r>
          <w:rPr>
            <w:lang w:val="ru-RU"/>
          </w:rPr>
          <m:t>​</m:t>
        </m:r>
        <m:r>
          <w:rPr>
            <w:lang w:val="en-US"/>
          </w:rPr>
          <m:t>DKL</m:t>
        </m:r>
        <m:r>
          <w:rPr>
            <w:lang w:val="ru-RU"/>
          </w:rPr>
          <m:t>​</m:t>
        </m:r>
        <m:d>
          <m:dPr>
            <m:ctrlPr/>
          </m:dPr>
          <m:e>
            <m:r>
              <w:rPr>
                <w:lang w:val="en-US"/>
              </w:rPr>
              <m:t>Ps</m:t>
            </m:r>
            <m:r>
              <w:rPr>
                <w:lang w:val="ru-RU"/>
              </w:rPr>
              <m:t xml:space="preserve"> || ​ </m:t>
            </m:r>
            <m:r>
              <w:rPr>
                <w:lang w:val="en-US"/>
              </w:rPr>
              <m:t>M</m:t>
            </m:r>
            <m:r>
              <w:rPr>
                <w:lang w:val="ru-RU"/>
              </w:rPr>
              <m:t>​​</m:t>
            </m:r>
          </m:e>
        </m:d>
        <m:r>
          <w:rPr>
            <w:lang w:val="ru-RU"/>
          </w:rPr>
          <m:t>+</m:t>
        </m:r>
        <m:f>
          <m:fPr>
            <m:ctrlPr/>
          </m:fPr>
          <m:num>
            <m:r>
              <w:rPr>
                <w:lang w:val="ru-RU"/>
              </w:rPr>
              <m:t>1</m:t>
            </m:r>
          </m:num>
          <m:den>
            <m:r>
              <w:rPr>
                <w:lang w:val="ru-RU"/>
              </w:rPr>
              <m:t>2</m:t>
            </m:r>
          </m:den>
        </m:f>
        <m:r>
          <w:rPr>
            <w:lang w:val="ru-RU"/>
          </w:rPr>
          <m:t>​</m:t>
        </m:r>
        <m:r>
          <w:rPr>
            <w:lang w:val="en-US"/>
          </w:rPr>
          <m:t>DKL</m:t>
        </m:r>
        <m:r>
          <w:rPr>
            <w:lang w:val="ru-RU"/>
          </w:rPr>
          <m:t>​</m:t>
        </m:r>
        <m:d>
          <m:dPr>
            <m:ctrlPr/>
          </m:dPr>
          <m:e>
            <m:r>
              <w:rPr>
                <w:lang w:val="en-US"/>
              </w:rPr>
              <m:t>Pe</m:t>
            </m:r>
            <m:r>
              <w:rPr>
                <w:lang w:val="ru-RU"/>
              </w:rPr>
              <m:t xml:space="preserve">​ || </m:t>
            </m:r>
            <m:r>
              <w:rPr>
                <w:lang w:val="en-US"/>
              </w:rPr>
              <m:t>M</m:t>
            </m:r>
            <m:r>
              <w:rPr>
                <w:lang w:val="ru-RU"/>
              </w:rPr>
              <m:t xml:space="preserve"> ​​</m:t>
            </m:r>
          </m:e>
        </m:d>
        <m:r>
          <w:rPr>
            <w:lang w:val="ru-RU"/>
          </w:rPr>
          <m:t xml:space="preserve">,  </m:t>
        </m:r>
        <m:r>
          <w:rPr>
            <w:lang w:val="en-US"/>
          </w:rPr>
          <m:t>M</m:t>
        </m:r>
        <m:r>
          <w:rPr>
            <w:lang w:val="ru-RU"/>
          </w:rPr>
          <m:t>=</m:t>
        </m:r>
        <m:f>
          <m:fPr>
            <m:ctrlPr>
              <w:rPr>
                <w:lang w:val="en-US"/>
              </w:rPr>
            </m:ctrlPr>
          </m:fPr>
          <m:num>
            <m:r>
              <w:rPr>
                <w:lang w:val="en-US"/>
              </w:rPr>
              <m:t>Ps</m:t>
            </m:r>
            <m:r>
              <w:rPr>
                <w:lang w:val="ru-RU"/>
              </w:rPr>
              <m:t>+</m:t>
            </m:r>
            <m:r>
              <w:rPr>
                <w:lang w:val="en-US"/>
              </w:rPr>
              <m:t>Pe</m:t>
            </m:r>
          </m:num>
          <m:den>
            <m:r>
              <w:rPr>
                <w:lang w:val="ru-RU"/>
              </w:rPr>
              <m:t>2</m:t>
            </m:r>
          </m:den>
        </m:f>
      </m:oMath>
      <w:r w:rsidRPr="00D85AA2">
        <w:rPr>
          <w:rFonts w:ascii="Times New Roman" w:eastAsiaTheme="minorEastAsia" w:hAnsi="Times New Roman"/>
          <w:i w:val="0"/>
          <w:lang w:val="ru-RU"/>
        </w:rPr>
        <w:t xml:space="preserve"> .</w:t>
      </w:r>
      <w:r w:rsidRPr="00D85AA2">
        <w:rPr>
          <w:rFonts w:ascii="Times New Roman" w:eastAsiaTheme="minorEastAsia" w:hAnsi="Times New Roman"/>
          <w:lang w:val="ru-RU"/>
        </w:rPr>
        <w:tab/>
      </w:r>
      <w:r w:rsidRPr="00D85AA2">
        <w:rPr>
          <w:rFonts w:ascii="Times New Roman" w:eastAsiaTheme="minorEastAsia" w:hAnsi="Times New Roman"/>
          <w:i w:val="0"/>
          <w:lang w:val="ru-RU"/>
        </w:rPr>
        <w:t>(2.</w:t>
      </w:r>
      <w:r w:rsidR="0030485C" w:rsidRPr="00CD3320">
        <w:rPr>
          <w:rFonts w:ascii="Times New Roman" w:eastAsiaTheme="minorEastAsia" w:hAnsi="Times New Roman"/>
          <w:i w:val="0"/>
          <w:lang w:val="ru-RU"/>
        </w:rPr>
        <w:t>10</w:t>
      </w:r>
      <w:r w:rsidRPr="00D85AA2">
        <w:rPr>
          <w:rFonts w:ascii="Times New Roman" w:eastAsiaTheme="minorEastAsia" w:hAnsi="Times New Roman"/>
          <w:i w:val="0"/>
          <w:lang w:val="ru-RU"/>
        </w:rPr>
        <w:t>)</w:t>
      </w:r>
    </w:p>
    <w:p w14:paraId="6BFB3DE3" w14:textId="77777777" w:rsidR="006E3730" w:rsidRPr="00D85AA2" w:rsidRDefault="006E3730" w:rsidP="006E3730">
      <w:pPr>
        <w:widowControl/>
        <w:autoSpaceDE/>
        <w:autoSpaceDN/>
        <w:spacing w:line="360" w:lineRule="auto"/>
        <w:ind w:left="1788"/>
        <w:jc w:val="both"/>
        <w:rPr>
          <w:rFonts w:eastAsiaTheme="minorEastAsia"/>
          <w:sz w:val="24"/>
          <w:szCs w:val="28"/>
        </w:rPr>
      </w:pPr>
    </w:p>
    <w:p w14:paraId="208223B4" w14:textId="77777777" w:rsidR="006E3730" w:rsidRDefault="006E3730" w:rsidP="006E3730">
      <w:pPr>
        <w:widowControl/>
        <w:autoSpaceDE/>
        <w:autoSpaceDN/>
        <w:spacing w:line="360" w:lineRule="auto"/>
        <w:ind w:left="928"/>
        <w:jc w:val="both"/>
        <w:rPr>
          <w:rFonts w:eastAsiaTheme="minorEastAsia"/>
          <w:sz w:val="24"/>
          <w:szCs w:val="28"/>
          <w:lang w:val="ru"/>
        </w:rPr>
      </w:pPr>
      <w:r w:rsidRPr="007B75FC">
        <w:rPr>
          <w:rFonts w:eastAsiaTheme="minorEastAsia"/>
          <w:sz w:val="24"/>
          <w:szCs w:val="28"/>
          <w:lang w:val="ru"/>
        </w:rPr>
        <w:t>где дивергенция Кульбака–Лейблера определяется как:</w:t>
      </w:r>
    </w:p>
    <w:p w14:paraId="3BA07C25" w14:textId="77777777" w:rsidR="006E3730" w:rsidRPr="007B75FC" w:rsidRDefault="006E3730" w:rsidP="006E3730">
      <w:pPr>
        <w:widowControl/>
        <w:autoSpaceDE/>
        <w:autoSpaceDN/>
        <w:spacing w:line="360" w:lineRule="auto"/>
        <w:ind w:left="928"/>
        <w:jc w:val="both"/>
        <w:rPr>
          <w:rFonts w:eastAsiaTheme="minorEastAsia"/>
          <w:sz w:val="24"/>
          <w:szCs w:val="28"/>
          <w:lang w:val="ru"/>
        </w:rPr>
      </w:pPr>
    </w:p>
    <w:p w14:paraId="16C7636C" w14:textId="733B94D7" w:rsidR="006E3730" w:rsidRPr="00037649" w:rsidRDefault="006E3730" w:rsidP="006E3730">
      <w:pPr>
        <w:pStyle w:val="affd"/>
        <w:tabs>
          <w:tab w:val="clear" w:pos="4820"/>
          <w:tab w:val="center" w:pos="5812"/>
        </w:tabs>
        <w:rPr>
          <w:rFonts w:ascii="Times New Roman" w:hAnsi="Times New Roman"/>
          <w:lang w:val="ru-RU"/>
        </w:rPr>
      </w:pPr>
      <w:r>
        <w:rPr>
          <w:rFonts w:ascii="Times New Roman" w:eastAsiaTheme="minorEastAsia" w:hAnsi="Times New Roman"/>
          <w:i w:val="0"/>
        </w:rPr>
        <w:tab/>
      </w:r>
      <m:oMath>
        <m:r>
          <m:t>DKL​</m:t>
        </m:r>
        <m:d>
          <m:dPr>
            <m:ctrlPr/>
          </m:dPr>
          <m:e>
            <m:r>
              <m:t>Ps ​|| Pe​</m:t>
            </m:r>
          </m:e>
        </m:d>
        <m:r>
          <m:t>=</m:t>
        </m:r>
        <m:nary>
          <m:naryPr>
            <m:limLoc m:val="undOvr"/>
            <m:subHide m:val="1"/>
            <m:supHide m:val="1"/>
            <m:ctrlPr/>
          </m:naryPr>
          <m:sub/>
          <m:sup/>
          <m:e>
            <m:sSub>
              <m:sSubPr>
                <m:ctrlPr/>
              </m:sSubPr>
              <m:e>
                <m:r>
                  <m:t>p</m:t>
                </m:r>
              </m:e>
              <m:sub>
                <m:r>
                  <m:t>s</m:t>
                </m:r>
              </m:sub>
            </m:sSub>
            <m:d>
              <m:dPr>
                <m:ctrlPr/>
              </m:dPr>
              <m:e>
                <m:r>
                  <m:t>x</m:t>
                </m:r>
              </m:e>
            </m:d>
            <m:func>
              <m:funcPr>
                <m:ctrlPr/>
              </m:funcPr>
              <m:fName>
                <m:r>
                  <m:t>log</m:t>
                </m:r>
              </m:fName>
              <m:e>
                <m:f>
                  <m:fPr>
                    <m:ctrlPr/>
                  </m:fPr>
                  <m:num>
                    <m:sSub>
                      <m:sSubPr>
                        <m:ctrlPr/>
                      </m:sSubPr>
                      <m:e>
                        <m:r>
                          <m:t>p</m:t>
                        </m:r>
                      </m:e>
                      <m:sub>
                        <m:r>
                          <m:t>e</m:t>
                        </m:r>
                      </m:sub>
                    </m:sSub>
                    <m:d>
                      <m:dPr>
                        <m:ctrlPr/>
                      </m:dPr>
                      <m:e>
                        <m:r>
                          <m:t>x</m:t>
                        </m:r>
                      </m:e>
                    </m:d>
                  </m:num>
                  <m:den>
                    <m:sSub>
                      <m:sSubPr>
                        <m:ctrlPr/>
                      </m:sSubPr>
                      <m:e>
                        <m:r>
                          <m:t>p</m:t>
                        </m:r>
                      </m:e>
                      <m:sub>
                        <m:r>
                          <m:t>s</m:t>
                        </m:r>
                      </m:sub>
                    </m:sSub>
                    <m:r>
                      <m:t>(x)</m:t>
                    </m:r>
                  </m:den>
                </m:f>
              </m:e>
            </m:func>
            <m:r>
              <m:t>dx</m:t>
            </m:r>
          </m:e>
        </m:nary>
        <m:r>
          <m:t xml:space="preserve"> .</m:t>
        </m:r>
      </m:oMath>
      <w:r>
        <w:rPr>
          <w:rFonts w:eastAsiaTheme="minorEastAsia"/>
        </w:rPr>
        <w:tab/>
      </w:r>
      <w:r w:rsidRPr="00037649">
        <w:rPr>
          <w:rFonts w:eastAsiaTheme="minorEastAsia"/>
          <w:i w:val="0"/>
          <w:lang w:val="ru-RU"/>
        </w:rPr>
        <w:t>(2.</w:t>
      </w:r>
      <w:r w:rsidR="0030485C" w:rsidRPr="0030485C">
        <w:rPr>
          <w:rFonts w:eastAsiaTheme="minorEastAsia"/>
          <w:i w:val="0"/>
        </w:rPr>
        <w:t>11</w:t>
      </w:r>
      <w:r w:rsidRPr="00037649">
        <w:rPr>
          <w:rFonts w:eastAsiaTheme="minorEastAsia"/>
          <w:i w:val="0"/>
          <w:lang w:val="ru-RU"/>
        </w:rPr>
        <w:t>)</w:t>
      </w:r>
    </w:p>
    <w:p w14:paraId="7A3DE0C0" w14:textId="77777777" w:rsidR="006E3730" w:rsidRPr="00037649" w:rsidRDefault="006E3730" w:rsidP="006E3730">
      <w:pPr>
        <w:widowControl/>
        <w:autoSpaceDE/>
        <w:autoSpaceDN/>
        <w:spacing w:line="360" w:lineRule="auto"/>
        <w:ind w:left="1788"/>
        <w:jc w:val="both"/>
        <w:rPr>
          <w:rFonts w:eastAsiaTheme="minorHAnsi"/>
          <w:sz w:val="24"/>
          <w:szCs w:val="28"/>
          <w:lang w:val="ru"/>
        </w:rPr>
      </w:pPr>
    </w:p>
    <w:p w14:paraId="32E420A2" w14:textId="77777777" w:rsidR="006E3730" w:rsidRPr="00037649"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t xml:space="preserve">Критерий χ² </w:t>
      </w:r>
      <w:r w:rsidRPr="00E95A2A">
        <w:rPr>
          <w:rFonts w:eastAsiaTheme="minorHAnsi"/>
          <w:sz w:val="24"/>
          <w:szCs w:val="28"/>
        </w:rPr>
        <w:t>[</w:t>
      </w:r>
      <w:r w:rsidRPr="00B919C2">
        <w:rPr>
          <w:rFonts w:eastAsiaTheme="minorHAnsi"/>
          <w:sz w:val="24"/>
          <w:szCs w:val="28"/>
        </w:rPr>
        <w:t>40</w:t>
      </w:r>
      <w:r w:rsidRPr="00E95A2A">
        <w:rPr>
          <w:rFonts w:eastAsiaTheme="minorHAnsi"/>
          <w:sz w:val="24"/>
          <w:szCs w:val="28"/>
        </w:rPr>
        <w:t xml:space="preserve">] </w:t>
      </w:r>
      <w:r w:rsidRPr="007B75FC">
        <w:rPr>
          <w:rFonts w:eastAsiaTheme="minorHAnsi"/>
          <w:sz w:val="24"/>
          <w:szCs w:val="28"/>
          <w:lang w:val="ru"/>
        </w:rPr>
        <w:t>(хи-квадрат) основан на сравнении наблюдаемых и ожидаемых частот категорий и позволяет оценить степень отклонения синтетического распределения от реального</w:t>
      </w:r>
      <w:r w:rsidRPr="007B75FC">
        <w:rPr>
          <w:rFonts w:eastAsiaTheme="minorHAnsi"/>
          <w:sz w:val="24"/>
          <w:szCs w:val="28"/>
        </w:rPr>
        <w:t xml:space="preserve"> и может быть записан как:</w:t>
      </w:r>
    </w:p>
    <w:p w14:paraId="74C4BC7E"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3A801F37" w14:textId="394CC183" w:rsidR="006E3730" w:rsidRPr="00037649" w:rsidRDefault="006E3730" w:rsidP="006E3730">
      <w:pPr>
        <w:pStyle w:val="affd"/>
        <w:tabs>
          <w:tab w:val="clear" w:pos="4820"/>
          <w:tab w:val="center" w:pos="5812"/>
        </w:tabs>
        <w:rPr>
          <w:rFonts w:ascii="Times New Roman" w:hAnsi="Times New Roman"/>
          <w:lang w:val="ru-RU"/>
        </w:rPr>
      </w:pPr>
      <w:r>
        <w:rPr>
          <w:rFonts w:ascii="Times New Roman" w:eastAsiaTheme="minorEastAsia" w:hAnsi="Times New Roman"/>
          <w:i w:val="0"/>
        </w:rPr>
        <w:tab/>
      </w:r>
      <m:oMath>
        <m:sSup>
          <m:sSupPr>
            <m:ctrlPr/>
          </m:sSupPr>
          <m:e>
            <m:r>
              <m:t>χ</m:t>
            </m:r>
          </m:e>
          <m:sup>
            <m:r>
              <m:t>2</m:t>
            </m:r>
          </m:sup>
        </m:sSup>
        <m:d>
          <m:dPr>
            <m:ctrlPr/>
          </m:dPr>
          <m:e>
            <m:r>
              <m:t>Ps​,Pe​</m:t>
            </m:r>
          </m:e>
        </m:d>
        <m:r>
          <m:t>=</m:t>
        </m:r>
        <m:nary>
          <m:naryPr>
            <m:chr m:val="∑"/>
            <m:limLoc m:val="undOvr"/>
            <m:ctrlPr/>
          </m:naryPr>
          <m:sub>
            <m:r>
              <m:t>i=1</m:t>
            </m:r>
          </m:sub>
          <m:sup>
            <m:r>
              <m:t>k</m:t>
            </m:r>
          </m:sup>
          <m:e>
            <m:f>
              <m:fPr>
                <m:ctrlPr/>
              </m:fPr>
              <m:num>
                <m:sSup>
                  <m:sSupPr>
                    <m:ctrlPr/>
                  </m:sSupPr>
                  <m:e>
                    <m:d>
                      <m:dPr>
                        <m:ctrlPr/>
                      </m:dPr>
                      <m:e>
                        <m:sSubSup>
                          <m:sSubSupPr>
                            <m:ctrlPr/>
                          </m:sSubSupPr>
                          <m:e>
                            <m:r>
                              <m:t>p</m:t>
                            </m:r>
                          </m:e>
                          <m:sub>
                            <m:r>
                              <m:t>s</m:t>
                            </m:r>
                          </m:sub>
                          <m:sup>
                            <m:r>
                              <m:t>i</m:t>
                            </m:r>
                          </m:sup>
                        </m:sSubSup>
                        <m:r>
                          <m:t>-</m:t>
                        </m:r>
                        <m:sSubSup>
                          <m:sSubSupPr>
                            <m:ctrlPr/>
                          </m:sSubSupPr>
                          <m:e>
                            <m:r>
                              <m:t>p</m:t>
                            </m:r>
                          </m:e>
                          <m:sub>
                            <m:r>
                              <m:t>e</m:t>
                            </m:r>
                          </m:sub>
                          <m:sup>
                            <m:r>
                              <m:t>i</m:t>
                            </m:r>
                          </m:sup>
                        </m:sSubSup>
                      </m:e>
                    </m:d>
                  </m:e>
                  <m:sup>
                    <m:r>
                      <m:t>2</m:t>
                    </m:r>
                  </m:sup>
                </m:sSup>
              </m:num>
              <m:den>
                <m:sSubSup>
                  <m:sSubSupPr>
                    <m:ctrlPr/>
                  </m:sSubSupPr>
                  <m:e>
                    <m:r>
                      <m:t>p</m:t>
                    </m:r>
                  </m:e>
                  <m:sub>
                    <m:r>
                      <m:t>e</m:t>
                    </m:r>
                  </m:sub>
                  <m:sup>
                    <m:r>
                      <m:t>i</m:t>
                    </m:r>
                  </m:sup>
                </m:sSubSup>
              </m:den>
            </m:f>
          </m:e>
        </m:nary>
        <m:r>
          <m:t>​​</m:t>
        </m:r>
        <m:r>
          <w:rPr>
            <w:rFonts w:eastAsiaTheme="minorEastAsia"/>
          </w:rPr>
          <m:t xml:space="preserve"> .</m:t>
        </m:r>
      </m:oMath>
      <w:r>
        <w:rPr>
          <w:rFonts w:ascii="Times New Roman" w:eastAsiaTheme="minorEastAsia" w:hAnsi="Times New Roman"/>
          <w:i w:val="0"/>
        </w:rPr>
        <w:tab/>
      </w:r>
      <w:r>
        <w:rPr>
          <w:rFonts w:ascii="Times New Roman" w:eastAsiaTheme="minorEastAsia" w:hAnsi="Times New Roman"/>
          <w:i w:val="0"/>
          <w:lang w:val="ru-RU"/>
        </w:rPr>
        <w:t>(2.</w:t>
      </w:r>
      <w:r w:rsidR="0030485C" w:rsidRPr="0030485C">
        <w:rPr>
          <w:rFonts w:ascii="Times New Roman" w:eastAsiaTheme="minorEastAsia" w:hAnsi="Times New Roman"/>
          <w:i w:val="0"/>
        </w:rPr>
        <w:t>12</w:t>
      </w:r>
      <w:r>
        <w:rPr>
          <w:rFonts w:ascii="Times New Roman" w:eastAsiaTheme="minorEastAsia" w:hAnsi="Times New Roman"/>
          <w:i w:val="0"/>
          <w:lang w:val="ru-RU"/>
        </w:rPr>
        <w:t>)</w:t>
      </w:r>
    </w:p>
    <w:p w14:paraId="603A5B1E" w14:textId="77777777" w:rsidR="006E3730" w:rsidRPr="00037649" w:rsidRDefault="006E3730" w:rsidP="006E3730">
      <w:pPr>
        <w:widowControl/>
        <w:autoSpaceDE/>
        <w:autoSpaceDN/>
        <w:spacing w:line="360" w:lineRule="auto"/>
        <w:ind w:left="1788"/>
        <w:jc w:val="both"/>
        <w:rPr>
          <w:rFonts w:eastAsiaTheme="minorHAnsi"/>
          <w:sz w:val="24"/>
          <w:szCs w:val="28"/>
          <w:lang w:val="ru"/>
        </w:rPr>
      </w:pPr>
    </w:p>
    <w:p w14:paraId="39C67B72" w14:textId="77777777" w:rsidR="006E3730" w:rsidRPr="007B75FC" w:rsidRDefault="006E3730" w:rsidP="006E3730">
      <w:pPr>
        <w:widowControl/>
        <w:autoSpaceDE/>
        <w:autoSpaceDN/>
        <w:spacing w:line="360" w:lineRule="auto"/>
        <w:ind w:firstLine="709"/>
        <w:jc w:val="both"/>
        <w:rPr>
          <w:rFonts w:eastAsiaTheme="minorHAnsi"/>
          <w:sz w:val="24"/>
          <w:szCs w:val="28"/>
        </w:rPr>
      </w:pPr>
      <w:r w:rsidRPr="007B75FC">
        <w:rPr>
          <w:rFonts w:eastAsiaTheme="minorHAnsi"/>
          <w:sz w:val="24"/>
          <w:szCs w:val="28"/>
        </w:rPr>
        <w:t>При</w:t>
      </w:r>
      <w:r w:rsidRPr="007B75FC">
        <w:rPr>
          <w:rFonts w:eastAsiaTheme="minorHAnsi"/>
          <w:b/>
          <w:sz w:val="24"/>
          <w:szCs w:val="28"/>
        </w:rPr>
        <w:t xml:space="preserve"> п</w:t>
      </w:r>
      <w:r w:rsidRPr="007B75FC">
        <w:rPr>
          <w:rFonts w:eastAsiaTheme="minorHAnsi"/>
          <w:b/>
          <w:sz w:val="24"/>
          <w:szCs w:val="28"/>
          <w:lang w:val="ru"/>
        </w:rPr>
        <w:t>опарно</w:t>
      </w:r>
      <w:r w:rsidRPr="007B75FC">
        <w:rPr>
          <w:rFonts w:eastAsiaTheme="minorHAnsi"/>
          <w:b/>
          <w:sz w:val="24"/>
          <w:szCs w:val="28"/>
        </w:rPr>
        <w:t>м сравнении</w:t>
      </w:r>
      <w:r w:rsidRPr="007B75FC">
        <w:rPr>
          <w:rFonts w:eastAsiaTheme="minorHAnsi"/>
          <w:sz w:val="24"/>
          <w:szCs w:val="28"/>
          <w:lang w:val="ru"/>
        </w:rPr>
        <w:t xml:space="preserve"> о оценивается, насколько хорошо сохраняются зависимости между парами признаков с помощью таких показателей, как разность матриц парных корреляций </w:t>
      </w:r>
      <w:r w:rsidRPr="007B75FC">
        <w:rPr>
          <w:rFonts w:eastAsiaTheme="minorHAnsi"/>
          <w:sz w:val="24"/>
          <w:szCs w:val="28"/>
          <w:lang w:val="ru"/>
        </w:rPr>
        <w:lastRenderedPageBreak/>
        <w:t>Пирсона (DPCM) для непрерывных признаков, разность матриц сходства контингентности для категориальных признаков (DCSM), а также показатели, оценивающие зависимости между непрерывными и категориальными признаками</w:t>
      </w:r>
      <w:r w:rsidRPr="007B75FC">
        <w:rPr>
          <w:rFonts w:eastAsiaTheme="minorHAnsi"/>
          <w:sz w:val="24"/>
          <w:szCs w:val="28"/>
        </w:rPr>
        <w:t>:</w:t>
      </w:r>
    </w:p>
    <w:p w14:paraId="0E7A8D53" w14:textId="77777777" w:rsidR="006E3730" w:rsidRPr="00037649"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t>Показатель DPCM</w:t>
      </w:r>
      <w:r w:rsidRPr="007B75FC">
        <w:rPr>
          <w:rFonts w:eastAsiaTheme="minorHAnsi"/>
          <w:sz w:val="24"/>
          <w:szCs w:val="28"/>
          <w:lang w:val="ru"/>
        </w:rPr>
        <w:t xml:space="preserve"> </w:t>
      </w:r>
      <w:r w:rsidRPr="00E95A2A">
        <w:rPr>
          <w:rFonts w:eastAsiaTheme="minorHAnsi"/>
          <w:sz w:val="24"/>
          <w:szCs w:val="28"/>
        </w:rPr>
        <w:t>[</w:t>
      </w:r>
      <w:r w:rsidRPr="00B919C2">
        <w:rPr>
          <w:rFonts w:eastAsiaTheme="minorHAnsi"/>
          <w:sz w:val="24"/>
          <w:szCs w:val="28"/>
        </w:rPr>
        <w:t>41</w:t>
      </w:r>
      <w:r w:rsidRPr="00E95A2A">
        <w:rPr>
          <w:rFonts w:eastAsiaTheme="minorHAnsi"/>
          <w:sz w:val="24"/>
          <w:szCs w:val="28"/>
        </w:rPr>
        <w:t xml:space="preserve">] </w:t>
      </w:r>
      <w:r w:rsidRPr="007B75FC">
        <w:rPr>
          <w:rFonts w:eastAsiaTheme="minorHAnsi"/>
          <w:sz w:val="24"/>
          <w:szCs w:val="28"/>
          <w:lang w:val="ru"/>
        </w:rPr>
        <w:t>(Difference of Pearson Correlation Matrices) применяется для непрерывных признаков и рассчитывается как различие между матрицами коэффициентов корреляции Пирсона, построенными для реального и синтетического наборов данных</w:t>
      </w:r>
      <w:r w:rsidRPr="007B75FC">
        <w:rPr>
          <w:rFonts w:eastAsiaTheme="minorHAnsi"/>
          <w:sz w:val="24"/>
          <w:szCs w:val="28"/>
        </w:rPr>
        <w:t>:</w:t>
      </w:r>
    </w:p>
    <w:p w14:paraId="0E8C5284"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38464F9F" w14:textId="08361226" w:rsidR="006E3730" w:rsidRPr="006479DA" w:rsidRDefault="006E3730" w:rsidP="006E3730">
      <w:pPr>
        <w:pStyle w:val="affd"/>
        <w:tabs>
          <w:tab w:val="clear" w:pos="4820"/>
          <w:tab w:val="center" w:pos="5812"/>
        </w:tabs>
        <w:rPr>
          <w:rFonts w:ascii="Times New Roman" w:eastAsiaTheme="minorEastAsia" w:hAnsi="Times New Roman"/>
          <w:lang w:val="ru-RU"/>
        </w:rPr>
      </w:pPr>
      <w:r>
        <w:rPr>
          <w:rFonts w:ascii="Times New Roman" w:eastAsiaTheme="minorEastAsia" w:hAnsi="Times New Roman"/>
          <w:i w:val="0"/>
        </w:rPr>
        <w:tab/>
      </w:r>
      <m:oMath>
        <m:r>
          <m:t>DPCM</m:t>
        </m:r>
        <m:d>
          <m:dPr>
            <m:ctrlPr/>
          </m:dPr>
          <m:e>
            <m:sSub>
              <m:sSubPr>
                <m:ctrlPr/>
              </m:sSubPr>
              <m:e>
                <m:r>
                  <m:t>D</m:t>
                </m:r>
              </m:e>
              <m:sub>
                <m:r>
                  <m:t>s</m:t>
                </m:r>
              </m:sub>
            </m:sSub>
            <m:r>
              <m:t xml:space="preserve">​, </m:t>
            </m:r>
            <m:sSub>
              <m:sSubPr>
                <m:ctrlPr/>
              </m:sSubPr>
              <m:e>
                <m:r>
                  <m:t>D</m:t>
                </m:r>
              </m:e>
              <m:sub>
                <m:r>
                  <m:t>e</m:t>
                </m:r>
              </m:sub>
            </m:sSub>
            <m:r>
              <m:t>​</m:t>
            </m:r>
          </m:e>
        </m:d>
        <m:r>
          <m:t>=</m:t>
        </m:r>
        <m:sSub>
          <m:sSubPr>
            <m:ctrlPr/>
          </m:sSubPr>
          <m:e>
            <m:d>
              <m:dPr>
                <m:begChr m:val="‖"/>
                <m:endChr m:val="‖"/>
                <m:ctrlPr/>
              </m:dPr>
              <m:e>
                <m:sSub>
                  <m:sSubPr>
                    <m:ctrlPr/>
                  </m:sSubPr>
                  <m:e>
                    <m:r>
                      <m:t>R</m:t>
                    </m:r>
                  </m:e>
                  <m:sub>
                    <m:r>
                      <m:t>s</m:t>
                    </m:r>
                  </m:sub>
                </m:sSub>
                <m:r>
                  <m:t>-</m:t>
                </m:r>
                <m:sSub>
                  <m:sSubPr>
                    <m:ctrlPr/>
                  </m:sSubPr>
                  <m:e>
                    <m:r>
                      <m:t>R</m:t>
                    </m:r>
                  </m:e>
                  <m:sub>
                    <m:r>
                      <m:t>e</m:t>
                    </m:r>
                  </m:sub>
                </m:sSub>
              </m:e>
            </m:d>
          </m:e>
          <m:sub>
            <m:r>
              <m:t>F</m:t>
            </m:r>
          </m:sub>
        </m:sSub>
        <m:r>
          <m:t>​</m:t>
        </m:r>
      </m:oMath>
      <w:r>
        <w:rPr>
          <w:rFonts w:ascii="Times New Roman" w:eastAsiaTheme="minorEastAsia" w:hAnsi="Times New Roman"/>
          <w:i w:val="0"/>
          <w:lang w:val="ru-RU"/>
        </w:rPr>
        <w:t xml:space="preserve"> .</w:t>
      </w:r>
      <w:r>
        <w:rPr>
          <w:rFonts w:ascii="Times New Roman" w:eastAsiaTheme="minorEastAsia" w:hAnsi="Times New Roman"/>
          <w:i w:val="0"/>
        </w:rPr>
        <w:tab/>
      </w:r>
      <w:r>
        <w:rPr>
          <w:rFonts w:ascii="Times New Roman" w:eastAsiaTheme="minorEastAsia" w:hAnsi="Times New Roman"/>
          <w:i w:val="0"/>
          <w:lang w:val="ru-RU"/>
        </w:rPr>
        <w:t>(2.</w:t>
      </w:r>
      <w:r w:rsidR="0030485C">
        <w:rPr>
          <w:rFonts w:ascii="Times New Roman" w:eastAsiaTheme="minorEastAsia" w:hAnsi="Times New Roman"/>
          <w:i w:val="0"/>
          <w:lang w:val="en-US"/>
        </w:rPr>
        <w:t>13</w:t>
      </w:r>
      <w:r>
        <w:rPr>
          <w:rFonts w:ascii="Times New Roman" w:eastAsiaTheme="minorEastAsia" w:hAnsi="Times New Roman"/>
          <w:i w:val="0"/>
          <w:lang w:val="ru-RU"/>
        </w:rPr>
        <w:t>)</w:t>
      </w:r>
    </w:p>
    <w:p w14:paraId="7C694D0B" w14:textId="77777777" w:rsidR="006E3730" w:rsidRPr="007B75FC" w:rsidRDefault="006E3730" w:rsidP="006E3730">
      <w:pPr>
        <w:widowControl/>
        <w:autoSpaceDE/>
        <w:autoSpaceDN/>
        <w:spacing w:line="360" w:lineRule="auto"/>
        <w:ind w:left="928" w:hanging="360"/>
        <w:jc w:val="both"/>
        <w:rPr>
          <w:rFonts w:eastAsiaTheme="minorHAnsi"/>
          <w:sz w:val="24"/>
          <w:szCs w:val="28"/>
        </w:rPr>
      </w:pPr>
    </w:p>
    <w:p w14:paraId="6EBD875E" w14:textId="77777777" w:rsidR="006E3730" w:rsidRPr="006479DA"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t xml:space="preserve">Показатель DCSM </w:t>
      </w:r>
      <w:r w:rsidRPr="00E95A2A">
        <w:rPr>
          <w:rFonts w:eastAsiaTheme="minorHAnsi"/>
          <w:sz w:val="24"/>
          <w:szCs w:val="28"/>
        </w:rPr>
        <w:t>[</w:t>
      </w:r>
      <w:r w:rsidRPr="00B919C2">
        <w:rPr>
          <w:rFonts w:eastAsiaTheme="minorHAnsi"/>
          <w:sz w:val="24"/>
          <w:szCs w:val="28"/>
        </w:rPr>
        <w:t>42</w:t>
      </w:r>
      <w:r w:rsidRPr="00E95A2A">
        <w:rPr>
          <w:rFonts w:eastAsiaTheme="minorHAnsi"/>
          <w:sz w:val="24"/>
          <w:szCs w:val="28"/>
        </w:rPr>
        <w:t xml:space="preserve">] </w:t>
      </w:r>
      <w:r w:rsidRPr="007B75FC">
        <w:rPr>
          <w:rFonts w:eastAsiaTheme="minorHAnsi"/>
          <w:sz w:val="24"/>
          <w:szCs w:val="28"/>
          <w:lang w:val="ru"/>
        </w:rPr>
        <w:t>(Difference of Contingency Similarity Matrices) характеризует степень сохранения структуры совместной встречаемости категориальных значений и используется для категориальных признаков. Он отражает расхождение между матрицами сходства, сформированными на основе таблиц сопряжённости</w:t>
      </w:r>
      <w:r w:rsidRPr="007B75FC">
        <w:rPr>
          <w:rFonts w:eastAsiaTheme="minorHAnsi"/>
          <w:sz w:val="24"/>
          <w:szCs w:val="28"/>
        </w:rPr>
        <w:t>:</w:t>
      </w:r>
    </w:p>
    <w:p w14:paraId="77FF2266"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11D789A2" w14:textId="15572F65" w:rsidR="006E3730" w:rsidRPr="006479DA" w:rsidRDefault="006E3730" w:rsidP="006E3730">
      <w:pPr>
        <w:pStyle w:val="affd"/>
        <w:tabs>
          <w:tab w:val="clear" w:pos="4820"/>
          <w:tab w:val="center" w:pos="5670"/>
        </w:tabs>
        <w:rPr>
          <w:rFonts w:ascii="Times New Roman" w:hAnsi="Times New Roman"/>
          <w:lang w:val="ru-RU"/>
        </w:rPr>
      </w:pPr>
      <w:r>
        <w:rPr>
          <w:rFonts w:ascii="Times New Roman" w:eastAsiaTheme="minorEastAsia" w:hAnsi="Times New Roman"/>
          <w:i w:val="0"/>
        </w:rPr>
        <w:tab/>
      </w:r>
      <m:oMath>
        <m:r>
          <m:t>DCSM</m:t>
        </m:r>
        <m:d>
          <m:dPr>
            <m:ctrlPr/>
          </m:dPr>
          <m:e>
            <m:sSub>
              <m:sSubPr>
                <m:ctrlPr/>
              </m:sSubPr>
              <m:e>
                <m:r>
                  <m:t>D</m:t>
                </m:r>
              </m:e>
              <m:sub>
                <m:r>
                  <m:t>s</m:t>
                </m:r>
              </m:sub>
            </m:sSub>
            <m:r>
              <m:t>,</m:t>
            </m:r>
            <m:sSub>
              <m:sSubPr>
                <m:ctrlPr/>
              </m:sSubPr>
              <m:e>
                <m:r>
                  <m:t>D</m:t>
                </m:r>
              </m:e>
              <m:sub>
                <m:r>
                  <m:t>e</m:t>
                </m:r>
              </m:sub>
            </m:sSub>
          </m:e>
        </m:d>
        <m:r>
          <m:t>=</m:t>
        </m:r>
        <m:sSub>
          <m:sSubPr>
            <m:ctrlPr/>
          </m:sSubPr>
          <m:e>
            <m:d>
              <m:dPr>
                <m:begChr m:val="‖"/>
                <m:endChr m:val="‖"/>
                <m:ctrlPr/>
              </m:dPr>
              <m:e>
                <m:sSub>
                  <m:sSubPr>
                    <m:ctrlPr/>
                  </m:sSubPr>
                  <m:e>
                    <m:r>
                      <m:t>S</m:t>
                    </m:r>
                  </m:e>
                  <m:sub>
                    <m:r>
                      <m:t>s</m:t>
                    </m:r>
                  </m:sub>
                </m:sSub>
                <m:r>
                  <m:t>-</m:t>
                </m:r>
                <m:sSub>
                  <m:sSubPr>
                    <m:ctrlPr/>
                  </m:sSubPr>
                  <m:e>
                    <m:r>
                      <m:t>S</m:t>
                    </m:r>
                  </m:e>
                  <m:sub>
                    <m:r>
                      <m:t>e</m:t>
                    </m:r>
                  </m:sub>
                </m:sSub>
              </m:e>
            </m:d>
          </m:e>
          <m:sub>
            <m:r>
              <m:t>F</m:t>
            </m:r>
          </m:sub>
        </m:sSub>
      </m:oMath>
      <w:r>
        <w:rPr>
          <w:rFonts w:ascii="Times New Roman" w:eastAsiaTheme="minorEastAsia" w:hAnsi="Times New Roman"/>
          <w:i w:val="0"/>
          <w:lang w:val="ru-RU"/>
        </w:rPr>
        <w:t xml:space="preserve"> .</w:t>
      </w:r>
      <w:r>
        <w:rPr>
          <w:rFonts w:ascii="Times New Roman" w:eastAsiaTheme="minorEastAsia" w:hAnsi="Times New Roman"/>
        </w:rPr>
        <w:tab/>
      </w:r>
      <w:r w:rsidRPr="006479DA">
        <w:rPr>
          <w:rFonts w:ascii="Times New Roman" w:eastAsiaTheme="minorEastAsia" w:hAnsi="Times New Roman"/>
          <w:i w:val="0"/>
          <w:lang w:val="ru-RU"/>
        </w:rPr>
        <w:t>(2.</w:t>
      </w:r>
      <w:r w:rsidRPr="00D30EC2">
        <w:rPr>
          <w:rFonts w:ascii="Times New Roman" w:eastAsiaTheme="minorEastAsia" w:hAnsi="Times New Roman"/>
          <w:i w:val="0"/>
          <w:lang w:val="ru-RU"/>
        </w:rPr>
        <w:t>1</w:t>
      </w:r>
      <w:r w:rsidR="0030485C" w:rsidRPr="00CD3320">
        <w:rPr>
          <w:rFonts w:ascii="Times New Roman" w:eastAsiaTheme="minorEastAsia" w:hAnsi="Times New Roman"/>
          <w:i w:val="0"/>
          <w:lang w:val="ru-RU"/>
        </w:rPr>
        <w:t>4</w:t>
      </w:r>
      <w:r w:rsidRPr="006479DA">
        <w:rPr>
          <w:rFonts w:ascii="Times New Roman" w:eastAsiaTheme="minorEastAsia" w:hAnsi="Times New Roman"/>
          <w:i w:val="0"/>
          <w:lang w:val="ru-RU"/>
        </w:rPr>
        <w:t>)</w:t>
      </w:r>
    </w:p>
    <w:p w14:paraId="14C7D8F5"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51DADEF5" w14:textId="77777777" w:rsidR="006E3730" w:rsidRDefault="006E3730" w:rsidP="006E3730">
      <w:pPr>
        <w:widowControl/>
        <w:autoSpaceDE/>
        <w:autoSpaceDN/>
        <w:spacing w:line="360" w:lineRule="auto"/>
        <w:ind w:left="928"/>
        <w:jc w:val="both"/>
        <w:rPr>
          <w:rFonts w:eastAsiaTheme="minorHAnsi"/>
          <w:sz w:val="24"/>
          <w:szCs w:val="28"/>
        </w:rPr>
      </w:pPr>
      <w:r w:rsidRPr="007B75FC">
        <w:rPr>
          <w:rFonts w:eastAsiaTheme="minorHAnsi"/>
          <w:sz w:val="24"/>
          <w:szCs w:val="28"/>
          <w:lang w:val="ru"/>
        </w:rPr>
        <w:t>Если раскрыть норму Фробениуса, то обе формулы имеют вид</w:t>
      </w:r>
      <w:r w:rsidRPr="007B75FC">
        <w:rPr>
          <w:rFonts w:eastAsiaTheme="minorHAnsi"/>
          <w:sz w:val="24"/>
          <w:szCs w:val="28"/>
        </w:rPr>
        <w:t>:</w:t>
      </w:r>
    </w:p>
    <w:p w14:paraId="54A8406F" w14:textId="77777777" w:rsidR="006E3730" w:rsidRPr="007B75FC" w:rsidRDefault="006E3730" w:rsidP="006E3730">
      <w:pPr>
        <w:widowControl/>
        <w:autoSpaceDE/>
        <w:autoSpaceDN/>
        <w:spacing w:line="360" w:lineRule="auto"/>
        <w:ind w:left="928"/>
        <w:jc w:val="both"/>
        <w:rPr>
          <w:rFonts w:eastAsiaTheme="minorHAnsi"/>
          <w:sz w:val="24"/>
          <w:szCs w:val="28"/>
        </w:rPr>
      </w:pPr>
    </w:p>
    <w:p w14:paraId="55BCBD96" w14:textId="104AAA89" w:rsidR="006E3730" w:rsidRPr="006479DA" w:rsidRDefault="006E3730" w:rsidP="006E3730">
      <w:pPr>
        <w:pStyle w:val="affd"/>
        <w:tabs>
          <w:tab w:val="clear" w:pos="4820"/>
          <w:tab w:val="center" w:pos="5812"/>
        </w:tabs>
        <w:rPr>
          <w:rFonts w:ascii="Times New Roman" w:hAnsi="Times New Roman"/>
          <w:i w:val="0"/>
          <w:lang w:val="ru-RU"/>
        </w:rPr>
      </w:pPr>
      <w:r>
        <w:rPr>
          <w:rFonts w:ascii="Times New Roman" w:eastAsiaTheme="minorEastAsia" w:hAnsi="Times New Roman"/>
          <w:i w:val="0"/>
        </w:rPr>
        <w:tab/>
      </w:r>
      <m:oMath>
        <m:sSub>
          <m:sSubPr>
            <m:ctrlPr/>
          </m:sSubPr>
          <m:e>
            <m:d>
              <m:dPr>
                <m:begChr m:val="‖"/>
                <m:endChr m:val="‖"/>
                <m:ctrlPr/>
              </m:dPr>
              <m:e>
                <m:r>
                  <w:rPr>
                    <w:lang w:val="en-US"/>
                  </w:rPr>
                  <m:t>A</m:t>
                </m:r>
                <m:r>
                  <m:t>-B</m:t>
                </m:r>
              </m:e>
            </m:d>
          </m:e>
          <m:sub>
            <m:r>
              <m:t>F</m:t>
            </m:r>
          </m:sub>
        </m:sSub>
        <m:r>
          <m:t xml:space="preserve">= </m:t>
        </m:r>
        <m:rad>
          <m:radPr>
            <m:degHide m:val="1"/>
            <m:ctrlPr/>
          </m:radPr>
          <m:deg/>
          <m:e>
            <m:nary>
              <m:naryPr>
                <m:chr m:val="∑"/>
                <m:limLoc m:val="undOvr"/>
                <m:ctrlPr/>
              </m:naryPr>
              <m:sub>
                <m:r>
                  <m:t>i=1</m:t>
                </m:r>
              </m:sub>
              <m:sup>
                <m:r>
                  <m:t>n</m:t>
                </m:r>
              </m:sup>
              <m:e>
                <m:nary>
                  <m:naryPr>
                    <m:chr m:val="∑"/>
                    <m:limLoc m:val="undOvr"/>
                    <m:ctrlPr/>
                  </m:naryPr>
                  <m:sub>
                    <m:r>
                      <m:t>j=1</m:t>
                    </m:r>
                  </m:sub>
                  <m:sup>
                    <m:r>
                      <m:t>m</m:t>
                    </m:r>
                  </m:sup>
                  <m:e>
                    <m:sSup>
                      <m:sSupPr>
                        <m:ctrlPr/>
                      </m:sSupPr>
                      <m:e>
                        <m:d>
                          <m:dPr>
                            <m:ctrlPr/>
                          </m:dPr>
                          <m:e>
                            <m:sSub>
                              <m:sSubPr>
                                <m:ctrlPr/>
                              </m:sSubPr>
                              <m:e>
                                <m:r>
                                  <m:t>a</m:t>
                                </m:r>
                              </m:e>
                              <m:sub>
                                <m:r>
                                  <m:t>ij</m:t>
                                </m:r>
                              </m:sub>
                            </m:sSub>
                            <m:r>
                              <m:t>-</m:t>
                            </m:r>
                            <m:sSub>
                              <m:sSubPr>
                                <m:ctrlPr/>
                              </m:sSubPr>
                              <m:e>
                                <m:r>
                                  <m:t>b</m:t>
                                </m:r>
                              </m:e>
                              <m:sub>
                                <m:r>
                                  <m:t>ij</m:t>
                                </m:r>
                              </m:sub>
                            </m:sSub>
                          </m:e>
                        </m:d>
                      </m:e>
                      <m:sup>
                        <m:r>
                          <m:t>2</m:t>
                        </m:r>
                      </m:sup>
                    </m:sSup>
                  </m:e>
                </m:nary>
              </m:e>
            </m:nary>
          </m:e>
        </m:rad>
      </m:oMath>
      <w:r>
        <w:rPr>
          <w:rFonts w:ascii="Times New Roman" w:eastAsiaTheme="minorEastAsia" w:hAnsi="Times New Roman"/>
          <w:i w:val="0"/>
          <w:lang w:val="ru-RU"/>
        </w:rPr>
        <w:t>.</w:t>
      </w:r>
      <w:r>
        <w:rPr>
          <w:rFonts w:ascii="Times New Roman" w:eastAsiaTheme="minorEastAsia" w:hAnsi="Times New Roman"/>
        </w:rPr>
        <w:tab/>
      </w:r>
      <w:r w:rsidRPr="006479DA">
        <w:rPr>
          <w:rFonts w:ascii="Times New Roman" w:eastAsiaTheme="minorEastAsia" w:hAnsi="Times New Roman"/>
          <w:i w:val="0"/>
          <w:lang w:val="ru-RU"/>
        </w:rPr>
        <w:t>(2.1</w:t>
      </w:r>
      <w:r w:rsidR="0030485C" w:rsidRPr="00CD3320">
        <w:rPr>
          <w:rFonts w:ascii="Times New Roman" w:eastAsiaTheme="minorEastAsia" w:hAnsi="Times New Roman"/>
          <w:i w:val="0"/>
          <w:lang w:val="ru-RU"/>
        </w:rPr>
        <w:t>5</w:t>
      </w:r>
      <w:r w:rsidRPr="006479DA">
        <w:rPr>
          <w:rFonts w:ascii="Times New Roman" w:eastAsiaTheme="minorEastAsia" w:hAnsi="Times New Roman"/>
          <w:i w:val="0"/>
          <w:lang w:val="ru-RU"/>
        </w:rPr>
        <w:t>)</w:t>
      </w:r>
    </w:p>
    <w:p w14:paraId="44C20679" w14:textId="77777777" w:rsidR="006E3730" w:rsidRPr="007B75FC" w:rsidRDefault="006E3730" w:rsidP="006E3730">
      <w:pPr>
        <w:widowControl/>
        <w:autoSpaceDE/>
        <w:autoSpaceDN/>
        <w:spacing w:line="360" w:lineRule="auto"/>
        <w:ind w:firstLine="709"/>
        <w:jc w:val="both"/>
        <w:rPr>
          <w:rFonts w:eastAsiaTheme="minorHAnsi"/>
          <w:sz w:val="24"/>
          <w:szCs w:val="28"/>
        </w:rPr>
      </w:pPr>
    </w:p>
    <w:p w14:paraId="627F27C5" w14:textId="77777777" w:rsidR="006E3730" w:rsidRDefault="006E3730" w:rsidP="006E3730">
      <w:pPr>
        <w:widowControl/>
        <w:autoSpaceDE/>
        <w:autoSpaceDN/>
        <w:spacing w:line="360" w:lineRule="auto"/>
        <w:ind w:firstLine="709"/>
        <w:jc w:val="both"/>
        <w:rPr>
          <w:rFonts w:eastAsiaTheme="minorHAnsi"/>
          <w:sz w:val="24"/>
          <w:szCs w:val="28"/>
        </w:rPr>
      </w:pPr>
      <w:r w:rsidRPr="007B75FC">
        <w:rPr>
          <w:rFonts w:eastAsiaTheme="minorHAnsi"/>
          <w:sz w:val="24"/>
          <w:szCs w:val="28"/>
        </w:rPr>
        <w:t xml:space="preserve">При </w:t>
      </w:r>
      <w:r w:rsidRPr="007B75FC">
        <w:rPr>
          <w:rFonts w:eastAsiaTheme="minorHAnsi"/>
          <w:b/>
          <w:sz w:val="24"/>
          <w:szCs w:val="28"/>
        </w:rPr>
        <w:t>с</w:t>
      </w:r>
      <w:r w:rsidRPr="007B75FC">
        <w:rPr>
          <w:rFonts w:eastAsiaTheme="minorHAnsi"/>
          <w:b/>
          <w:sz w:val="24"/>
          <w:szCs w:val="28"/>
          <w:lang w:val="ru"/>
        </w:rPr>
        <w:t>овместно</w:t>
      </w:r>
      <w:r w:rsidRPr="007B75FC">
        <w:rPr>
          <w:rFonts w:eastAsiaTheme="minorHAnsi"/>
          <w:b/>
          <w:sz w:val="24"/>
          <w:szCs w:val="28"/>
        </w:rPr>
        <w:t>м</w:t>
      </w:r>
      <w:r w:rsidRPr="007B75FC">
        <w:rPr>
          <w:rFonts w:eastAsiaTheme="minorHAnsi"/>
          <w:b/>
          <w:sz w:val="24"/>
          <w:szCs w:val="28"/>
          <w:lang w:val="ru"/>
        </w:rPr>
        <w:t xml:space="preserve"> распределени</w:t>
      </w:r>
      <w:r w:rsidRPr="007B75FC">
        <w:rPr>
          <w:rFonts w:eastAsiaTheme="minorHAnsi"/>
          <w:b/>
          <w:sz w:val="24"/>
          <w:szCs w:val="28"/>
        </w:rPr>
        <w:t>и</w:t>
      </w:r>
      <w:r w:rsidRPr="007B75FC">
        <w:rPr>
          <w:rFonts w:eastAsiaTheme="minorHAnsi"/>
          <w:sz w:val="24"/>
          <w:szCs w:val="28"/>
          <w:lang w:val="ru"/>
        </w:rPr>
        <w:t xml:space="preserve"> оценивается сходство полного совместного распределения реальных и синтетических данных. Используются многомерные метрики сходства распределений, включая показатели precision, recall, density и coverage (PRDC)</w:t>
      </w:r>
      <w:r w:rsidRPr="00E95A2A">
        <w:rPr>
          <w:rFonts w:eastAsiaTheme="minorHAnsi"/>
          <w:sz w:val="24"/>
          <w:szCs w:val="28"/>
        </w:rPr>
        <w:t xml:space="preserve"> [</w:t>
      </w:r>
      <w:r w:rsidRPr="00B919C2">
        <w:rPr>
          <w:rFonts w:eastAsiaTheme="minorHAnsi"/>
          <w:sz w:val="24"/>
          <w:szCs w:val="28"/>
        </w:rPr>
        <w:t>43</w:t>
      </w:r>
      <w:r w:rsidRPr="00E95A2A">
        <w:rPr>
          <w:rFonts w:eastAsiaTheme="minorHAnsi"/>
          <w:sz w:val="24"/>
          <w:szCs w:val="28"/>
        </w:rPr>
        <w:t>]</w:t>
      </w:r>
      <w:r w:rsidRPr="007B75FC">
        <w:rPr>
          <w:rFonts w:eastAsiaTheme="minorHAnsi"/>
          <w:sz w:val="24"/>
          <w:szCs w:val="28"/>
          <w:lang w:val="ru"/>
        </w:rPr>
        <w:t>, а также дискриминативные подходы, основанные на построении бинарного классификатора, задача которого — определить, относится ли наблюдение к классу «реальные данные» или «синтетические данные».</w:t>
      </w:r>
      <w:r w:rsidRPr="007B75FC">
        <w:rPr>
          <w:rFonts w:eastAsiaTheme="minorHAnsi"/>
          <w:sz w:val="24"/>
          <w:szCs w:val="28"/>
        </w:rPr>
        <w:t xml:space="preserve"> </w:t>
      </w:r>
    </w:p>
    <w:p w14:paraId="4325AC46" w14:textId="77777777" w:rsidR="006E3730" w:rsidRDefault="006E3730" w:rsidP="006E3730">
      <w:pPr>
        <w:widowControl/>
        <w:autoSpaceDE/>
        <w:autoSpaceDN/>
        <w:spacing w:line="360" w:lineRule="auto"/>
        <w:ind w:firstLine="709"/>
        <w:jc w:val="both"/>
        <w:rPr>
          <w:rFonts w:eastAsiaTheme="minorHAnsi"/>
          <w:sz w:val="24"/>
          <w:szCs w:val="28"/>
        </w:rPr>
      </w:pPr>
    </w:p>
    <w:p w14:paraId="174ECF00" w14:textId="77777777" w:rsidR="006E3730" w:rsidRDefault="006E3730" w:rsidP="006E3730">
      <w:pPr>
        <w:widowControl/>
        <w:autoSpaceDE/>
        <w:autoSpaceDN/>
        <w:spacing w:line="360" w:lineRule="auto"/>
        <w:ind w:firstLine="709"/>
        <w:jc w:val="both"/>
        <w:rPr>
          <w:rFonts w:eastAsiaTheme="minorEastAsia"/>
          <w:sz w:val="24"/>
          <w:szCs w:val="28"/>
        </w:rPr>
      </w:pPr>
      <w:r w:rsidRPr="007B75FC">
        <w:rPr>
          <w:rFonts w:eastAsiaTheme="minorHAnsi"/>
          <w:sz w:val="24"/>
          <w:szCs w:val="28"/>
        </w:rPr>
        <w:t xml:space="preserve">Пусть </w:t>
      </w:r>
      <m:oMath>
        <m:r>
          <w:rPr>
            <w:rFonts w:ascii="Cambria Math" w:eastAsiaTheme="minorHAnsi" w:hAnsi="Cambria Math"/>
            <w:sz w:val="24"/>
            <w:szCs w:val="28"/>
          </w:rPr>
          <m:t>R=</m:t>
        </m:r>
        <m:sSubSup>
          <m:sSubSupPr>
            <m:ctrlPr>
              <w:rPr>
                <w:rFonts w:ascii="Cambria Math" w:eastAsiaTheme="minorHAnsi" w:hAnsi="Cambria Math"/>
                <w:i/>
                <w:sz w:val="24"/>
                <w:szCs w:val="28"/>
                <w:lang w:val="en-US"/>
              </w:rPr>
            </m:ctrlPr>
          </m:sSubSupPr>
          <m:e>
            <m:d>
              <m:dPr>
                <m:begChr m:val="{"/>
                <m:endChr m:val="}"/>
                <m:ctrlPr>
                  <w:rPr>
                    <w:rFonts w:ascii="Cambria Math" w:eastAsiaTheme="minorHAnsi" w:hAnsi="Cambria Math"/>
                    <w:i/>
                    <w:sz w:val="24"/>
                    <w:szCs w:val="28"/>
                    <w:lang w:val="en-US"/>
                  </w:rPr>
                </m:ctrlPr>
              </m:dPr>
              <m:e>
                <m:sSub>
                  <m:sSubPr>
                    <m:ctrlPr>
                      <w:rPr>
                        <w:rFonts w:ascii="Cambria Math" w:eastAsiaTheme="minorHAnsi" w:hAnsi="Cambria Math"/>
                        <w:i/>
                        <w:sz w:val="24"/>
                        <w:szCs w:val="28"/>
                        <w:lang w:val="en-US"/>
                      </w:rPr>
                    </m:ctrlPr>
                  </m:sSubPr>
                  <m:e>
                    <m:r>
                      <w:rPr>
                        <w:rFonts w:ascii="Cambria Math" w:eastAsiaTheme="minorHAnsi" w:hAnsi="Cambria Math"/>
                        <w:sz w:val="24"/>
                        <w:szCs w:val="28"/>
                        <w:lang w:val="en-US"/>
                      </w:rPr>
                      <m:t>r</m:t>
                    </m:r>
                  </m:e>
                  <m:sub>
                    <m:r>
                      <w:rPr>
                        <w:rFonts w:ascii="Cambria Math" w:eastAsiaTheme="minorHAnsi" w:hAnsi="Cambria Math"/>
                        <w:sz w:val="24"/>
                        <w:szCs w:val="28"/>
                        <w:lang w:val="en-US"/>
                      </w:rPr>
                      <m:t>i</m:t>
                    </m:r>
                  </m:sub>
                </m:sSub>
              </m:e>
            </m:d>
          </m:e>
          <m:sub>
            <m:r>
              <w:rPr>
                <w:rFonts w:ascii="Cambria Math" w:eastAsiaTheme="minorHAnsi" w:hAnsi="Cambria Math"/>
                <w:sz w:val="24"/>
                <w:szCs w:val="28"/>
                <w:lang w:val="en-US"/>
              </w:rPr>
              <m:t>i</m:t>
            </m:r>
            <m:r>
              <w:rPr>
                <w:rFonts w:ascii="Cambria Math" w:eastAsiaTheme="minorHAnsi" w:hAnsi="Cambria Math"/>
                <w:sz w:val="24"/>
                <w:szCs w:val="28"/>
              </w:rPr>
              <m:t>=1</m:t>
            </m:r>
          </m:sub>
          <m:sup>
            <m:r>
              <w:rPr>
                <w:rFonts w:ascii="Cambria Math" w:eastAsiaTheme="minorHAnsi" w:hAnsi="Cambria Math"/>
                <w:sz w:val="24"/>
                <w:szCs w:val="28"/>
                <w:lang w:val="en-US"/>
              </w:rPr>
              <m:t>n</m:t>
            </m:r>
          </m:sup>
        </m:sSubSup>
      </m:oMath>
      <w:r w:rsidRPr="007B75FC">
        <w:rPr>
          <w:rFonts w:eastAsiaTheme="minorEastAsia"/>
          <w:sz w:val="24"/>
          <w:szCs w:val="28"/>
        </w:rPr>
        <w:t xml:space="preserve"> — </w:t>
      </w:r>
      <w:r w:rsidRPr="007B75FC">
        <w:rPr>
          <w:rFonts w:eastAsiaTheme="minorHAnsi"/>
          <w:sz w:val="24"/>
          <w:szCs w:val="28"/>
        </w:rPr>
        <w:t xml:space="preserve">множество реальных объектов, </w:t>
      </w:r>
      <w:r w:rsidRPr="007B75FC">
        <w:rPr>
          <w:rFonts w:eastAsiaTheme="minorEastAsia"/>
          <w:sz w:val="24"/>
          <w:szCs w:val="28"/>
        </w:rPr>
        <w:t xml:space="preserve"> </w:t>
      </w:r>
      <m:oMath>
        <m:r>
          <w:rPr>
            <w:rFonts w:ascii="Cambria Math" w:eastAsiaTheme="minorHAnsi" w:hAnsi="Cambria Math"/>
            <w:sz w:val="24"/>
            <w:szCs w:val="28"/>
            <w:lang w:val="en-US"/>
          </w:rPr>
          <m:t>S</m:t>
        </m:r>
        <m:r>
          <w:rPr>
            <w:rFonts w:ascii="Cambria Math" w:eastAsiaTheme="minorHAnsi" w:hAnsi="Cambria Math"/>
            <w:sz w:val="24"/>
            <w:szCs w:val="28"/>
          </w:rPr>
          <m:t>=</m:t>
        </m:r>
        <m:sSubSup>
          <m:sSubSupPr>
            <m:ctrlPr>
              <w:rPr>
                <w:rFonts w:ascii="Cambria Math" w:eastAsiaTheme="minorHAnsi" w:hAnsi="Cambria Math"/>
                <w:i/>
                <w:sz w:val="24"/>
                <w:szCs w:val="28"/>
                <w:lang w:val="en-US"/>
              </w:rPr>
            </m:ctrlPr>
          </m:sSubSupPr>
          <m:e>
            <m:d>
              <m:dPr>
                <m:begChr m:val="{"/>
                <m:endChr m:val="}"/>
                <m:ctrlPr>
                  <w:rPr>
                    <w:rFonts w:ascii="Cambria Math" w:eastAsiaTheme="minorHAnsi" w:hAnsi="Cambria Math"/>
                    <w:i/>
                    <w:sz w:val="24"/>
                    <w:szCs w:val="28"/>
                    <w:lang w:val="en-US"/>
                  </w:rPr>
                </m:ctrlPr>
              </m:dPr>
              <m:e>
                <m:sSub>
                  <m:sSubPr>
                    <m:ctrlPr>
                      <w:rPr>
                        <w:rFonts w:ascii="Cambria Math" w:eastAsiaTheme="minorHAnsi" w:hAnsi="Cambria Math"/>
                        <w:i/>
                        <w:sz w:val="24"/>
                        <w:szCs w:val="28"/>
                        <w:lang w:val="en-US"/>
                      </w:rPr>
                    </m:ctrlPr>
                  </m:sSubPr>
                  <m:e>
                    <m:r>
                      <w:rPr>
                        <w:rFonts w:ascii="Cambria Math" w:eastAsiaTheme="minorHAnsi" w:hAnsi="Cambria Math"/>
                        <w:sz w:val="24"/>
                        <w:szCs w:val="28"/>
                        <w:lang w:val="en-US"/>
                      </w:rPr>
                      <m:t>s</m:t>
                    </m:r>
                  </m:e>
                  <m:sub>
                    <m:r>
                      <w:rPr>
                        <w:rFonts w:ascii="Cambria Math" w:eastAsiaTheme="minorHAnsi" w:hAnsi="Cambria Math"/>
                        <w:sz w:val="24"/>
                        <w:szCs w:val="28"/>
                        <w:lang w:val="en-US"/>
                      </w:rPr>
                      <m:t>j</m:t>
                    </m:r>
                  </m:sub>
                </m:sSub>
              </m:e>
            </m:d>
          </m:e>
          <m:sub>
            <m:r>
              <w:rPr>
                <w:rFonts w:ascii="Cambria Math" w:eastAsiaTheme="minorHAnsi" w:hAnsi="Cambria Math"/>
                <w:sz w:val="24"/>
                <w:szCs w:val="28"/>
                <w:lang w:val="en-US"/>
              </w:rPr>
              <m:t>j</m:t>
            </m:r>
            <m:r>
              <w:rPr>
                <w:rFonts w:ascii="Cambria Math" w:eastAsiaTheme="minorHAnsi" w:hAnsi="Cambria Math"/>
                <w:sz w:val="24"/>
                <w:szCs w:val="28"/>
              </w:rPr>
              <m:t>=1</m:t>
            </m:r>
          </m:sub>
          <m:sup>
            <m:r>
              <w:rPr>
                <w:rFonts w:ascii="Cambria Math" w:eastAsiaTheme="minorHAnsi" w:hAnsi="Cambria Math"/>
                <w:sz w:val="24"/>
                <w:szCs w:val="28"/>
                <w:lang w:val="en-US"/>
              </w:rPr>
              <m:t>m</m:t>
            </m:r>
          </m:sup>
        </m:sSubSup>
      </m:oMath>
      <w:r w:rsidRPr="007B75FC">
        <w:rPr>
          <w:rFonts w:eastAsiaTheme="minorEastAsia"/>
          <w:sz w:val="24"/>
          <w:szCs w:val="28"/>
        </w:rPr>
        <w:t xml:space="preserve"> — множество синтетических объектов, </w:t>
      </w:r>
      <m:oMath>
        <m:sSub>
          <m:sSubPr>
            <m:ctrlPr>
              <w:rPr>
                <w:rFonts w:ascii="Cambria Math" w:eastAsiaTheme="minorEastAsia" w:hAnsi="Cambria Math"/>
                <w:i/>
                <w:sz w:val="24"/>
                <w:szCs w:val="28"/>
              </w:rPr>
            </m:ctrlPr>
          </m:sSubPr>
          <m:e>
            <m:r>
              <w:rPr>
                <w:rFonts w:ascii="Cambria Math" w:eastAsiaTheme="minorEastAsia" w:hAnsi="Cambria Math"/>
                <w:sz w:val="24"/>
                <w:szCs w:val="28"/>
              </w:rPr>
              <m:t>ρ</m:t>
            </m:r>
          </m:e>
          <m:sub>
            <m:r>
              <w:rPr>
                <w:rFonts w:ascii="Cambria Math" w:eastAsiaTheme="minorEastAsia" w:hAnsi="Cambria Math"/>
                <w:sz w:val="24"/>
                <w:szCs w:val="28"/>
              </w:rPr>
              <m:t>k</m:t>
            </m:r>
          </m:sub>
        </m:sSub>
        <m:r>
          <w:rPr>
            <w:rFonts w:ascii="Cambria Math" w:eastAsiaTheme="minorEastAsia" w:hAnsi="Cambria Math"/>
            <w:sz w:val="24"/>
            <w:szCs w:val="28"/>
          </w:rPr>
          <m:t>​(</m:t>
        </m:r>
        <m:sSub>
          <m:sSubPr>
            <m:ctrlPr>
              <w:rPr>
                <w:rFonts w:ascii="Cambria Math" w:eastAsiaTheme="minorEastAsia" w:hAnsi="Cambria Math"/>
                <w:i/>
                <w:sz w:val="24"/>
                <w:szCs w:val="28"/>
              </w:rPr>
            </m:ctrlPr>
          </m:sSubPr>
          <m:e>
            <m:r>
              <w:rPr>
                <w:rFonts w:ascii="Cambria Math" w:eastAsiaTheme="minorEastAsia" w:hAnsi="Cambria Math"/>
                <w:sz w:val="24"/>
                <w:szCs w:val="28"/>
              </w:rPr>
              <m:t>r</m:t>
            </m:r>
          </m:e>
          <m:sub>
            <m:r>
              <w:rPr>
                <w:rFonts w:ascii="Cambria Math" w:eastAsiaTheme="minorEastAsia" w:hAnsi="Cambria Math"/>
                <w:sz w:val="24"/>
                <w:szCs w:val="28"/>
              </w:rPr>
              <m:t>i</m:t>
            </m:r>
          </m:sub>
        </m:sSub>
        <m:r>
          <w:rPr>
            <w:rFonts w:ascii="Cambria Math" w:eastAsiaTheme="minorEastAsia" w:hAnsi="Cambria Math"/>
            <w:sz w:val="24"/>
            <w:szCs w:val="28"/>
          </w:rPr>
          <m:t>​;R)</m:t>
        </m:r>
      </m:oMath>
      <w:r w:rsidRPr="007B75FC">
        <w:rPr>
          <w:rFonts w:eastAsiaTheme="minorEastAsia"/>
          <w:sz w:val="24"/>
          <w:szCs w:val="28"/>
        </w:rPr>
        <w:t xml:space="preserve"> — расстояние от точки </w:t>
      </w:r>
      <m:oMath>
        <m:sSub>
          <m:sSubPr>
            <m:ctrlPr>
              <w:rPr>
                <w:rFonts w:ascii="Cambria Math" w:eastAsiaTheme="minorEastAsia" w:hAnsi="Cambria Math"/>
                <w:i/>
                <w:sz w:val="24"/>
                <w:szCs w:val="28"/>
              </w:rPr>
            </m:ctrlPr>
          </m:sSubPr>
          <m:e>
            <m:r>
              <w:rPr>
                <w:rFonts w:ascii="Cambria Math" w:eastAsiaTheme="minorEastAsia" w:hAnsi="Cambria Math"/>
                <w:sz w:val="24"/>
                <w:szCs w:val="28"/>
              </w:rPr>
              <m:t>r</m:t>
            </m:r>
          </m:e>
          <m:sub>
            <m:r>
              <w:rPr>
                <w:rFonts w:ascii="Cambria Math" w:eastAsiaTheme="minorEastAsia" w:hAnsi="Cambria Math"/>
                <w:sz w:val="24"/>
                <w:szCs w:val="28"/>
              </w:rPr>
              <m:t>i</m:t>
            </m:r>
          </m:sub>
        </m:sSub>
      </m:oMath>
      <w:r w:rsidRPr="007B75FC">
        <w:rPr>
          <w:rFonts w:eastAsiaTheme="minorEastAsia"/>
          <w:sz w:val="24"/>
          <w:szCs w:val="28"/>
        </w:rPr>
        <w:t xml:space="preserve"> до её </w:t>
      </w:r>
      <w:r w:rsidRPr="007B75FC">
        <w:rPr>
          <w:rFonts w:ascii="Cambria Math" w:eastAsiaTheme="minorEastAsia" w:hAnsi="Cambria Math" w:cs="Cambria Math"/>
          <w:sz w:val="24"/>
          <w:szCs w:val="28"/>
        </w:rPr>
        <w:t>𝑘</w:t>
      </w:r>
      <w:r w:rsidRPr="007B75FC">
        <w:rPr>
          <w:rFonts w:eastAsiaTheme="minorEastAsia"/>
          <w:sz w:val="24"/>
          <w:szCs w:val="28"/>
        </w:rPr>
        <w:t xml:space="preserve">-го ближайшего соседа среди реальных объектов, а </w:t>
      </w:r>
      <w:r w:rsidRPr="006479DA">
        <w:rPr>
          <w:rFonts w:eastAsiaTheme="minorEastAsia"/>
          <w:sz w:val="24"/>
          <w:szCs w:val="28"/>
        </w:rPr>
        <w:t>I[</w:t>
      </w:r>
      <w:r w:rsidRPr="006479DA">
        <w:rPr>
          <w:rFonts w:ascii="Cambria Math" w:eastAsiaTheme="minorEastAsia" w:hAnsi="Cambria Math" w:cs="Cambria Math"/>
          <w:sz w:val="24"/>
          <w:szCs w:val="28"/>
        </w:rPr>
        <w:t>⋅</w:t>
      </w:r>
      <w:r w:rsidRPr="006479DA">
        <w:rPr>
          <w:rFonts w:eastAsiaTheme="minorEastAsia"/>
          <w:sz w:val="24"/>
          <w:szCs w:val="28"/>
        </w:rPr>
        <w:t>]</w:t>
      </w:r>
      <w:r w:rsidRPr="007B75FC">
        <w:rPr>
          <w:rFonts w:eastAsiaTheme="minorEastAsia"/>
          <w:sz w:val="24"/>
          <w:szCs w:val="28"/>
        </w:rPr>
        <w:t xml:space="preserve"> — индикаторная функция, тогда:</w:t>
      </w:r>
    </w:p>
    <w:p w14:paraId="4567F71C" w14:textId="77777777" w:rsidR="006E3730" w:rsidRPr="007B75FC" w:rsidRDefault="006E3730" w:rsidP="006E3730">
      <w:pPr>
        <w:widowControl/>
        <w:autoSpaceDE/>
        <w:autoSpaceDN/>
        <w:spacing w:line="360" w:lineRule="auto"/>
        <w:ind w:firstLine="709"/>
        <w:jc w:val="both"/>
        <w:rPr>
          <w:rFonts w:eastAsiaTheme="minorEastAsia"/>
          <w:sz w:val="24"/>
          <w:szCs w:val="28"/>
        </w:rPr>
      </w:pPr>
    </w:p>
    <w:p w14:paraId="407FCB48" w14:textId="77777777" w:rsidR="006E3730" w:rsidRPr="006479DA"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lastRenderedPageBreak/>
        <w:t>Показатель precision</w:t>
      </w:r>
      <w:r w:rsidRPr="007B75FC">
        <w:rPr>
          <w:rFonts w:eastAsiaTheme="minorHAnsi"/>
          <w:sz w:val="24"/>
          <w:szCs w:val="28"/>
          <w:lang w:val="ru"/>
        </w:rPr>
        <w:t xml:space="preserve"> отражает долю синтетических объектов, расположенных в областях пространства, характерных для реальных данных. Он характеризует степень «правдоподобия» синтетических наблюдений</w:t>
      </w:r>
      <w:r w:rsidRPr="007B75FC">
        <w:rPr>
          <w:rFonts w:eastAsiaTheme="minorHAnsi"/>
          <w:sz w:val="24"/>
          <w:szCs w:val="28"/>
        </w:rPr>
        <w:t xml:space="preserve"> и может быть записан в виде:</w:t>
      </w:r>
    </w:p>
    <w:p w14:paraId="01A66865"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67FF98FF" w14:textId="3A68C3B4" w:rsidR="006E3730" w:rsidRPr="006479DA" w:rsidRDefault="006E3730" w:rsidP="006E3730">
      <w:pPr>
        <w:pStyle w:val="affd"/>
        <w:tabs>
          <w:tab w:val="clear" w:pos="4820"/>
          <w:tab w:val="center" w:pos="5812"/>
        </w:tabs>
        <w:rPr>
          <w:rFonts w:eastAsiaTheme="minorEastAsia"/>
          <w:lang w:val="ru-RU"/>
        </w:rPr>
      </w:pPr>
      <w:r>
        <w:rPr>
          <w:rFonts w:ascii="Times New Roman" w:eastAsiaTheme="minorEastAsia" w:hAnsi="Times New Roman"/>
          <w:i w:val="0"/>
        </w:rPr>
        <w:tab/>
      </w:r>
      <m:oMath>
        <m:r>
          <m:t>Precision</m:t>
        </m:r>
        <m:d>
          <m:dPr>
            <m:ctrlPr/>
          </m:dPr>
          <m:e>
            <m:r>
              <m:t>S,R</m:t>
            </m:r>
          </m:e>
        </m:d>
        <m:r>
          <m:t>=</m:t>
        </m:r>
        <m:f>
          <m:fPr>
            <m:ctrlPr>
              <w:rPr>
                <w:lang w:val="en-US"/>
              </w:rPr>
            </m:ctrlPr>
          </m:fPr>
          <m:num>
            <m:r>
              <m:t>1</m:t>
            </m:r>
          </m:num>
          <m:den>
            <m:r>
              <w:rPr>
                <w:lang w:val="en-US"/>
              </w:rPr>
              <m:t>m</m:t>
            </m:r>
          </m:den>
        </m:f>
        <m:r>
          <m:t xml:space="preserve"> </m:t>
        </m:r>
        <m:nary>
          <m:naryPr>
            <m:chr m:val="∑"/>
            <m:limLoc m:val="undOvr"/>
            <m:ctrlPr/>
          </m:naryPr>
          <m:sub>
            <m:r>
              <m:t>j=1</m:t>
            </m:r>
          </m:sub>
          <m:sup>
            <m:r>
              <m:t>m</m:t>
            </m:r>
          </m:sup>
          <m:e>
            <m:r>
              <m:t>I</m:t>
            </m:r>
            <m:d>
              <m:dPr>
                <m:begChr m:val="["/>
                <m:endChr m:val="]"/>
                <m:ctrlPr/>
              </m:dPr>
              <m:e>
                <m:r>
                  <m:t xml:space="preserve">∃i : </m:t>
                </m:r>
                <m:d>
                  <m:dPr>
                    <m:begChr m:val="‖"/>
                    <m:endChr m:val="‖"/>
                    <m:ctrlPr/>
                  </m:dPr>
                  <m:e>
                    <m:sSub>
                      <m:sSubPr>
                        <m:ctrlPr/>
                      </m:sSubPr>
                      <m:e>
                        <m:r>
                          <m:t>s</m:t>
                        </m:r>
                      </m:e>
                      <m:sub>
                        <m:r>
                          <m:t>j</m:t>
                        </m:r>
                      </m:sub>
                    </m:sSub>
                    <m:r>
                      <m:t>-</m:t>
                    </m:r>
                    <m:sSub>
                      <m:sSubPr>
                        <m:ctrlPr/>
                      </m:sSubPr>
                      <m:e>
                        <m:r>
                          <m:t>r</m:t>
                        </m:r>
                      </m:e>
                      <m:sub>
                        <m:r>
                          <m:t>i</m:t>
                        </m:r>
                      </m:sub>
                    </m:sSub>
                  </m:e>
                </m:d>
                <m:r>
                  <m:t xml:space="preserve"> ≤ </m:t>
                </m:r>
                <m:sSub>
                  <m:sSubPr>
                    <m:ctrlPr/>
                  </m:sSubPr>
                  <m:e>
                    <m:r>
                      <m:t>ρ</m:t>
                    </m:r>
                  </m:e>
                  <m:sub>
                    <m:r>
                      <m:t>k</m:t>
                    </m:r>
                  </m:sub>
                </m:sSub>
                <m:r>
                  <m:t>(</m:t>
                </m:r>
                <m:sSub>
                  <m:sSubPr>
                    <m:ctrlPr/>
                  </m:sSubPr>
                  <m:e>
                    <m:r>
                      <m:t>r</m:t>
                    </m:r>
                  </m:e>
                  <m:sub>
                    <m:r>
                      <m:t>i</m:t>
                    </m:r>
                  </m:sub>
                </m:sSub>
                <m:r>
                  <m:t>;R)</m:t>
                </m:r>
              </m:e>
            </m:d>
          </m:e>
        </m:nary>
      </m:oMath>
      <w:r>
        <w:rPr>
          <w:rFonts w:ascii="Times New Roman" w:eastAsiaTheme="minorEastAsia" w:hAnsi="Times New Roman"/>
          <w:i w:val="0"/>
          <w:lang w:val="ru-RU"/>
        </w:rPr>
        <w:t>.</w:t>
      </w:r>
      <w:r>
        <w:rPr>
          <w:rFonts w:eastAsiaTheme="minorEastAsia"/>
        </w:rPr>
        <w:tab/>
      </w:r>
      <w:r w:rsidRPr="006479DA">
        <w:rPr>
          <w:rFonts w:eastAsiaTheme="minorEastAsia"/>
          <w:i w:val="0"/>
          <w:lang w:val="ru-RU"/>
        </w:rPr>
        <w:t>(2.1</w:t>
      </w:r>
      <w:r w:rsidR="0030485C">
        <w:rPr>
          <w:rFonts w:eastAsiaTheme="minorEastAsia"/>
          <w:i w:val="0"/>
          <w:lang w:val="en-US"/>
        </w:rPr>
        <w:t>6</w:t>
      </w:r>
      <w:r w:rsidRPr="006479DA">
        <w:rPr>
          <w:rFonts w:eastAsiaTheme="minorEastAsia"/>
          <w:i w:val="0"/>
          <w:lang w:val="ru-RU"/>
        </w:rPr>
        <w:t>)</w:t>
      </w:r>
    </w:p>
    <w:p w14:paraId="539D5237"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5567FCA5" w14:textId="77777777" w:rsidR="006E3730" w:rsidRPr="006479DA"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t>Показатель recall</w:t>
      </w:r>
      <w:r w:rsidRPr="007B75FC">
        <w:rPr>
          <w:rFonts w:eastAsiaTheme="minorHAnsi"/>
          <w:sz w:val="24"/>
          <w:szCs w:val="28"/>
          <w:lang w:val="ru"/>
        </w:rPr>
        <w:t xml:space="preserve"> характеризует полноту покрытия реального распределения синтетическими данными. Он отражает долю реальных объектов, для которых в синтетической выборке существует близкое представление</w:t>
      </w:r>
      <w:r w:rsidRPr="007B75FC">
        <w:rPr>
          <w:rFonts w:eastAsiaTheme="minorHAnsi"/>
          <w:sz w:val="24"/>
          <w:szCs w:val="28"/>
        </w:rPr>
        <w:t xml:space="preserve"> и может быть определён как:</w:t>
      </w:r>
    </w:p>
    <w:p w14:paraId="115418AA" w14:textId="77777777" w:rsidR="006E3730" w:rsidRPr="006479DA" w:rsidRDefault="006E3730" w:rsidP="006E3730">
      <w:pPr>
        <w:widowControl/>
        <w:autoSpaceDE/>
        <w:autoSpaceDN/>
        <w:spacing w:line="360" w:lineRule="auto"/>
        <w:ind w:left="928"/>
        <w:jc w:val="both"/>
        <w:rPr>
          <w:rFonts w:eastAsiaTheme="minorHAnsi"/>
          <w:sz w:val="24"/>
          <w:szCs w:val="28"/>
          <w:lang w:val="ru"/>
        </w:rPr>
      </w:pPr>
    </w:p>
    <w:p w14:paraId="6242F99D" w14:textId="2A1845A1" w:rsidR="006E3730" w:rsidRPr="006479DA" w:rsidRDefault="006E3730" w:rsidP="006E3730">
      <w:pPr>
        <w:pStyle w:val="affd"/>
        <w:tabs>
          <w:tab w:val="clear" w:pos="4820"/>
          <w:tab w:val="center" w:pos="5812"/>
        </w:tabs>
        <w:rPr>
          <w:rFonts w:eastAsiaTheme="minorEastAsia"/>
          <w:lang w:val="ru-RU"/>
        </w:rPr>
      </w:pPr>
      <w:r>
        <w:rPr>
          <w:rFonts w:ascii="Times New Roman" w:eastAsiaTheme="minorEastAsia" w:hAnsi="Times New Roman"/>
          <w:i w:val="0"/>
        </w:rPr>
        <w:tab/>
      </w:r>
      <m:oMath>
        <m:r>
          <m:t>Recall</m:t>
        </m:r>
        <m:d>
          <m:dPr>
            <m:ctrlPr/>
          </m:dPr>
          <m:e>
            <m:r>
              <m:t>S,R</m:t>
            </m:r>
          </m:e>
        </m:d>
        <m:r>
          <m:t>=</m:t>
        </m:r>
        <m:f>
          <m:fPr>
            <m:ctrlPr>
              <w:rPr>
                <w:lang w:val="en-US"/>
              </w:rPr>
            </m:ctrlPr>
          </m:fPr>
          <m:num>
            <m:r>
              <m:t>1</m:t>
            </m:r>
          </m:num>
          <m:den>
            <m:r>
              <w:rPr>
                <w:lang w:val="en-US"/>
              </w:rPr>
              <m:t>n</m:t>
            </m:r>
          </m:den>
        </m:f>
        <m:r>
          <m:t xml:space="preserve"> </m:t>
        </m:r>
        <m:nary>
          <m:naryPr>
            <m:chr m:val="∑"/>
            <m:limLoc m:val="undOvr"/>
            <m:ctrlPr/>
          </m:naryPr>
          <m:sub>
            <m:r>
              <m:t>i=1</m:t>
            </m:r>
          </m:sub>
          <m:sup>
            <m:r>
              <m:t>n</m:t>
            </m:r>
          </m:sup>
          <m:e>
            <m:r>
              <m:t>I</m:t>
            </m:r>
            <m:d>
              <m:dPr>
                <m:begChr m:val="["/>
                <m:endChr m:val="]"/>
                <m:ctrlPr/>
              </m:dPr>
              <m:e>
                <m:r>
                  <m:t xml:space="preserve">∃j : </m:t>
                </m:r>
                <m:d>
                  <m:dPr>
                    <m:begChr m:val="‖"/>
                    <m:endChr m:val="‖"/>
                    <m:ctrlPr/>
                  </m:dPr>
                  <m:e>
                    <m:sSub>
                      <m:sSubPr>
                        <m:ctrlPr/>
                      </m:sSubPr>
                      <m:e>
                        <m:r>
                          <m:t>r</m:t>
                        </m:r>
                      </m:e>
                      <m:sub>
                        <m:r>
                          <m:t>i</m:t>
                        </m:r>
                      </m:sub>
                    </m:sSub>
                    <m:r>
                      <m:t>-</m:t>
                    </m:r>
                    <m:sSub>
                      <m:sSubPr>
                        <m:ctrlPr/>
                      </m:sSubPr>
                      <m:e>
                        <m:r>
                          <m:t>s</m:t>
                        </m:r>
                      </m:e>
                      <m:sub>
                        <m:r>
                          <m:t>j</m:t>
                        </m:r>
                      </m:sub>
                    </m:sSub>
                  </m:e>
                </m:d>
                <m:r>
                  <m:t xml:space="preserve"> ≤ </m:t>
                </m:r>
                <m:sSub>
                  <m:sSubPr>
                    <m:ctrlPr/>
                  </m:sSubPr>
                  <m:e>
                    <m:r>
                      <m:t>ρ</m:t>
                    </m:r>
                  </m:e>
                  <m:sub>
                    <m:r>
                      <m:t>k</m:t>
                    </m:r>
                  </m:sub>
                </m:sSub>
                <m:r>
                  <m:t>(</m:t>
                </m:r>
                <m:sSub>
                  <m:sSubPr>
                    <m:ctrlPr/>
                  </m:sSubPr>
                  <m:e>
                    <m:r>
                      <m:t>r</m:t>
                    </m:r>
                  </m:e>
                  <m:sub>
                    <m:r>
                      <m:t>j</m:t>
                    </m:r>
                  </m:sub>
                </m:sSub>
                <m:r>
                  <m:t>;R)</m:t>
                </m:r>
              </m:e>
            </m:d>
          </m:e>
        </m:nary>
      </m:oMath>
      <w:r>
        <w:rPr>
          <w:rFonts w:ascii="Times New Roman" w:eastAsiaTheme="minorEastAsia" w:hAnsi="Times New Roman"/>
          <w:i w:val="0"/>
          <w:lang w:val="ru-RU"/>
        </w:rPr>
        <w:t>.</w:t>
      </w:r>
      <w:r>
        <w:rPr>
          <w:rFonts w:ascii="Times New Roman" w:eastAsiaTheme="minorEastAsia" w:hAnsi="Times New Roman"/>
          <w:i w:val="0"/>
        </w:rPr>
        <w:tab/>
      </w:r>
      <w:r>
        <w:rPr>
          <w:rFonts w:ascii="Times New Roman" w:eastAsiaTheme="minorEastAsia" w:hAnsi="Times New Roman"/>
          <w:i w:val="0"/>
          <w:lang w:val="ru-RU"/>
        </w:rPr>
        <w:t>(2.1</w:t>
      </w:r>
      <w:r w:rsidR="0030485C">
        <w:rPr>
          <w:rFonts w:ascii="Times New Roman" w:eastAsiaTheme="minorEastAsia" w:hAnsi="Times New Roman"/>
          <w:i w:val="0"/>
          <w:lang w:val="en-US"/>
        </w:rPr>
        <w:t>7</w:t>
      </w:r>
      <w:r>
        <w:rPr>
          <w:rFonts w:ascii="Times New Roman" w:eastAsiaTheme="minorEastAsia" w:hAnsi="Times New Roman"/>
          <w:i w:val="0"/>
          <w:lang w:val="ru-RU"/>
        </w:rPr>
        <w:t>)</w:t>
      </w:r>
    </w:p>
    <w:p w14:paraId="3E6EDD4B"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3E2C573E" w14:textId="77777777" w:rsidR="006E3730" w:rsidRPr="006479DA"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t>Показатель density</w:t>
      </w:r>
      <w:r w:rsidRPr="007B75FC">
        <w:rPr>
          <w:rFonts w:eastAsiaTheme="minorHAnsi"/>
          <w:sz w:val="24"/>
          <w:szCs w:val="28"/>
          <w:lang w:val="ru"/>
        </w:rPr>
        <w:t xml:space="preserve"> оценивает локальную плотность синтетических точек относительно реального распределения. Он отражает, насколько компактно синтетические данные заполняют области, соответствующие реальным кластерам</w:t>
      </w:r>
      <w:r w:rsidRPr="007B75FC">
        <w:rPr>
          <w:rFonts w:eastAsiaTheme="minorHAnsi"/>
          <w:sz w:val="24"/>
          <w:szCs w:val="28"/>
        </w:rPr>
        <w:t xml:space="preserve"> и определяется как:</w:t>
      </w:r>
    </w:p>
    <w:p w14:paraId="461BCCED"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33916D0D" w14:textId="384180B6" w:rsidR="006E3730" w:rsidRPr="006479DA" w:rsidRDefault="006E3730" w:rsidP="006E3730">
      <w:pPr>
        <w:pStyle w:val="affd"/>
        <w:tabs>
          <w:tab w:val="clear" w:pos="4820"/>
          <w:tab w:val="center" w:pos="5812"/>
        </w:tabs>
        <w:rPr>
          <w:rFonts w:eastAsiaTheme="minorEastAsia"/>
          <w:lang w:val="ru-RU"/>
        </w:rPr>
      </w:pPr>
      <w:r>
        <w:rPr>
          <w:rFonts w:ascii="Times New Roman" w:eastAsiaTheme="minorEastAsia" w:hAnsi="Times New Roman"/>
          <w:i w:val="0"/>
        </w:rPr>
        <w:tab/>
      </w:r>
      <m:oMath>
        <m:r>
          <m:t>Density</m:t>
        </m:r>
        <m:d>
          <m:dPr>
            <m:ctrlPr/>
          </m:dPr>
          <m:e>
            <m:r>
              <m:t>S,R</m:t>
            </m:r>
          </m:e>
        </m:d>
        <m:r>
          <m:t>=</m:t>
        </m:r>
        <m:f>
          <m:fPr>
            <m:ctrlPr>
              <w:rPr>
                <w:lang w:val="en-US"/>
              </w:rPr>
            </m:ctrlPr>
          </m:fPr>
          <m:num>
            <m:r>
              <m:t>1</m:t>
            </m:r>
          </m:num>
          <m:den>
            <m:r>
              <w:rPr>
                <w:lang w:val="en-US"/>
              </w:rPr>
              <m:t>km</m:t>
            </m:r>
          </m:den>
        </m:f>
        <m:r>
          <m:t xml:space="preserve"> </m:t>
        </m:r>
        <m:nary>
          <m:naryPr>
            <m:chr m:val="∑"/>
            <m:limLoc m:val="undOvr"/>
            <m:ctrlPr/>
          </m:naryPr>
          <m:sub>
            <m:r>
              <m:t>j=1</m:t>
            </m:r>
          </m:sub>
          <m:sup>
            <m:r>
              <m:t>m</m:t>
            </m:r>
          </m:sup>
          <m:e>
            <m:nary>
              <m:naryPr>
                <m:chr m:val="∑"/>
                <m:limLoc m:val="undOvr"/>
                <m:ctrlPr/>
              </m:naryPr>
              <m:sub>
                <m:r>
                  <m:t>i=1</m:t>
                </m:r>
              </m:sub>
              <m:sup>
                <m:r>
                  <m:t>n</m:t>
                </m:r>
              </m:sup>
              <m:e>
                <m:r>
                  <m:t>I</m:t>
                </m:r>
                <m:d>
                  <m:dPr>
                    <m:begChr m:val="["/>
                    <m:endChr m:val="]"/>
                    <m:ctrlPr/>
                  </m:dPr>
                  <m:e>
                    <m:d>
                      <m:dPr>
                        <m:begChr m:val="‖"/>
                        <m:endChr m:val="‖"/>
                        <m:ctrlPr/>
                      </m:dPr>
                      <m:e>
                        <m:sSub>
                          <m:sSubPr>
                            <m:ctrlPr/>
                          </m:sSubPr>
                          <m:e>
                            <m:r>
                              <m:t>s</m:t>
                            </m:r>
                          </m:e>
                          <m:sub>
                            <m:r>
                              <m:t>j</m:t>
                            </m:r>
                          </m:sub>
                        </m:sSub>
                        <m:r>
                          <m:t>-</m:t>
                        </m:r>
                        <m:sSub>
                          <m:sSubPr>
                            <m:ctrlPr/>
                          </m:sSubPr>
                          <m:e>
                            <m:r>
                              <m:t>r</m:t>
                            </m:r>
                          </m:e>
                          <m:sub>
                            <m:r>
                              <m:t>i</m:t>
                            </m:r>
                          </m:sub>
                        </m:sSub>
                      </m:e>
                    </m:d>
                    <m:r>
                      <m:t xml:space="preserve"> ≤ </m:t>
                    </m:r>
                    <m:sSub>
                      <m:sSubPr>
                        <m:ctrlPr/>
                      </m:sSubPr>
                      <m:e>
                        <m:r>
                          <m:t>ρ</m:t>
                        </m:r>
                      </m:e>
                      <m:sub>
                        <m:r>
                          <m:t>k</m:t>
                        </m:r>
                      </m:sub>
                    </m:sSub>
                    <m:r>
                      <m:t>(</m:t>
                    </m:r>
                    <m:sSub>
                      <m:sSubPr>
                        <m:ctrlPr/>
                      </m:sSubPr>
                      <m:e>
                        <m:r>
                          <m:t>r</m:t>
                        </m:r>
                      </m:e>
                      <m:sub>
                        <m:r>
                          <m:t>i</m:t>
                        </m:r>
                      </m:sub>
                    </m:sSub>
                    <m:r>
                      <m:t>;R)</m:t>
                    </m:r>
                  </m:e>
                </m:d>
              </m:e>
            </m:nary>
          </m:e>
        </m:nary>
      </m:oMath>
      <w:r>
        <w:rPr>
          <w:rFonts w:ascii="Times New Roman" w:eastAsiaTheme="minorEastAsia" w:hAnsi="Times New Roman"/>
          <w:i w:val="0"/>
          <w:lang w:val="ru-RU"/>
        </w:rPr>
        <w:t>.</w:t>
      </w:r>
      <w:r>
        <w:rPr>
          <w:rFonts w:ascii="Times New Roman" w:eastAsiaTheme="minorEastAsia" w:hAnsi="Times New Roman"/>
          <w:i w:val="0"/>
        </w:rPr>
        <w:tab/>
      </w:r>
      <w:r>
        <w:rPr>
          <w:rFonts w:ascii="Times New Roman" w:eastAsiaTheme="minorEastAsia" w:hAnsi="Times New Roman"/>
          <w:i w:val="0"/>
          <w:lang w:val="ru-RU"/>
        </w:rPr>
        <w:t>(2.1</w:t>
      </w:r>
      <w:r w:rsidR="0030485C">
        <w:rPr>
          <w:rFonts w:ascii="Times New Roman" w:eastAsiaTheme="minorEastAsia" w:hAnsi="Times New Roman"/>
          <w:i w:val="0"/>
          <w:lang w:val="en-US"/>
        </w:rPr>
        <w:t>8</w:t>
      </w:r>
      <w:r>
        <w:rPr>
          <w:rFonts w:ascii="Times New Roman" w:eastAsiaTheme="minorEastAsia" w:hAnsi="Times New Roman"/>
          <w:i w:val="0"/>
          <w:lang w:val="ru-RU"/>
        </w:rPr>
        <w:t>)</w:t>
      </w:r>
    </w:p>
    <w:p w14:paraId="6D11541A"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4CD4551E" w14:textId="77777777" w:rsidR="006E3730" w:rsidRPr="006479DA"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t>Показатель coverage</w:t>
      </w:r>
      <w:r w:rsidRPr="007B75FC">
        <w:rPr>
          <w:rFonts w:eastAsiaTheme="minorHAnsi"/>
          <w:sz w:val="24"/>
          <w:szCs w:val="28"/>
          <w:lang w:val="ru"/>
        </w:rPr>
        <w:t xml:space="preserve"> характеризует степень пространственного перекрытия между реальными и синтетическими выборками. Он отражает, какая доля реального пространства признаков представлена синтетическими данными</w:t>
      </w:r>
      <w:r w:rsidRPr="007B75FC">
        <w:rPr>
          <w:rFonts w:eastAsiaTheme="minorHAnsi"/>
          <w:sz w:val="24"/>
          <w:szCs w:val="28"/>
        </w:rPr>
        <w:t xml:space="preserve"> и вычисляется по формуле:</w:t>
      </w:r>
    </w:p>
    <w:p w14:paraId="08D23A7E"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041A980B" w14:textId="32F4C5EB" w:rsidR="006E3730" w:rsidRPr="006479DA" w:rsidRDefault="006E3730" w:rsidP="006E3730">
      <w:pPr>
        <w:pStyle w:val="affd"/>
        <w:tabs>
          <w:tab w:val="clear" w:pos="4820"/>
          <w:tab w:val="center" w:pos="5812"/>
        </w:tabs>
        <w:rPr>
          <w:rFonts w:ascii="Times New Roman" w:hAnsi="Times New Roman"/>
          <w:lang w:val="ru-RU"/>
        </w:rPr>
      </w:pPr>
      <w:r>
        <w:rPr>
          <w:rFonts w:ascii="Times New Roman" w:eastAsiaTheme="minorEastAsia" w:hAnsi="Times New Roman"/>
          <w:i w:val="0"/>
        </w:rPr>
        <w:tab/>
      </w:r>
      <m:oMath>
        <m:r>
          <m:t>Coverage</m:t>
        </m:r>
        <m:d>
          <m:dPr>
            <m:ctrlPr/>
          </m:dPr>
          <m:e>
            <m:r>
              <m:t>S,R</m:t>
            </m:r>
          </m:e>
        </m:d>
        <m:r>
          <m:t>=</m:t>
        </m:r>
        <m:f>
          <m:fPr>
            <m:ctrlPr>
              <w:rPr>
                <w:lang w:val="en-US"/>
              </w:rPr>
            </m:ctrlPr>
          </m:fPr>
          <m:num>
            <m:r>
              <m:t>1</m:t>
            </m:r>
          </m:num>
          <m:den>
            <m:r>
              <w:rPr>
                <w:lang w:val="en-US"/>
              </w:rPr>
              <m:t>n</m:t>
            </m:r>
          </m:den>
        </m:f>
        <m:r>
          <m:t xml:space="preserve"> </m:t>
        </m:r>
        <m:nary>
          <m:naryPr>
            <m:chr m:val="∑"/>
            <m:limLoc m:val="undOvr"/>
            <m:ctrlPr/>
          </m:naryPr>
          <m:sub>
            <m:r>
              <m:t>i=1</m:t>
            </m:r>
          </m:sub>
          <m:sup>
            <m:r>
              <m:t>n</m:t>
            </m:r>
          </m:sup>
          <m:e>
            <m:r>
              <m:t>I</m:t>
            </m:r>
            <m:d>
              <m:dPr>
                <m:begChr m:val="["/>
                <m:endChr m:val="]"/>
                <m:ctrlPr/>
              </m:dPr>
              <m:e>
                <m:func>
                  <m:funcPr>
                    <m:ctrlPr/>
                  </m:funcPr>
                  <m:fName>
                    <m:limLow>
                      <m:limLowPr>
                        <m:ctrlPr/>
                      </m:limLowPr>
                      <m:e>
                        <m:r>
                          <m:t>min</m:t>
                        </m:r>
                      </m:e>
                      <m:lim>
                        <m:r>
                          <m:t>1≤j≤m</m:t>
                        </m:r>
                      </m:lim>
                    </m:limLow>
                  </m:fName>
                  <m:e>
                    <m:d>
                      <m:dPr>
                        <m:begChr m:val="‖"/>
                        <m:endChr m:val="‖"/>
                        <m:ctrlPr/>
                      </m:dPr>
                      <m:e>
                        <m:sSub>
                          <m:sSubPr>
                            <m:ctrlPr/>
                          </m:sSubPr>
                          <m:e>
                            <m:r>
                              <m:t>r</m:t>
                            </m:r>
                          </m:e>
                          <m:sub>
                            <m:r>
                              <m:t>i</m:t>
                            </m:r>
                          </m:sub>
                        </m:sSub>
                        <m:r>
                          <m:t>-</m:t>
                        </m:r>
                        <m:sSub>
                          <m:sSubPr>
                            <m:ctrlPr/>
                          </m:sSubPr>
                          <m:e>
                            <m:r>
                              <m:t>s</m:t>
                            </m:r>
                          </m:e>
                          <m:sub>
                            <m:r>
                              <m:t>j</m:t>
                            </m:r>
                          </m:sub>
                        </m:sSub>
                      </m:e>
                    </m:d>
                  </m:e>
                </m:func>
                <m:r>
                  <m:t xml:space="preserve">≤ </m:t>
                </m:r>
                <m:sSub>
                  <m:sSubPr>
                    <m:ctrlPr/>
                  </m:sSubPr>
                  <m:e>
                    <m:r>
                      <m:t>ρ</m:t>
                    </m:r>
                  </m:e>
                  <m:sub>
                    <m:r>
                      <m:t>k</m:t>
                    </m:r>
                  </m:sub>
                </m:sSub>
                <m:r>
                  <m:t>(</m:t>
                </m:r>
                <m:sSub>
                  <m:sSubPr>
                    <m:ctrlPr/>
                  </m:sSubPr>
                  <m:e>
                    <m:r>
                      <m:t>r</m:t>
                    </m:r>
                  </m:e>
                  <m:sub>
                    <m:r>
                      <m:t>i</m:t>
                    </m:r>
                  </m:sub>
                </m:sSub>
                <m:r>
                  <m:t>;R)</m:t>
                </m:r>
              </m:e>
            </m:d>
          </m:e>
        </m:nary>
      </m:oMath>
      <w:r>
        <w:rPr>
          <w:rFonts w:ascii="Times New Roman" w:eastAsiaTheme="minorEastAsia" w:hAnsi="Times New Roman"/>
          <w:i w:val="0"/>
          <w:lang w:val="ru-RU"/>
        </w:rPr>
        <w:t>.</w:t>
      </w:r>
      <w:r>
        <w:rPr>
          <w:rFonts w:ascii="Times New Roman" w:eastAsiaTheme="minorEastAsia" w:hAnsi="Times New Roman"/>
          <w:i w:val="0"/>
        </w:rPr>
        <w:tab/>
      </w:r>
      <w:r>
        <w:rPr>
          <w:rFonts w:ascii="Times New Roman" w:eastAsiaTheme="minorEastAsia" w:hAnsi="Times New Roman"/>
          <w:i w:val="0"/>
          <w:lang w:val="ru-RU"/>
        </w:rPr>
        <w:t>(2.1</w:t>
      </w:r>
      <w:r w:rsidR="0030485C">
        <w:rPr>
          <w:rFonts w:ascii="Times New Roman" w:eastAsiaTheme="minorEastAsia" w:hAnsi="Times New Roman"/>
          <w:i w:val="0"/>
          <w:lang w:val="en-US"/>
        </w:rPr>
        <w:t>9</w:t>
      </w:r>
      <w:r>
        <w:rPr>
          <w:rFonts w:ascii="Times New Roman" w:eastAsiaTheme="minorEastAsia" w:hAnsi="Times New Roman"/>
          <w:i w:val="0"/>
          <w:lang w:val="ru-RU"/>
        </w:rPr>
        <w:t>)</w:t>
      </w:r>
    </w:p>
    <w:p w14:paraId="0B478E2E"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p>
    <w:p w14:paraId="53262652" w14:textId="77777777" w:rsidR="006E3730" w:rsidRPr="007B75FC" w:rsidRDefault="006E3730" w:rsidP="006E3730">
      <w:pPr>
        <w:widowControl/>
        <w:numPr>
          <w:ilvl w:val="3"/>
          <w:numId w:val="5"/>
        </w:numPr>
        <w:autoSpaceDE/>
        <w:autoSpaceDN/>
        <w:spacing w:before="360" w:after="240"/>
        <w:jc w:val="center"/>
        <w:outlineLvl w:val="3"/>
        <w:rPr>
          <w:rFonts w:eastAsiaTheme="minorHAnsi"/>
          <w:sz w:val="28"/>
          <w:szCs w:val="28"/>
        </w:rPr>
      </w:pPr>
      <w:r w:rsidRPr="007B75FC">
        <w:rPr>
          <w:rFonts w:eastAsiaTheme="minorHAnsi"/>
          <w:sz w:val="28"/>
          <w:szCs w:val="28"/>
        </w:rPr>
        <w:t xml:space="preserve">Структурная согласованность данных </w:t>
      </w:r>
    </w:p>
    <w:p w14:paraId="7998E6AF" w14:textId="77777777" w:rsidR="006E3730" w:rsidRDefault="006E3730" w:rsidP="006E3730">
      <w:pPr>
        <w:widowControl/>
        <w:autoSpaceDE/>
        <w:autoSpaceDN/>
        <w:spacing w:line="360" w:lineRule="auto"/>
        <w:ind w:firstLine="709"/>
        <w:jc w:val="both"/>
        <w:rPr>
          <w:rFonts w:eastAsiaTheme="minorHAnsi"/>
          <w:sz w:val="24"/>
          <w:szCs w:val="28"/>
        </w:rPr>
      </w:pPr>
      <w:r w:rsidRPr="007B75FC">
        <w:rPr>
          <w:rFonts w:eastAsiaTheme="minorHAnsi"/>
          <w:sz w:val="24"/>
          <w:szCs w:val="28"/>
          <w:lang w:val="ru"/>
        </w:rPr>
        <w:t>По сравнению с другими метриками оценки, структурная согласованность данных в последнее время привлекает все больше внимания исследовательского сообщества и рассматривается как важный критерий качества синтетических данных. Для ее оценки используются три основных показателя:</w:t>
      </w:r>
      <w:r w:rsidRPr="007B75FC">
        <w:rPr>
          <w:rFonts w:eastAsiaTheme="minorHAnsi"/>
          <w:sz w:val="24"/>
          <w:szCs w:val="28"/>
        </w:rPr>
        <w:t xml:space="preserve"> частота нарушения ограничений, охват нарушений ограничений, охват нарушений ограничений по записям</w:t>
      </w:r>
      <w:r w:rsidRPr="00E95A2A">
        <w:rPr>
          <w:rFonts w:eastAsiaTheme="minorHAnsi"/>
          <w:sz w:val="24"/>
          <w:szCs w:val="28"/>
        </w:rPr>
        <w:t xml:space="preserve"> [4</w:t>
      </w:r>
      <w:r w:rsidRPr="00B919C2">
        <w:rPr>
          <w:rFonts w:eastAsiaTheme="minorHAnsi"/>
          <w:sz w:val="24"/>
          <w:szCs w:val="28"/>
        </w:rPr>
        <w:t>4</w:t>
      </w:r>
      <w:r w:rsidRPr="00E95A2A">
        <w:rPr>
          <w:rFonts w:eastAsiaTheme="minorHAnsi"/>
          <w:sz w:val="24"/>
          <w:szCs w:val="28"/>
        </w:rPr>
        <w:t>]</w:t>
      </w:r>
      <w:r w:rsidRPr="007B75FC">
        <w:rPr>
          <w:rFonts w:eastAsiaTheme="minorHAnsi"/>
          <w:sz w:val="24"/>
          <w:szCs w:val="28"/>
        </w:rPr>
        <w:t xml:space="preserve">. </w:t>
      </w:r>
    </w:p>
    <w:p w14:paraId="79D6D20A" w14:textId="77777777" w:rsidR="006E3730" w:rsidRDefault="006E3730" w:rsidP="006E3730">
      <w:pPr>
        <w:widowControl/>
        <w:autoSpaceDE/>
        <w:autoSpaceDN/>
        <w:spacing w:line="360" w:lineRule="auto"/>
        <w:ind w:firstLine="709"/>
        <w:jc w:val="both"/>
        <w:rPr>
          <w:rFonts w:eastAsiaTheme="minorHAnsi"/>
          <w:sz w:val="24"/>
          <w:szCs w:val="28"/>
        </w:rPr>
      </w:pPr>
    </w:p>
    <w:p w14:paraId="4144BD3F" w14:textId="77777777" w:rsidR="006E3730" w:rsidRDefault="006E3730" w:rsidP="006E3730">
      <w:pPr>
        <w:widowControl/>
        <w:autoSpaceDE/>
        <w:autoSpaceDN/>
        <w:spacing w:line="360" w:lineRule="auto"/>
        <w:ind w:firstLine="709"/>
        <w:jc w:val="both"/>
        <w:rPr>
          <w:rFonts w:eastAsiaTheme="minorHAnsi"/>
          <w:sz w:val="24"/>
          <w:szCs w:val="28"/>
        </w:rPr>
      </w:pPr>
      <w:r w:rsidRPr="007B75FC">
        <w:rPr>
          <w:rFonts w:eastAsiaTheme="minorHAnsi"/>
          <w:sz w:val="24"/>
          <w:szCs w:val="28"/>
        </w:rPr>
        <w:t xml:space="preserve">Пусть задано множество ограничений </w:t>
      </w:r>
      <m:oMath>
        <m:r>
          <w:rPr>
            <w:rFonts w:ascii="Cambria Math" w:eastAsiaTheme="minorHAnsi" w:hAnsi="Cambria Math"/>
            <w:sz w:val="24"/>
            <w:szCs w:val="28"/>
          </w:rPr>
          <m:t xml:space="preserve">C = </m:t>
        </m:r>
        <m:sSubSup>
          <m:sSubSupPr>
            <m:ctrlPr>
              <w:rPr>
                <w:rFonts w:ascii="Cambria Math" w:eastAsiaTheme="minorHAnsi" w:hAnsi="Cambria Math"/>
                <w:i/>
                <w:sz w:val="24"/>
                <w:szCs w:val="28"/>
              </w:rPr>
            </m:ctrlPr>
          </m:sSubSupPr>
          <m:e>
            <m:d>
              <m:dPr>
                <m:begChr m:val="{"/>
                <m:endChr m:val="}"/>
                <m:ctrlPr>
                  <w:rPr>
                    <w:rFonts w:ascii="Cambria Math" w:eastAsiaTheme="minorHAnsi" w:hAnsi="Cambria Math"/>
                    <w:i/>
                    <w:sz w:val="24"/>
                    <w:szCs w:val="28"/>
                  </w:rPr>
                </m:ctrlPr>
              </m:dPr>
              <m:e>
                <m:sSub>
                  <m:sSubPr>
                    <m:ctrlPr>
                      <w:rPr>
                        <w:rFonts w:ascii="Cambria Math" w:eastAsiaTheme="minorHAnsi" w:hAnsi="Cambria Math"/>
                        <w:i/>
                        <w:sz w:val="24"/>
                        <w:szCs w:val="28"/>
                      </w:rPr>
                    </m:ctrlPr>
                  </m:sSubPr>
                  <m:e>
                    <m:r>
                      <w:rPr>
                        <w:rFonts w:ascii="Cambria Math" w:eastAsiaTheme="minorHAnsi" w:hAnsi="Cambria Math"/>
                        <w:sz w:val="24"/>
                        <w:szCs w:val="28"/>
                      </w:rPr>
                      <m:t>c</m:t>
                    </m:r>
                  </m:e>
                  <m:sub>
                    <m:r>
                      <w:rPr>
                        <w:rFonts w:ascii="Cambria Math" w:eastAsiaTheme="minorHAnsi" w:hAnsi="Cambria Math"/>
                        <w:sz w:val="24"/>
                        <w:szCs w:val="28"/>
                      </w:rPr>
                      <m:t>j</m:t>
                    </m:r>
                  </m:sub>
                </m:sSub>
              </m:e>
            </m:d>
          </m:e>
          <m:sub>
            <m:r>
              <w:rPr>
                <w:rFonts w:ascii="Cambria Math" w:eastAsiaTheme="minorHAnsi" w:hAnsi="Cambria Math"/>
                <w:sz w:val="24"/>
                <w:szCs w:val="28"/>
              </w:rPr>
              <m:t>j=1</m:t>
            </m:r>
          </m:sub>
          <m:sup>
            <m:r>
              <w:rPr>
                <w:rFonts w:ascii="Cambria Math" w:eastAsiaTheme="minorHAnsi" w:hAnsi="Cambria Math"/>
                <w:sz w:val="24"/>
                <w:szCs w:val="28"/>
              </w:rPr>
              <m:t>L</m:t>
            </m:r>
          </m:sup>
        </m:sSubSup>
        <m:r>
          <w:rPr>
            <w:rFonts w:ascii="Cambria Math" w:eastAsiaTheme="minorHAnsi" w:hAnsi="Cambria Math"/>
            <w:sz w:val="24"/>
            <w:szCs w:val="28"/>
          </w:rPr>
          <m:t xml:space="preserve"> </m:t>
        </m:r>
      </m:oMath>
      <w:r w:rsidRPr="007B75FC">
        <w:rPr>
          <w:rFonts w:eastAsiaTheme="minorHAnsi"/>
          <w:sz w:val="24"/>
          <w:szCs w:val="28"/>
        </w:rPr>
        <w:t xml:space="preserve">и синтетический набор данных </w:t>
      </w:r>
      <m:oMath>
        <m:sSub>
          <m:sSubPr>
            <m:ctrlPr>
              <w:rPr>
                <w:rFonts w:ascii="Cambria Math" w:eastAsiaTheme="minorHAnsi" w:hAnsi="Cambria Math"/>
                <w:i/>
                <w:sz w:val="24"/>
                <w:szCs w:val="28"/>
              </w:rPr>
            </m:ctrlPr>
          </m:sSubPr>
          <m:e>
            <m:r>
              <w:rPr>
                <w:rFonts w:ascii="Cambria Math" w:eastAsiaTheme="minorHAnsi" w:hAnsi="Cambria Math"/>
                <w:sz w:val="24"/>
                <w:szCs w:val="28"/>
              </w:rPr>
              <m:t>X</m:t>
            </m:r>
          </m:e>
          <m:sub>
            <m:r>
              <w:rPr>
                <w:rFonts w:ascii="Cambria Math" w:eastAsiaTheme="minorHAnsi" w:hAnsi="Cambria Math"/>
                <w:sz w:val="24"/>
                <w:szCs w:val="28"/>
              </w:rPr>
              <m:t>s</m:t>
            </m:r>
          </m:sub>
        </m:sSub>
        <m:r>
          <w:rPr>
            <w:rFonts w:ascii="Cambria Math" w:eastAsiaTheme="minorHAnsi" w:hAnsi="Cambria Math"/>
            <w:sz w:val="24"/>
            <w:szCs w:val="28"/>
          </w:rPr>
          <m:t xml:space="preserve"> = </m:t>
        </m:r>
        <m:sSubSup>
          <m:sSubSupPr>
            <m:ctrlPr>
              <w:rPr>
                <w:rFonts w:ascii="Cambria Math" w:eastAsiaTheme="minorHAnsi" w:hAnsi="Cambria Math"/>
                <w:i/>
                <w:sz w:val="24"/>
                <w:szCs w:val="28"/>
              </w:rPr>
            </m:ctrlPr>
          </m:sSubSupPr>
          <m:e>
            <m:d>
              <m:dPr>
                <m:begChr m:val="{"/>
                <m:endChr m:val="}"/>
                <m:ctrlPr>
                  <w:rPr>
                    <w:rFonts w:ascii="Cambria Math" w:eastAsiaTheme="minorHAnsi" w:hAnsi="Cambria Math"/>
                    <w:i/>
                    <w:sz w:val="24"/>
                    <w:szCs w:val="28"/>
                  </w:rPr>
                </m:ctrlPr>
              </m:dPr>
              <m:e>
                <m:sSub>
                  <m:sSubPr>
                    <m:ctrlPr>
                      <w:rPr>
                        <w:rFonts w:ascii="Cambria Math" w:eastAsiaTheme="minorHAnsi" w:hAnsi="Cambria Math"/>
                        <w:i/>
                        <w:sz w:val="24"/>
                        <w:szCs w:val="28"/>
                      </w:rPr>
                    </m:ctrlPr>
                  </m:sSubPr>
                  <m:e>
                    <m:r>
                      <w:rPr>
                        <w:rFonts w:ascii="Cambria Math" w:eastAsiaTheme="minorHAnsi" w:hAnsi="Cambria Math"/>
                        <w:sz w:val="24"/>
                        <w:szCs w:val="28"/>
                      </w:rPr>
                      <m:t>x</m:t>
                    </m:r>
                  </m:e>
                  <m:sub>
                    <m:r>
                      <w:rPr>
                        <w:rFonts w:ascii="Cambria Math" w:eastAsiaTheme="minorHAnsi" w:hAnsi="Cambria Math"/>
                        <w:sz w:val="24"/>
                        <w:szCs w:val="28"/>
                      </w:rPr>
                      <m:t>i</m:t>
                    </m:r>
                  </m:sub>
                </m:sSub>
              </m:e>
            </m:d>
          </m:e>
          <m:sub>
            <m:r>
              <w:rPr>
                <w:rFonts w:ascii="Cambria Math" w:eastAsiaTheme="minorHAnsi" w:hAnsi="Cambria Math"/>
                <w:sz w:val="24"/>
                <w:szCs w:val="28"/>
              </w:rPr>
              <m:t>i=1</m:t>
            </m:r>
          </m:sub>
          <m:sup>
            <m:r>
              <w:rPr>
                <w:rFonts w:ascii="Cambria Math" w:eastAsiaTheme="minorHAnsi" w:hAnsi="Cambria Math"/>
                <w:sz w:val="24"/>
                <w:szCs w:val="28"/>
              </w:rPr>
              <m:t>N</m:t>
            </m:r>
          </m:sup>
        </m:sSubSup>
      </m:oMath>
      <w:r w:rsidRPr="007B75FC">
        <w:rPr>
          <w:rFonts w:eastAsiaTheme="minorHAnsi"/>
          <w:sz w:val="24"/>
          <w:szCs w:val="28"/>
        </w:rPr>
        <w:t xml:space="preserve">. Обозначим через </w:t>
      </w:r>
      <m:oMath>
        <m:r>
          <w:rPr>
            <w:rFonts w:ascii="Cambria Math" w:eastAsiaTheme="minorHAnsi" w:hAnsi="Cambria Math"/>
            <w:sz w:val="24"/>
            <w:szCs w:val="28"/>
          </w:rPr>
          <m:t xml:space="preserve">I[ </m:t>
        </m:r>
        <m:sSub>
          <m:sSubPr>
            <m:ctrlPr>
              <w:rPr>
                <w:rFonts w:ascii="Cambria Math" w:eastAsiaTheme="minorHAnsi" w:hAnsi="Cambria Math"/>
                <w:i/>
                <w:sz w:val="24"/>
                <w:szCs w:val="28"/>
              </w:rPr>
            </m:ctrlPr>
          </m:sSubPr>
          <m:e>
            <m:r>
              <w:rPr>
                <w:rFonts w:ascii="Cambria Math" w:eastAsiaTheme="minorHAnsi" w:hAnsi="Cambria Math"/>
                <w:sz w:val="24"/>
                <w:szCs w:val="28"/>
              </w:rPr>
              <m:t>c</m:t>
            </m:r>
          </m:e>
          <m:sub>
            <m:r>
              <m:rPr>
                <m:scr m:val="script"/>
              </m:rPr>
              <w:rPr>
                <w:rFonts w:ascii="Cambria Math" w:eastAsiaTheme="minorHAnsi" w:hAnsi="Cambria Math"/>
                <w:sz w:val="24"/>
                <w:szCs w:val="28"/>
              </w:rPr>
              <m:t>l</m:t>
            </m:r>
          </m:sub>
        </m:sSub>
        <m:r>
          <w:rPr>
            <w:rFonts w:ascii="Cambria Math" w:eastAsiaTheme="minorHAnsi" w:hAnsi="Cambria Math"/>
            <w:sz w:val="24"/>
            <w:szCs w:val="28"/>
          </w:rPr>
          <m:t>(</m:t>
        </m:r>
        <m:sSub>
          <m:sSubPr>
            <m:ctrlPr>
              <w:rPr>
                <w:rFonts w:ascii="Cambria Math" w:eastAsiaTheme="minorHAnsi" w:hAnsi="Cambria Math"/>
                <w:i/>
                <w:sz w:val="24"/>
                <w:szCs w:val="28"/>
              </w:rPr>
            </m:ctrlPr>
          </m:sSubPr>
          <m:e>
            <m:r>
              <w:rPr>
                <w:rFonts w:ascii="Cambria Math" w:eastAsiaTheme="minorHAnsi" w:hAnsi="Cambria Math"/>
                <w:sz w:val="24"/>
                <w:szCs w:val="28"/>
              </w:rPr>
              <m:t>x</m:t>
            </m:r>
          </m:e>
          <m:sub>
            <m:r>
              <w:rPr>
                <w:rFonts w:ascii="Cambria Math" w:eastAsiaTheme="minorHAnsi" w:hAnsi="Cambria Math"/>
                <w:sz w:val="24"/>
                <w:szCs w:val="28"/>
              </w:rPr>
              <m:t>i</m:t>
            </m:r>
          </m:sub>
        </m:sSub>
        <m:r>
          <w:rPr>
            <w:rFonts w:ascii="Cambria Math" w:eastAsiaTheme="minorHAnsi" w:hAnsi="Cambria Math"/>
            <w:sz w:val="24"/>
            <w:szCs w:val="28"/>
          </w:rPr>
          <m:t xml:space="preserve">)] </m:t>
        </m:r>
      </m:oMath>
      <w:r w:rsidRPr="007B75FC">
        <w:rPr>
          <w:rFonts w:eastAsiaTheme="minorHAnsi"/>
          <w:sz w:val="24"/>
          <w:szCs w:val="28"/>
        </w:rPr>
        <w:t xml:space="preserve">индикатор нарушения </w:t>
      </w:r>
      <m:oMath>
        <m:r>
          <m:rPr>
            <m:scr m:val="script"/>
          </m:rPr>
          <w:rPr>
            <w:rFonts w:ascii="Cambria Math" w:eastAsiaTheme="minorHAnsi" w:hAnsi="Cambria Math"/>
            <w:sz w:val="24"/>
            <w:szCs w:val="28"/>
          </w:rPr>
          <m:t>l-го</m:t>
        </m:r>
      </m:oMath>
      <w:r w:rsidRPr="007B75FC">
        <w:rPr>
          <w:rFonts w:eastAsiaTheme="minorHAnsi"/>
          <w:sz w:val="24"/>
          <w:szCs w:val="28"/>
        </w:rPr>
        <w:t xml:space="preserve"> ограничения записью </w:t>
      </w:r>
      <m:oMath>
        <m:sSub>
          <m:sSubPr>
            <m:ctrlPr>
              <w:rPr>
                <w:rFonts w:ascii="Cambria Math" w:eastAsiaTheme="minorHAnsi" w:hAnsi="Cambria Math"/>
                <w:i/>
                <w:sz w:val="24"/>
                <w:szCs w:val="28"/>
              </w:rPr>
            </m:ctrlPr>
          </m:sSubPr>
          <m:e>
            <m:r>
              <w:rPr>
                <w:rFonts w:ascii="Cambria Math" w:eastAsiaTheme="minorHAnsi" w:hAnsi="Cambria Math"/>
                <w:sz w:val="24"/>
                <w:szCs w:val="28"/>
              </w:rPr>
              <m:t>x</m:t>
            </m:r>
          </m:e>
          <m:sub>
            <m:r>
              <w:rPr>
                <w:rFonts w:ascii="Cambria Math" w:eastAsiaTheme="minorHAnsi" w:hAnsi="Cambria Math"/>
                <w:sz w:val="24"/>
                <w:szCs w:val="28"/>
              </w:rPr>
              <m:t>i</m:t>
            </m:r>
          </m:sub>
        </m:sSub>
      </m:oMath>
      <w:r w:rsidRPr="007B75FC">
        <w:rPr>
          <w:rFonts w:eastAsiaTheme="minorHAnsi"/>
          <w:sz w:val="24"/>
          <w:szCs w:val="28"/>
        </w:rPr>
        <w:t>: он равен 1, если ограничение нарушено, и 0 в противном случае, тогда:</w:t>
      </w:r>
    </w:p>
    <w:p w14:paraId="051CFE38" w14:textId="77777777" w:rsidR="006E3730" w:rsidRPr="007B75FC" w:rsidRDefault="006E3730" w:rsidP="006E3730">
      <w:pPr>
        <w:widowControl/>
        <w:autoSpaceDE/>
        <w:autoSpaceDN/>
        <w:spacing w:line="360" w:lineRule="auto"/>
        <w:ind w:firstLine="709"/>
        <w:jc w:val="both"/>
        <w:rPr>
          <w:rFonts w:eastAsiaTheme="minorHAnsi"/>
          <w:sz w:val="24"/>
          <w:szCs w:val="28"/>
        </w:rPr>
      </w:pPr>
    </w:p>
    <w:p w14:paraId="44516623" w14:textId="77777777" w:rsidR="006E3730" w:rsidRPr="00B0589F"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t>Частота нарушения ограничений</w:t>
      </w:r>
      <w:r w:rsidRPr="007B75FC">
        <w:rPr>
          <w:rFonts w:eastAsiaTheme="minorHAnsi"/>
          <w:sz w:val="24"/>
          <w:szCs w:val="28"/>
          <w:lang w:val="ru"/>
        </w:rPr>
        <w:t xml:space="preserve"> (Constraint Violation Rate, CVR), которая измеряет долю синтетических записей, нарушающих хотя бы одно заранее заданное ограничение. Показатель позволяет оценить распространённость некорректных наблюдений в сгенерированном наборе и количественно определить степень соблюдения структурных и логических ограничений исходных данных</w:t>
      </w:r>
      <w:r w:rsidRPr="007B75FC">
        <w:rPr>
          <w:rFonts w:eastAsiaTheme="minorHAnsi"/>
          <w:sz w:val="24"/>
          <w:szCs w:val="28"/>
        </w:rPr>
        <w:t xml:space="preserve"> и можно задать формулой:</w:t>
      </w:r>
    </w:p>
    <w:p w14:paraId="01C8249C"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76312A9E" w14:textId="28CB9BE9" w:rsidR="006E3730" w:rsidRPr="00B0589F" w:rsidRDefault="006E3730" w:rsidP="006E3730">
      <w:pPr>
        <w:pStyle w:val="affd"/>
        <w:rPr>
          <w:rFonts w:eastAsiaTheme="minorEastAsia"/>
          <w:lang w:val="ru-RU"/>
        </w:rPr>
      </w:pPr>
      <w:r>
        <w:rPr>
          <w:rFonts w:ascii="Times New Roman" w:eastAsiaTheme="minorEastAsia" w:hAnsi="Times New Roman"/>
          <w:i w:val="0"/>
        </w:rPr>
        <w:tab/>
      </w:r>
      <m:oMath>
        <m:r>
          <m:t>CVR(</m:t>
        </m:r>
        <m:sSub>
          <m:sSubPr>
            <m:ctrlPr/>
          </m:sSubPr>
          <m:e>
            <m:r>
              <m:t>X</m:t>
            </m:r>
          </m:e>
          <m:sub>
            <m:r>
              <m:t>s</m:t>
            </m:r>
          </m:sub>
        </m:sSub>
        <m:r>
          <m:t>​)=</m:t>
        </m:r>
        <m:f>
          <m:fPr>
            <m:ctrlPr>
              <w:rPr>
                <w:lang w:val="en-US"/>
              </w:rPr>
            </m:ctrlPr>
          </m:fPr>
          <m:num>
            <m:r>
              <m:t>1</m:t>
            </m:r>
          </m:num>
          <m:den>
            <m:r>
              <w:rPr>
                <w:lang w:val="en-US"/>
              </w:rPr>
              <m:t>N</m:t>
            </m:r>
          </m:den>
        </m:f>
        <m:r>
          <m:t>​</m:t>
        </m:r>
        <m:nary>
          <m:naryPr>
            <m:chr m:val="∑"/>
            <m:limLoc m:val="undOvr"/>
            <m:ctrlPr/>
          </m:naryPr>
          <m:sub>
            <m:r>
              <m:t>i=1</m:t>
            </m:r>
          </m:sub>
          <m:sup>
            <m:r>
              <m:t>N</m:t>
            </m:r>
          </m:sup>
          <m:e>
            <m:r>
              <m:t xml:space="preserve">I </m:t>
            </m:r>
            <m:d>
              <m:dPr>
                <m:begChr m:val="["/>
                <m:endChr m:val="]"/>
                <m:ctrlPr/>
              </m:dPr>
              <m:e>
                <m:nary>
                  <m:naryPr>
                    <m:chr m:val="∑"/>
                    <m:limLoc m:val="undOvr"/>
                    <m:ctrlPr/>
                  </m:naryPr>
                  <m:sub>
                    <m:r>
                      <m:t>l=1</m:t>
                    </m:r>
                  </m:sub>
                  <m:sup>
                    <m:r>
                      <m:t>L</m:t>
                    </m:r>
                  </m:sup>
                  <m:e>
                    <m:r>
                      <m:t xml:space="preserve">I </m:t>
                    </m:r>
                    <m:d>
                      <m:dPr>
                        <m:begChr m:val="["/>
                        <m:endChr m:val="]"/>
                        <m:ctrlPr/>
                      </m:dPr>
                      <m:e>
                        <m:sSub>
                          <m:sSubPr>
                            <m:ctrlPr/>
                          </m:sSubPr>
                          <m:e>
                            <m:r>
                              <m:t>c</m:t>
                            </m:r>
                          </m:e>
                          <m:sub>
                            <m:r>
                              <m:t>l</m:t>
                            </m:r>
                          </m:sub>
                        </m:sSub>
                        <m:r>
                          <m:t xml:space="preserve"> </m:t>
                        </m:r>
                        <m:d>
                          <m:dPr>
                            <m:ctrlPr/>
                          </m:dPr>
                          <m:e>
                            <m:sSub>
                              <m:sSubPr>
                                <m:ctrlPr/>
                              </m:sSubPr>
                              <m:e>
                                <m:r>
                                  <m:t>x</m:t>
                                </m:r>
                              </m:e>
                              <m:sub>
                                <m:r>
                                  <m:t>i</m:t>
                                </m:r>
                              </m:sub>
                            </m:sSub>
                          </m:e>
                        </m:d>
                      </m:e>
                    </m:d>
                    <m:r>
                      <m:t>&gt;0</m:t>
                    </m:r>
                  </m:e>
                </m:nary>
              </m:e>
            </m:d>
          </m:e>
        </m:nary>
      </m:oMath>
      <w:r>
        <w:rPr>
          <w:rFonts w:ascii="Times New Roman" w:eastAsiaTheme="minorEastAsia" w:hAnsi="Times New Roman"/>
          <w:i w:val="0"/>
          <w:lang w:val="ru-RU"/>
        </w:rPr>
        <w:t xml:space="preserve"> .</w:t>
      </w:r>
      <w:r>
        <w:rPr>
          <w:rFonts w:ascii="Times New Roman" w:eastAsiaTheme="minorEastAsia" w:hAnsi="Times New Roman"/>
          <w:i w:val="0"/>
        </w:rPr>
        <w:tab/>
      </w:r>
      <w:r w:rsidR="00AE4BBC">
        <w:rPr>
          <w:rFonts w:ascii="Times New Roman" w:eastAsiaTheme="minorEastAsia" w:hAnsi="Times New Roman"/>
          <w:i w:val="0"/>
          <w:lang w:val="ru-RU"/>
        </w:rPr>
        <w:t>(2.</w:t>
      </w:r>
      <w:r w:rsidR="00AE4BBC">
        <w:rPr>
          <w:rFonts w:ascii="Times New Roman" w:eastAsiaTheme="minorEastAsia" w:hAnsi="Times New Roman"/>
          <w:i w:val="0"/>
          <w:lang w:val="en-US"/>
        </w:rPr>
        <w:t>20</w:t>
      </w:r>
      <w:r>
        <w:rPr>
          <w:rFonts w:ascii="Times New Roman" w:eastAsiaTheme="minorEastAsia" w:hAnsi="Times New Roman"/>
          <w:i w:val="0"/>
          <w:lang w:val="ru-RU"/>
        </w:rPr>
        <w:t>)</w:t>
      </w:r>
    </w:p>
    <w:p w14:paraId="573CE736"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567EDE1B" w14:textId="77777777" w:rsidR="006E3730" w:rsidRDefault="006E3730" w:rsidP="006E3730">
      <w:pPr>
        <w:widowControl/>
        <w:numPr>
          <w:ilvl w:val="0"/>
          <w:numId w:val="6"/>
        </w:numPr>
        <w:autoSpaceDE/>
        <w:autoSpaceDN/>
        <w:spacing w:line="360" w:lineRule="auto"/>
        <w:jc w:val="both"/>
        <w:rPr>
          <w:rFonts w:eastAsiaTheme="minorHAnsi"/>
          <w:sz w:val="24"/>
          <w:szCs w:val="28"/>
        </w:rPr>
      </w:pPr>
      <w:r w:rsidRPr="007B75FC">
        <w:rPr>
          <w:rFonts w:eastAsiaTheme="minorHAnsi"/>
          <w:i/>
          <w:sz w:val="24"/>
          <w:szCs w:val="28"/>
          <w:lang w:val="ru"/>
        </w:rPr>
        <w:t>Охват нарушений ограничений</w:t>
      </w:r>
      <w:r w:rsidRPr="007B75FC">
        <w:rPr>
          <w:rFonts w:eastAsiaTheme="minorHAnsi"/>
          <w:sz w:val="24"/>
          <w:szCs w:val="28"/>
          <w:lang w:val="ru"/>
        </w:rPr>
        <w:t xml:space="preserve"> (Constraint Violation Coverage, CVC), который вычисляет долю ограничений, нарушаемых хотя бы одной записью в наборе данных.</w:t>
      </w:r>
      <w:r w:rsidRPr="007B75FC">
        <w:rPr>
          <w:rFonts w:eastAsiaTheme="minorHAnsi"/>
          <w:sz w:val="24"/>
          <w:szCs w:val="28"/>
        </w:rPr>
        <w:t xml:space="preserve"> Данный показатель позволяет определить, являются ли нарушения локальными или носят системный характер и охватывают значительную часть заданных правил и определяется как:</w:t>
      </w:r>
    </w:p>
    <w:p w14:paraId="5C1B8354" w14:textId="77777777" w:rsidR="006E3730" w:rsidRPr="007B75FC" w:rsidRDefault="006E3730" w:rsidP="006E3730">
      <w:pPr>
        <w:widowControl/>
        <w:autoSpaceDE/>
        <w:autoSpaceDN/>
        <w:spacing w:line="360" w:lineRule="auto"/>
        <w:ind w:left="928"/>
        <w:jc w:val="both"/>
        <w:rPr>
          <w:rFonts w:eastAsiaTheme="minorHAnsi"/>
          <w:sz w:val="24"/>
          <w:szCs w:val="28"/>
        </w:rPr>
      </w:pPr>
    </w:p>
    <w:p w14:paraId="268A1F55" w14:textId="65183D3C" w:rsidR="006E3730" w:rsidRPr="00B0589F" w:rsidRDefault="006E3730" w:rsidP="006E3730">
      <w:pPr>
        <w:pStyle w:val="affd"/>
        <w:rPr>
          <w:rFonts w:ascii="Times New Roman" w:hAnsi="Times New Roman"/>
          <w:lang w:val="ru-RU"/>
        </w:rPr>
      </w:pPr>
      <w:r>
        <w:rPr>
          <w:rFonts w:ascii="Times New Roman" w:eastAsiaTheme="minorEastAsia" w:hAnsi="Times New Roman"/>
          <w:i w:val="0"/>
        </w:rPr>
        <w:tab/>
      </w:r>
      <m:oMath>
        <m:r>
          <m:t>CVC(</m:t>
        </m:r>
        <m:sSub>
          <m:sSubPr>
            <m:ctrlPr/>
          </m:sSubPr>
          <m:e>
            <m:r>
              <m:t>X</m:t>
            </m:r>
          </m:e>
          <m:sub>
            <m:r>
              <m:t>s</m:t>
            </m:r>
          </m:sub>
        </m:sSub>
        <m:r>
          <m:t>​)=</m:t>
        </m:r>
        <m:f>
          <m:fPr>
            <m:ctrlPr>
              <w:rPr>
                <w:lang w:val="en-US"/>
              </w:rPr>
            </m:ctrlPr>
          </m:fPr>
          <m:num>
            <m:r>
              <m:t>1</m:t>
            </m:r>
          </m:num>
          <m:den>
            <m:r>
              <w:rPr>
                <w:lang w:val="en-US"/>
              </w:rPr>
              <m:t>L</m:t>
            </m:r>
          </m:den>
        </m:f>
        <m:r>
          <m:t>​</m:t>
        </m:r>
        <m:nary>
          <m:naryPr>
            <m:chr m:val="∑"/>
            <m:limLoc m:val="undOvr"/>
            <m:ctrlPr/>
          </m:naryPr>
          <m:sub>
            <m:r>
              <m:t>l=1</m:t>
            </m:r>
          </m:sub>
          <m:sup>
            <m:r>
              <m:t>L</m:t>
            </m:r>
          </m:sup>
          <m:e>
            <m:r>
              <m:t xml:space="preserve">I </m:t>
            </m:r>
            <m:d>
              <m:dPr>
                <m:begChr m:val="["/>
                <m:endChr m:val="]"/>
                <m:ctrlPr/>
              </m:dPr>
              <m:e>
                <m:nary>
                  <m:naryPr>
                    <m:chr m:val="∑"/>
                    <m:limLoc m:val="undOvr"/>
                    <m:ctrlPr/>
                  </m:naryPr>
                  <m:sub>
                    <m:r>
                      <m:t>i=1</m:t>
                    </m:r>
                  </m:sub>
                  <m:sup>
                    <m:r>
                      <m:t>N</m:t>
                    </m:r>
                  </m:sup>
                  <m:e>
                    <m:r>
                      <m:t xml:space="preserve">I </m:t>
                    </m:r>
                    <m:d>
                      <m:dPr>
                        <m:begChr m:val="["/>
                        <m:endChr m:val="]"/>
                        <m:ctrlPr/>
                      </m:dPr>
                      <m:e>
                        <m:sSub>
                          <m:sSubPr>
                            <m:ctrlPr/>
                          </m:sSubPr>
                          <m:e>
                            <m:r>
                              <m:t>c</m:t>
                            </m:r>
                          </m:e>
                          <m:sub>
                            <m:r>
                              <m:t>l</m:t>
                            </m:r>
                          </m:sub>
                        </m:sSub>
                        <m:r>
                          <m:t xml:space="preserve"> </m:t>
                        </m:r>
                        <m:d>
                          <m:dPr>
                            <m:ctrlPr/>
                          </m:dPr>
                          <m:e>
                            <m:sSub>
                              <m:sSubPr>
                                <m:ctrlPr/>
                              </m:sSubPr>
                              <m:e>
                                <m:r>
                                  <m:t>x</m:t>
                                </m:r>
                              </m:e>
                              <m:sub>
                                <m:r>
                                  <m:t>i</m:t>
                                </m:r>
                              </m:sub>
                            </m:sSub>
                          </m:e>
                        </m:d>
                      </m:e>
                    </m:d>
                    <m:r>
                      <m:t>&gt;0</m:t>
                    </m:r>
                  </m:e>
                </m:nary>
              </m:e>
            </m:d>
          </m:e>
        </m:nary>
      </m:oMath>
      <w:r>
        <w:rPr>
          <w:rFonts w:ascii="Times New Roman" w:eastAsiaTheme="minorEastAsia" w:hAnsi="Times New Roman"/>
          <w:i w:val="0"/>
          <w:lang w:val="ru-RU"/>
        </w:rPr>
        <w:t xml:space="preserve"> .</w:t>
      </w:r>
      <w:r>
        <w:rPr>
          <w:rFonts w:ascii="Times New Roman" w:eastAsiaTheme="minorEastAsia" w:hAnsi="Times New Roman"/>
          <w:i w:val="0"/>
        </w:rPr>
        <w:tab/>
      </w:r>
      <w:r>
        <w:rPr>
          <w:rFonts w:ascii="Times New Roman" w:eastAsiaTheme="minorEastAsia" w:hAnsi="Times New Roman"/>
          <w:i w:val="0"/>
          <w:lang w:val="ru-RU"/>
        </w:rPr>
        <w:t>(2.</w:t>
      </w:r>
      <w:r w:rsidR="00AE4BBC">
        <w:rPr>
          <w:rFonts w:ascii="Times New Roman" w:eastAsiaTheme="minorEastAsia" w:hAnsi="Times New Roman"/>
          <w:i w:val="0"/>
          <w:lang w:val="en-US"/>
        </w:rPr>
        <w:t>21</w:t>
      </w:r>
      <w:r>
        <w:rPr>
          <w:rFonts w:ascii="Times New Roman" w:eastAsiaTheme="minorEastAsia" w:hAnsi="Times New Roman"/>
          <w:i w:val="0"/>
          <w:lang w:val="ru-RU"/>
        </w:rPr>
        <w:t>)</w:t>
      </w:r>
    </w:p>
    <w:p w14:paraId="1BE0D659"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1B8BDF56" w14:textId="77777777" w:rsidR="006E3730" w:rsidRPr="00B0589F"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i/>
          <w:sz w:val="24"/>
          <w:szCs w:val="28"/>
          <w:lang w:val="ru"/>
        </w:rPr>
        <w:t>Охват нарушений ограничений по записям</w:t>
      </w:r>
      <w:r w:rsidRPr="007B75FC">
        <w:rPr>
          <w:rFonts w:eastAsiaTheme="minorHAnsi"/>
          <w:sz w:val="24"/>
          <w:szCs w:val="28"/>
          <w:lang w:val="ru"/>
        </w:rPr>
        <w:t xml:space="preserve"> (Sample-wise Constraint Violation Coverage, sCVC), который вычисляет среднюю долю записей, нарушающих каждое отдельное ограничение.</w:t>
      </w:r>
      <w:r w:rsidRPr="007B75FC">
        <w:rPr>
          <w:rFonts w:eastAsiaTheme="minorHAnsi"/>
          <w:sz w:val="24"/>
          <w:szCs w:val="28"/>
        </w:rPr>
        <w:t xml:space="preserve"> Этот показатель позволяет выявить, какие именно ограничения оказываются наиболее уязвимыми в процессе генерации, и оценить масштаб нарушения по каждому из них</w:t>
      </w:r>
      <w:r w:rsidRPr="007B75FC">
        <w:rPr>
          <w:rFonts w:eastAsiaTheme="minorHAnsi"/>
          <w:sz w:val="24"/>
          <w:szCs w:val="28"/>
          <w:lang w:val="ru"/>
        </w:rPr>
        <w:t xml:space="preserve"> </w:t>
      </w:r>
      <w:r w:rsidRPr="007B75FC">
        <w:rPr>
          <w:rFonts w:eastAsiaTheme="minorHAnsi"/>
          <w:sz w:val="24"/>
          <w:szCs w:val="28"/>
        </w:rPr>
        <w:t>и может быть записан в виде:</w:t>
      </w:r>
    </w:p>
    <w:p w14:paraId="6003B943" w14:textId="77777777" w:rsidR="006E3730" w:rsidRPr="007B75FC" w:rsidRDefault="006E3730" w:rsidP="006E3730">
      <w:pPr>
        <w:widowControl/>
        <w:autoSpaceDE/>
        <w:autoSpaceDN/>
        <w:spacing w:line="360" w:lineRule="auto"/>
        <w:ind w:left="928"/>
        <w:jc w:val="both"/>
        <w:rPr>
          <w:rFonts w:eastAsiaTheme="minorHAnsi"/>
          <w:sz w:val="24"/>
          <w:szCs w:val="28"/>
          <w:lang w:val="ru"/>
        </w:rPr>
      </w:pPr>
    </w:p>
    <w:p w14:paraId="09E72313" w14:textId="5513D712" w:rsidR="006E3730" w:rsidRPr="00B0589F" w:rsidRDefault="006E3730" w:rsidP="006E3730">
      <w:pPr>
        <w:pStyle w:val="affd"/>
        <w:rPr>
          <w:rFonts w:ascii="Times New Roman" w:hAnsi="Times New Roman"/>
          <w:lang w:val="ru-RU"/>
        </w:rPr>
      </w:pPr>
      <w:r>
        <w:rPr>
          <w:rFonts w:ascii="Times New Roman" w:eastAsiaTheme="minorEastAsia" w:hAnsi="Times New Roman"/>
          <w:i w:val="0"/>
        </w:rPr>
        <w:tab/>
      </w:r>
      <m:oMath>
        <m:r>
          <m:t>sCVC(</m:t>
        </m:r>
        <m:sSub>
          <m:sSubPr>
            <m:ctrlPr/>
          </m:sSubPr>
          <m:e>
            <m:r>
              <m:t>X</m:t>
            </m:r>
          </m:e>
          <m:sub>
            <m:r>
              <m:t>s</m:t>
            </m:r>
          </m:sub>
        </m:sSub>
        <m:r>
          <m:t>​)=</m:t>
        </m:r>
        <m:f>
          <m:fPr>
            <m:ctrlPr>
              <w:rPr>
                <w:lang w:val="en-US"/>
              </w:rPr>
            </m:ctrlPr>
          </m:fPr>
          <m:num>
            <m:r>
              <m:t>1</m:t>
            </m:r>
          </m:num>
          <m:den>
            <m:r>
              <w:rPr>
                <w:lang w:val="en-US"/>
              </w:rPr>
              <m:t>L</m:t>
            </m:r>
          </m:den>
        </m:f>
        <m:r>
          <m:t>​</m:t>
        </m:r>
        <m:nary>
          <m:naryPr>
            <m:chr m:val="∑"/>
            <m:limLoc m:val="undOvr"/>
            <m:ctrlPr/>
          </m:naryPr>
          <m:sub>
            <m:r>
              <m:t>l=1</m:t>
            </m:r>
          </m:sub>
          <m:sup>
            <m:r>
              <m:t>L</m:t>
            </m:r>
          </m:sup>
          <m:e>
            <m:d>
              <m:dPr>
                <m:ctrlPr/>
              </m:dPr>
              <m:e>
                <m:f>
                  <m:fPr>
                    <m:ctrlPr/>
                  </m:fPr>
                  <m:num>
                    <m:r>
                      <m:t>1</m:t>
                    </m:r>
                  </m:num>
                  <m:den>
                    <m:r>
                      <m:t>N</m:t>
                    </m:r>
                  </m:den>
                </m:f>
                <m:nary>
                  <m:naryPr>
                    <m:chr m:val="∑"/>
                    <m:ctrlPr/>
                  </m:naryPr>
                  <m:sub>
                    <m:r>
                      <m:t>i=1</m:t>
                    </m:r>
                  </m:sub>
                  <m:sup>
                    <m:r>
                      <m:t>N</m:t>
                    </m:r>
                  </m:sup>
                  <m:e>
                    <m:r>
                      <m:t xml:space="preserve">I </m:t>
                    </m:r>
                    <m:d>
                      <m:dPr>
                        <m:begChr m:val="["/>
                        <m:endChr m:val="]"/>
                        <m:ctrlPr/>
                      </m:dPr>
                      <m:e>
                        <m:sSub>
                          <m:sSubPr>
                            <m:ctrlPr/>
                          </m:sSubPr>
                          <m:e>
                            <m:r>
                              <m:t>c</m:t>
                            </m:r>
                          </m:e>
                          <m:sub>
                            <m:r>
                              <m:t>l</m:t>
                            </m:r>
                          </m:sub>
                        </m:sSub>
                        <m:r>
                          <m:t xml:space="preserve"> </m:t>
                        </m:r>
                        <m:d>
                          <m:dPr>
                            <m:ctrlPr/>
                          </m:dPr>
                          <m:e>
                            <m:sSub>
                              <m:sSubPr>
                                <m:ctrlPr/>
                              </m:sSubPr>
                              <m:e>
                                <m:r>
                                  <m:t>x</m:t>
                                </m:r>
                              </m:e>
                              <m:sub>
                                <m:r>
                                  <m:t>i</m:t>
                                </m:r>
                              </m:sub>
                            </m:sSub>
                          </m:e>
                        </m:d>
                      </m:e>
                    </m:d>
                  </m:e>
                </m:nary>
              </m:e>
            </m:d>
          </m:e>
        </m:nary>
      </m:oMath>
      <w:r>
        <w:rPr>
          <w:rFonts w:ascii="Times New Roman" w:eastAsiaTheme="minorEastAsia" w:hAnsi="Times New Roman"/>
          <w:i w:val="0"/>
          <w:lang w:val="ru-RU"/>
        </w:rPr>
        <w:t xml:space="preserve"> .</w:t>
      </w:r>
      <w:r>
        <w:rPr>
          <w:rFonts w:ascii="Times New Roman" w:eastAsiaTheme="minorEastAsia" w:hAnsi="Times New Roman"/>
          <w:i w:val="0"/>
        </w:rPr>
        <w:tab/>
      </w:r>
      <w:r>
        <w:rPr>
          <w:rFonts w:ascii="Times New Roman" w:eastAsiaTheme="minorEastAsia" w:hAnsi="Times New Roman"/>
          <w:i w:val="0"/>
          <w:lang w:val="ru-RU"/>
        </w:rPr>
        <w:t>(2.</w:t>
      </w:r>
      <w:r w:rsidR="00AE4BBC">
        <w:rPr>
          <w:rFonts w:ascii="Times New Roman" w:eastAsiaTheme="minorEastAsia" w:hAnsi="Times New Roman"/>
          <w:i w:val="0"/>
          <w:lang w:val="en-US"/>
        </w:rPr>
        <w:t>22</w:t>
      </w:r>
      <w:r>
        <w:rPr>
          <w:rFonts w:ascii="Times New Roman" w:eastAsiaTheme="minorEastAsia" w:hAnsi="Times New Roman"/>
          <w:i w:val="0"/>
          <w:lang w:val="ru-RU"/>
        </w:rPr>
        <w:t>)</w:t>
      </w:r>
    </w:p>
    <w:p w14:paraId="03393A51" w14:textId="77777777" w:rsidR="006E3730" w:rsidRPr="007B75FC" w:rsidRDefault="006E3730" w:rsidP="006E3730">
      <w:pPr>
        <w:widowControl/>
        <w:autoSpaceDE/>
        <w:autoSpaceDN/>
        <w:spacing w:before="180" w:after="180" w:line="276" w:lineRule="auto"/>
        <w:jc w:val="both"/>
        <w:rPr>
          <w:rFonts w:eastAsia="Aptos"/>
          <w:sz w:val="24"/>
          <w:szCs w:val="24"/>
        </w:rPr>
      </w:pPr>
    </w:p>
    <w:p w14:paraId="457EE18F" w14:textId="23DADA24" w:rsidR="006E3730" w:rsidRPr="007B75FC" w:rsidRDefault="006E3730" w:rsidP="006E3730">
      <w:pPr>
        <w:widowControl/>
        <w:numPr>
          <w:ilvl w:val="2"/>
          <w:numId w:val="5"/>
        </w:numPr>
        <w:autoSpaceDE/>
        <w:autoSpaceDN/>
        <w:spacing w:before="360" w:after="240"/>
        <w:jc w:val="center"/>
        <w:outlineLvl w:val="2"/>
        <w:rPr>
          <w:rFonts w:eastAsiaTheme="minorHAnsi"/>
          <w:sz w:val="28"/>
          <w:szCs w:val="28"/>
        </w:rPr>
      </w:pPr>
      <w:bookmarkStart w:id="26" w:name="_Toc229255168"/>
      <w:r w:rsidRPr="007B75FC">
        <w:rPr>
          <w:rFonts w:eastAsiaTheme="minorHAnsi"/>
          <w:sz w:val="28"/>
          <w:szCs w:val="28"/>
        </w:rPr>
        <w:t>Конфиденциальность данных</w:t>
      </w:r>
      <w:bookmarkEnd w:id="26"/>
    </w:p>
    <w:p w14:paraId="2FA00444"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lastRenderedPageBreak/>
        <w:t>Еще одна важная задача, решаемая с помощью синтетических табличных данных, — получение наборов для анализа и обмена в сферах с повышенными требованиями к конфиденциальности (например, финансы и здравоохранение) без раскрытия сведений, способных привести к</w:t>
      </w:r>
      <w:r w:rsidRPr="007B75FC">
        <w:rPr>
          <w:rFonts w:eastAsiaTheme="minorHAnsi"/>
          <w:sz w:val="24"/>
          <w:szCs w:val="28"/>
        </w:rPr>
        <w:t xml:space="preserve"> нарушению конфиденциальности </w:t>
      </w:r>
      <w:r w:rsidRPr="007B75FC">
        <w:rPr>
          <w:rFonts w:eastAsiaTheme="minorHAnsi"/>
          <w:sz w:val="24"/>
          <w:szCs w:val="28"/>
          <w:lang w:val="ru"/>
        </w:rPr>
        <w:t xml:space="preserve">исходного набора. </w:t>
      </w:r>
    </w:p>
    <w:p w14:paraId="28D082F7"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Для оценки конфиденциальности синтетических табличных данных ключевым является анализ поведения квази-идентификаторов. Риск, связанный с ними, обычно формализуют через понятия выделяемости и связуемости: чем реже встречается комбинация значений квази-идентификаторов и чем меньше размер соответствующей эквивалентностной группы, тем выше вероятность корректного сопоставления записи с субъектом при наличии внешней информации.</w:t>
      </w:r>
    </w:p>
    <w:p w14:paraId="623D0489" w14:textId="77777777" w:rsidR="006E3730"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В контексте синтетической генерации это требование сохраняет актуальность: даже при отсутствии прямого копирования исходных строк генеративная модель может воспроизводить редкие сочетания квази-идентификаторов или чрезмерно точные локальные зависимости, что увеличивает выделимость</w:t>
      </w:r>
      <w:r w:rsidRPr="007B75FC">
        <w:rPr>
          <w:rFonts w:eastAsiaTheme="minorHAnsi"/>
          <w:sz w:val="24"/>
          <w:szCs w:val="28"/>
        </w:rPr>
        <w:t xml:space="preserve"> </w:t>
      </w:r>
      <w:r w:rsidRPr="007B75FC">
        <w:rPr>
          <w:rFonts w:eastAsiaTheme="minorHAnsi"/>
          <w:sz w:val="24"/>
          <w:szCs w:val="28"/>
          <w:lang w:val="ru"/>
        </w:rPr>
        <w:t>синтетических записей относительно исходного набора и создает условия для вторичных угроз — вывода чувствительных атрибутов и определения факта участия субъекта в обучающей выборке.</w:t>
      </w:r>
    </w:p>
    <w:p w14:paraId="59E3EE8F" w14:textId="77777777" w:rsidR="006E3730" w:rsidRPr="00DC482D" w:rsidRDefault="006E3730" w:rsidP="006E3730">
      <w:pPr>
        <w:widowControl/>
        <w:autoSpaceDE/>
        <w:autoSpaceDN/>
        <w:spacing w:line="360" w:lineRule="auto"/>
        <w:ind w:firstLine="709"/>
        <w:jc w:val="both"/>
        <w:rPr>
          <w:rFonts w:eastAsiaTheme="minorHAnsi"/>
          <w:sz w:val="24"/>
          <w:szCs w:val="28"/>
          <w:lang w:val="ru"/>
        </w:rPr>
      </w:pPr>
      <w:r w:rsidRPr="00DC482D">
        <w:rPr>
          <w:rFonts w:eastAsiaTheme="minorHAnsi"/>
          <w:sz w:val="24"/>
          <w:szCs w:val="28"/>
          <w:lang w:val="ru"/>
        </w:rPr>
        <w:t>Риск раскрытия данных при этом целесообразно оценивать сравнительно, используя верхнюю и нижнюю границы риска. Верхняя граница соответствует ситуации сопоставления исходных данных с самими собой или с максимально реалистичными данными, практически повторяющими исходное распределение и локальные структуры. В этом случае вероятность совпадения редких комбинаций квази-идентификаторов максимальна, поэтому такой сценарий можно рассматривать как наибольшую степень риска.</w:t>
      </w:r>
    </w:p>
    <w:p w14:paraId="1843C848" w14:textId="77777777" w:rsidR="006E3730" w:rsidRPr="00DC482D" w:rsidRDefault="006E3730" w:rsidP="006E3730">
      <w:pPr>
        <w:widowControl/>
        <w:autoSpaceDE/>
        <w:autoSpaceDN/>
        <w:spacing w:line="360" w:lineRule="auto"/>
        <w:ind w:firstLine="709"/>
        <w:jc w:val="both"/>
        <w:rPr>
          <w:rFonts w:eastAsiaTheme="minorHAnsi"/>
          <w:sz w:val="24"/>
          <w:szCs w:val="28"/>
          <w:lang w:val="ru"/>
        </w:rPr>
      </w:pPr>
      <w:r w:rsidRPr="00DC482D">
        <w:rPr>
          <w:rFonts w:eastAsiaTheme="minorHAnsi"/>
          <w:sz w:val="24"/>
          <w:szCs w:val="28"/>
          <w:lang w:val="ru"/>
        </w:rPr>
        <w:t>Нижняя граница риска соответствует сопоставлению исходных данных со случайными данными, не сохраняющими статистические и логические зависимости исходного набора. В таком случае вероятность корректного сопоставления записей минимальна, поскольку случайная выборка не воспроизводит ни характерные группы эквивалентности, ни редкие сочетания квази-идентификаторов.</w:t>
      </w:r>
    </w:p>
    <w:p w14:paraId="7B672DF2"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r w:rsidRPr="00DC482D">
        <w:rPr>
          <w:rFonts w:eastAsiaTheme="minorHAnsi"/>
          <w:sz w:val="24"/>
          <w:szCs w:val="28"/>
          <w:lang w:val="ru"/>
        </w:rPr>
        <w:t>Промежуточное положение занимает сопоставление исходных данных со сгенерированными синтетическими данными. Чем ближе синтетическая выборка к верхней границе, тем выше риск того, что генератор воспроизвёл чрезмерно точные или редкие структуры исходного набора. Чем ближе она к нижней границе, тем ниже риск раскрытия, однако чрезмерное приближение к случайным данным может свидетельствовать о потере полезности синтетической выборки. Поэтому оценка конфиденциальности должна рассматриваться не изолированно, а как баланс между снижением риска раскрытия и сохранением аналитической пригодности данных.</w:t>
      </w:r>
    </w:p>
    <w:p w14:paraId="405A9B2B" w14:textId="77777777" w:rsidR="006E3730" w:rsidRPr="007B75FC" w:rsidRDefault="006E3730" w:rsidP="006E3730">
      <w:pPr>
        <w:widowControl/>
        <w:autoSpaceDE/>
        <w:autoSpaceDN/>
        <w:spacing w:line="360" w:lineRule="auto"/>
        <w:ind w:firstLine="709"/>
        <w:jc w:val="both"/>
        <w:rPr>
          <w:rFonts w:eastAsiaTheme="minorHAnsi"/>
          <w:sz w:val="24"/>
          <w:szCs w:val="28"/>
        </w:rPr>
      </w:pPr>
      <w:r w:rsidRPr="007B75FC">
        <w:rPr>
          <w:rFonts w:eastAsiaTheme="minorHAnsi"/>
          <w:sz w:val="24"/>
          <w:szCs w:val="28"/>
        </w:rPr>
        <w:lastRenderedPageBreak/>
        <w:t>П</w:t>
      </w:r>
      <w:r w:rsidRPr="007B75FC">
        <w:rPr>
          <w:rFonts w:eastAsiaTheme="minorHAnsi"/>
          <w:sz w:val="24"/>
          <w:szCs w:val="28"/>
          <w:lang w:val="ru"/>
        </w:rPr>
        <w:t>роверки конфиденциальности интерпретируются через три базовых класса атак:</w:t>
      </w:r>
      <w:r w:rsidRPr="007B75FC">
        <w:rPr>
          <w:rFonts w:eastAsiaTheme="minorHAnsi"/>
          <w:sz w:val="24"/>
          <w:szCs w:val="28"/>
        </w:rPr>
        <w:t xml:space="preserve"> атака повторной идентификации, атака с выводом атрибутов, атака на вывод членства (</w:t>
      </w:r>
      <w:r>
        <w:rPr>
          <w:rFonts w:eastAsiaTheme="minorHAnsi"/>
          <w:i/>
          <w:sz w:val="24"/>
          <w:szCs w:val="28"/>
        </w:rPr>
        <w:t>рисунок 2.12</w:t>
      </w:r>
      <w:r w:rsidRPr="007B75FC">
        <w:rPr>
          <w:rFonts w:eastAsiaTheme="minorHAnsi"/>
          <w:sz w:val="24"/>
          <w:szCs w:val="28"/>
        </w:rPr>
        <w:t>).</w:t>
      </w:r>
    </w:p>
    <w:p w14:paraId="6EFF9D01" w14:textId="77777777" w:rsidR="006E3730" w:rsidRPr="007B75FC" w:rsidRDefault="006E3730" w:rsidP="006E3730">
      <w:pPr>
        <w:pStyle w:val="afc"/>
      </w:pPr>
      <w:r w:rsidRPr="007B75FC">
        <w:drawing>
          <wp:inline distT="0" distB="0" distL="0" distR="0" wp14:anchorId="103421ED" wp14:editId="6AED35AD">
            <wp:extent cx="2449285" cy="6430485"/>
            <wp:effectExtent l="0" t="0" r="8255" b="8890"/>
            <wp:docPr id="254" name="Рисунок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80539" cy="6512542"/>
                    </a:xfrm>
                    <a:prstGeom prst="rect">
                      <a:avLst/>
                    </a:prstGeom>
                  </pic:spPr>
                </pic:pic>
              </a:graphicData>
            </a:graphic>
          </wp:inline>
        </w:drawing>
      </w:r>
    </w:p>
    <w:p w14:paraId="62F201CE" w14:textId="780C38C3" w:rsidR="006E3730" w:rsidRDefault="006E3730" w:rsidP="0045374A">
      <w:pPr>
        <w:pStyle w:val="afa"/>
        <w:rPr>
          <w:lang w:eastAsia="ru-RU"/>
        </w:rPr>
      </w:pPr>
      <w:r>
        <w:rPr>
          <w:lang w:eastAsia="ru-RU"/>
        </w:rPr>
        <w:t>Рисунок 2.12</w:t>
      </w:r>
      <w:r w:rsidRPr="007B75FC">
        <w:rPr>
          <w:lang w:eastAsia="ru-RU"/>
        </w:rPr>
        <w:t xml:space="preserve"> – Алгоритм оцени</w:t>
      </w:r>
      <w:r>
        <w:rPr>
          <w:lang w:eastAsia="ru-RU"/>
        </w:rPr>
        <w:t>вания конфиденциальности данных</w:t>
      </w:r>
    </w:p>
    <w:p w14:paraId="07EA7DDD" w14:textId="77777777" w:rsidR="004F51DA" w:rsidRPr="004F51DA" w:rsidRDefault="004F51DA" w:rsidP="004F51DA">
      <w:pPr>
        <w:pStyle w:val="a7"/>
        <w:rPr>
          <w:lang w:eastAsia="ru-RU"/>
        </w:rPr>
      </w:pPr>
    </w:p>
    <w:p w14:paraId="793C16CC" w14:textId="77777777" w:rsidR="006E3730" w:rsidRPr="007B75FC" w:rsidRDefault="006E3730" w:rsidP="006E3730">
      <w:pPr>
        <w:widowControl/>
        <w:numPr>
          <w:ilvl w:val="3"/>
          <w:numId w:val="5"/>
        </w:numPr>
        <w:autoSpaceDE/>
        <w:autoSpaceDN/>
        <w:spacing w:before="360" w:after="240"/>
        <w:jc w:val="center"/>
        <w:outlineLvl w:val="3"/>
        <w:rPr>
          <w:rFonts w:eastAsiaTheme="minorHAnsi"/>
          <w:sz w:val="28"/>
          <w:szCs w:val="28"/>
        </w:rPr>
      </w:pPr>
      <w:r w:rsidRPr="007B75FC">
        <w:rPr>
          <w:rFonts w:eastAsiaTheme="minorHAnsi"/>
          <w:sz w:val="28"/>
          <w:szCs w:val="28"/>
        </w:rPr>
        <w:t>Атака повторной идентификации</w:t>
      </w:r>
    </w:p>
    <w:p w14:paraId="11437D95" w14:textId="77777777" w:rsidR="006E3730" w:rsidRDefault="006E3730" w:rsidP="006E3730">
      <w:pPr>
        <w:widowControl/>
        <w:autoSpaceDE/>
        <w:autoSpaceDN/>
        <w:spacing w:line="360" w:lineRule="auto"/>
        <w:ind w:firstLine="709"/>
        <w:jc w:val="both"/>
        <w:rPr>
          <w:rFonts w:eastAsiaTheme="minorHAnsi"/>
          <w:sz w:val="24"/>
          <w:szCs w:val="28"/>
        </w:rPr>
      </w:pPr>
      <w:r w:rsidRPr="007B75FC">
        <w:rPr>
          <w:rFonts w:eastAsiaTheme="minorHAnsi"/>
          <w:sz w:val="24"/>
          <w:szCs w:val="28"/>
          <w:lang w:val="ru"/>
        </w:rPr>
        <w:t>Цель атакующего</w:t>
      </w:r>
      <w:r w:rsidRPr="007B75FC">
        <w:rPr>
          <w:rFonts w:eastAsiaTheme="minorHAnsi"/>
          <w:sz w:val="24"/>
          <w:szCs w:val="28"/>
        </w:rPr>
        <w:t xml:space="preserve"> в данной постановке</w:t>
      </w:r>
      <w:r w:rsidRPr="007B75FC">
        <w:rPr>
          <w:rFonts w:eastAsiaTheme="minorHAnsi"/>
          <w:sz w:val="24"/>
          <w:szCs w:val="28"/>
          <w:lang w:val="ru"/>
        </w:rPr>
        <w:t xml:space="preserve"> — связать опубликованные данные с конкретным субъектом или исходной записью, используя известные квази-идентификаторы </w:t>
      </w:r>
      <m:oMath>
        <m:r>
          <w:rPr>
            <w:rFonts w:ascii="Cambria Math" w:eastAsiaTheme="minorHAnsi" w:hAnsi="Cambria Math"/>
            <w:sz w:val="24"/>
            <w:szCs w:val="28"/>
            <w:lang w:val="ru"/>
          </w:rPr>
          <m:t>Q</m:t>
        </m:r>
        <m:r>
          <w:rPr>
            <w:rFonts w:ascii="Cambria Math" w:eastAsiaTheme="minorHAnsi" w:hAnsi="Cambria Math"/>
            <w:sz w:val="24"/>
            <w:szCs w:val="28"/>
            <w:lang w:val="en-US"/>
          </w:rPr>
          <m:t>I</m:t>
        </m:r>
      </m:oMath>
      <w:r w:rsidRPr="007B75FC">
        <w:rPr>
          <w:rFonts w:eastAsiaTheme="minorHAnsi"/>
          <w:sz w:val="24"/>
          <w:szCs w:val="28"/>
          <w:lang w:val="ru"/>
        </w:rPr>
        <w:t xml:space="preserve">. Формально </w:t>
      </w:r>
      <w:r w:rsidRPr="007B75FC">
        <w:rPr>
          <w:rFonts w:eastAsiaTheme="minorHAnsi"/>
          <w:sz w:val="24"/>
          <w:szCs w:val="28"/>
          <w:lang w:val="ru"/>
        </w:rPr>
        <w:lastRenderedPageBreak/>
        <w:t xml:space="preserve">атака сводится к построению соответствия между профилем субъекта (набор значений </w:t>
      </w:r>
      <m:oMath>
        <m:r>
          <w:rPr>
            <w:rFonts w:ascii="Cambria Math" w:eastAsiaTheme="minorHAnsi" w:hAnsi="Cambria Math"/>
            <w:sz w:val="24"/>
            <w:szCs w:val="28"/>
            <w:lang w:val="ru"/>
          </w:rPr>
          <m:t>QI</m:t>
        </m:r>
      </m:oMath>
      <w:r w:rsidRPr="007B75FC">
        <w:rPr>
          <w:rFonts w:eastAsiaTheme="minorHAnsi"/>
          <w:sz w:val="24"/>
          <w:szCs w:val="28"/>
          <w:lang w:val="ru"/>
        </w:rPr>
        <w:t>, известный из внешних источников) и записью в опубликованном наборе, после чего возникает возможность сопоставления субъекта с конкретной строкой и дальнейшего извлечения сопутствующих характеристик</w:t>
      </w:r>
      <w:r>
        <w:rPr>
          <w:rFonts w:eastAsiaTheme="minorHAnsi"/>
          <w:sz w:val="24"/>
          <w:szCs w:val="28"/>
          <w:lang w:val="ru"/>
        </w:rPr>
        <w:t xml:space="preserve"> </w:t>
      </w:r>
      <w:r w:rsidRPr="00E95A2A">
        <w:rPr>
          <w:rFonts w:eastAsiaTheme="minorHAnsi"/>
          <w:sz w:val="24"/>
          <w:szCs w:val="28"/>
        </w:rPr>
        <w:t>[4</w:t>
      </w:r>
      <w:r w:rsidRPr="00B919C2">
        <w:rPr>
          <w:rFonts w:eastAsiaTheme="minorHAnsi"/>
          <w:sz w:val="24"/>
          <w:szCs w:val="28"/>
        </w:rPr>
        <w:t>5</w:t>
      </w:r>
      <w:r w:rsidRPr="00E95A2A">
        <w:rPr>
          <w:rFonts w:eastAsiaTheme="minorHAnsi"/>
          <w:sz w:val="24"/>
          <w:szCs w:val="28"/>
        </w:rPr>
        <w:t>]</w:t>
      </w:r>
      <w:r w:rsidRPr="007B75FC">
        <w:rPr>
          <w:rFonts w:eastAsiaTheme="minorHAnsi"/>
          <w:sz w:val="24"/>
          <w:szCs w:val="28"/>
          <w:lang w:val="ru"/>
        </w:rPr>
        <w:t>. В контексте синте</w:t>
      </w:r>
      <w:r w:rsidRPr="007B75FC">
        <w:rPr>
          <w:rFonts w:eastAsiaTheme="minorHAnsi"/>
          <w:sz w:val="24"/>
          <w:szCs w:val="28"/>
        </w:rPr>
        <w:t>тических данных</w:t>
      </w:r>
      <w:r w:rsidRPr="007B75FC">
        <w:rPr>
          <w:rFonts w:eastAsiaTheme="minorHAnsi"/>
          <w:sz w:val="24"/>
          <w:szCs w:val="28"/>
          <w:lang w:val="ru"/>
        </w:rPr>
        <w:t xml:space="preserve"> риск повторной идентификации проявляется, если генератор воспроизводит редкие комбинации </w:t>
      </w:r>
      <m:oMath>
        <m:r>
          <w:rPr>
            <w:rFonts w:ascii="Cambria Math" w:eastAsiaTheme="minorHAnsi" w:hAnsi="Cambria Math"/>
            <w:sz w:val="24"/>
            <w:szCs w:val="28"/>
            <w:lang w:val="ru"/>
          </w:rPr>
          <m:t>QI</m:t>
        </m:r>
      </m:oMath>
      <w:r w:rsidRPr="007B75FC">
        <w:rPr>
          <w:rFonts w:eastAsiaTheme="minorHAnsi"/>
          <w:sz w:val="24"/>
          <w:szCs w:val="28"/>
          <w:lang w:val="ru"/>
        </w:rPr>
        <w:t xml:space="preserve"> или создаёт записи, которые оказываются статистически и/или метрически слишком близкими к реальным наблюдениям.</w:t>
      </w:r>
      <w:r w:rsidRPr="007B75FC">
        <w:rPr>
          <w:rFonts w:eastAsiaTheme="minorHAnsi"/>
          <w:sz w:val="24"/>
          <w:szCs w:val="28"/>
        </w:rPr>
        <w:t xml:space="preserve"> </w:t>
      </w:r>
      <w:r w:rsidRPr="007B75FC">
        <w:rPr>
          <w:rFonts w:eastAsiaTheme="minorHAnsi"/>
          <w:sz w:val="24"/>
          <w:szCs w:val="28"/>
          <w:lang w:val="ru"/>
        </w:rPr>
        <w:t>В рамках оценки конфиденциальности использ</w:t>
      </w:r>
      <w:r w:rsidRPr="007B75FC">
        <w:rPr>
          <w:rFonts w:eastAsiaTheme="minorHAnsi"/>
          <w:sz w:val="24"/>
          <w:szCs w:val="28"/>
        </w:rPr>
        <w:t xml:space="preserve">уются следующие </w:t>
      </w:r>
      <w:r w:rsidRPr="007B75FC">
        <w:rPr>
          <w:rFonts w:eastAsiaTheme="minorHAnsi"/>
          <w:sz w:val="24"/>
          <w:szCs w:val="28"/>
          <w:lang w:val="ru"/>
        </w:rPr>
        <w:t>метрик</w:t>
      </w:r>
      <w:r w:rsidRPr="007B75FC">
        <w:rPr>
          <w:rFonts w:eastAsiaTheme="minorHAnsi"/>
          <w:sz w:val="24"/>
          <w:szCs w:val="28"/>
        </w:rPr>
        <w:t>и:</w:t>
      </w:r>
      <w:r w:rsidRPr="007B75FC">
        <w:rPr>
          <w:rFonts w:eastAsiaTheme="minorHAnsi"/>
          <w:sz w:val="24"/>
          <w:szCs w:val="28"/>
          <w:lang w:val="ru"/>
        </w:rPr>
        <w:t xml:space="preserve"> DCR </w:t>
      </w:r>
      <w:r w:rsidRPr="007B75FC">
        <w:rPr>
          <w:rFonts w:eastAsiaTheme="minorHAnsi"/>
          <w:sz w:val="24"/>
          <w:szCs w:val="28"/>
        </w:rPr>
        <w:t>(</w:t>
      </w:r>
      <w:r w:rsidRPr="007B75FC">
        <w:rPr>
          <w:rFonts w:eastAsiaTheme="minorHAnsi"/>
          <w:sz w:val="24"/>
          <w:szCs w:val="28"/>
          <w:lang w:val="ru"/>
        </w:rPr>
        <w:t>Distance to Closest Record</w:t>
      </w:r>
      <w:r w:rsidRPr="007B75FC">
        <w:rPr>
          <w:rFonts w:eastAsiaTheme="minorHAnsi"/>
          <w:sz w:val="24"/>
          <w:szCs w:val="28"/>
        </w:rPr>
        <w:t>)</w:t>
      </w:r>
      <w:r w:rsidRPr="007B75FC">
        <w:rPr>
          <w:rFonts w:eastAsiaTheme="minorHAnsi"/>
          <w:sz w:val="24"/>
          <w:szCs w:val="28"/>
          <w:lang w:val="ru"/>
        </w:rPr>
        <w:t xml:space="preserve">, </w:t>
      </w:r>
      <w:r>
        <w:rPr>
          <w:rFonts w:eastAsiaTheme="minorHAnsi"/>
          <w:sz w:val="24"/>
          <w:szCs w:val="28"/>
          <w:lang w:val="en-US"/>
        </w:rPr>
        <w:t>I</w:t>
      </w:r>
      <w:r w:rsidRPr="007B75FC">
        <w:rPr>
          <w:rFonts w:eastAsiaTheme="minorHAnsi"/>
          <w:sz w:val="24"/>
          <w:szCs w:val="28"/>
          <w:lang w:val="ru"/>
        </w:rPr>
        <w:t>dentifiability</w:t>
      </w:r>
      <w:r w:rsidRPr="007B75FC">
        <w:rPr>
          <w:rFonts w:eastAsiaTheme="minorHAnsi"/>
          <w:sz w:val="24"/>
          <w:szCs w:val="28"/>
        </w:rPr>
        <w:t xml:space="preserve"> </w:t>
      </w:r>
      <w:r>
        <w:rPr>
          <w:rFonts w:eastAsiaTheme="minorHAnsi"/>
          <w:sz w:val="24"/>
          <w:szCs w:val="28"/>
          <w:lang w:val="en-US"/>
        </w:rPr>
        <w:t>S</w:t>
      </w:r>
      <w:r w:rsidRPr="007B75FC">
        <w:rPr>
          <w:rFonts w:eastAsiaTheme="minorHAnsi"/>
          <w:sz w:val="24"/>
          <w:szCs w:val="28"/>
          <w:lang w:val="ru"/>
        </w:rPr>
        <w:t>core</w:t>
      </w:r>
      <w:r w:rsidRPr="007B75FC">
        <w:rPr>
          <w:rFonts w:eastAsiaTheme="minorHAnsi"/>
          <w:sz w:val="24"/>
          <w:szCs w:val="28"/>
        </w:rPr>
        <w:t xml:space="preserve">, </w:t>
      </w:r>
      <w:r w:rsidRPr="007B75FC">
        <w:rPr>
          <w:rFonts w:eastAsiaTheme="minorHAnsi"/>
          <w:sz w:val="24"/>
          <w:szCs w:val="28"/>
          <w:lang w:val="ru"/>
        </w:rPr>
        <w:t>k-anonymization</w:t>
      </w:r>
      <w:r w:rsidRPr="007B75FC">
        <w:rPr>
          <w:rFonts w:eastAsiaTheme="minorHAnsi"/>
          <w:sz w:val="24"/>
          <w:szCs w:val="28"/>
        </w:rPr>
        <w:t xml:space="preserve"> и k-map.</w:t>
      </w:r>
    </w:p>
    <w:p w14:paraId="65357F24"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p>
    <w:p w14:paraId="505B62E4" w14:textId="77777777" w:rsidR="006E3730" w:rsidRDefault="006E3730" w:rsidP="006E3730">
      <w:pPr>
        <w:widowControl/>
        <w:autoSpaceDE/>
        <w:autoSpaceDN/>
        <w:spacing w:line="360" w:lineRule="auto"/>
        <w:ind w:firstLine="709"/>
        <w:jc w:val="both"/>
        <w:rPr>
          <w:rFonts w:eastAsiaTheme="minorHAnsi"/>
          <w:sz w:val="24"/>
          <w:szCs w:val="28"/>
        </w:rPr>
      </w:pPr>
      <w:r w:rsidRPr="007B75FC">
        <w:rPr>
          <w:rFonts w:eastAsiaTheme="minorHAnsi"/>
          <w:i/>
          <w:sz w:val="24"/>
          <w:szCs w:val="28"/>
          <w:lang w:val="ru"/>
        </w:rPr>
        <w:t>Метрика DCR</w:t>
      </w:r>
      <w:r w:rsidRPr="007B75FC">
        <w:rPr>
          <w:rFonts w:eastAsiaTheme="minorHAnsi"/>
          <w:sz w:val="24"/>
          <w:szCs w:val="28"/>
          <w:lang w:val="ru"/>
        </w:rPr>
        <w:t xml:space="preserve"> </w:t>
      </w:r>
      <w:r w:rsidRPr="00816E24">
        <w:rPr>
          <w:rFonts w:eastAsiaTheme="minorHAnsi"/>
          <w:sz w:val="24"/>
          <w:szCs w:val="28"/>
        </w:rPr>
        <w:t>[4</w:t>
      </w:r>
      <w:r w:rsidRPr="00B919C2">
        <w:rPr>
          <w:rFonts w:eastAsiaTheme="minorHAnsi"/>
          <w:sz w:val="24"/>
          <w:szCs w:val="28"/>
        </w:rPr>
        <w:t>6</w:t>
      </w:r>
      <w:r w:rsidRPr="00816E24">
        <w:rPr>
          <w:rFonts w:eastAsiaTheme="minorHAnsi"/>
          <w:sz w:val="24"/>
          <w:szCs w:val="28"/>
        </w:rPr>
        <w:t xml:space="preserve">] </w:t>
      </w:r>
      <w:r w:rsidRPr="007B75FC">
        <w:rPr>
          <w:rFonts w:eastAsiaTheme="minorHAnsi"/>
          <w:sz w:val="24"/>
          <w:szCs w:val="28"/>
          <w:lang w:val="ru"/>
        </w:rPr>
        <w:t>характеризует среднее расстояние до ближайшей реальной записи. Она применяется для количественной оценки степени близости синтетического набора к исходному реальному набору. Чем меньше расстояние между синтетическими и реальными наблюдениями, тем выше вероятность того, что синтетические данные чрезмерно близки к отдельным исходным записям</w:t>
      </w:r>
      <w:r w:rsidRPr="007B75FC">
        <w:rPr>
          <w:rFonts w:eastAsiaTheme="minorHAnsi"/>
          <w:sz w:val="24"/>
          <w:szCs w:val="28"/>
        </w:rPr>
        <w:t>:</w:t>
      </w:r>
    </w:p>
    <w:p w14:paraId="5CEDA45C"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p>
    <w:p w14:paraId="23C74DF7" w14:textId="4885148D" w:rsidR="006E3730" w:rsidRPr="00B0589F" w:rsidRDefault="006E3730" w:rsidP="006E3730">
      <w:pPr>
        <w:pStyle w:val="affd"/>
        <w:rPr>
          <w:rFonts w:eastAsiaTheme="minorEastAsia"/>
          <w:lang w:val="ru-RU"/>
        </w:rPr>
      </w:pPr>
      <w:r>
        <w:rPr>
          <w:rFonts w:ascii="Times New Roman" w:eastAsiaTheme="minorEastAsia" w:hAnsi="Times New Roman"/>
          <w:i w:val="0"/>
        </w:rPr>
        <w:tab/>
      </w:r>
      <m:oMath>
        <m:r>
          <m:t>DCR</m:t>
        </m:r>
        <m:d>
          <m:dPr>
            <m:ctrlPr/>
          </m:dPr>
          <m:e>
            <m:sSub>
              <m:sSubPr>
                <m:ctrlPr/>
              </m:sSubPr>
              <m:e>
                <m:r>
                  <m:t>D</m:t>
                </m:r>
              </m:e>
              <m:sub>
                <m:r>
                  <m:t>s</m:t>
                </m:r>
              </m:sub>
            </m:sSub>
            <m:r>
              <m:t>​,</m:t>
            </m:r>
            <m:sSub>
              <m:sSubPr>
                <m:ctrlPr/>
              </m:sSubPr>
              <m:e>
                <m:r>
                  <m:t>D</m:t>
                </m:r>
              </m:e>
              <m:sub>
                <m:r>
                  <m:t>e</m:t>
                </m:r>
              </m:sub>
            </m:sSub>
            <m:r>
              <m:t>​</m:t>
            </m:r>
          </m:e>
        </m:d>
        <m:r>
          <m:t>=</m:t>
        </m:r>
        <m:f>
          <m:fPr>
            <m:ctrlPr>
              <w:rPr>
                <w:lang w:val="en-US"/>
              </w:rPr>
            </m:ctrlPr>
          </m:fPr>
          <m:num>
            <m:r>
              <m:t>1</m:t>
            </m:r>
          </m:num>
          <m:den>
            <m:d>
              <m:dPr>
                <m:begChr m:val="|"/>
                <m:endChr m:val="|"/>
                <m:ctrlPr/>
              </m:dPr>
              <m:e>
                <m:sSub>
                  <m:sSubPr>
                    <m:ctrlPr/>
                  </m:sSubPr>
                  <m:e>
                    <m:r>
                      <m:t>D</m:t>
                    </m:r>
                  </m:e>
                  <m:sub>
                    <m:r>
                      <m:t>s</m:t>
                    </m:r>
                  </m:sub>
                </m:sSub>
              </m:e>
            </m:d>
          </m:den>
        </m:f>
        <m:nary>
          <m:naryPr>
            <m:chr m:val="∑"/>
            <m:limLoc m:val="undOvr"/>
            <m:supHide m:val="1"/>
            <m:ctrlPr/>
          </m:naryPr>
          <m:sub>
            <m:sSub>
              <m:sSubPr>
                <m:ctrlPr/>
              </m:sSubPr>
              <m:e>
                <m:r>
                  <m:t>x</m:t>
                </m:r>
              </m:e>
              <m:sub>
                <m:r>
                  <m:t>s</m:t>
                </m:r>
              </m:sub>
            </m:sSub>
            <m:r>
              <m:t xml:space="preserve"> ∈ </m:t>
            </m:r>
            <m:sSub>
              <m:sSubPr>
                <m:ctrlPr/>
              </m:sSubPr>
              <m:e>
                <m:r>
                  <m:t>D</m:t>
                </m:r>
              </m:e>
              <m:sub>
                <m:r>
                  <m:t>s</m:t>
                </m:r>
              </m:sub>
            </m:sSub>
          </m:sub>
          <m:sup/>
          <m:e>
            <m:func>
              <m:funcPr>
                <m:ctrlPr/>
              </m:funcPr>
              <m:fName>
                <m:limLow>
                  <m:limLowPr>
                    <m:ctrlPr/>
                  </m:limLowPr>
                  <m:e>
                    <m:r>
                      <m:t>min</m:t>
                    </m:r>
                  </m:e>
                  <m:lim>
                    <m:sSub>
                      <m:sSubPr>
                        <m:ctrlPr/>
                      </m:sSubPr>
                      <m:e>
                        <m:r>
                          <m:t>x</m:t>
                        </m:r>
                      </m:e>
                      <m:sub>
                        <m:r>
                          <m:t>e</m:t>
                        </m:r>
                      </m:sub>
                    </m:sSub>
                    <m:r>
                      <m:t xml:space="preserve">∈ </m:t>
                    </m:r>
                    <m:sSub>
                      <m:sSubPr>
                        <m:ctrlPr/>
                      </m:sSubPr>
                      <m:e>
                        <m:r>
                          <m:t>D</m:t>
                        </m:r>
                      </m:e>
                      <m:sub>
                        <m:r>
                          <m:t>e</m:t>
                        </m:r>
                      </m:sub>
                    </m:sSub>
                  </m:lim>
                </m:limLow>
              </m:fName>
              <m:e>
                <m:r>
                  <m:t>d(</m:t>
                </m:r>
                <m:sSub>
                  <m:sSubPr>
                    <m:ctrlPr/>
                  </m:sSubPr>
                  <m:e>
                    <m:r>
                      <m:t>x</m:t>
                    </m:r>
                  </m:e>
                  <m:sub>
                    <m:r>
                      <m:t>s</m:t>
                    </m:r>
                  </m:sub>
                </m:sSub>
                <m:r>
                  <m:t>,</m:t>
                </m:r>
                <m:sSub>
                  <m:sSubPr>
                    <m:ctrlPr/>
                  </m:sSubPr>
                  <m:e>
                    <m:r>
                      <m:t>x</m:t>
                    </m:r>
                  </m:e>
                  <m:sub>
                    <m:r>
                      <m:t>e</m:t>
                    </m:r>
                  </m:sub>
                </m:sSub>
                <m:r>
                  <m:t>)</m:t>
                </m:r>
              </m:e>
            </m:func>
          </m:e>
        </m:nary>
      </m:oMath>
      <w:r>
        <w:rPr>
          <w:rFonts w:eastAsiaTheme="minorEastAsia"/>
        </w:rPr>
        <w:tab/>
      </w:r>
      <w:r w:rsidRPr="00B0589F">
        <w:rPr>
          <w:rFonts w:eastAsiaTheme="minorEastAsia"/>
          <w:i w:val="0"/>
          <w:lang w:val="ru-RU"/>
        </w:rPr>
        <w:t>(2.</w:t>
      </w:r>
      <w:r w:rsidR="00AE4BBC" w:rsidRPr="00AE4BBC">
        <w:rPr>
          <w:rFonts w:eastAsiaTheme="minorEastAsia"/>
          <w:i w:val="0"/>
        </w:rPr>
        <w:t>23</w:t>
      </w:r>
      <w:r w:rsidRPr="00B0589F">
        <w:rPr>
          <w:rFonts w:eastAsiaTheme="minorEastAsia"/>
          <w:i w:val="0"/>
          <w:lang w:val="ru-RU"/>
        </w:rPr>
        <w:t>)</w:t>
      </w:r>
    </w:p>
    <w:p w14:paraId="3006CFD4" w14:textId="77777777" w:rsidR="006E3730" w:rsidRPr="007B75FC" w:rsidRDefault="006E3730" w:rsidP="006E3730">
      <w:pPr>
        <w:widowControl/>
        <w:autoSpaceDE/>
        <w:autoSpaceDN/>
        <w:spacing w:line="360" w:lineRule="auto"/>
        <w:ind w:firstLine="709"/>
        <w:jc w:val="both"/>
        <w:rPr>
          <w:rFonts w:eastAsiaTheme="minorHAnsi"/>
          <w:i/>
          <w:sz w:val="24"/>
          <w:szCs w:val="28"/>
          <w:lang w:val="ru"/>
        </w:rPr>
      </w:pPr>
    </w:p>
    <w:p w14:paraId="105FBC5A" w14:textId="77777777" w:rsidR="006E3730" w:rsidRDefault="006E3730" w:rsidP="006E3730">
      <w:pPr>
        <w:widowControl/>
        <w:autoSpaceDE/>
        <w:autoSpaceDN/>
        <w:spacing w:line="360" w:lineRule="auto"/>
        <w:ind w:firstLine="709"/>
        <w:jc w:val="both"/>
        <w:rPr>
          <w:rFonts w:eastAsiaTheme="minorHAnsi"/>
          <w:sz w:val="24"/>
          <w:szCs w:val="28"/>
        </w:rPr>
      </w:pPr>
      <w:r w:rsidRPr="007B75FC">
        <w:rPr>
          <w:rFonts w:eastAsiaTheme="minorHAnsi"/>
          <w:i/>
          <w:sz w:val="24"/>
          <w:szCs w:val="28"/>
          <w:lang w:val="ru"/>
        </w:rPr>
        <w:t xml:space="preserve">Метрика </w:t>
      </w:r>
      <w:r>
        <w:rPr>
          <w:rFonts w:eastAsiaTheme="minorHAnsi"/>
          <w:i/>
          <w:sz w:val="24"/>
          <w:szCs w:val="28"/>
          <w:lang w:val="en-US"/>
        </w:rPr>
        <w:t>I</w:t>
      </w:r>
      <w:r w:rsidRPr="007B75FC">
        <w:rPr>
          <w:rFonts w:eastAsiaTheme="minorHAnsi"/>
          <w:i/>
          <w:sz w:val="24"/>
          <w:szCs w:val="28"/>
          <w:lang w:val="ru"/>
        </w:rPr>
        <w:t>dentifiability</w:t>
      </w:r>
      <w:r w:rsidRPr="007B75FC">
        <w:rPr>
          <w:rFonts w:eastAsiaTheme="minorHAnsi"/>
          <w:i/>
          <w:sz w:val="24"/>
          <w:szCs w:val="28"/>
        </w:rPr>
        <w:t xml:space="preserve"> </w:t>
      </w:r>
      <w:r>
        <w:rPr>
          <w:rFonts w:eastAsiaTheme="minorHAnsi"/>
          <w:i/>
          <w:sz w:val="24"/>
          <w:szCs w:val="28"/>
          <w:lang w:val="en-US"/>
        </w:rPr>
        <w:t>S</w:t>
      </w:r>
      <w:r w:rsidRPr="007B75FC">
        <w:rPr>
          <w:rFonts w:eastAsiaTheme="minorHAnsi"/>
          <w:i/>
          <w:sz w:val="24"/>
          <w:szCs w:val="28"/>
          <w:lang w:val="ru"/>
        </w:rPr>
        <w:t>core</w:t>
      </w:r>
      <w:r w:rsidRPr="007B75FC">
        <w:rPr>
          <w:rFonts w:eastAsiaTheme="minorHAnsi"/>
          <w:sz w:val="24"/>
          <w:szCs w:val="28"/>
          <w:lang w:val="ru"/>
        </w:rPr>
        <w:t xml:space="preserve"> </w:t>
      </w:r>
      <w:r w:rsidRPr="00816E24">
        <w:rPr>
          <w:rFonts w:eastAsiaTheme="minorHAnsi"/>
          <w:sz w:val="24"/>
          <w:szCs w:val="28"/>
        </w:rPr>
        <w:t>[4</w:t>
      </w:r>
      <w:r w:rsidRPr="00B919C2">
        <w:rPr>
          <w:rFonts w:eastAsiaTheme="minorHAnsi"/>
          <w:sz w:val="24"/>
          <w:szCs w:val="28"/>
        </w:rPr>
        <w:t>7</w:t>
      </w:r>
      <w:r w:rsidRPr="00816E24">
        <w:rPr>
          <w:rFonts w:eastAsiaTheme="minorHAnsi"/>
          <w:sz w:val="24"/>
          <w:szCs w:val="28"/>
        </w:rPr>
        <w:t xml:space="preserve">] </w:t>
      </w:r>
      <w:r w:rsidRPr="007B75FC">
        <w:rPr>
          <w:rFonts w:eastAsiaTheme="minorHAnsi"/>
          <w:sz w:val="24"/>
          <w:szCs w:val="28"/>
          <w:lang w:val="ru"/>
        </w:rPr>
        <w:t>предназначена для непосредственной оценки риска идентифицируемости реальных записей на основе их близости к синтетическим наблюдениям</w:t>
      </w:r>
      <w:r>
        <w:rPr>
          <w:rFonts w:eastAsiaTheme="minorHAnsi"/>
          <w:sz w:val="24"/>
          <w:szCs w:val="28"/>
          <w:lang w:val="ru"/>
        </w:rPr>
        <w:t>.</w:t>
      </w:r>
      <w:r w:rsidRPr="007B75FC">
        <w:rPr>
          <w:rFonts w:eastAsiaTheme="minorHAnsi"/>
          <w:sz w:val="24"/>
          <w:szCs w:val="28"/>
          <w:lang w:val="ru"/>
        </w:rPr>
        <w:t xml:space="preserve"> Она показывает, </w:t>
      </w:r>
      <w:r>
        <w:rPr>
          <w:rFonts w:eastAsiaTheme="minorHAnsi"/>
          <w:sz w:val="24"/>
          <w:szCs w:val="28"/>
          <w:lang w:val="ru"/>
        </w:rPr>
        <w:t xml:space="preserve">для какой доли реальных записей </w:t>
      </w:r>
      <w:r w:rsidRPr="007B75FC">
        <w:rPr>
          <w:rFonts w:eastAsiaTheme="minorHAnsi"/>
          <w:sz w:val="24"/>
          <w:szCs w:val="28"/>
          <w:lang w:val="ru"/>
        </w:rPr>
        <w:t>ближайшая синтетическая запись оказывается ближе, чем ближайшая другая реальная запись. Тем самым оценивается вероятность того, что синтетический набор содержит наблюдения, чрезмерно приближенные к конкретным исходным объектам</w:t>
      </w:r>
      <w:r w:rsidRPr="007B75FC">
        <w:rPr>
          <w:rFonts w:eastAsiaTheme="minorHAnsi"/>
          <w:sz w:val="24"/>
          <w:szCs w:val="28"/>
        </w:rPr>
        <w:t>:</w:t>
      </w:r>
    </w:p>
    <w:p w14:paraId="43C99559" w14:textId="77777777" w:rsidR="006E3730" w:rsidRPr="007B75FC" w:rsidRDefault="006E3730" w:rsidP="006E3730">
      <w:pPr>
        <w:widowControl/>
        <w:autoSpaceDE/>
        <w:autoSpaceDN/>
        <w:spacing w:line="360" w:lineRule="auto"/>
        <w:ind w:firstLine="709"/>
        <w:jc w:val="both"/>
        <w:rPr>
          <w:rFonts w:eastAsiaTheme="minorHAnsi"/>
          <w:sz w:val="24"/>
          <w:szCs w:val="28"/>
        </w:rPr>
      </w:pPr>
    </w:p>
    <w:p w14:paraId="27734A34" w14:textId="0C72375F" w:rsidR="006E3730" w:rsidRDefault="006E3730" w:rsidP="006E3730">
      <w:pPr>
        <w:pStyle w:val="affd"/>
        <w:rPr>
          <w:rFonts w:ascii="Times New Roman" w:eastAsiaTheme="minorEastAsia" w:hAnsi="Times New Roman"/>
          <w:i w:val="0"/>
          <w:lang w:val="ru-RU"/>
        </w:rPr>
      </w:pPr>
      <w:r>
        <w:rPr>
          <w:rFonts w:ascii="Times New Roman" w:eastAsiaTheme="minorEastAsia" w:hAnsi="Times New Roman"/>
          <w:i w:val="0"/>
        </w:rPr>
        <w:tab/>
      </w:r>
      <m:oMath>
        <m:r>
          <m:t>ID</m:t>
        </m:r>
        <m:d>
          <m:dPr>
            <m:ctrlPr/>
          </m:dPr>
          <m:e>
            <m:sSub>
              <m:sSubPr>
                <m:ctrlPr/>
              </m:sSubPr>
              <m:e>
                <m:r>
                  <m:t>D</m:t>
                </m:r>
              </m:e>
              <m:sub>
                <m:r>
                  <m:t>e</m:t>
                </m:r>
              </m:sub>
            </m:sSub>
            <m:r>
              <m:t>,</m:t>
            </m:r>
            <m:sSub>
              <m:sSubPr>
                <m:ctrlPr/>
              </m:sSubPr>
              <m:e>
                <m:r>
                  <m:t>D</m:t>
                </m:r>
              </m:e>
              <m:sub>
                <m:r>
                  <m:t>s</m:t>
                </m:r>
              </m:sub>
            </m:sSub>
          </m:e>
        </m:d>
        <m:r>
          <m:t>=</m:t>
        </m:r>
        <m:f>
          <m:fPr>
            <m:ctrlPr>
              <w:rPr>
                <w:lang w:val="en-US"/>
              </w:rPr>
            </m:ctrlPr>
          </m:fPr>
          <m:num>
            <m:r>
              <m:t>1</m:t>
            </m:r>
          </m:num>
          <m:den>
            <m:d>
              <m:dPr>
                <m:begChr m:val="|"/>
                <m:endChr m:val="|"/>
                <m:ctrlPr/>
              </m:dPr>
              <m:e>
                <m:sSub>
                  <m:sSubPr>
                    <m:ctrlPr/>
                  </m:sSubPr>
                  <m:e>
                    <m:r>
                      <m:t>D</m:t>
                    </m:r>
                  </m:e>
                  <m:sub>
                    <m:r>
                      <m:t>e</m:t>
                    </m:r>
                  </m:sub>
                </m:sSub>
              </m:e>
            </m:d>
          </m:den>
        </m:f>
        <m:r>
          <m:t xml:space="preserve"> </m:t>
        </m:r>
        <m:nary>
          <m:naryPr>
            <m:chr m:val="∑"/>
            <m:limLoc m:val="undOvr"/>
            <m:supHide m:val="1"/>
            <m:ctrlPr/>
          </m:naryPr>
          <m:sub>
            <m:sSub>
              <m:sSubPr>
                <m:ctrlPr/>
              </m:sSubPr>
              <m:e>
                <m:r>
                  <m:t>x</m:t>
                </m:r>
              </m:e>
              <m:sub>
                <m:r>
                  <m:t>e</m:t>
                </m:r>
              </m:sub>
            </m:sSub>
            <m:r>
              <m:t>∈</m:t>
            </m:r>
            <m:sSub>
              <m:sSubPr>
                <m:ctrlPr/>
              </m:sSubPr>
              <m:e>
                <m:r>
                  <m:t>D</m:t>
                </m:r>
              </m:e>
              <m:sub>
                <m:r>
                  <m:t>e</m:t>
                </m:r>
              </m:sub>
            </m:sSub>
          </m:sub>
          <m:sup/>
          <m:e>
            <m:r>
              <m:t>I</m:t>
            </m:r>
            <m:d>
              <m:dPr>
                <m:begChr m:val="["/>
                <m:endChr m:val="]"/>
                <m:ctrlPr/>
              </m:dPr>
              <m:e>
                <m:sSub>
                  <m:sSubPr>
                    <m:ctrlPr/>
                  </m:sSubPr>
                  <m:e>
                    <m:r>
                      <m:t>d</m:t>
                    </m:r>
                  </m:e>
                  <m:sub>
                    <m:r>
                      <m:t>w</m:t>
                    </m:r>
                  </m:sub>
                </m:sSub>
                <m:d>
                  <m:dPr>
                    <m:ctrlPr/>
                  </m:dPr>
                  <m:e>
                    <m:sSub>
                      <m:sSubPr>
                        <m:ctrlPr/>
                      </m:sSubPr>
                      <m:e>
                        <m:r>
                          <m:t>x</m:t>
                        </m:r>
                      </m:e>
                      <m:sub>
                        <m:r>
                          <m:t>e</m:t>
                        </m:r>
                      </m:sub>
                    </m:sSub>
                    <m:r>
                      <m:t xml:space="preserve">, </m:t>
                    </m:r>
                    <m:sSubSup>
                      <m:sSubSupPr>
                        <m:ctrlPr/>
                      </m:sSubSupPr>
                      <m:e>
                        <m:r>
                          <m:t>x</m:t>
                        </m:r>
                      </m:e>
                      <m:sub>
                        <m:r>
                          <m:t>s</m:t>
                        </m:r>
                      </m:sub>
                      <m:sup>
                        <m:r>
                          <m:t>*</m:t>
                        </m:r>
                      </m:sup>
                    </m:sSubSup>
                    <m:d>
                      <m:dPr>
                        <m:ctrlPr/>
                      </m:dPr>
                      <m:e>
                        <m:sSub>
                          <m:sSubPr>
                            <m:ctrlPr/>
                          </m:sSubPr>
                          <m:e>
                            <m:r>
                              <m:t>x</m:t>
                            </m:r>
                          </m:e>
                          <m:sub>
                            <m:r>
                              <m:t>e</m:t>
                            </m:r>
                          </m:sub>
                        </m:sSub>
                      </m:e>
                    </m:d>
                  </m:e>
                </m:d>
                <m:r>
                  <m:t>&lt;</m:t>
                </m:r>
                <m:sSub>
                  <m:sSubPr>
                    <m:ctrlPr/>
                  </m:sSubPr>
                  <m:e>
                    <m:r>
                      <m:t>d</m:t>
                    </m:r>
                  </m:e>
                  <m:sub>
                    <m:r>
                      <m:t>w</m:t>
                    </m:r>
                  </m:sub>
                </m:sSub>
                <m:r>
                  <m:t>(</m:t>
                </m:r>
                <m:sSub>
                  <m:sSubPr>
                    <m:ctrlPr/>
                  </m:sSubPr>
                  <m:e>
                    <m:r>
                      <m:t>x</m:t>
                    </m:r>
                  </m:e>
                  <m:sub>
                    <m:r>
                      <m:t>e</m:t>
                    </m:r>
                  </m:sub>
                </m:sSub>
                <m:r>
                  <m:t>,</m:t>
                </m:r>
                <m:sSubSup>
                  <m:sSubSupPr>
                    <m:ctrlPr/>
                  </m:sSubSupPr>
                  <m:e>
                    <m:r>
                      <m:t>x</m:t>
                    </m:r>
                  </m:e>
                  <m:sub>
                    <m:r>
                      <m:t>e</m:t>
                    </m:r>
                  </m:sub>
                  <m:sup>
                    <m:r>
                      <m:t>'*</m:t>
                    </m:r>
                  </m:sup>
                </m:sSubSup>
                <m:r>
                  <m:t>(</m:t>
                </m:r>
                <m:sSub>
                  <m:sSubPr>
                    <m:ctrlPr/>
                  </m:sSubPr>
                  <m:e>
                    <m:r>
                      <m:t>x</m:t>
                    </m:r>
                  </m:e>
                  <m:sub>
                    <m:r>
                      <m:t>e</m:t>
                    </m:r>
                  </m:sub>
                </m:sSub>
                <m:r>
                  <m:t>))</m:t>
                </m:r>
              </m:e>
            </m:d>
          </m:e>
        </m:nary>
        <m:r>
          <m:t>,</m:t>
        </m:r>
      </m:oMath>
      <w:r>
        <w:rPr>
          <w:rFonts w:ascii="Times New Roman" w:eastAsiaTheme="minorEastAsia" w:hAnsi="Times New Roman"/>
        </w:rPr>
        <w:tab/>
      </w:r>
      <w:r w:rsidRPr="00B0589F">
        <w:rPr>
          <w:rFonts w:ascii="Times New Roman" w:eastAsiaTheme="minorEastAsia" w:hAnsi="Times New Roman"/>
          <w:i w:val="0"/>
          <w:lang w:val="ru-RU"/>
        </w:rPr>
        <w:t>(2.</w:t>
      </w:r>
      <w:r w:rsidRPr="00D00415">
        <w:rPr>
          <w:rFonts w:ascii="Times New Roman" w:eastAsiaTheme="minorEastAsia" w:hAnsi="Times New Roman"/>
          <w:i w:val="0"/>
        </w:rPr>
        <w:t>2</w:t>
      </w:r>
      <w:r w:rsidR="00AE4BBC" w:rsidRPr="00AE4BBC">
        <w:rPr>
          <w:rFonts w:ascii="Times New Roman" w:eastAsiaTheme="minorEastAsia" w:hAnsi="Times New Roman"/>
          <w:i w:val="0"/>
        </w:rPr>
        <w:t>4</w:t>
      </w:r>
      <w:r w:rsidRPr="00B0589F">
        <w:rPr>
          <w:rFonts w:ascii="Times New Roman" w:eastAsiaTheme="minorEastAsia" w:hAnsi="Times New Roman"/>
          <w:i w:val="0"/>
          <w:lang w:val="ru-RU"/>
        </w:rPr>
        <w:t>)</w:t>
      </w:r>
    </w:p>
    <w:p w14:paraId="0CF282B0" w14:textId="77777777" w:rsidR="006E3730" w:rsidRPr="00B0589F" w:rsidRDefault="006E3730" w:rsidP="006E3730">
      <w:pPr>
        <w:pStyle w:val="affd"/>
        <w:rPr>
          <w:rFonts w:ascii="Times New Roman" w:eastAsiaTheme="minorEastAsia" w:hAnsi="Times New Roman"/>
          <w:i w:val="0"/>
          <w:lang w:val="ru-RU"/>
        </w:rPr>
      </w:pPr>
    </w:p>
    <w:p w14:paraId="4E8C4C97" w14:textId="3F67A6B2" w:rsidR="006E3730" w:rsidRDefault="006E3730" w:rsidP="006E3730">
      <w:pPr>
        <w:widowControl/>
        <w:autoSpaceDE/>
        <w:autoSpaceDN/>
        <w:spacing w:line="360" w:lineRule="auto"/>
        <w:ind w:firstLine="709"/>
        <w:jc w:val="both"/>
        <w:rPr>
          <w:rFonts w:eastAsiaTheme="minorEastAsia"/>
          <w:sz w:val="24"/>
          <w:szCs w:val="28"/>
        </w:rPr>
      </w:pPr>
      <w:r w:rsidRPr="007B75FC">
        <w:rPr>
          <w:rFonts w:eastAsiaTheme="minorEastAsia"/>
          <w:sz w:val="24"/>
          <w:szCs w:val="28"/>
        </w:rPr>
        <w:t>где</w:t>
      </w:r>
      <w:r w:rsidRPr="00B0589F">
        <w:rPr>
          <w:rFonts w:eastAsiaTheme="minorEastAsia"/>
          <w:sz w:val="24"/>
          <w:szCs w:val="28"/>
        </w:rPr>
        <w:t xml:space="preserve"> </w:t>
      </w:r>
      <m:oMath>
        <m:sSub>
          <m:sSubPr>
            <m:ctrlPr>
              <w:rPr>
                <w:rFonts w:ascii="Cambria Math" w:eastAsiaTheme="minorEastAsia" w:hAnsi="Cambria Math"/>
                <w:i/>
                <w:sz w:val="24"/>
                <w:szCs w:val="28"/>
              </w:rPr>
            </m:ctrlPr>
          </m:sSubPr>
          <m:e>
            <m:r>
              <w:rPr>
                <w:rFonts w:ascii="Cambria Math" w:eastAsiaTheme="minorEastAsia" w:hAnsi="Cambria Math"/>
                <w:sz w:val="24"/>
                <w:szCs w:val="28"/>
              </w:rPr>
              <m:t>d</m:t>
            </m:r>
          </m:e>
          <m:sub>
            <m:r>
              <w:rPr>
                <w:rFonts w:ascii="Cambria Math" w:eastAsiaTheme="minorEastAsia" w:hAnsi="Cambria Math"/>
                <w:sz w:val="24"/>
                <w:szCs w:val="28"/>
              </w:rPr>
              <m:t>w</m:t>
            </m:r>
          </m:sub>
        </m:sSub>
      </m:oMath>
      <w:r w:rsidRPr="007B75FC">
        <w:rPr>
          <w:rFonts w:eastAsiaTheme="minorEastAsia"/>
          <w:sz w:val="24"/>
          <w:szCs w:val="28"/>
        </w:rPr>
        <w:t xml:space="preserve"> — взвеш</w:t>
      </w:r>
      <w:r>
        <w:rPr>
          <w:rFonts w:eastAsiaTheme="minorEastAsia"/>
          <w:sz w:val="24"/>
          <w:szCs w:val="28"/>
        </w:rPr>
        <w:t>енное расстояние между записями</w:t>
      </w:r>
      <w:r w:rsidRPr="00B0589F">
        <w:rPr>
          <w:rFonts w:eastAsiaTheme="minorEastAsia"/>
          <w:sz w:val="24"/>
          <w:szCs w:val="28"/>
        </w:rPr>
        <w:t xml:space="preserve">, </w:t>
      </w:r>
      <w:r>
        <w:rPr>
          <w:rFonts w:eastAsiaTheme="minorEastAsia"/>
          <w:sz w:val="24"/>
          <w:szCs w:val="28"/>
        </w:rPr>
        <w:t xml:space="preserve">а </w:t>
      </w:r>
      <m:oMath>
        <m:sSubSup>
          <m:sSubSupPr>
            <m:ctrlPr>
              <w:rPr>
                <w:rFonts w:ascii="Cambria Math" w:eastAsiaTheme="minorHAnsi" w:hAnsi="Cambria Math"/>
                <w:i/>
                <w:sz w:val="24"/>
                <w:szCs w:val="28"/>
                <w:lang w:val="ru"/>
              </w:rPr>
            </m:ctrlPr>
          </m:sSubSupPr>
          <m:e>
            <m:r>
              <w:rPr>
                <w:rFonts w:ascii="Cambria Math" w:eastAsiaTheme="minorHAnsi" w:hAnsi="Cambria Math"/>
                <w:sz w:val="24"/>
                <w:szCs w:val="28"/>
                <w:lang w:val="ru"/>
              </w:rPr>
              <m:t>x</m:t>
            </m:r>
          </m:e>
          <m:sub>
            <m:r>
              <w:rPr>
                <w:rFonts w:ascii="Cambria Math" w:eastAsiaTheme="minorHAnsi" w:hAnsi="Cambria Math"/>
                <w:sz w:val="24"/>
                <w:szCs w:val="28"/>
                <w:lang w:val="ru"/>
              </w:rPr>
              <m:t>s</m:t>
            </m:r>
          </m:sub>
          <m:sup>
            <m:r>
              <w:rPr>
                <w:rFonts w:ascii="Cambria Math" w:eastAsiaTheme="minorHAnsi" w:hAnsi="Cambria Math"/>
                <w:sz w:val="24"/>
                <w:szCs w:val="28"/>
                <w:lang w:val="ru"/>
              </w:rPr>
              <m:t>*</m:t>
            </m:r>
          </m:sup>
        </m:sSubSup>
        <m:d>
          <m:dPr>
            <m:ctrlPr>
              <w:rPr>
                <w:rFonts w:ascii="Cambria Math" w:eastAsiaTheme="minorHAnsi" w:hAnsi="Cambria Math"/>
                <w:i/>
                <w:sz w:val="24"/>
                <w:szCs w:val="28"/>
                <w:lang w:val="ru"/>
              </w:rPr>
            </m:ctrlPr>
          </m:dPr>
          <m:e>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x</m:t>
                </m:r>
              </m:e>
              <m:sub>
                <m:r>
                  <w:rPr>
                    <w:rFonts w:ascii="Cambria Math" w:eastAsiaTheme="minorHAnsi" w:hAnsi="Cambria Math"/>
                    <w:sz w:val="24"/>
                    <w:szCs w:val="28"/>
                    <w:lang w:val="ru"/>
                  </w:rPr>
                  <m:t>e</m:t>
                </m:r>
              </m:sub>
            </m:sSub>
          </m:e>
        </m:d>
      </m:oMath>
      <w:r>
        <w:rPr>
          <w:rFonts w:eastAsiaTheme="minorEastAsia"/>
          <w:sz w:val="24"/>
          <w:szCs w:val="28"/>
          <w:lang w:val="ru"/>
        </w:rPr>
        <w:t xml:space="preserve"> и </w:t>
      </w:r>
      <m:oMath>
        <m:sSubSup>
          <m:sSubSupPr>
            <m:ctrlPr>
              <w:rPr>
                <w:rFonts w:ascii="Cambria Math" w:eastAsiaTheme="minorHAnsi" w:hAnsi="Cambria Math"/>
                <w:i/>
                <w:sz w:val="24"/>
                <w:szCs w:val="28"/>
                <w:lang w:val="ru"/>
              </w:rPr>
            </m:ctrlPr>
          </m:sSubSupPr>
          <m:e>
            <m:r>
              <w:rPr>
                <w:rFonts w:ascii="Cambria Math" w:eastAsiaTheme="minorHAnsi" w:hAnsi="Cambria Math"/>
                <w:sz w:val="24"/>
                <w:szCs w:val="28"/>
                <w:lang w:val="ru"/>
              </w:rPr>
              <m:t>x</m:t>
            </m:r>
          </m:e>
          <m:sub>
            <m:r>
              <w:rPr>
                <w:rFonts w:ascii="Cambria Math" w:eastAsiaTheme="minorHAnsi" w:hAnsi="Cambria Math"/>
                <w:sz w:val="24"/>
                <w:szCs w:val="28"/>
                <w:lang w:val="ru"/>
              </w:rPr>
              <m:t>e</m:t>
            </m:r>
          </m:sub>
          <m:sup>
            <m:r>
              <w:rPr>
                <w:rFonts w:ascii="Cambria Math" w:eastAsiaTheme="minorHAnsi" w:hAnsi="Cambria Math"/>
                <w:sz w:val="24"/>
                <w:szCs w:val="28"/>
                <w:lang w:val="ru"/>
              </w:rPr>
              <m:t>'*</m:t>
            </m:r>
          </m:sup>
        </m:sSubSup>
        <m:d>
          <m:dPr>
            <m:ctrlPr>
              <w:rPr>
                <w:rFonts w:ascii="Cambria Math" w:eastAsiaTheme="minorHAnsi" w:hAnsi="Cambria Math"/>
                <w:i/>
                <w:sz w:val="24"/>
                <w:szCs w:val="28"/>
                <w:lang w:val="ru"/>
              </w:rPr>
            </m:ctrlPr>
          </m:dPr>
          <m:e>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x</m:t>
                </m:r>
              </m:e>
              <m:sub>
                <m:r>
                  <w:rPr>
                    <w:rFonts w:ascii="Cambria Math" w:eastAsiaTheme="minorHAnsi" w:hAnsi="Cambria Math"/>
                    <w:sz w:val="24"/>
                    <w:szCs w:val="28"/>
                    <w:lang w:val="ru"/>
                  </w:rPr>
                  <m:t>e</m:t>
                </m:r>
              </m:sub>
            </m:sSub>
          </m:e>
        </m:d>
      </m:oMath>
      <w:r>
        <w:rPr>
          <w:rFonts w:eastAsiaTheme="minorEastAsia"/>
          <w:sz w:val="24"/>
          <w:szCs w:val="28"/>
          <w:lang w:val="ru"/>
        </w:rPr>
        <w:t xml:space="preserve"> обозначают </w:t>
      </w:r>
      <w:r w:rsidRPr="00B0589F">
        <w:rPr>
          <w:rFonts w:eastAsiaTheme="minorEastAsia"/>
          <w:sz w:val="24"/>
          <w:szCs w:val="28"/>
          <w:lang w:val="ru"/>
        </w:rPr>
        <w:t>соответственно ближайшую синтетическую запись</w:t>
      </w:r>
      <w:r w:rsidRPr="00B0589F">
        <w:rPr>
          <w:rFonts w:eastAsiaTheme="minorEastAsia"/>
          <w:sz w:val="24"/>
          <w:szCs w:val="28"/>
        </w:rPr>
        <w:t xml:space="preserve"> (2.2</w:t>
      </w:r>
      <w:r w:rsidR="00AE4BBC" w:rsidRPr="00AE4BBC">
        <w:rPr>
          <w:rFonts w:eastAsiaTheme="minorEastAsia"/>
          <w:sz w:val="24"/>
          <w:szCs w:val="28"/>
        </w:rPr>
        <w:t>5</w:t>
      </w:r>
      <w:r w:rsidRPr="00B0589F">
        <w:rPr>
          <w:rFonts w:eastAsiaTheme="minorEastAsia"/>
          <w:sz w:val="24"/>
          <w:szCs w:val="28"/>
        </w:rPr>
        <w:t>)</w:t>
      </w:r>
      <w:r w:rsidRPr="00B0589F">
        <w:rPr>
          <w:rFonts w:eastAsiaTheme="minorEastAsia"/>
          <w:sz w:val="24"/>
          <w:szCs w:val="28"/>
          <w:lang w:val="ru"/>
        </w:rPr>
        <w:t xml:space="preserve"> и ближайшую отличную от неё реальную запись </w:t>
      </w:r>
      <w:r w:rsidRPr="00B0589F">
        <w:rPr>
          <w:rFonts w:eastAsiaTheme="minorEastAsia"/>
          <w:sz w:val="24"/>
          <w:szCs w:val="28"/>
        </w:rPr>
        <w:t>(2.2</w:t>
      </w:r>
      <w:r w:rsidR="00AE4BBC" w:rsidRPr="00AE4BBC">
        <w:rPr>
          <w:rFonts w:eastAsiaTheme="minorEastAsia"/>
          <w:sz w:val="24"/>
          <w:szCs w:val="28"/>
        </w:rPr>
        <w:t>6</w:t>
      </w:r>
      <w:r w:rsidRPr="00B0589F">
        <w:rPr>
          <w:rFonts w:eastAsiaTheme="minorEastAsia"/>
          <w:sz w:val="24"/>
          <w:szCs w:val="28"/>
        </w:rPr>
        <w:t xml:space="preserve">) </w:t>
      </w:r>
      <w:r w:rsidRPr="00B0589F">
        <w:rPr>
          <w:rFonts w:eastAsiaTheme="minorEastAsia"/>
          <w:sz w:val="24"/>
          <w:szCs w:val="28"/>
          <w:lang w:val="ru"/>
        </w:rPr>
        <w:t xml:space="preserve">для объекта </w:t>
      </w:r>
      <m:oMath>
        <m:sSub>
          <m:sSubPr>
            <m:ctrlPr>
              <w:rPr>
                <w:rFonts w:ascii="Cambria Math" w:eastAsiaTheme="minorEastAsia" w:hAnsi="Cambria Math"/>
                <w:i/>
                <w:sz w:val="24"/>
                <w:szCs w:val="28"/>
                <w:lang w:val="ru"/>
              </w:rPr>
            </m:ctrlPr>
          </m:sSubPr>
          <m:e>
            <m:r>
              <w:rPr>
                <w:rFonts w:ascii="Cambria Math" w:eastAsiaTheme="minorEastAsia" w:hAnsi="Cambria Math"/>
                <w:sz w:val="24"/>
                <w:szCs w:val="28"/>
                <w:lang w:val="ru"/>
              </w:rPr>
              <m:t>x</m:t>
            </m:r>
          </m:e>
          <m:sub>
            <m:r>
              <w:rPr>
                <w:rFonts w:ascii="Cambria Math" w:eastAsiaTheme="minorEastAsia" w:hAnsi="Cambria Math"/>
                <w:sz w:val="24"/>
                <w:szCs w:val="28"/>
                <w:lang w:val="ru"/>
              </w:rPr>
              <m:t>e</m:t>
            </m:r>
          </m:sub>
        </m:sSub>
      </m:oMath>
      <w:r w:rsidRPr="00B0589F">
        <w:rPr>
          <w:rFonts w:eastAsiaTheme="minorEastAsia"/>
          <w:sz w:val="24"/>
          <w:szCs w:val="28"/>
          <w:lang w:val="ru"/>
        </w:rPr>
        <w:t xml:space="preserve"> и определяются как</w:t>
      </w:r>
      <w:r w:rsidRPr="00B0589F">
        <w:rPr>
          <w:rFonts w:eastAsiaTheme="minorEastAsia"/>
          <w:sz w:val="24"/>
          <w:szCs w:val="28"/>
        </w:rPr>
        <w:t xml:space="preserve"> </w:t>
      </w:r>
      <w:r>
        <w:rPr>
          <w:rFonts w:eastAsiaTheme="minorEastAsia"/>
          <w:sz w:val="24"/>
          <w:szCs w:val="28"/>
          <w:lang w:val="ru"/>
        </w:rPr>
        <w:t>и определяются как:</w:t>
      </w:r>
      <w:r>
        <w:rPr>
          <w:rFonts w:eastAsiaTheme="minorEastAsia"/>
          <w:sz w:val="24"/>
          <w:szCs w:val="28"/>
        </w:rPr>
        <w:t xml:space="preserve"> </w:t>
      </w:r>
    </w:p>
    <w:p w14:paraId="77630E99" w14:textId="77777777" w:rsidR="006E3730" w:rsidRDefault="006E3730" w:rsidP="006E3730">
      <w:pPr>
        <w:widowControl/>
        <w:autoSpaceDE/>
        <w:autoSpaceDN/>
        <w:spacing w:line="360" w:lineRule="auto"/>
        <w:ind w:firstLine="709"/>
        <w:jc w:val="both"/>
        <w:rPr>
          <w:rFonts w:eastAsiaTheme="minorEastAsia"/>
          <w:sz w:val="24"/>
          <w:szCs w:val="28"/>
        </w:rPr>
      </w:pPr>
    </w:p>
    <w:p w14:paraId="2E340A4E" w14:textId="50702680" w:rsidR="006E3730" w:rsidRPr="00B0589F" w:rsidRDefault="006E3730" w:rsidP="006E3730">
      <w:pPr>
        <w:pStyle w:val="affd"/>
        <w:rPr>
          <w:rFonts w:eastAsiaTheme="minorEastAsia"/>
          <w:lang w:val="ru-RU"/>
        </w:rPr>
      </w:pPr>
      <w:r>
        <w:rPr>
          <w:rFonts w:ascii="Times New Roman" w:eastAsiaTheme="minorEastAsia" w:hAnsi="Times New Roman"/>
          <w:i w:val="0"/>
        </w:rPr>
        <w:tab/>
      </w:r>
      <m:oMath>
        <m:sSubSup>
          <m:sSubSupPr>
            <m:ctrlPr/>
          </m:sSubSupPr>
          <m:e>
            <m:r>
              <m:t>x</m:t>
            </m:r>
          </m:e>
          <m:sub>
            <m:r>
              <m:t>s</m:t>
            </m:r>
          </m:sub>
          <m:sup>
            <m:r>
              <m:t>*</m:t>
            </m:r>
          </m:sup>
        </m:sSubSup>
        <m:d>
          <m:dPr>
            <m:ctrlPr/>
          </m:dPr>
          <m:e>
            <m:sSub>
              <m:sSubPr>
                <m:ctrlPr/>
              </m:sSubPr>
              <m:e>
                <m:r>
                  <m:t>x</m:t>
                </m:r>
              </m:e>
              <m:sub>
                <m:r>
                  <m:t>e</m:t>
                </m:r>
              </m:sub>
            </m:sSub>
          </m:e>
        </m:d>
        <m:r>
          <m:t>=</m:t>
        </m:r>
        <m:func>
          <m:funcPr>
            <m:ctrlPr/>
          </m:funcPr>
          <m:fName>
            <m:r>
              <m:t>arg</m:t>
            </m:r>
          </m:fName>
          <m:e>
            <m:func>
              <m:funcPr>
                <m:ctrlPr/>
              </m:funcPr>
              <m:fName>
                <m:limLow>
                  <m:limLowPr>
                    <m:ctrlPr/>
                  </m:limLowPr>
                  <m:e>
                    <m:r>
                      <m:t>min</m:t>
                    </m:r>
                  </m:e>
                  <m:lim>
                    <m:sSub>
                      <m:sSubPr>
                        <m:ctrlPr/>
                      </m:sSubPr>
                      <m:e>
                        <m:r>
                          <m:t>x</m:t>
                        </m:r>
                      </m:e>
                      <m:sub>
                        <m:r>
                          <m:t>s</m:t>
                        </m:r>
                      </m:sub>
                    </m:sSub>
                    <m:r>
                      <m:t>∈</m:t>
                    </m:r>
                    <m:sSub>
                      <m:sSubPr>
                        <m:ctrlPr/>
                      </m:sSubPr>
                      <m:e>
                        <m:r>
                          <m:t>D</m:t>
                        </m:r>
                      </m:e>
                      <m:sub>
                        <m:r>
                          <m:t>s</m:t>
                        </m:r>
                      </m:sub>
                    </m:sSub>
                  </m:lim>
                </m:limLow>
              </m:fName>
              <m:e>
                <m:sSub>
                  <m:sSubPr>
                    <m:ctrlPr/>
                  </m:sSubPr>
                  <m:e>
                    <m:r>
                      <m:t>d</m:t>
                    </m:r>
                  </m:e>
                  <m:sub>
                    <m:r>
                      <m:t>w</m:t>
                    </m:r>
                  </m:sub>
                </m:sSub>
                <m:d>
                  <m:dPr>
                    <m:ctrlPr/>
                  </m:dPr>
                  <m:e>
                    <m:sSub>
                      <m:sSubPr>
                        <m:ctrlPr/>
                      </m:sSubPr>
                      <m:e>
                        <m:r>
                          <m:t>x</m:t>
                        </m:r>
                      </m:e>
                      <m:sub>
                        <m:r>
                          <m:t>e</m:t>
                        </m:r>
                      </m:sub>
                    </m:sSub>
                    <m:r>
                      <m:t>,</m:t>
                    </m:r>
                    <m:sSub>
                      <m:sSubPr>
                        <m:ctrlPr/>
                      </m:sSubPr>
                      <m:e>
                        <m:r>
                          <m:t>x</m:t>
                        </m:r>
                      </m:e>
                      <m:sub>
                        <m:r>
                          <m:t>s</m:t>
                        </m:r>
                      </m:sub>
                    </m:sSub>
                  </m:e>
                </m:d>
              </m:e>
            </m:func>
          </m:e>
        </m:func>
      </m:oMath>
      <w:r w:rsidRPr="00B0589F">
        <w:rPr>
          <w:rFonts w:ascii="Times New Roman" w:eastAsiaTheme="minorEastAsia" w:hAnsi="Times New Roman"/>
          <w:i w:val="0"/>
        </w:rPr>
        <w:t>;</w:t>
      </w:r>
      <w:r>
        <w:rPr>
          <w:rFonts w:eastAsiaTheme="minorEastAsia"/>
        </w:rPr>
        <w:tab/>
      </w:r>
      <w:r w:rsidRPr="00B0589F">
        <w:rPr>
          <w:rFonts w:eastAsiaTheme="minorEastAsia"/>
          <w:i w:val="0"/>
          <w:lang w:val="ru-RU"/>
        </w:rPr>
        <w:t>(2.2</w:t>
      </w:r>
      <w:r w:rsidR="00AE4BBC" w:rsidRPr="00AE4BBC">
        <w:rPr>
          <w:rFonts w:eastAsiaTheme="minorEastAsia"/>
          <w:i w:val="0"/>
        </w:rPr>
        <w:t>5</w:t>
      </w:r>
      <w:r w:rsidRPr="00B0589F">
        <w:rPr>
          <w:rFonts w:eastAsiaTheme="minorEastAsia"/>
          <w:i w:val="0"/>
          <w:lang w:val="ru-RU"/>
        </w:rPr>
        <w:t>)</w:t>
      </w:r>
    </w:p>
    <w:p w14:paraId="1D7C1C98" w14:textId="32F26B09" w:rsidR="006E3730" w:rsidRPr="00B0589F" w:rsidRDefault="006E3730" w:rsidP="006E3730">
      <w:pPr>
        <w:pStyle w:val="affd"/>
        <w:rPr>
          <w:rFonts w:ascii="Times New Roman" w:eastAsiaTheme="minorEastAsia" w:hAnsi="Times New Roman"/>
          <w:lang w:val="ru-RU"/>
        </w:rPr>
      </w:pPr>
      <w:r>
        <w:rPr>
          <w:rFonts w:eastAsiaTheme="minorEastAsia"/>
          <w:lang w:val="ru-RU"/>
        </w:rPr>
        <w:tab/>
      </w:r>
      <w:r w:rsidRPr="00B0589F">
        <w:rPr>
          <w:rFonts w:eastAsiaTheme="minorEastAsia"/>
          <w:lang w:val="ru-RU"/>
        </w:rPr>
        <w:t xml:space="preserve"> </w:t>
      </w:r>
      <m:oMath>
        <m:sSubSup>
          <m:sSubSupPr>
            <m:ctrlPr/>
          </m:sSubSupPr>
          <m:e>
            <m:r>
              <m:t>x</m:t>
            </m:r>
          </m:e>
          <m:sub>
            <m:r>
              <m:t>e</m:t>
            </m:r>
          </m:sub>
          <m:sup>
            <m:r>
              <m:t>'*</m:t>
            </m:r>
          </m:sup>
        </m:sSubSup>
        <m:d>
          <m:dPr>
            <m:ctrlPr/>
          </m:dPr>
          <m:e>
            <m:sSub>
              <m:sSubPr>
                <m:ctrlPr/>
              </m:sSubPr>
              <m:e>
                <m:r>
                  <m:t>x</m:t>
                </m:r>
              </m:e>
              <m:sub>
                <m:r>
                  <m:t>e</m:t>
                </m:r>
              </m:sub>
            </m:sSub>
          </m:e>
        </m:d>
        <m:r>
          <m:t>=</m:t>
        </m:r>
        <m:func>
          <m:funcPr>
            <m:ctrlPr/>
          </m:funcPr>
          <m:fName>
            <m:r>
              <m:t>arg</m:t>
            </m:r>
          </m:fName>
          <m:e>
            <m:func>
              <m:funcPr>
                <m:ctrlPr/>
              </m:funcPr>
              <m:fName>
                <m:limLow>
                  <m:limLowPr>
                    <m:ctrlPr/>
                  </m:limLowPr>
                  <m:e>
                    <m:r>
                      <m:t>min</m:t>
                    </m:r>
                  </m:e>
                  <m:lim>
                    <m:r>
                      <w:rPr>
                        <w:lang w:val="en-US"/>
                      </w:rPr>
                      <m:t>u</m:t>
                    </m:r>
                    <m:r>
                      <m:t>∈</m:t>
                    </m:r>
                    <m:sSub>
                      <m:sSubPr>
                        <m:ctrlPr/>
                      </m:sSubPr>
                      <m:e>
                        <m:r>
                          <m:t>D</m:t>
                        </m:r>
                      </m:e>
                      <m:sub>
                        <m:r>
                          <m:t>е</m:t>
                        </m:r>
                      </m:sub>
                    </m:sSub>
                    <m:r>
                      <m:t>∖</m:t>
                    </m:r>
                    <m:d>
                      <m:dPr>
                        <m:begChr m:val="{"/>
                        <m:endChr m:val="}"/>
                        <m:ctrlPr/>
                      </m:dPr>
                      <m:e>
                        <m:sSub>
                          <m:sSubPr>
                            <m:ctrlPr/>
                          </m:sSubPr>
                          <m:e>
                            <m:r>
                              <m:t>x</m:t>
                            </m:r>
                          </m:e>
                          <m:sub>
                            <m:r>
                              <m:t>e</m:t>
                            </m:r>
                          </m:sub>
                        </m:sSub>
                      </m:e>
                    </m:d>
                  </m:lim>
                </m:limLow>
              </m:fName>
              <m:e>
                <m:sSub>
                  <m:sSubPr>
                    <m:ctrlPr/>
                  </m:sSubPr>
                  <m:e>
                    <m:r>
                      <m:t>d</m:t>
                    </m:r>
                  </m:e>
                  <m:sub>
                    <m:r>
                      <m:t>w</m:t>
                    </m:r>
                  </m:sub>
                </m:sSub>
                <m:d>
                  <m:dPr>
                    <m:ctrlPr/>
                  </m:dPr>
                  <m:e>
                    <m:sSub>
                      <m:sSubPr>
                        <m:ctrlPr/>
                      </m:sSubPr>
                      <m:e>
                        <m:r>
                          <m:t>x</m:t>
                        </m:r>
                      </m:e>
                      <m:sub>
                        <m:r>
                          <m:t>e</m:t>
                        </m:r>
                      </m:sub>
                    </m:sSub>
                    <m:r>
                      <m:t>,u</m:t>
                    </m:r>
                  </m:e>
                </m:d>
              </m:e>
            </m:func>
          </m:e>
        </m:func>
      </m:oMath>
      <w:r w:rsidRPr="00B0589F">
        <w:rPr>
          <w:rFonts w:eastAsiaTheme="minorEastAsia"/>
          <w:lang w:val="ru-RU"/>
        </w:rPr>
        <w:t>.</w:t>
      </w:r>
      <w:r>
        <w:rPr>
          <w:rFonts w:eastAsiaTheme="minorEastAsia"/>
        </w:rPr>
        <w:tab/>
      </w:r>
      <w:r w:rsidRPr="00B0589F">
        <w:rPr>
          <w:rFonts w:eastAsiaTheme="minorEastAsia"/>
          <w:i w:val="0"/>
          <w:lang w:val="ru-RU"/>
        </w:rPr>
        <w:t>(2.2</w:t>
      </w:r>
      <w:r w:rsidR="00AE4BBC" w:rsidRPr="00CD3320">
        <w:rPr>
          <w:rFonts w:eastAsiaTheme="minorEastAsia"/>
          <w:i w:val="0"/>
          <w:lang w:val="ru-RU"/>
        </w:rPr>
        <w:t>6</w:t>
      </w:r>
      <w:r w:rsidRPr="00B0589F">
        <w:rPr>
          <w:rFonts w:eastAsiaTheme="minorEastAsia"/>
          <w:i w:val="0"/>
          <w:lang w:val="ru-RU"/>
        </w:rPr>
        <w:t>)</w:t>
      </w:r>
    </w:p>
    <w:p w14:paraId="3D61A6EB" w14:textId="77777777" w:rsidR="006E3730" w:rsidRPr="007B75FC" w:rsidRDefault="006E3730" w:rsidP="006E3730">
      <w:pPr>
        <w:widowControl/>
        <w:autoSpaceDE/>
        <w:autoSpaceDN/>
        <w:spacing w:line="360" w:lineRule="auto"/>
        <w:jc w:val="both"/>
        <w:rPr>
          <w:rFonts w:eastAsiaTheme="minorHAnsi"/>
          <w:sz w:val="24"/>
          <w:szCs w:val="28"/>
        </w:rPr>
      </w:pPr>
    </w:p>
    <w:p w14:paraId="664D6BF2" w14:textId="77777777" w:rsidR="006E3730" w:rsidRDefault="006E3730" w:rsidP="006E3730">
      <w:pPr>
        <w:widowControl/>
        <w:autoSpaceDE/>
        <w:autoSpaceDN/>
        <w:spacing w:line="360" w:lineRule="auto"/>
        <w:ind w:firstLine="709"/>
        <w:jc w:val="both"/>
        <w:rPr>
          <w:rFonts w:eastAsiaTheme="minorHAnsi"/>
          <w:sz w:val="24"/>
          <w:szCs w:val="28"/>
        </w:rPr>
      </w:pPr>
      <w:r w:rsidRPr="007B75FC">
        <w:rPr>
          <w:rFonts w:eastAsiaTheme="minorHAnsi"/>
          <w:i/>
          <w:sz w:val="24"/>
          <w:szCs w:val="28"/>
          <w:lang w:val="ru"/>
        </w:rPr>
        <w:t>Метрика k-anonymization</w:t>
      </w:r>
      <w:r w:rsidRPr="007B75FC">
        <w:rPr>
          <w:rFonts w:eastAsiaTheme="minorHAnsi"/>
          <w:sz w:val="24"/>
          <w:szCs w:val="28"/>
          <w:lang w:val="ru"/>
        </w:rPr>
        <w:t xml:space="preserve"> </w:t>
      </w:r>
      <w:r w:rsidRPr="00816E24">
        <w:rPr>
          <w:rFonts w:eastAsiaTheme="minorHAnsi"/>
          <w:sz w:val="24"/>
          <w:szCs w:val="28"/>
        </w:rPr>
        <w:t>[4</w:t>
      </w:r>
      <w:r w:rsidRPr="00B919C2">
        <w:rPr>
          <w:rFonts w:eastAsiaTheme="minorHAnsi"/>
          <w:sz w:val="24"/>
          <w:szCs w:val="28"/>
        </w:rPr>
        <w:t>8</w:t>
      </w:r>
      <w:r w:rsidRPr="00816E24">
        <w:rPr>
          <w:rFonts w:eastAsiaTheme="minorHAnsi"/>
          <w:sz w:val="24"/>
          <w:szCs w:val="28"/>
        </w:rPr>
        <w:t xml:space="preserve">] </w:t>
      </w:r>
      <w:r w:rsidRPr="007B75FC">
        <w:rPr>
          <w:rFonts w:eastAsiaTheme="minorHAnsi"/>
          <w:sz w:val="24"/>
          <w:szCs w:val="28"/>
          <w:lang w:val="ru"/>
        </w:rPr>
        <w:t xml:space="preserve">отражает степень неразличимости записей по набору квази-идентификаторов. Все записи, совпадающие по значениям выбранных квази-идентификаторов, образуют класс эквивалентности. Если каждая запись принадлежит классу мощности не менее </w:t>
      </w:r>
      <w:r w:rsidRPr="00007E76">
        <w:rPr>
          <w:rFonts w:eastAsiaTheme="minorHAnsi"/>
          <w:i/>
          <w:sz w:val="24"/>
          <w:szCs w:val="28"/>
          <w:lang w:val="ru"/>
        </w:rPr>
        <w:t>k</w:t>
      </w:r>
      <w:r w:rsidRPr="007B75FC">
        <w:rPr>
          <w:rFonts w:eastAsiaTheme="minorHAnsi"/>
          <w:sz w:val="24"/>
          <w:szCs w:val="28"/>
          <w:lang w:val="ru"/>
        </w:rPr>
        <w:t xml:space="preserve">, то она не может быть однозначно выделена среди менее чем </w:t>
      </w:r>
      <w:r w:rsidRPr="00007E76">
        <w:rPr>
          <w:rFonts w:eastAsiaTheme="minorHAnsi"/>
          <w:i/>
          <w:sz w:val="24"/>
          <w:szCs w:val="28"/>
          <w:lang w:val="ru"/>
        </w:rPr>
        <w:t>k</w:t>
      </w:r>
      <w:r w:rsidRPr="007B75FC">
        <w:rPr>
          <w:rFonts w:eastAsiaTheme="minorHAnsi"/>
          <w:sz w:val="24"/>
          <w:szCs w:val="28"/>
          <w:lang w:val="ru"/>
        </w:rPr>
        <w:t xml:space="preserve"> записей по этим признакам</w:t>
      </w:r>
      <w:r>
        <w:rPr>
          <w:rFonts w:eastAsiaTheme="minorHAnsi"/>
          <w:sz w:val="24"/>
          <w:szCs w:val="28"/>
        </w:rPr>
        <w:t>:</w:t>
      </w:r>
    </w:p>
    <w:p w14:paraId="4333164E" w14:textId="77777777" w:rsidR="006E3730" w:rsidRPr="009F1D67" w:rsidRDefault="006E3730" w:rsidP="006E3730">
      <w:pPr>
        <w:widowControl/>
        <w:autoSpaceDE/>
        <w:autoSpaceDN/>
        <w:spacing w:line="360" w:lineRule="auto"/>
        <w:ind w:firstLine="709"/>
        <w:jc w:val="both"/>
        <w:rPr>
          <w:rFonts w:eastAsiaTheme="minorHAnsi"/>
          <w:sz w:val="24"/>
          <w:szCs w:val="28"/>
        </w:rPr>
      </w:pPr>
    </w:p>
    <w:p w14:paraId="19EB7DB0" w14:textId="5DA76507" w:rsidR="006E3730" w:rsidRPr="00932CF6" w:rsidRDefault="006E3730" w:rsidP="006E3730">
      <w:pPr>
        <w:pStyle w:val="affd"/>
        <w:rPr>
          <w:rFonts w:eastAsiaTheme="minorEastAsia"/>
          <w:lang w:val="ru-RU"/>
        </w:rPr>
      </w:pPr>
      <w:r>
        <w:rPr>
          <w:rFonts w:ascii="Times New Roman" w:eastAsiaTheme="minorEastAsia" w:hAnsi="Times New Roman"/>
          <w:i w:val="0"/>
        </w:rPr>
        <w:tab/>
      </w:r>
      <m:oMath>
        <m:r>
          <m:t>k-anonymization</m:t>
        </m:r>
        <m:d>
          <m:dPr>
            <m:ctrlPr/>
          </m:dPr>
          <m:e>
            <m:r>
              <m:t>D</m:t>
            </m:r>
          </m:e>
        </m:d>
        <m:r>
          <m:t xml:space="preserve">= </m:t>
        </m:r>
        <m:func>
          <m:funcPr>
            <m:ctrlPr/>
          </m:funcPr>
          <m:fName>
            <m:limLow>
              <m:limLowPr>
                <m:ctrlPr/>
              </m:limLowPr>
              <m:e>
                <m:r>
                  <m:t>min</m:t>
                </m:r>
              </m:e>
              <m:lim>
                <m:r>
                  <m:t>C∈</m:t>
                </m:r>
                <m:sSub>
                  <m:sSubPr>
                    <m:ctrlPr/>
                  </m:sSubPr>
                  <m:e>
                    <m:r>
                      <m:t>C</m:t>
                    </m:r>
                  </m:e>
                  <m:sub>
                    <m:r>
                      <m:t>QI</m:t>
                    </m:r>
                  </m:sub>
                </m:sSub>
                <m:r>
                  <m:t>(D)</m:t>
                </m:r>
              </m:lim>
            </m:limLow>
          </m:fName>
          <m:e>
            <m:d>
              <m:dPr>
                <m:begChr m:val="|"/>
                <m:endChr m:val="|"/>
                <m:ctrlPr>
                  <w:rPr>
                    <w:lang w:val="en-US"/>
                  </w:rPr>
                </m:ctrlPr>
              </m:dPr>
              <m:e>
                <m:r>
                  <w:rPr>
                    <w:lang w:val="en-US"/>
                  </w:rPr>
                  <m:t>C</m:t>
                </m:r>
              </m:e>
            </m:d>
          </m:e>
        </m:func>
      </m:oMath>
      <w:r>
        <w:rPr>
          <w:rFonts w:ascii="Times New Roman" w:eastAsiaTheme="minorEastAsia" w:hAnsi="Times New Roman"/>
          <w:i w:val="0"/>
          <w:lang w:val="ru-RU"/>
        </w:rPr>
        <w:t>,</w:t>
      </w:r>
      <w:r>
        <w:rPr>
          <w:rFonts w:ascii="Times New Roman" w:eastAsiaTheme="minorEastAsia" w:hAnsi="Times New Roman"/>
          <w:i w:val="0"/>
        </w:rPr>
        <w:tab/>
      </w:r>
      <w:r>
        <w:rPr>
          <w:rFonts w:ascii="Times New Roman" w:eastAsiaTheme="minorEastAsia" w:hAnsi="Times New Roman"/>
          <w:i w:val="0"/>
          <w:lang w:val="ru-RU"/>
        </w:rPr>
        <w:t>(2.2</w:t>
      </w:r>
      <w:r w:rsidR="00AE4BBC" w:rsidRPr="00AE4BBC">
        <w:rPr>
          <w:rFonts w:ascii="Times New Roman" w:eastAsiaTheme="minorEastAsia" w:hAnsi="Times New Roman"/>
          <w:i w:val="0"/>
        </w:rPr>
        <w:t>7</w:t>
      </w:r>
      <w:r>
        <w:rPr>
          <w:rFonts w:ascii="Times New Roman" w:eastAsiaTheme="minorEastAsia" w:hAnsi="Times New Roman"/>
          <w:i w:val="0"/>
          <w:lang w:val="ru-RU"/>
        </w:rPr>
        <w:t>)</w:t>
      </w:r>
    </w:p>
    <w:p w14:paraId="7A418A1F" w14:textId="77777777" w:rsidR="006E3730" w:rsidRPr="007B75FC" w:rsidRDefault="006E3730" w:rsidP="006E3730">
      <w:pPr>
        <w:widowControl/>
        <w:autoSpaceDE/>
        <w:autoSpaceDN/>
        <w:spacing w:line="360" w:lineRule="auto"/>
        <w:ind w:firstLine="709"/>
        <w:jc w:val="both"/>
        <w:rPr>
          <w:rFonts w:eastAsiaTheme="minorHAnsi"/>
          <w:i/>
          <w:sz w:val="24"/>
          <w:szCs w:val="28"/>
          <w:lang w:val="ru"/>
        </w:rPr>
      </w:pPr>
    </w:p>
    <w:p w14:paraId="3F5CC883" w14:textId="77777777" w:rsidR="006E3730" w:rsidRPr="007B75FC" w:rsidRDefault="006E3730" w:rsidP="006E3730">
      <w:pPr>
        <w:widowControl/>
        <w:autoSpaceDE/>
        <w:autoSpaceDN/>
        <w:spacing w:line="360" w:lineRule="auto"/>
        <w:ind w:firstLine="709"/>
        <w:jc w:val="both"/>
        <w:rPr>
          <w:rFonts w:eastAsiaTheme="minorEastAsia"/>
          <w:sz w:val="24"/>
          <w:szCs w:val="28"/>
        </w:rPr>
      </w:pPr>
      <w:r w:rsidRPr="007B75FC">
        <w:rPr>
          <w:rFonts w:eastAsiaTheme="minorHAnsi"/>
          <w:sz w:val="24"/>
          <w:szCs w:val="28"/>
        </w:rPr>
        <w:t xml:space="preserve">где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C</m:t>
            </m:r>
          </m:e>
          <m:sub>
            <m:r>
              <w:rPr>
                <w:rFonts w:ascii="Cambria Math" w:eastAsiaTheme="minorHAnsi" w:hAnsi="Cambria Math"/>
                <w:sz w:val="24"/>
                <w:szCs w:val="28"/>
                <w:lang w:val="ru"/>
              </w:rPr>
              <m:t>QI</m:t>
            </m:r>
          </m:sub>
        </m:sSub>
        <m:r>
          <w:rPr>
            <w:rFonts w:ascii="Cambria Math" w:eastAsiaTheme="minorHAnsi" w:hAnsi="Cambria Math"/>
            <w:sz w:val="24"/>
            <w:szCs w:val="28"/>
            <w:lang w:val="ru"/>
          </w:rPr>
          <m:t>(D)</m:t>
        </m:r>
      </m:oMath>
      <w:r w:rsidRPr="007B75FC">
        <w:rPr>
          <w:rFonts w:eastAsiaTheme="minorEastAsia"/>
          <w:sz w:val="24"/>
          <w:szCs w:val="28"/>
        </w:rPr>
        <w:t xml:space="preserve"> — множество классов эквивалентности, сформированных по набору квази-идентификаторов </w:t>
      </w:r>
      <w:r w:rsidRPr="00007E76">
        <w:rPr>
          <w:rFonts w:eastAsiaTheme="minorEastAsia"/>
          <w:i/>
          <w:sz w:val="24"/>
          <w:szCs w:val="28"/>
        </w:rPr>
        <w:t>QI</w:t>
      </w:r>
      <w:r w:rsidRPr="007B75FC">
        <w:rPr>
          <w:rFonts w:eastAsiaTheme="minorEastAsia"/>
          <w:sz w:val="24"/>
          <w:szCs w:val="28"/>
        </w:rPr>
        <w:t xml:space="preserve">. Иными словами, набор данных удовлетворяет условию </w:t>
      </w:r>
      <w:r w:rsidRPr="00007E76">
        <w:rPr>
          <w:rFonts w:eastAsiaTheme="minorEastAsia"/>
          <w:i/>
          <w:sz w:val="24"/>
          <w:szCs w:val="28"/>
        </w:rPr>
        <w:t>k</w:t>
      </w:r>
      <w:r w:rsidRPr="007B75FC">
        <w:rPr>
          <w:rFonts w:eastAsiaTheme="minorEastAsia"/>
          <w:sz w:val="24"/>
          <w:szCs w:val="28"/>
        </w:rPr>
        <w:t xml:space="preserve">-анонимности, если для любого класса эквивалентности </w:t>
      </w:r>
      <m:oMath>
        <m:r>
          <w:rPr>
            <w:rFonts w:ascii="Cambria Math" w:eastAsiaTheme="minorEastAsia" w:hAnsi="Cambria Math"/>
            <w:sz w:val="24"/>
            <w:szCs w:val="28"/>
          </w:rPr>
          <m:t>C</m:t>
        </m:r>
      </m:oMath>
      <w:r w:rsidRPr="007B75FC">
        <w:rPr>
          <w:rFonts w:eastAsiaTheme="minorEastAsia"/>
          <w:sz w:val="24"/>
          <w:szCs w:val="28"/>
        </w:rPr>
        <w:t xml:space="preserve"> выполняется условие </w:t>
      </w:r>
      <m:oMath>
        <m:d>
          <m:dPr>
            <m:begChr m:val="|"/>
            <m:endChr m:val="|"/>
            <m:ctrlPr>
              <w:rPr>
                <w:rFonts w:ascii="Cambria Math" w:eastAsiaTheme="minorEastAsia" w:hAnsi="Cambria Math"/>
                <w:i/>
                <w:sz w:val="24"/>
                <w:szCs w:val="28"/>
              </w:rPr>
            </m:ctrlPr>
          </m:dPr>
          <m:e>
            <m:r>
              <w:rPr>
                <w:rFonts w:ascii="Cambria Math" w:eastAsiaTheme="minorEastAsia" w:hAnsi="Cambria Math"/>
                <w:sz w:val="24"/>
                <w:szCs w:val="28"/>
              </w:rPr>
              <m:t>C</m:t>
            </m:r>
          </m:e>
        </m:d>
        <m:r>
          <w:rPr>
            <w:rFonts w:ascii="Cambria Math" w:eastAsiaTheme="minorEastAsia" w:hAnsi="Cambria Math"/>
            <w:sz w:val="24"/>
            <w:szCs w:val="28"/>
          </w:rPr>
          <m:t>≥k</m:t>
        </m:r>
      </m:oMath>
      <w:r w:rsidRPr="007B75FC">
        <w:rPr>
          <w:rFonts w:eastAsiaTheme="minorEastAsia"/>
          <w:sz w:val="24"/>
          <w:szCs w:val="28"/>
        </w:rPr>
        <w:t>.</w:t>
      </w:r>
    </w:p>
    <w:p w14:paraId="6585302A" w14:textId="77777777" w:rsidR="006E3730" w:rsidRPr="007B75FC" w:rsidRDefault="006E3730" w:rsidP="006E3730">
      <w:pPr>
        <w:widowControl/>
        <w:autoSpaceDE/>
        <w:autoSpaceDN/>
        <w:spacing w:line="360" w:lineRule="auto"/>
        <w:ind w:firstLine="709"/>
        <w:jc w:val="both"/>
        <w:rPr>
          <w:rFonts w:eastAsiaTheme="minorHAnsi"/>
          <w:sz w:val="24"/>
          <w:szCs w:val="28"/>
        </w:rPr>
      </w:pPr>
    </w:p>
    <w:p w14:paraId="4195AEA6" w14:textId="67DF25E3" w:rsidR="006E3730" w:rsidRDefault="006E3730" w:rsidP="006E3730">
      <w:pPr>
        <w:widowControl/>
        <w:autoSpaceDE/>
        <w:autoSpaceDN/>
        <w:spacing w:line="360" w:lineRule="auto"/>
        <w:ind w:firstLine="709"/>
        <w:jc w:val="both"/>
        <w:rPr>
          <w:rFonts w:eastAsiaTheme="minorHAnsi"/>
          <w:sz w:val="24"/>
          <w:szCs w:val="28"/>
        </w:rPr>
      </w:pPr>
      <w:r w:rsidRPr="007B75FC">
        <w:rPr>
          <w:rFonts w:eastAsiaTheme="minorHAnsi"/>
          <w:i/>
          <w:sz w:val="24"/>
          <w:szCs w:val="28"/>
        </w:rPr>
        <w:t>Метрика k-map</w:t>
      </w:r>
      <w:r w:rsidRPr="007B75FC">
        <w:rPr>
          <w:rFonts w:eastAsiaTheme="minorHAnsi"/>
          <w:sz w:val="24"/>
          <w:szCs w:val="28"/>
        </w:rPr>
        <w:t xml:space="preserve"> </w:t>
      </w:r>
      <w:r w:rsidRPr="00816E24">
        <w:rPr>
          <w:rFonts w:eastAsiaTheme="minorHAnsi"/>
          <w:sz w:val="24"/>
          <w:szCs w:val="28"/>
        </w:rPr>
        <w:t>[4</w:t>
      </w:r>
      <w:r w:rsidRPr="00B919C2">
        <w:rPr>
          <w:rFonts w:eastAsiaTheme="minorHAnsi"/>
          <w:sz w:val="24"/>
          <w:szCs w:val="28"/>
        </w:rPr>
        <w:t>8</w:t>
      </w:r>
      <w:r w:rsidRPr="00816E24">
        <w:rPr>
          <w:rFonts w:eastAsiaTheme="minorHAnsi"/>
          <w:sz w:val="24"/>
          <w:szCs w:val="28"/>
        </w:rPr>
        <w:t xml:space="preserve">] </w:t>
      </w:r>
      <w:r w:rsidRPr="007B75FC">
        <w:rPr>
          <w:rFonts w:eastAsiaTheme="minorHAnsi"/>
          <w:sz w:val="24"/>
          <w:szCs w:val="28"/>
        </w:rPr>
        <w:t xml:space="preserve">является обобщением концепции </w:t>
      </w:r>
      <w:r w:rsidRPr="0086437D">
        <w:rPr>
          <w:rFonts w:eastAsiaTheme="minorHAnsi"/>
          <w:i/>
          <w:sz w:val="24"/>
          <w:szCs w:val="28"/>
        </w:rPr>
        <w:t>k</w:t>
      </w:r>
      <w:r w:rsidRPr="007B75FC">
        <w:rPr>
          <w:rFonts w:eastAsiaTheme="minorHAnsi"/>
          <w:sz w:val="24"/>
          <w:szCs w:val="28"/>
        </w:rPr>
        <w:t xml:space="preserve">-анонимности </w:t>
      </w:r>
      <w:r>
        <w:rPr>
          <w:rFonts w:eastAsiaTheme="minorHAnsi"/>
          <w:sz w:val="24"/>
          <w:szCs w:val="28"/>
        </w:rPr>
        <w:t>(2.2</w:t>
      </w:r>
      <w:r w:rsidR="00AE4BBC" w:rsidRPr="00AE4BBC">
        <w:rPr>
          <w:rFonts w:eastAsiaTheme="minorHAnsi"/>
          <w:sz w:val="24"/>
          <w:szCs w:val="28"/>
        </w:rPr>
        <w:t>7</w:t>
      </w:r>
      <w:r>
        <w:rPr>
          <w:rFonts w:eastAsiaTheme="minorHAnsi"/>
          <w:sz w:val="24"/>
          <w:szCs w:val="28"/>
        </w:rPr>
        <w:t xml:space="preserve">) </w:t>
      </w:r>
      <w:r w:rsidRPr="007B75FC">
        <w:rPr>
          <w:rFonts w:eastAsiaTheme="minorHAnsi"/>
          <w:sz w:val="24"/>
          <w:szCs w:val="28"/>
        </w:rPr>
        <w:t xml:space="preserve">и учитывает более реалистичную модель нарушителя, располагающего внешним реестром или популяционными данными. В отличие от </w:t>
      </w:r>
      <w:r w:rsidRPr="0086437D">
        <w:rPr>
          <w:rFonts w:eastAsiaTheme="minorHAnsi"/>
          <w:i/>
          <w:sz w:val="24"/>
          <w:szCs w:val="28"/>
        </w:rPr>
        <w:t>k</w:t>
      </w:r>
      <w:r w:rsidRPr="007B75FC">
        <w:rPr>
          <w:rFonts w:eastAsiaTheme="minorHAnsi"/>
          <w:sz w:val="24"/>
          <w:szCs w:val="28"/>
        </w:rPr>
        <w:t xml:space="preserve">-анонимности, где анализ ограничивается самим публикуемым набором, k-map оценивает, скольким записям внешнего набора может соответствовать каждая запись анализируемого набора по значениям квази-идентификаторов. Пусть </w:t>
      </w:r>
      <m:oMath>
        <m:r>
          <w:rPr>
            <w:rFonts w:ascii="Cambria Math" w:eastAsiaTheme="minorHAnsi" w:hAnsi="Cambria Math"/>
            <w:sz w:val="24"/>
            <w:szCs w:val="28"/>
          </w:rPr>
          <m:t>A</m:t>
        </m:r>
      </m:oMath>
      <w:r w:rsidRPr="007B75FC">
        <w:rPr>
          <w:rFonts w:eastAsiaTheme="minorHAnsi"/>
          <w:sz w:val="24"/>
          <w:szCs w:val="28"/>
        </w:rPr>
        <w:t xml:space="preserve"> — внешний набор данных, используемый для сопоставления, а </w:t>
      </w:r>
      <m:oMath>
        <m:r>
          <w:rPr>
            <w:rFonts w:ascii="Cambria Math" w:eastAsiaTheme="minorHAnsi" w:hAnsi="Cambria Math"/>
            <w:sz w:val="24"/>
            <w:szCs w:val="28"/>
          </w:rPr>
          <m:t xml:space="preserve">QI(x) </m:t>
        </m:r>
      </m:oMath>
      <w:r w:rsidRPr="007B75FC">
        <w:rPr>
          <w:rFonts w:eastAsiaTheme="minorEastAsia"/>
          <w:sz w:val="24"/>
          <w:szCs w:val="28"/>
        </w:rPr>
        <w:t xml:space="preserve"> </w:t>
      </w:r>
      <w:r w:rsidRPr="007B75FC">
        <w:rPr>
          <w:rFonts w:eastAsiaTheme="minorHAnsi"/>
          <w:sz w:val="24"/>
          <w:szCs w:val="28"/>
        </w:rPr>
        <w:t xml:space="preserve">— значения квази-идентификаторов записи </w:t>
      </w:r>
      <m:oMath>
        <m:r>
          <w:rPr>
            <w:rFonts w:ascii="Cambria Math" w:eastAsiaTheme="minorHAnsi" w:hAnsi="Cambria Math"/>
            <w:sz w:val="24"/>
            <w:szCs w:val="28"/>
          </w:rPr>
          <m:t>x</m:t>
        </m:r>
      </m:oMath>
      <w:r w:rsidRPr="007B75FC">
        <w:rPr>
          <w:rFonts w:eastAsiaTheme="minorHAnsi"/>
          <w:sz w:val="24"/>
          <w:szCs w:val="28"/>
        </w:rPr>
        <w:t>, тогда:</w:t>
      </w:r>
    </w:p>
    <w:p w14:paraId="2659E5A8" w14:textId="77777777" w:rsidR="006E3730" w:rsidRPr="007B75FC" w:rsidRDefault="006E3730" w:rsidP="006E3730">
      <w:pPr>
        <w:widowControl/>
        <w:autoSpaceDE/>
        <w:autoSpaceDN/>
        <w:spacing w:line="360" w:lineRule="auto"/>
        <w:ind w:firstLine="709"/>
        <w:jc w:val="both"/>
        <w:rPr>
          <w:rFonts w:eastAsiaTheme="minorHAnsi"/>
          <w:sz w:val="24"/>
          <w:szCs w:val="28"/>
        </w:rPr>
      </w:pPr>
    </w:p>
    <w:p w14:paraId="61CC1F38" w14:textId="4EACB2C0" w:rsidR="006E3730" w:rsidRPr="0086437D" w:rsidRDefault="006E3730" w:rsidP="006E3730">
      <w:pPr>
        <w:pStyle w:val="affd"/>
        <w:rPr>
          <w:lang w:val="ru-RU"/>
        </w:rPr>
      </w:pPr>
      <w:r>
        <w:rPr>
          <w:rFonts w:ascii="Times New Roman" w:eastAsiaTheme="minorEastAsia" w:hAnsi="Times New Roman"/>
          <w:i w:val="0"/>
        </w:rPr>
        <w:tab/>
      </w:r>
      <m:oMath>
        <m:r>
          <m:t>k-map</m:t>
        </m:r>
        <m:d>
          <m:dPr>
            <m:ctrlPr/>
          </m:dPr>
          <m:e>
            <m:r>
              <m:t>D,A</m:t>
            </m:r>
          </m:e>
        </m:d>
        <m:r>
          <m:t>=</m:t>
        </m:r>
        <m:func>
          <m:funcPr>
            <m:ctrlPr/>
          </m:funcPr>
          <m:fName>
            <m:limLow>
              <m:limLowPr>
                <m:ctrlPr/>
              </m:limLowPr>
              <m:e>
                <m:r>
                  <m:t>min</m:t>
                </m:r>
              </m:e>
              <m:lim>
                <m:r>
                  <m:t>x∈D</m:t>
                </m:r>
              </m:lim>
            </m:limLow>
          </m:fName>
          <m:e>
            <m:d>
              <m:dPr>
                <m:begChr m:val="|"/>
                <m:endChr m:val="|"/>
                <m:ctrlPr>
                  <w:rPr>
                    <w:lang w:val="en-US"/>
                  </w:rPr>
                </m:ctrlPr>
              </m:dPr>
              <m:e>
                <m:r>
                  <m:t>{</m:t>
                </m:r>
                <m:r>
                  <w:rPr>
                    <w:lang w:val="en-US"/>
                  </w:rPr>
                  <m:t>a</m:t>
                </m:r>
                <m:r>
                  <m:t>∈</m:t>
                </m:r>
                <m:r>
                  <w:rPr>
                    <w:lang w:val="en-US"/>
                  </w:rPr>
                  <m:t>A</m:t>
                </m:r>
                <m:r>
                  <m:t>:</m:t>
                </m:r>
                <m:r>
                  <w:rPr>
                    <w:lang w:val="en-US"/>
                  </w:rPr>
                  <m:t>QI</m:t>
                </m:r>
                <m:r>
                  <m:t>(</m:t>
                </m:r>
                <m:r>
                  <w:rPr>
                    <w:lang w:val="en-US"/>
                  </w:rPr>
                  <m:t>a</m:t>
                </m:r>
                <m:r>
                  <m:t>)=</m:t>
                </m:r>
                <m:r>
                  <w:rPr>
                    <w:lang w:val="en-US"/>
                  </w:rPr>
                  <m:t>QI</m:t>
                </m:r>
                <m:r>
                  <m:t>(</m:t>
                </m:r>
                <m:r>
                  <w:rPr>
                    <w:lang w:val="en-US"/>
                  </w:rPr>
                  <m:t>x</m:t>
                </m:r>
                <m:r>
                  <m:t>)}</m:t>
                </m:r>
              </m:e>
            </m:d>
          </m:e>
        </m:func>
      </m:oMath>
      <w:r>
        <w:rPr>
          <w:rFonts w:ascii="Times New Roman" w:eastAsiaTheme="minorEastAsia" w:hAnsi="Times New Roman"/>
          <w:i w:val="0"/>
          <w:lang w:val="ru-RU"/>
        </w:rPr>
        <w:t>.</w:t>
      </w:r>
      <w:r>
        <w:rPr>
          <w:rFonts w:eastAsiaTheme="minorEastAsia"/>
        </w:rPr>
        <w:tab/>
      </w:r>
      <w:r w:rsidRPr="0086437D">
        <w:rPr>
          <w:rFonts w:eastAsiaTheme="minorEastAsia"/>
          <w:i w:val="0"/>
          <w:lang w:val="ru-RU"/>
        </w:rPr>
        <w:t>(2.2</w:t>
      </w:r>
      <w:r w:rsidR="00AE4BBC">
        <w:rPr>
          <w:rFonts w:eastAsiaTheme="minorEastAsia"/>
          <w:i w:val="0"/>
          <w:lang w:val="en-US"/>
        </w:rPr>
        <w:t>8</w:t>
      </w:r>
      <w:r w:rsidRPr="0086437D">
        <w:rPr>
          <w:rFonts w:eastAsiaTheme="minorEastAsia"/>
          <w:i w:val="0"/>
          <w:lang w:val="ru-RU"/>
        </w:rPr>
        <w:t>)</w:t>
      </w:r>
    </w:p>
    <w:p w14:paraId="6ED6823B" w14:textId="77777777" w:rsidR="006E3730" w:rsidRPr="007B75FC" w:rsidRDefault="006E3730" w:rsidP="006E3730">
      <w:pPr>
        <w:widowControl/>
        <w:autoSpaceDE/>
        <w:autoSpaceDN/>
        <w:spacing w:line="360" w:lineRule="auto"/>
        <w:ind w:firstLine="709"/>
        <w:jc w:val="both"/>
        <w:rPr>
          <w:rFonts w:eastAsiaTheme="minorHAnsi"/>
          <w:sz w:val="24"/>
          <w:szCs w:val="28"/>
        </w:rPr>
      </w:pPr>
    </w:p>
    <w:p w14:paraId="364EF7F0" w14:textId="77777777" w:rsidR="006E3730" w:rsidRPr="007B75FC" w:rsidRDefault="006E3730" w:rsidP="006E3730">
      <w:pPr>
        <w:widowControl/>
        <w:numPr>
          <w:ilvl w:val="3"/>
          <w:numId w:val="5"/>
        </w:numPr>
        <w:autoSpaceDE/>
        <w:autoSpaceDN/>
        <w:spacing w:before="360" w:after="240"/>
        <w:jc w:val="center"/>
        <w:outlineLvl w:val="3"/>
        <w:rPr>
          <w:rFonts w:eastAsiaTheme="minorHAnsi"/>
          <w:sz w:val="28"/>
          <w:szCs w:val="28"/>
        </w:rPr>
      </w:pPr>
      <w:r w:rsidRPr="007B75FC">
        <w:rPr>
          <w:rFonts w:eastAsiaTheme="minorHAnsi"/>
          <w:sz w:val="28"/>
          <w:szCs w:val="28"/>
        </w:rPr>
        <w:t>Атака с выводом атрибутов</w:t>
      </w:r>
    </w:p>
    <w:p w14:paraId="0E8A7840"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Атака</w:t>
      </w:r>
      <w:r w:rsidRPr="007B75FC">
        <w:rPr>
          <w:rFonts w:eastAsiaTheme="minorHAnsi"/>
          <w:sz w:val="24"/>
          <w:szCs w:val="28"/>
        </w:rPr>
        <w:t xml:space="preserve"> с</w:t>
      </w:r>
      <w:r w:rsidRPr="007B75FC">
        <w:rPr>
          <w:rFonts w:eastAsiaTheme="minorHAnsi"/>
          <w:sz w:val="24"/>
          <w:szCs w:val="28"/>
          <w:lang w:val="ru"/>
        </w:rPr>
        <w:t xml:space="preserve"> вывод</w:t>
      </w:r>
      <w:r w:rsidRPr="007B75FC">
        <w:rPr>
          <w:rFonts w:eastAsiaTheme="minorHAnsi"/>
          <w:sz w:val="24"/>
          <w:szCs w:val="28"/>
        </w:rPr>
        <w:t>ом атрибутов</w:t>
      </w:r>
      <w:r w:rsidRPr="007B75FC">
        <w:rPr>
          <w:rFonts w:eastAsiaTheme="minorHAnsi"/>
          <w:sz w:val="24"/>
          <w:szCs w:val="28"/>
          <w:lang w:val="ru"/>
        </w:rPr>
        <w:t xml:space="preserve"> предполагает, что злоумышленник частично осведомлён о данных субъекта и пытается восстановить недостающие или конфиденциальные атрибуты, используя синтетический набор данных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ru"/>
              </w:rPr>
              <m:t>s</m:t>
            </m:r>
          </m:sub>
        </m:sSub>
      </m:oMath>
      <w:r w:rsidRPr="007B75FC">
        <w:rPr>
          <w:rFonts w:eastAsiaTheme="minorEastAsia"/>
          <w:sz w:val="24"/>
          <w:szCs w:val="28"/>
        </w:rPr>
        <w:t xml:space="preserve"> в качестве источника статистических зависимостей</w:t>
      </w:r>
      <w:r w:rsidRPr="00816E24">
        <w:rPr>
          <w:rFonts w:eastAsiaTheme="minorEastAsia"/>
          <w:sz w:val="24"/>
          <w:szCs w:val="28"/>
        </w:rPr>
        <w:t xml:space="preserve"> [4</w:t>
      </w:r>
      <w:r w:rsidRPr="00B919C2">
        <w:rPr>
          <w:rFonts w:eastAsiaTheme="minorEastAsia"/>
          <w:sz w:val="24"/>
          <w:szCs w:val="28"/>
        </w:rPr>
        <w:t>5</w:t>
      </w:r>
      <w:r w:rsidRPr="00816E24">
        <w:rPr>
          <w:rFonts w:eastAsiaTheme="minorEastAsia"/>
          <w:sz w:val="24"/>
          <w:szCs w:val="28"/>
        </w:rPr>
        <w:t>]</w:t>
      </w:r>
      <w:r w:rsidRPr="007B75FC">
        <w:rPr>
          <w:rFonts w:eastAsiaTheme="minorHAnsi"/>
          <w:sz w:val="24"/>
          <w:szCs w:val="28"/>
          <w:lang w:val="ru"/>
        </w:rPr>
        <w:t xml:space="preserve">. В этой постановке синтетический набор рассматривается как источник статистических закономерностей: если в классах эквивалентности, сформированных по </w:t>
      </w:r>
      <m:oMath>
        <m:r>
          <w:rPr>
            <w:rFonts w:ascii="Cambria Math" w:eastAsiaTheme="minorHAnsi" w:hAnsi="Cambria Math"/>
            <w:sz w:val="24"/>
            <w:szCs w:val="28"/>
            <w:lang w:val="ru"/>
          </w:rPr>
          <m:t>Q</m:t>
        </m:r>
        <m:r>
          <w:rPr>
            <w:rFonts w:ascii="Cambria Math" w:eastAsiaTheme="minorHAnsi" w:hAnsi="Cambria Math"/>
            <w:sz w:val="24"/>
            <w:szCs w:val="28"/>
            <w:lang w:val="en-US"/>
          </w:rPr>
          <m:t>I</m:t>
        </m:r>
      </m:oMath>
      <w:r w:rsidRPr="007B75FC">
        <w:rPr>
          <w:rFonts w:eastAsiaTheme="minorHAnsi"/>
          <w:sz w:val="24"/>
          <w:szCs w:val="28"/>
          <w:lang w:val="ru"/>
        </w:rPr>
        <w:t xml:space="preserve">, чувствительный атрибут распределён неравномерно или практически однозначно определяется, то знание </w:t>
      </w:r>
      <m:oMath>
        <m:r>
          <w:rPr>
            <w:rFonts w:ascii="Cambria Math" w:eastAsiaTheme="minorHAnsi" w:hAnsi="Cambria Math"/>
            <w:sz w:val="24"/>
            <w:szCs w:val="28"/>
            <w:lang w:val="ru"/>
          </w:rPr>
          <m:t>Q</m:t>
        </m:r>
        <m:r>
          <w:rPr>
            <w:rFonts w:ascii="Cambria Math" w:eastAsiaTheme="minorHAnsi" w:hAnsi="Cambria Math"/>
            <w:sz w:val="24"/>
            <w:szCs w:val="28"/>
            <w:lang w:val="en-US"/>
          </w:rPr>
          <m:t>I</m:t>
        </m:r>
      </m:oMath>
      <w:r w:rsidRPr="007B75FC">
        <w:rPr>
          <w:rFonts w:eastAsiaTheme="minorHAnsi"/>
          <w:sz w:val="24"/>
          <w:szCs w:val="28"/>
          <w:lang w:val="ru"/>
        </w:rPr>
        <w:t xml:space="preserve"> может оказаться достаточным для вывода </w:t>
      </w:r>
      <m:oMath>
        <m:r>
          <w:rPr>
            <w:rFonts w:ascii="Cambria Math" w:eastAsiaTheme="minorHAnsi" w:hAnsi="Cambria Math"/>
            <w:sz w:val="24"/>
            <w:szCs w:val="28"/>
            <w:lang w:val="ru"/>
          </w:rPr>
          <m:t>S</m:t>
        </m:r>
      </m:oMath>
      <w:r w:rsidRPr="007B75FC">
        <w:rPr>
          <w:rFonts w:eastAsiaTheme="minorHAnsi"/>
          <w:sz w:val="24"/>
          <w:szCs w:val="28"/>
          <w:lang w:val="ru"/>
        </w:rPr>
        <w:t>.</w:t>
      </w:r>
    </w:p>
    <w:p w14:paraId="7133DC5B" w14:textId="77777777" w:rsidR="006E3730" w:rsidRDefault="006E3730" w:rsidP="006E3730">
      <w:pPr>
        <w:widowControl/>
        <w:autoSpaceDE/>
        <w:autoSpaceDN/>
        <w:spacing w:line="360" w:lineRule="auto"/>
        <w:ind w:firstLine="709"/>
        <w:jc w:val="both"/>
        <w:rPr>
          <w:rFonts w:eastAsiaTheme="minorHAnsi"/>
          <w:sz w:val="24"/>
          <w:szCs w:val="28"/>
        </w:rPr>
      </w:pPr>
      <w:r w:rsidRPr="007B75FC">
        <w:rPr>
          <w:rFonts w:eastAsiaTheme="minorHAnsi"/>
          <w:sz w:val="24"/>
          <w:szCs w:val="28"/>
        </w:rPr>
        <w:lastRenderedPageBreak/>
        <w:t xml:space="preserve">Для оценки устойчивости к такому виду атак часто используют показатель </w:t>
      </w:r>
      <w:r w:rsidRPr="007B75FC">
        <w:rPr>
          <w:rFonts w:eastAsiaTheme="minorHAnsi"/>
          <w:i/>
          <w:sz w:val="24"/>
          <w:szCs w:val="28"/>
        </w:rPr>
        <w:t>l-diversity</w:t>
      </w:r>
      <w:r w:rsidRPr="007B75FC">
        <w:rPr>
          <w:rFonts w:eastAsiaTheme="minorHAnsi"/>
          <w:sz w:val="24"/>
          <w:szCs w:val="28"/>
        </w:rPr>
        <w:t xml:space="preserve">, </w:t>
      </w:r>
      <w:r w:rsidRPr="00816E24">
        <w:rPr>
          <w:rFonts w:eastAsiaTheme="minorHAnsi"/>
          <w:sz w:val="24"/>
          <w:szCs w:val="28"/>
        </w:rPr>
        <w:t>[4</w:t>
      </w:r>
      <w:r w:rsidRPr="00B919C2">
        <w:rPr>
          <w:rFonts w:eastAsiaTheme="minorHAnsi"/>
          <w:sz w:val="24"/>
          <w:szCs w:val="28"/>
        </w:rPr>
        <w:t>8</w:t>
      </w:r>
      <w:r w:rsidRPr="00816E24">
        <w:rPr>
          <w:rFonts w:eastAsiaTheme="minorHAnsi"/>
          <w:sz w:val="24"/>
          <w:szCs w:val="28"/>
        </w:rPr>
        <w:t xml:space="preserve">] </w:t>
      </w:r>
      <w:r w:rsidRPr="007B75FC">
        <w:rPr>
          <w:rFonts w:eastAsiaTheme="minorHAnsi"/>
          <w:sz w:val="24"/>
          <w:szCs w:val="28"/>
        </w:rPr>
        <w:t xml:space="preserve">который требует, чтобы в каждом классе эквивалентности присутствовало не менее </w:t>
      </w:r>
      <w:r w:rsidRPr="007B75FC">
        <w:rPr>
          <w:rFonts w:eastAsiaTheme="minorHAnsi"/>
          <w:i/>
          <w:sz w:val="24"/>
          <w:szCs w:val="28"/>
        </w:rPr>
        <w:t>l</w:t>
      </w:r>
      <w:r w:rsidRPr="007B75FC">
        <w:rPr>
          <w:rFonts w:eastAsiaTheme="minorHAnsi"/>
          <w:sz w:val="24"/>
          <w:szCs w:val="28"/>
        </w:rPr>
        <w:t xml:space="preserve"> различных значений чувствительного атрибута; в простейшей форме это условие можно записать как:</w:t>
      </w:r>
    </w:p>
    <w:p w14:paraId="6D99763B" w14:textId="77777777" w:rsidR="006E3730" w:rsidRPr="007B75FC" w:rsidRDefault="006E3730" w:rsidP="006E3730">
      <w:pPr>
        <w:widowControl/>
        <w:autoSpaceDE/>
        <w:autoSpaceDN/>
        <w:spacing w:line="360" w:lineRule="auto"/>
        <w:ind w:firstLine="709"/>
        <w:jc w:val="both"/>
        <w:rPr>
          <w:rFonts w:eastAsiaTheme="minorHAnsi"/>
          <w:sz w:val="24"/>
          <w:szCs w:val="28"/>
        </w:rPr>
      </w:pPr>
    </w:p>
    <w:p w14:paraId="3359BA48" w14:textId="7356368E" w:rsidR="006E3730" w:rsidRPr="00DF39CD" w:rsidRDefault="006E3730" w:rsidP="006E3730">
      <w:pPr>
        <w:pStyle w:val="affd"/>
        <w:rPr>
          <w:rFonts w:eastAsiaTheme="minorEastAsia"/>
          <w:lang w:val="ru-RU"/>
        </w:rPr>
      </w:pPr>
      <w:r>
        <w:rPr>
          <w:rFonts w:ascii="Times New Roman" w:eastAsiaTheme="minorEastAsia" w:hAnsi="Times New Roman"/>
          <w:i w:val="0"/>
        </w:rPr>
        <w:tab/>
      </w:r>
      <m:oMath>
        <m:r>
          <m:t>∀</m:t>
        </m:r>
        <m:sSub>
          <m:sSubPr>
            <m:ctrlPr/>
          </m:sSubPr>
          <m:e>
            <m:r>
              <m:t>E</m:t>
            </m:r>
          </m:e>
          <m:sub>
            <m:r>
              <m:t>j</m:t>
            </m:r>
          </m:sub>
        </m:sSub>
        <m:r>
          <m:t xml:space="preserve"> ∈ ​</m:t>
        </m:r>
        <m:d>
          <m:dPr>
            <m:begChr m:val="|"/>
            <m:endChr m:val="|"/>
            <m:ctrlPr>
              <w:rPr>
                <w:lang w:val="en-US"/>
              </w:rPr>
            </m:ctrlPr>
          </m:dPr>
          <m:e>
            <m:d>
              <m:dPr>
                <m:begChr m:val="{"/>
                <m:endChr m:val="}"/>
                <m:ctrlPr/>
              </m:dPr>
              <m:e>
                <m:r>
                  <m:t>s | ∃x∈</m:t>
                </m:r>
                <m:sSub>
                  <m:sSubPr>
                    <m:ctrlPr/>
                  </m:sSubPr>
                  <m:e>
                    <m:r>
                      <m:t>E</m:t>
                    </m:r>
                  </m:e>
                  <m:sub>
                    <m:r>
                      <m:t>j</m:t>
                    </m:r>
                  </m:sub>
                </m:sSub>
                <m:r>
                  <m:t>​, S</m:t>
                </m:r>
                <m:d>
                  <m:dPr>
                    <m:ctrlPr/>
                  </m:dPr>
                  <m:e>
                    <m:r>
                      <m:t>x</m:t>
                    </m:r>
                  </m:e>
                </m:d>
                <m:r>
                  <m:t>=s</m:t>
                </m:r>
              </m:e>
            </m:d>
          </m:e>
        </m:d>
        <m:r>
          <m:t>​≥l,</m:t>
        </m:r>
      </m:oMath>
      <w:r>
        <w:rPr>
          <w:rFonts w:eastAsiaTheme="minorEastAsia"/>
        </w:rPr>
        <w:tab/>
      </w:r>
      <w:r w:rsidRPr="00DF39CD">
        <w:rPr>
          <w:rFonts w:eastAsiaTheme="minorEastAsia"/>
          <w:i w:val="0"/>
          <w:lang w:val="ru-RU"/>
        </w:rPr>
        <w:t>(2.2</w:t>
      </w:r>
      <w:r w:rsidR="00F30CFA" w:rsidRPr="00F30CFA">
        <w:rPr>
          <w:rFonts w:eastAsiaTheme="minorEastAsia"/>
          <w:i w:val="0"/>
        </w:rPr>
        <w:t>9</w:t>
      </w:r>
      <w:r w:rsidRPr="00DF39CD">
        <w:rPr>
          <w:rFonts w:eastAsiaTheme="minorEastAsia"/>
          <w:i w:val="0"/>
          <w:lang w:val="ru-RU"/>
        </w:rPr>
        <w:t>)</w:t>
      </w:r>
    </w:p>
    <w:p w14:paraId="144C37F2" w14:textId="77777777" w:rsidR="006E3730" w:rsidRPr="007B75FC" w:rsidRDefault="006E3730" w:rsidP="006E3730">
      <w:pPr>
        <w:widowControl/>
        <w:autoSpaceDE/>
        <w:autoSpaceDN/>
        <w:spacing w:line="360" w:lineRule="auto"/>
        <w:ind w:firstLine="709"/>
        <w:jc w:val="both"/>
        <w:rPr>
          <w:rFonts w:eastAsiaTheme="minorEastAsia"/>
          <w:sz w:val="24"/>
          <w:szCs w:val="28"/>
        </w:rPr>
      </w:pPr>
    </w:p>
    <w:p w14:paraId="4B0B05F2" w14:textId="77777777" w:rsidR="006E3730" w:rsidRPr="007B75FC" w:rsidRDefault="006E3730" w:rsidP="006E3730">
      <w:pPr>
        <w:widowControl/>
        <w:autoSpaceDE/>
        <w:autoSpaceDN/>
        <w:spacing w:line="360" w:lineRule="auto"/>
        <w:ind w:firstLine="709"/>
        <w:jc w:val="both"/>
        <w:rPr>
          <w:rFonts w:eastAsiaTheme="minorHAnsi"/>
          <w:sz w:val="24"/>
          <w:szCs w:val="28"/>
        </w:rPr>
      </w:pPr>
      <w:r w:rsidRPr="007B75FC">
        <w:rPr>
          <w:rFonts w:eastAsiaTheme="minorHAnsi"/>
          <w:sz w:val="24"/>
          <w:szCs w:val="28"/>
        </w:rPr>
        <w:t xml:space="preserve">где </w:t>
      </w:r>
      <m:oMath>
        <m:sSub>
          <m:sSubPr>
            <m:ctrlPr>
              <w:rPr>
                <w:rFonts w:ascii="Cambria Math" w:eastAsiaTheme="minorHAnsi" w:hAnsi="Cambria Math"/>
                <w:i/>
                <w:sz w:val="24"/>
                <w:szCs w:val="28"/>
              </w:rPr>
            </m:ctrlPr>
          </m:sSubPr>
          <m:e>
            <m:r>
              <w:rPr>
                <w:rFonts w:ascii="Cambria Math" w:eastAsiaTheme="minorHAnsi" w:hAnsi="Cambria Math"/>
                <w:sz w:val="24"/>
                <w:szCs w:val="28"/>
              </w:rPr>
              <m:t>E</m:t>
            </m:r>
          </m:e>
          <m:sub>
            <m:r>
              <w:rPr>
                <w:rFonts w:ascii="Cambria Math" w:eastAsiaTheme="minorHAnsi" w:hAnsi="Cambria Math"/>
                <w:sz w:val="24"/>
                <w:szCs w:val="28"/>
              </w:rPr>
              <m:t>j</m:t>
            </m:r>
          </m:sub>
        </m:sSub>
      </m:oMath>
      <w:r w:rsidRPr="007B75FC">
        <w:rPr>
          <w:rFonts w:eastAsiaTheme="minorHAnsi"/>
          <w:sz w:val="24"/>
          <w:szCs w:val="28"/>
        </w:rPr>
        <w:t xml:space="preserve"> — класс эквивалентности, сформированный по значениям </w:t>
      </w:r>
      <m:oMath>
        <m:r>
          <w:rPr>
            <w:rFonts w:ascii="Cambria Math" w:eastAsiaTheme="minorHAnsi" w:hAnsi="Cambria Math"/>
            <w:sz w:val="24"/>
            <w:szCs w:val="28"/>
          </w:rPr>
          <m:t>QI</m:t>
        </m:r>
      </m:oMath>
      <w:r w:rsidRPr="007B75FC">
        <w:rPr>
          <w:rFonts w:eastAsiaTheme="minorHAnsi"/>
          <w:sz w:val="24"/>
          <w:szCs w:val="28"/>
        </w:rPr>
        <w:t xml:space="preserve">, а </w:t>
      </w:r>
      <m:oMath>
        <m:r>
          <w:rPr>
            <w:rFonts w:ascii="Cambria Math" w:eastAsiaTheme="minorHAnsi" w:hAnsi="Cambria Math"/>
            <w:sz w:val="24"/>
            <w:szCs w:val="28"/>
          </w:rPr>
          <m:t>S(x)</m:t>
        </m:r>
      </m:oMath>
      <w:r w:rsidRPr="007B75FC">
        <w:rPr>
          <w:rFonts w:eastAsiaTheme="minorHAnsi"/>
          <w:sz w:val="24"/>
          <w:szCs w:val="28"/>
        </w:rPr>
        <w:t xml:space="preserve"> — значение чувствительного атрибута для записи</w:t>
      </w:r>
      <w:r w:rsidRPr="00DF39CD">
        <w:rPr>
          <w:rFonts w:eastAsiaTheme="minorHAnsi"/>
          <w:i/>
          <w:sz w:val="24"/>
          <w:szCs w:val="28"/>
        </w:rPr>
        <w:t xml:space="preserve"> x</w:t>
      </w:r>
      <w:r w:rsidRPr="007B75FC">
        <w:rPr>
          <w:rFonts w:eastAsiaTheme="minorHAnsi"/>
          <w:sz w:val="24"/>
          <w:szCs w:val="28"/>
        </w:rPr>
        <w:t xml:space="preserve">. При этом </w:t>
      </w:r>
      <w:r w:rsidRPr="007B75FC">
        <w:rPr>
          <w:rFonts w:eastAsiaTheme="minorHAnsi"/>
          <w:i/>
          <w:sz w:val="24"/>
          <w:szCs w:val="28"/>
        </w:rPr>
        <w:t>l-diversity</w:t>
      </w:r>
      <w:r w:rsidRPr="007B75FC">
        <w:rPr>
          <w:rFonts w:eastAsiaTheme="minorHAnsi"/>
          <w:sz w:val="24"/>
          <w:szCs w:val="28"/>
        </w:rPr>
        <w:t xml:space="preserve"> в простейшем виде снижает риск вывода атрибута, но не всегда полностью устраняет его, особенно при сильно несбалансированном распределении чувствительных значений или их семантической близости.</w:t>
      </w:r>
    </w:p>
    <w:p w14:paraId="00EFF640" w14:textId="6CFC6600" w:rsidR="006E3730" w:rsidRPr="007B75FC"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 xml:space="preserve">Также </w:t>
      </w:r>
      <w:r w:rsidRPr="007B75FC">
        <w:rPr>
          <w:rFonts w:eastAsiaTheme="minorHAnsi"/>
          <w:sz w:val="24"/>
          <w:szCs w:val="28"/>
        </w:rPr>
        <w:t xml:space="preserve">возможно </w:t>
      </w:r>
      <w:r w:rsidRPr="007B75FC">
        <w:rPr>
          <w:rFonts w:eastAsiaTheme="minorHAnsi"/>
          <w:sz w:val="24"/>
          <w:szCs w:val="28"/>
          <w:lang w:val="ru"/>
        </w:rPr>
        <w:t>использ</w:t>
      </w:r>
      <w:r w:rsidRPr="007B75FC">
        <w:rPr>
          <w:rFonts w:eastAsiaTheme="minorHAnsi"/>
          <w:sz w:val="24"/>
          <w:szCs w:val="28"/>
        </w:rPr>
        <w:t>ование</w:t>
      </w:r>
      <w:r w:rsidRPr="007B75FC">
        <w:rPr>
          <w:rFonts w:eastAsiaTheme="minorHAnsi"/>
          <w:sz w:val="24"/>
          <w:szCs w:val="28"/>
          <w:lang w:val="ru"/>
        </w:rPr>
        <w:t xml:space="preserve"> дискриминативного подхода</w:t>
      </w:r>
      <w:r w:rsidR="00BC4FCC">
        <w:rPr>
          <w:rFonts w:eastAsiaTheme="minorHAnsi"/>
          <w:sz w:val="24"/>
          <w:szCs w:val="28"/>
          <w:lang w:val="ru"/>
        </w:rPr>
        <w:t xml:space="preserve"> </w:t>
      </w:r>
      <w:r w:rsidR="00BC4FCC">
        <w:rPr>
          <w:rFonts w:eastAsiaTheme="minorHAnsi"/>
          <w:sz w:val="24"/>
          <w:szCs w:val="28"/>
          <w:lang w:val="en-US"/>
        </w:rPr>
        <w:t>Data</w:t>
      </w:r>
      <w:r w:rsidR="00BC4FCC" w:rsidRPr="00BC4FCC">
        <w:rPr>
          <w:rFonts w:eastAsiaTheme="minorHAnsi"/>
          <w:sz w:val="24"/>
          <w:szCs w:val="28"/>
        </w:rPr>
        <w:t xml:space="preserve"> </w:t>
      </w:r>
      <w:r w:rsidR="00BC4FCC">
        <w:rPr>
          <w:rFonts w:eastAsiaTheme="minorHAnsi"/>
          <w:sz w:val="24"/>
          <w:szCs w:val="28"/>
          <w:lang w:val="en-US"/>
        </w:rPr>
        <w:t>Leakage</w:t>
      </w:r>
      <w:r w:rsidRPr="007B75FC">
        <w:rPr>
          <w:rFonts w:eastAsiaTheme="minorHAnsi"/>
          <w:sz w:val="24"/>
          <w:szCs w:val="28"/>
          <w:lang w:val="ru"/>
        </w:rPr>
        <w:t>, основанн</w:t>
      </w:r>
      <w:r w:rsidRPr="007B75FC">
        <w:rPr>
          <w:rFonts w:eastAsiaTheme="minorHAnsi"/>
          <w:sz w:val="24"/>
          <w:szCs w:val="28"/>
        </w:rPr>
        <w:t>ого</w:t>
      </w:r>
      <w:r w:rsidRPr="007B75FC">
        <w:rPr>
          <w:rFonts w:eastAsiaTheme="minorHAnsi"/>
          <w:sz w:val="24"/>
          <w:szCs w:val="28"/>
          <w:lang w:val="ru"/>
        </w:rPr>
        <w:t xml:space="preserve"> на обучении предсказательной модели </w:t>
      </w:r>
      <m:oMath>
        <m:r>
          <w:rPr>
            <w:rFonts w:ascii="Cambria Math" w:eastAsiaTheme="minorHAnsi" w:hAnsi="Cambria Math"/>
            <w:sz w:val="24"/>
            <w:szCs w:val="28"/>
            <w:lang w:val="ru"/>
          </w:rPr>
          <m:t>f :Q</m:t>
        </m:r>
        <m:r>
          <w:rPr>
            <w:rFonts w:ascii="Cambria Math" w:eastAsiaTheme="minorHAnsi" w:hAnsi="Cambria Math"/>
            <w:sz w:val="24"/>
            <w:szCs w:val="28"/>
            <w:lang w:val="en-US"/>
          </w:rPr>
          <m:t>I</m:t>
        </m:r>
        <m:r>
          <w:rPr>
            <w:rFonts w:ascii="Cambria Math" w:eastAsiaTheme="minorHAnsi" w:hAnsi="Cambria Math"/>
            <w:sz w:val="24"/>
            <w:szCs w:val="28"/>
            <w:lang w:val="ru"/>
          </w:rPr>
          <m:t>→S</m:t>
        </m:r>
      </m:oMath>
      <w:r w:rsidRPr="007B75FC">
        <w:rPr>
          <w:rFonts w:eastAsiaTheme="minorHAnsi"/>
          <w:sz w:val="24"/>
          <w:szCs w:val="28"/>
          <w:lang w:val="ru"/>
        </w:rPr>
        <w:t xml:space="preserve">. В рамках этой оценки атакующий обучает предсказатель условного распределения </w:t>
      </w:r>
      <m:oMath>
        <m:r>
          <w:rPr>
            <w:rFonts w:ascii="Cambria Math" w:eastAsiaTheme="minorHAnsi" w:hAnsi="Cambria Math"/>
            <w:sz w:val="24"/>
            <w:szCs w:val="28"/>
            <w:lang w:val="ru"/>
          </w:rPr>
          <m:t>S | QI</m:t>
        </m:r>
      </m:oMath>
      <w:r w:rsidRPr="007B75FC">
        <w:rPr>
          <w:rFonts w:eastAsiaTheme="minorHAnsi"/>
          <w:sz w:val="24"/>
          <w:szCs w:val="28"/>
          <w:lang w:val="ru"/>
        </w:rPr>
        <w:t xml:space="preserve"> на синтетическом наборе и далее использует его для восстановления чувствительного атрибута для записей, соответствующих реальному распределению данных.</w:t>
      </w:r>
    </w:p>
    <w:p w14:paraId="10C6A6DB"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p>
    <w:p w14:paraId="2FFBDC7A" w14:textId="77777777" w:rsidR="006E3730" w:rsidRPr="007B75FC" w:rsidRDefault="006E3730" w:rsidP="006E3730">
      <w:pPr>
        <w:widowControl/>
        <w:numPr>
          <w:ilvl w:val="3"/>
          <w:numId w:val="5"/>
        </w:numPr>
        <w:autoSpaceDE/>
        <w:autoSpaceDN/>
        <w:spacing w:before="360" w:after="240"/>
        <w:jc w:val="center"/>
        <w:outlineLvl w:val="3"/>
        <w:rPr>
          <w:rFonts w:eastAsiaTheme="minorHAnsi"/>
          <w:sz w:val="28"/>
          <w:szCs w:val="28"/>
        </w:rPr>
      </w:pPr>
      <w:r w:rsidRPr="007B75FC">
        <w:rPr>
          <w:rFonts w:eastAsiaTheme="minorHAnsi"/>
          <w:sz w:val="28"/>
          <w:szCs w:val="28"/>
        </w:rPr>
        <w:t>Атака на вывод членства</w:t>
      </w:r>
    </w:p>
    <w:p w14:paraId="6C460D25"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Атака вывода членства предполагает, что злоумышленник пытается</w:t>
      </w:r>
      <w:r w:rsidRPr="007B75FC">
        <w:rPr>
          <w:rFonts w:eastAsiaTheme="minorHAnsi"/>
          <w:sz w:val="24"/>
          <w:szCs w:val="28"/>
        </w:rPr>
        <w:t xml:space="preserve"> </w:t>
      </w:r>
      <w:r w:rsidRPr="007B75FC">
        <w:rPr>
          <w:rFonts w:eastAsiaTheme="minorHAnsi"/>
          <w:sz w:val="24"/>
          <w:szCs w:val="28"/>
          <w:lang w:val="ru"/>
        </w:rPr>
        <w:t xml:space="preserve">определить, входил ли конкретный субъект в обучающий набор, использованный для генерации синтетических данных </w:t>
      </w:r>
      <m:oMath>
        <m:sSub>
          <m:sSubPr>
            <m:ctrlPr>
              <w:rPr>
                <w:rFonts w:ascii="Cambria Math" w:eastAsiaTheme="minorHAnsi" w:hAnsi="Cambria Math"/>
                <w:i/>
                <w:sz w:val="24"/>
                <w:szCs w:val="28"/>
                <w:lang w:val="ru"/>
              </w:rPr>
            </m:ctrlPr>
          </m:sSubPr>
          <m:e>
            <m:r>
              <w:rPr>
                <w:rFonts w:ascii="Cambria Math" w:eastAsiaTheme="minorHAnsi" w:hAnsi="Cambria Math"/>
                <w:sz w:val="24"/>
                <w:szCs w:val="28"/>
                <w:lang w:val="ru"/>
              </w:rPr>
              <m:t>D</m:t>
            </m:r>
          </m:e>
          <m:sub>
            <m:r>
              <w:rPr>
                <w:rFonts w:ascii="Cambria Math" w:eastAsiaTheme="minorHAnsi" w:hAnsi="Cambria Math"/>
                <w:sz w:val="24"/>
                <w:szCs w:val="28"/>
                <w:lang w:val="ru"/>
              </w:rPr>
              <m:t>s</m:t>
            </m:r>
          </m:sub>
        </m:sSub>
      </m:oMath>
      <w:r w:rsidRPr="00816E24">
        <w:rPr>
          <w:rFonts w:eastAsiaTheme="minorEastAsia"/>
          <w:sz w:val="24"/>
          <w:szCs w:val="28"/>
        </w:rPr>
        <w:t xml:space="preserve"> [4</w:t>
      </w:r>
      <w:r w:rsidRPr="00B919C2">
        <w:rPr>
          <w:rFonts w:eastAsiaTheme="minorEastAsia"/>
          <w:sz w:val="24"/>
          <w:szCs w:val="28"/>
        </w:rPr>
        <w:t>5</w:t>
      </w:r>
      <w:r w:rsidRPr="00816E24">
        <w:rPr>
          <w:rFonts w:eastAsiaTheme="minorEastAsia"/>
          <w:sz w:val="24"/>
          <w:szCs w:val="28"/>
        </w:rPr>
        <w:t>]</w:t>
      </w:r>
      <w:r w:rsidRPr="007B75FC">
        <w:rPr>
          <w:rFonts w:eastAsiaTheme="minorHAnsi"/>
          <w:sz w:val="24"/>
          <w:szCs w:val="28"/>
          <w:lang w:val="ru"/>
        </w:rPr>
        <w:t xml:space="preserve">. </w:t>
      </w:r>
      <w:r w:rsidRPr="007B75FC">
        <w:rPr>
          <w:rFonts w:eastAsiaTheme="minorHAnsi"/>
          <w:sz w:val="24"/>
          <w:szCs w:val="28"/>
        </w:rPr>
        <w:t>В этой постановке цель атакующего состоит в принятии бинарного решения о принадлежности или непринадлежности записи либо профиля квази-идентификаторов</w:t>
      </w:r>
      <w:r w:rsidRPr="007B75FC">
        <w:rPr>
          <w:rFonts w:eastAsiaTheme="minorHAnsi"/>
          <w:sz w:val="24"/>
          <w:szCs w:val="28"/>
          <w:lang w:val="ru"/>
        </w:rPr>
        <w:t xml:space="preserve"> </w:t>
      </w:r>
      <m:oMath>
        <m:r>
          <w:rPr>
            <w:rFonts w:ascii="Cambria Math" w:eastAsiaTheme="minorHAnsi" w:hAnsi="Cambria Math"/>
            <w:sz w:val="24"/>
            <w:szCs w:val="28"/>
            <w:lang w:val="ru"/>
          </w:rPr>
          <m:t>Q</m:t>
        </m:r>
        <m:r>
          <w:rPr>
            <w:rFonts w:ascii="Cambria Math" w:eastAsiaTheme="minorHAnsi" w:hAnsi="Cambria Math"/>
            <w:sz w:val="24"/>
            <w:szCs w:val="28"/>
            <w:lang w:val="en-US"/>
          </w:rPr>
          <m:t>I</m:t>
        </m:r>
      </m:oMath>
      <w:r w:rsidRPr="007B75FC">
        <w:rPr>
          <w:rFonts w:eastAsiaTheme="minorHAnsi"/>
          <w:sz w:val="24"/>
          <w:szCs w:val="28"/>
        </w:rPr>
        <w:t xml:space="preserve"> обучающему набору </w:t>
      </w:r>
      <m:oMath>
        <m:sSub>
          <m:sSubPr>
            <m:ctrlPr>
              <w:rPr>
                <w:rFonts w:ascii="Cambria Math" w:eastAsiaTheme="minorHAnsi" w:hAnsi="Cambria Math"/>
                <w:i/>
                <w:sz w:val="24"/>
                <w:szCs w:val="28"/>
              </w:rPr>
            </m:ctrlPr>
          </m:sSubPr>
          <m:e>
            <m:r>
              <w:rPr>
                <w:rFonts w:ascii="Cambria Math" w:eastAsiaTheme="minorHAnsi" w:hAnsi="Cambria Math"/>
                <w:sz w:val="24"/>
                <w:szCs w:val="28"/>
              </w:rPr>
              <m:t>D</m:t>
            </m:r>
          </m:e>
          <m:sub>
            <m:r>
              <w:rPr>
                <w:rFonts w:ascii="Cambria Math" w:eastAsiaTheme="minorHAnsi" w:hAnsi="Cambria Math"/>
                <w:sz w:val="24"/>
                <w:szCs w:val="28"/>
              </w:rPr>
              <m:t>e</m:t>
            </m:r>
          </m:sub>
        </m:sSub>
      </m:oMath>
      <w:r w:rsidRPr="007B75FC">
        <w:rPr>
          <w:rFonts w:eastAsiaTheme="minorEastAsia"/>
          <w:sz w:val="24"/>
          <w:szCs w:val="28"/>
        </w:rPr>
        <w:t>.</w:t>
      </w:r>
      <w:r w:rsidRPr="007B75FC">
        <w:rPr>
          <w:rFonts w:eastAsiaTheme="minorHAnsi"/>
          <w:sz w:val="24"/>
          <w:szCs w:val="28"/>
          <w:lang w:val="ru"/>
        </w:rPr>
        <w:t xml:space="preserve"> Данный риск критичен в прикладных сценариях, где сам факт участия в выборке уже является чувствительной информацией (например, участие в медицинской когорте), даже если значения атрибутов не раскрываются напрямую. Наиболее распространённым источником уязвимости в этой постановке является переобучение генератора, когда модель воспроизводит особенности обучающих данных иначе, чем для наблюдений, не входивших в обучение.</w:t>
      </w:r>
    </w:p>
    <w:p w14:paraId="56733E50" w14:textId="77777777" w:rsidR="006E3730" w:rsidRDefault="006E3730" w:rsidP="006E3730">
      <w:pPr>
        <w:widowControl/>
        <w:autoSpaceDE/>
        <w:autoSpaceDN/>
        <w:spacing w:line="360" w:lineRule="auto"/>
        <w:ind w:firstLine="709"/>
        <w:jc w:val="both"/>
        <w:rPr>
          <w:rFonts w:eastAsiaTheme="minorHAnsi"/>
          <w:sz w:val="24"/>
          <w:szCs w:val="28"/>
        </w:rPr>
      </w:pPr>
      <w:r w:rsidRPr="007B75FC">
        <w:rPr>
          <w:rFonts w:eastAsiaTheme="minorHAnsi"/>
          <w:sz w:val="24"/>
          <w:szCs w:val="28"/>
        </w:rPr>
        <w:t xml:space="preserve">Для оценки удобно использовать </w:t>
      </w:r>
      <w:r w:rsidRPr="007B75FC">
        <w:rPr>
          <w:rFonts w:eastAsiaTheme="minorHAnsi"/>
          <w:sz w:val="24"/>
          <w:szCs w:val="28"/>
          <w:lang w:val="ru"/>
        </w:rPr>
        <w:t xml:space="preserve">показатель </w:t>
      </w:r>
      <w:r w:rsidRPr="007B75FC">
        <w:rPr>
          <w:rFonts w:eastAsiaTheme="minorHAnsi"/>
          <w:i/>
          <w:sz w:val="24"/>
          <w:szCs w:val="28"/>
          <w:lang w:val="ru"/>
        </w:rPr>
        <w:t>delta-presence</w:t>
      </w:r>
      <w:r w:rsidRPr="00816E24">
        <w:rPr>
          <w:rFonts w:eastAsiaTheme="minorHAnsi"/>
          <w:i/>
          <w:sz w:val="24"/>
          <w:szCs w:val="28"/>
        </w:rPr>
        <w:t xml:space="preserve"> </w:t>
      </w:r>
      <w:r w:rsidRPr="00816E24">
        <w:rPr>
          <w:rFonts w:eastAsiaTheme="minorHAnsi"/>
          <w:sz w:val="24"/>
          <w:szCs w:val="28"/>
        </w:rPr>
        <w:t>[4</w:t>
      </w:r>
      <w:r w:rsidRPr="00B919C2">
        <w:rPr>
          <w:rFonts w:eastAsiaTheme="minorHAnsi"/>
          <w:sz w:val="24"/>
          <w:szCs w:val="28"/>
        </w:rPr>
        <w:t>9</w:t>
      </w:r>
      <w:r w:rsidRPr="00816E24">
        <w:rPr>
          <w:rFonts w:eastAsiaTheme="minorHAnsi"/>
          <w:sz w:val="24"/>
          <w:szCs w:val="28"/>
        </w:rPr>
        <w:t>],</w:t>
      </w:r>
      <w:r w:rsidRPr="007B75FC">
        <w:rPr>
          <w:rFonts w:eastAsiaTheme="minorHAnsi"/>
          <w:sz w:val="24"/>
          <w:szCs w:val="28"/>
        </w:rPr>
        <w:t xml:space="preserve"> который в классической постановке ограничивает апостериорную вероятность членства субъекта </w:t>
      </w:r>
      <m:oMath>
        <m:r>
          <w:rPr>
            <w:rFonts w:ascii="Cambria Math" w:eastAsiaTheme="minorHAnsi" w:hAnsi="Cambria Math"/>
            <w:sz w:val="24"/>
            <w:szCs w:val="28"/>
          </w:rPr>
          <m:t>t</m:t>
        </m:r>
      </m:oMath>
      <w:r w:rsidRPr="007B75FC">
        <w:rPr>
          <w:rFonts w:eastAsiaTheme="minorHAnsi"/>
          <w:sz w:val="24"/>
          <w:szCs w:val="28"/>
        </w:rPr>
        <w:t xml:space="preserve"> во внутреннем наборе после публикации данных. Пусть </w:t>
      </w:r>
      <w:r w:rsidRPr="007B75FC">
        <w:rPr>
          <w:rFonts w:eastAsiaTheme="minorHAnsi"/>
          <w:sz w:val="24"/>
          <w:szCs w:val="28"/>
          <w:lang w:val="en-US"/>
        </w:rPr>
        <w:t>P</w:t>
      </w:r>
      <w:r w:rsidRPr="007B75FC">
        <w:rPr>
          <w:rFonts w:eastAsiaTheme="minorHAnsi"/>
          <w:sz w:val="24"/>
          <w:szCs w:val="28"/>
        </w:rPr>
        <w:t xml:space="preserve"> –</w:t>
      </w:r>
      <w:r w:rsidRPr="007B75FC">
        <w:rPr>
          <w:rFonts w:eastAsiaTheme="minorHAnsi"/>
          <w:sz w:val="24"/>
          <w:szCs w:val="28"/>
          <w:lang w:val="ru"/>
        </w:rPr>
        <w:t xml:space="preserve"> </w:t>
      </w:r>
      <w:r w:rsidRPr="007B75FC">
        <w:rPr>
          <w:rFonts w:eastAsiaTheme="minorHAnsi"/>
          <w:sz w:val="24"/>
          <w:szCs w:val="28"/>
        </w:rPr>
        <w:t>внешняя популяция или доступный злоумышленнику справочный набор, тогда это условие можно записать как:</w:t>
      </w:r>
    </w:p>
    <w:p w14:paraId="1E2A5AA8" w14:textId="77777777" w:rsidR="006E3730" w:rsidRPr="007B75FC" w:rsidRDefault="006E3730" w:rsidP="006E3730">
      <w:pPr>
        <w:widowControl/>
        <w:autoSpaceDE/>
        <w:autoSpaceDN/>
        <w:spacing w:line="360" w:lineRule="auto"/>
        <w:ind w:firstLine="709"/>
        <w:jc w:val="both"/>
        <w:rPr>
          <w:rFonts w:eastAsiaTheme="minorHAnsi"/>
          <w:sz w:val="24"/>
          <w:szCs w:val="28"/>
        </w:rPr>
      </w:pPr>
    </w:p>
    <w:p w14:paraId="59E49F78" w14:textId="36DD7D85" w:rsidR="006E3730" w:rsidRPr="0070765C" w:rsidRDefault="006E3730" w:rsidP="006E3730">
      <w:pPr>
        <w:pStyle w:val="affd"/>
        <w:rPr>
          <w:rFonts w:eastAsiaTheme="minorEastAsia"/>
          <w:lang w:val="ru-RU"/>
        </w:rPr>
      </w:pPr>
      <w:r>
        <w:rPr>
          <w:rFonts w:ascii="Times New Roman" w:eastAsiaTheme="minorEastAsia" w:hAnsi="Times New Roman"/>
          <w:i w:val="0"/>
        </w:rPr>
        <w:lastRenderedPageBreak/>
        <w:tab/>
      </w:r>
      <m:oMath>
        <m:sSub>
          <m:sSubPr>
            <m:ctrlPr/>
          </m:sSubPr>
          <m:e>
            <m:r>
              <m:t>δ</m:t>
            </m:r>
          </m:e>
          <m:sub>
            <m:r>
              <m:t>min</m:t>
            </m:r>
          </m:sub>
        </m:sSub>
        <m:r>
          <m:t>≤</m:t>
        </m:r>
        <m:r>
          <w:rPr>
            <w:lang w:val="en-US"/>
          </w:rPr>
          <m:t>P</m:t>
        </m:r>
        <m:r>
          <m:t>(t∈</m:t>
        </m:r>
        <m:sSub>
          <m:sSubPr>
            <m:ctrlPr/>
          </m:sSubPr>
          <m:e>
            <m:r>
              <m:t>D</m:t>
            </m:r>
          </m:e>
          <m:sub>
            <m:r>
              <m:t>e</m:t>
            </m:r>
          </m:sub>
        </m:sSub>
        <m:r>
          <m:t>​∣</m:t>
        </m:r>
        <m:sSub>
          <m:sSubPr>
            <m:ctrlPr/>
          </m:sSubPr>
          <m:e>
            <m:r>
              <m:t>D</m:t>
            </m:r>
          </m:e>
          <m:sub>
            <m:r>
              <m:t>s</m:t>
            </m:r>
          </m:sub>
        </m:sSub>
        <m:r>
          <m:t>​,P)≤δmax​,∀t∈P</m:t>
        </m:r>
      </m:oMath>
      <w:r>
        <w:rPr>
          <w:rFonts w:eastAsiaTheme="minorEastAsia"/>
        </w:rPr>
        <w:t>.</w:t>
      </w:r>
      <w:r>
        <w:rPr>
          <w:rFonts w:eastAsiaTheme="minorEastAsia"/>
        </w:rPr>
        <w:tab/>
      </w:r>
      <w:r w:rsidRPr="0070765C">
        <w:rPr>
          <w:rFonts w:eastAsiaTheme="minorEastAsia"/>
          <w:i w:val="0"/>
          <w:lang w:val="ru-RU"/>
        </w:rPr>
        <w:t>(2.</w:t>
      </w:r>
      <w:r w:rsidR="00F30CFA" w:rsidRPr="00CD3320">
        <w:rPr>
          <w:rFonts w:eastAsiaTheme="minorEastAsia"/>
          <w:i w:val="0"/>
        </w:rPr>
        <w:t>30</w:t>
      </w:r>
      <w:r w:rsidRPr="0070765C">
        <w:rPr>
          <w:rFonts w:eastAsiaTheme="minorEastAsia"/>
          <w:i w:val="0"/>
          <w:lang w:val="ru-RU"/>
        </w:rPr>
        <w:t>)</w:t>
      </w:r>
    </w:p>
    <w:p w14:paraId="32C6A087"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p>
    <w:p w14:paraId="09091E08" w14:textId="77777777" w:rsidR="006E3730" w:rsidRDefault="006E3730" w:rsidP="006E3730">
      <w:pPr>
        <w:widowControl/>
        <w:autoSpaceDE/>
        <w:autoSpaceDN/>
        <w:spacing w:line="360" w:lineRule="auto"/>
        <w:ind w:firstLine="709"/>
        <w:jc w:val="both"/>
        <w:rPr>
          <w:rFonts w:eastAsiaTheme="minorHAnsi"/>
          <w:sz w:val="24"/>
          <w:szCs w:val="28"/>
        </w:rPr>
      </w:pPr>
      <w:r w:rsidRPr="007B75FC">
        <w:rPr>
          <w:rFonts w:eastAsiaTheme="minorHAnsi"/>
          <w:sz w:val="24"/>
          <w:szCs w:val="28"/>
        </w:rPr>
        <w:t>Также возможно использование</w:t>
      </w:r>
      <w:r w:rsidRPr="007B75FC">
        <w:rPr>
          <w:rFonts w:eastAsiaTheme="minorHAnsi"/>
          <w:sz w:val="24"/>
          <w:szCs w:val="28"/>
          <w:lang w:val="ru"/>
        </w:rPr>
        <w:t xml:space="preserve"> атаки семейства DOMIAS (</w:t>
      </w:r>
      <w:r w:rsidRPr="007B75FC">
        <w:rPr>
          <w:rFonts w:eastAsiaTheme="minorHAnsi"/>
          <w:sz w:val="24"/>
          <w:szCs w:val="28"/>
          <w:lang w:val="en-US"/>
        </w:rPr>
        <w:t>DomiasMIA</w:t>
      </w:r>
      <w:r w:rsidRPr="007B75FC">
        <w:rPr>
          <w:rFonts w:eastAsiaTheme="minorHAnsi"/>
          <w:sz w:val="24"/>
          <w:szCs w:val="28"/>
          <w:lang w:val="ru"/>
        </w:rPr>
        <w:t>): DomiasMIA_KDE и DomiasMIA_prior</w:t>
      </w:r>
      <w:r>
        <w:rPr>
          <w:rFonts w:eastAsiaTheme="minorHAnsi"/>
          <w:sz w:val="24"/>
          <w:szCs w:val="28"/>
          <w:lang w:val="ru"/>
        </w:rPr>
        <w:t xml:space="preserve"> [</w:t>
      </w:r>
      <w:r w:rsidRPr="00B919C2">
        <w:rPr>
          <w:rFonts w:eastAsiaTheme="minorHAnsi"/>
          <w:sz w:val="24"/>
          <w:szCs w:val="28"/>
          <w:lang w:val="ru"/>
        </w:rPr>
        <w:t>50</w:t>
      </w:r>
      <w:r w:rsidRPr="00816E24">
        <w:rPr>
          <w:rFonts w:eastAsiaTheme="minorHAnsi"/>
          <w:sz w:val="24"/>
          <w:szCs w:val="28"/>
          <w:lang w:val="ru"/>
        </w:rPr>
        <w:t>]</w:t>
      </w:r>
      <w:r w:rsidRPr="007B75FC">
        <w:rPr>
          <w:rFonts w:eastAsiaTheme="minorHAnsi"/>
          <w:sz w:val="24"/>
          <w:szCs w:val="28"/>
          <w:lang w:val="ru"/>
        </w:rPr>
        <w:t>. Идея атаки DOMIAS</w:t>
      </w:r>
      <w:r w:rsidRPr="007B75FC">
        <w:rPr>
          <w:rFonts w:eastAsiaTheme="minorHAnsi"/>
          <w:sz w:val="24"/>
          <w:szCs w:val="28"/>
        </w:rPr>
        <w:t xml:space="preserve"> –</w:t>
      </w:r>
      <w:r w:rsidRPr="007B75FC">
        <w:rPr>
          <w:rFonts w:eastAsiaTheme="minorHAnsi"/>
          <w:sz w:val="24"/>
          <w:szCs w:val="28"/>
          <w:lang w:val="ru"/>
        </w:rPr>
        <w:t xml:space="preserve"> для целевой записи </w:t>
      </w:r>
      <w:r w:rsidRPr="007B75FC">
        <w:rPr>
          <w:rFonts w:ascii="Cambria Math" w:eastAsiaTheme="minorHAnsi" w:hAnsi="Cambria Math" w:cs="Cambria Math"/>
          <w:sz w:val="24"/>
          <w:szCs w:val="28"/>
          <w:lang w:val="ru"/>
        </w:rPr>
        <w:t>𝑥</w:t>
      </w:r>
      <w:r w:rsidRPr="007B75FC">
        <w:rPr>
          <w:rFonts w:eastAsiaTheme="minorHAnsi"/>
          <w:sz w:val="24"/>
          <w:szCs w:val="28"/>
          <w:lang w:val="ru"/>
        </w:rPr>
        <w:t xml:space="preserve"> вычисляется отношение плотностей</w:t>
      </w:r>
      <w:r w:rsidRPr="007B75FC">
        <w:rPr>
          <w:rFonts w:eastAsiaTheme="minorHAnsi"/>
          <w:sz w:val="24"/>
          <w:szCs w:val="28"/>
        </w:rPr>
        <w:t>:</w:t>
      </w:r>
    </w:p>
    <w:p w14:paraId="3DD1DB38" w14:textId="77777777" w:rsidR="006E3730" w:rsidRPr="007B75FC" w:rsidRDefault="006E3730" w:rsidP="006E3730">
      <w:pPr>
        <w:widowControl/>
        <w:autoSpaceDE/>
        <w:autoSpaceDN/>
        <w:spacing w:line="360" w:lineRule="auto"/>
        <w:ind w:firstLine="709"/>
        <w:jc w:val="both"/>
        <w:rPr>
          <w:rFonts w:eastAsiaTheme="minorHAnsi"/>
          <w:sz w:val="24"/>
          <w:szCs w:val="28"/>
        </w:rPr>
      </w:pPr>
    </w:p>
    <w:p w14:paraId="36D3C3AB" w14:textId="10984682" w:rsidR="006E3730" w:rsidRPr="0070765C" w:rsidRDefault="006E3730" w:rsidP="006E3730">
      <w:pPr>
        <w:pStyle w:val="affd"/>
        <w:rPr>
          <w:rFonts w:eastAsiaTheme="minorEastAsia"/>
          <w:lang w:val="ru-RU"/>
        </w:rPr>
      </w:pPr>
      <w:r>
        <w:rPr>
          <w:rFonts w:ascii="Times New Roman" w:eastAsiaTheme="minorEastAsia" w:hAnsi="Times New Roman"/>
          <w:i w:val="0"/>
        </w:rPr>
        <w:tab/>
      </w:r>
      <m:oMath>
        <m:sSub>
          <m:sSubPr>
            <m:ctrlPr/>
          </m:sSubPr>
          <m:e>
            <m:r>
              <m:t>p</m:t>
            </m:r>
          </m:e>
          <m:sub>
            <m:r>
              <m:t>rel</m:t>
            </m:r>
          </m:sub>
        </m:sSub>
        <m:r>
          <m:t>​</m:t>
        </m:r>
        <m:d>
          <m:dPr>
            <m:ctrlPr/>
          </m:dPr>
          <m:e>
            <m:r>
              <m:t>x</m:t>
            </m:r>
          </m:e>
        </m:d>
        <m:r>
          <m:t>=</m:t>
        </m:r>
        <m:f>
          <m:fPr>
            <m:ctrlPr/>
          </m:fPr>
          <m:num>
            <m:sSub>
              <m:sSubPr>
                <m:ctrlPr/>
              </m:sSubPr>
              <m:e>
                <m:r>
                  <m:t>p</m:t>
                </m:r>
              </m:e>
              <m:sub>
                <m:r>
                  <m:t>G</m:t>
                </m:r>
              </m:sub>
            </m:sSub>
            <m:r>
              <m:t>​</m:t>
            </m:r>
            <m:d>
              <m:dPr>
                <m:ctrlPr/>
              </m:dPr>
              <m:e>
                <m:r>
                  <m:t>x</m:t>
                </m:r>
              </m:e>
            </m:d>
          </m:num>
          <m:den>
            <m:sSub>
              <m:sSubPr>
                <m:ctrlPr/>
              </m:sSubPr>
              <m:e>
                <m:r>
                  <m:t>p</m:t>
                </m:r>
              </m:e>
              <m:sub>
                <m:r>
                  <m:t>R</m:t>
                </m:r>
              </m:sub>
            </m:sSub>
            <m:r>
              <m:t>(x)+ε</m:t>
            </m:r>
          </m:den>
        </m:f>
        <m:r>
          <m:t>​,</m:t>
        </m:r>
      </m:oMath>
      <w:r>
        <w:rPr>
          <w:rFonts w:ascii="Times New Roman" w:eastAsiaTheme="minorEastAsia" w:hAnsi="Times New Roman"/>
          <w:i w:val="0"/>
        </w:rPr>
        <w:tab/>
      </w:r>
      <w:r>
        <w:rPr>
          <w:rFonts w:ascii="Times New Roman" w:eastAsiaTheme="minorEastAsia" w:hAnsi="Times New Roman"/>
          <w:i w:val="0"/>
          <w:lang w:val="ru-RU"/>
        </w:rPr>
        <w:t>(2.</w:t>
      </w:r>
      <w:r w:rsidR="00F30CFA" w:rsidRPr="00F30CFA">
        <w:rPr>
          <w:rFonts w:ascii="Times New Roman" w:eastAsiaTheme="minorEastAsia" w:hAnsi="Times New Roman"/>
          <w:i w:val="0"/>
        </w:rPr>
        <w:t>31</w:t>
      </w:r>
      <w:r>
        <w:rPr>
          <w:rFonts w:ascii="Times New Roman" w:eastAsiaTheme="minorEastAsia" w:hAnsi="Times New Roman"/>
          <w:i w:val="0"/>
          <w:lang w:val="ru-RU"/>
        </w:rPr>
        <w:t>)</w:t>
      </w:r>
    </w:p>
    <w:p w14:paraId="7506462B"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p>
    <w:p w14:paraId="0CBED1AA" w14:textId="77777777" w:rsidR="006E3730" w:rsidRPr="007B75FC" w:rsidRDefault="006E3730" w:rsidP="006E3730">
      <w:pPr>
        <w:widowControl/>
        <w:autoSpaceDE/>
        <w:autoSpaceDN/>
        <w:spacing w:line="360" w:lineRule="auto"/>
        <w:ind w:firstLine="709"/>
        <w:jc w:val="both"/>
        <w:rPr>
          <w:rFonts w:eastAsiaTheme="minorHAnsi"/>
          <w:sz w:val="24"/>
          <w:szCs w:val="28"/>
          <w:lang w:val="ru"/>
        </w:rPr>
      </w:pPr>
      <w:r w:rsidRPr="007B75FC">
        <w:rPr>
          <w:rFonts w:eastAsiaTheme="minorHAnsi"/>
          <w:sz w:val="24"/>
          <w:szCs w:val="28"/>
          <w:lang w:val="ru"/>
        </w:rPr>
        <w:t xml:space="preserve">где </w:t>
      </w:r>
      <m:oMath>
        <m:sSub>
          <m:sSubPr>
            <m:ctrlPr>
              <w:rPr>
                <w:rFonts w:ascii="Cambria Math" w:eastAsiaTheme="minorHAnsi" w:hAnsi="Cambria Math"/>
                <w:i/>
                <w:sz w:val="24"/>
                <w:szCs w:val="28"/>
                <w:lang w:val="en-US"/>
              </w:rPr>
            </m:ctrlPr>
          </m:sSubPr>
          <m:e>
            <m:r>
              <w:rPr>
                <w:rFonts w:ascii="Cambria Math" w:eastAsiaTheme="minorHAnsi" w:hAnsi="Cambria Math"/>
                <w:sz w:val="24"/>
                <w:szCs w:val="28"/>
                <w:lang w:val="en-US"/>
              </w:rPr>
              <m:t>p</m:t>
            </m:r>
          </m:e>
          <m:sub>
            <m:r>
              <w:rPr>
                <w:rFonts w:ascii="Cambria Math" w:eastAsiaTheme="minorHAnsi" w:hAnsi="Cambria Math"/>
                <w:sz w:val="24"/>
                <w:szCs w:val="28"/>
                <w:lang w:val="en-US"/>
              </w:rPr>
              <m:t>G</m:t>
            </m:r>
          </m:sub>
        </m:sSub>
        <m:r>
          <w:rPr>
            <w:rFonts w:ascii="Cambria Math" w:eastAsiaTheme="minorHAnsi" w:hAnsi="Cambria Math"/>
            <w:sz w:val="24"/>
            <w:szCs w:val="28"/>
            <w:lang w:val="ru"/>
          </w:rPr>
          <m:t>​</m:t>
        </m:r>
        <m:d>
          <m:dPr>
            <m:ctrlPr>
              <w:rPr>
                <w:rFonts w:ascii="Cambria Math" w:eastAsiaTheme="minorHAnsi" w:hAnsi="Cambria Math"/>
                <w:i/>
                <w:sz w:val="24"/>
                <w:szCs w:val="28"/>
                <w:lang w:val="en-US"/>
              </w:rPr>
            </m:ctrlPr>
          </m:dPr>
          <m:e>
            <m:r>
              <w:rPr>
                <w:rFonts w:ascii="Cambria Math" w:eastAsiaTheme="minorHAnsi" w:hAnsi="Cambria Math"/>
                <w:sz w:val="24"/>
                <w:szCs w:val="28"/>
                <w:lang w:val="en-US"/>
              </w:rPr>
              <m:t>x</m:t>
            </m:r>
          </m:e>
        </m:d>
      </m:oMath>
      <w:r w:rsidRPr="007B75FC">
        <w:rPr>
          <w:rFonts w:eastAsiaTheme="minorHAnsi"/>
          <w:sz w:val="24"/>
          <w:szCs w:val="28"/>
          <w:lang w:val="ru"/>
        </w:rPr>
        <w:t xml:space="preserve"> — оценка плотности, индуцированной синтетическим набором, а </w:t>
      </w:r>
      <m:oMath>
        <m:sSub>
          <m:sSubPr>
            <m:ctrlPr>
              <w:rPr>
                <w:rFonts w:ascii="Cambria Math" w:eastAsiaTheme="minorHAnsi" w:hAnsi="Cambria Math"/>
                <w:i/>
                <w:sz w:val="24"/>
                <w:szCs w:val="28"/>
                <w:lang w:val="en-US"/>
              </w:rPr>
            </m:ctrlPr>
          </m:sSubPr>
          <m:e>
            <m:r>
              <w:rPr>
                <w:rFonts w:ascii="Cambria Math" w:eastAsiaTheme="minorHAnsi" w:hAnsi="Cambria Math"/>
                <w:sz w:val="24"/>
                <w:szCs w:val="28"/>
                <w:lang w:val="en-US"/>
              </w:rPr>
              <m:t>p</m:t>
            </m:r>
          </m:e>
          <m:sub>
            <m:r>
              <w:rPr>
                <w:rFonts w:ascii="Cambria Math" w:eastAsiaTheme="minorHAnsi" w:hAnsi="Cambria Math"/>
                <w:sz w:val="24"/>
                <w:szCs w:val="28"/>
                <w:lang w:val="en-US"/>
              </w:rPr>
              <m:t>R</m:t>
            </m:r>
          </m:sub>
        </m:sSub>
        <m:r>
          <w:rPr>
            <w:rFonts w:ascii="Cambria Math" w:eastAsiaTheme="minorHAnsi" w:hAnsi="Cambria Math"/>
            <w:sz w:val="24"/>
            <w:szCs w:val="28"/>
            <w:lang w:val="ru"/>
          </w:rPr>
          <m:t>(</m:t>
        </m:r>
        <m:r>
          <w:rPr>
            <w:rFonts w:ascii="Cambria Math" w:eastAsiaTheme="minorHAnsi" w:hAnsi="Cambria Math"/>
            <w:sz w:val="24"/>
            <w:szCs w:val="28"/>
            <w:lang w:val="en-US"/>
          </w:rPr>
          <m:t>x</m:t>
        </m:r>
        <m:r>
          <w:rPr>
            <w:rFonts w:ascii="Cambria Math" w:eastAsiaTheme="minorHAnsi" w:hAnsi="Cambria Math"/>
            <w:sz w:val="24"/>
            <w:szCs w:val="28"/>
            <w:lang w:val="ru"/>
          </w:rPr>
          <m:t>)</m:t>
        </m:r>
      </m:oMath>
      <w:r w:rsidRPr="007B75FC">
        <w:rPr>
          <w:rFonts w:eastAsiaTheme="minorHAnsi"/>
          <w:sz w:val="24"/>
          <w:szCs w:val="28"/>
          <w:lang w:val="ru"/>
        </w:rPr>
        <w:t xml:space="preserve"> оценка плотности некоторого исходного распределения реальных данных. Далее по </w:t>
      </w:r>
      <m:oMath>
        <m:sSub>
          <m:sSubPr>
            <m:ctrlPr>
              <w:rPr>
                <w:rFonts w:ascii="Cambria Math" w:eastAsiaTheme="minorHAnsi" w:hAnsi="Cambria Math"/>
                <w:i/>
                <w:sz w:val="24"/>
                <w:szCs w:val="28"/>
                <w:lang w:val="en-US"/>
              </w:rPr>
            </m:ctrlPr>
          </m:sSubPr>
          <m:e>
            <m:r>
              <w:rPr>
                <w:rFonts w:ascii="Cambria Math" w:eastAsiaTheme="minorHAnsi" w:hAnsi="Cambria Math"/>
                <w:sz w:val="24"/>
                <w:szCs w:val="28"/>
                <w:lang w:val="en-US"/>
              </w:rPr>
              <m:t>p</m:t>
            </m:r>
          </m:e>
          <m:sub>
            <m:r>
              <w:rPr>
                <w:rFonts w:ascii="Cambria Math" w:eastAsiaTheme="minorHAnsi" w:hAnsi="Cambria Math"/>
                <w:sz w:val="24"/>
                <w:szCs w:val="28"/>
                <w:lang w:val="en-US"/>
              </w:rPr>
              <m:t>rel</m:t>
            </m:r>
          </m:sub>
        </m:sSub>
        <m:r>
          <w:rPr>
            <w:rFonts w:ascii="Cambria Math" w:eastAsiaTheme="minorHAnsi" w:hAnsi="Cambria Math"/>
            <w:sz w:val="24"/>
            <w:szCs w:val="28"/>
            <w:lang w:val="ru"/>
          </w:rPr>
          <m:t>​</m:t>
        </m:r>
        <m:d>
          <m:dPr>
            <m:ctrlPr>
              <w:rPr>
                <w:rFonts w:ascii="Cambria Math" w:eastAsiaTheme="minorHAnsi" w:hAnsi="Cambria Math"/>
                <w:i/>
                <w:sz w:val="24"/>
                <w:szCs w:val="28"/>
                <w:lang w:val="en-US"/>
              </w:rPr>
            </m:ctrlPr>
          </m:dPr>
          <m:e>
            <m:r>
              <w:rPr>
                <w:rFonts w:ascii="Cambria Math" w:eastAsiaTheme="minorHAnsi" w:hAnsi="Cambria Math"/>
                <w:sz w:val="24"/>
                <w:szCs w:val="28"/>
                <w:lang w:val="en-US"/>
              </w:rPr>
              <m:t>x</m:t>
            </m:r>
          </m:e>
        </m:d>
      </m:oMath>
      <w:r w:rsidRPr="007B75FC">
        <w:rPr>
          <w:rFonts w:eastAsiaTheme="minorHAnsi"/>
          <w:sz w:val="24"/>
          <w:szCs w:val="28"/>
          <w:lang w:val="ru"/>
        </w:rPr>
        <w:t xml:space="preserve">  решается задача бинарной классификации: принадлежала ли запись обучающему множеству генератора или нет. Ключевое различие между вариантами заключается только в способе оценивания </w:t>
      </w:r>
      <m:oMath>
        <m:sSub>
          <m:sSubPr>
            <m:ctrlPr>
              <w:rPr>
                <w:rFonts w:ascii="Cambria Math" w:eastAsiaTheme="minorHAnsi" w:hAnsi="Cambria Math"/>
                <w:i/>
                <w:sz w:val="24"/>
                <w:szCs w:val="28"/>
                <w:lang w:val="en-US"/>
              </w:rPr>
            </m:ctrlPr>
          </m:sSubPr>
          <m:e>
            <m:r>
              <w:rPr>
                <w:rFonts w:ascii="Cambria Math" w:eastAsiaTheme="minorHAnsi" w:hAnsi="Cambria Math"/>
                <w:sz w:val="24"/>
                <w:szCs w:val="28"/>
                <w:lang w:val="en-US"/>
              </w:rPr>
              <m:t>p</m:t>
            </m:r>
          </m:e>
          <m:sub>
            <m:r>
              <w:rPr>
                <w:rFonts w:ascii="Cambria Math" w:eastAsiaTheme="minorHAnsi" w:hAnsi="Cambria Math"/>
                <w:sz w:val="24"/>
                <w:szCs w:val="28"/>
                <w:lang w:val="en-US"/>
              </w:rPr>
              <m:t>G</m:t>
            </m:r>
          </m:sub>
        </m:sSub>
        <m:r>
          <w:rPr>
            <w:rFonts w:ascii="Cambria Math" w:eastAsiaTheme="minorHAnsi" w:hAnsi="Cambria Math"/>
            <w:sz w:val="24"/>
            <w:szCs w:val="28"/>
            <w:lang w:val="ru"/>
          </w:rPr>
          <m:t xml:space="preserve"> и </m:t>
        </m:r>
        <m:sSub>
          <m:sSubPr>
            <m:ctrlPr>
              <w:rPr>
                <w:rFonts w:ascii="Cambria Math" w:eastAsiaTheme="minorHAnsi" w:hAnsi="Cambria Math"/>
                <w:i/>
                <w:sz w:val="24"/>
                <w:szCs w:val="28"/>
                <w:lang w:val="en-US"/>
              </w:rPr>
            </m:ctrlPr>
          </m:sSubPr>
          <m:e>
            <m:r>
              <w:rPr>
                <w:rFonts w:ascii="Cambria Math" w:eastAsiaTheme="minorHAnsi" w:hAnsi="Cambria Math"/>
                <w:sz w:val="24"/>
                <w:szCs w:val="28"/>
                <w:lang w:val="en-US"/>
              </w:rPr>
              <m:t>p</m:t>
            </m:r>
          </m:e>
          <m:sub>
            <m:r>
              <w:rPr>
                <w:rFonts w:ascii="Cambria Math" w:eastAsiaTheme="minorHAnsi" w:hAnsi="Cambria Math"/>
                <w:sz w:val="24"/>
                <w:szCs w:val="28"/>
                <w:lang w:val="en-US"/>
              </w:rPr>
              <m:t>R</m:t>
            </m:r>
          </m:sub>
        </m:sSub>
        <m:r>
          <w:rPr>
            <w:rFonts w:ascii="Cambria Math" w:eastAsiaTheme="minorHAnsi" w:hAnsi="Cambria Math"/>
            <w:sz w:val="24"/>
            <w:szCs w:val="28"/>
          </w:rPr>
          <m:t>:</m:t>
        </m:r>
      </m:oMath>
      <w:r w:rsidRPr="007B75FC">
        <w:rPr>
          <w:rFonts w:eastAsiaTheme="minorHAnsi"/>
          <w:sz w:val="24"/>
          <w:szCs w:val="28"/>
          <w:lang w:val="ru"/>
        </w:rPr>
        <w:t xml:space="preserve"> </w:t>
      </w:r>
    </w:p>
    <w:p w14:paraId="0F7E2BEB" w14:textId="77777777" w:rsidR="006E3730" w:rsidRPr="007B75FC"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sz w:val="24"/>
          <w:szCs w:val="28"/>
          <w:lang w:val="ru"/>
        </w:rPr>
        <w:t>DomiasMIA_KDE использует непараметрическую оценку плотности Gaussian KDE и для синтетических данных, и для исходного набора реальных данных;</w:t>
      </w:r>
    </w:p>
    <w:p w14:paraId="7667A2F2" w14:textId="77777777" w:rsidR="006E3730" w:rsidRPr="007B75FC" w:rsidRDefault="006E3730" w:rsidP="006E3730">
      <w:pPr>
        <w:widowControl/>
        <w:numPr>
          <w:ilvl w:val="0"/>
          <w:numId w:val="6"/>
        </w:numPr>
        <w:autoSpaceDE/>
        <w:autoSpaceDN/>
        <w:spacing w:line="360" w:lineRule="auto"/>
        <w:jc w:val="both"/>
        <w:rPr>
          <w:rFonts w:eastAsiaTheme="minorHAnsi"/>
          <w:sz w:val="24"/>
          <w:szCs w:val="28"/>
          <w:lang w:val="ru"/>
        </w:rPr>
      </w:pPr>
      <w:r w:rsidRPr="007B75FC">
        <w:rPr>
          <w:rFonts w:eastAsiaTheme="minorHAnsi"/>
          <w:sz w:val="24"/>
          <w:szCs w:val="28"/>
          <w:lang w:val="ru"/>
        </w:rPr>
        <w:t xml:space="preserve">DomiasMIA_prior комбинирует KDE только для </w:t>
      </w:r>
      <m:oMath>
        <m:sSub>
          <m:sSubPr>
            <m:ctrlPr>
              <w:rPr>
                <w:rFonts w:ascii="Cambria Math" w:eastAsiaTheme="minorHAnsi" w:hAnsi="Cambria Math"/>
                <w:i/>
                <w:sz w:val="24"/>
                <w:szCs w:val="28"/>
                <w:lang w:val="en-US"/>
              </w:rPr>
            </m:ctrlPr>
          </m:sSubPr>
          <m:e>
            <m:r>
              <w:rPr>
                <w:rFonts w:ascii="Cambria Math" w:eastAsiaTheme="minorHAnsi" w:hAnsi="Cambria Math"/>
                <w:sz w:val="24"/>
                <w:szCs w:val="28"/>
                <w:lang w:val="en-US"/>
              </w:rPr>
              <m:t>p</m:t>
            </m:r>
          </m:e>
          <m:sub>
            <m:r>
              <w:rPr>
                <w:rFonts w:ascii="Cambria Math" w:eastAsiaTheme="minorHAnsi" w:hAnsi="Cambria Math"/>
                <w:sz w:val="24"/>
                <w:szCs w:val="28"/>
                <w:lang w:val="en-US"/>
              </w:rPr>
              <m:t>G</m:t>
            </m:r>
          </m:sub>
        </m:sSub>
      </m:oMath>
      <w:r w:rsidRPr="007B75FC">
        <w:rPr>
          <w:rFonts w:eastAsiaTheme="minorHAnsi"/>
          <w:sz w:val="24"/>
          <w:szCs w:val="28"/>
          <w:lang w:val="ru"/>
        </w:rPr>
        <w:t xml:space="preserve"> а </w:t>
      </w:r>
      <m:oMath>
        <m:sSub>
          <m:sSubPr>
            <m:ctrlPr>
              <w:rPr>
                <w:rFonts w:ascii="Cambria Math" w:eastAsiaTheme="minorHAnsi" w:hAnsi="Cambria Math"/>
                <w:i/>
                <w:sz w:val="24"/>
                <w:szCs w:val="28"/>
                <w:lang w:val="en-US"/>
              </w:rPr>
            </m:ctrlPr>
          </m:sSubPr>
          <m:e>
            <m:r>
              <w:rPr>
                <w:rFonts w:ascii="Cambria Math" w:eastAsiaTheme="minorHAnsi" w:hAnsi="Cambria Math"/>
                <w:sz w:val="24"/>
                <w:szCs w:val="28"/>
                <w:lang w:val="en-US"/>
              </w:rPr>
              <m:t>p</m:t>
            </m:r>
          </m:e>
          <m:sub>
            <m:r>
              <w:rPr>
                <w:rFonts w:ascii="Cambria Math" w:eastAsiaTheme="minorHAnsi" w:hAnsi="Cambria Math"/>
                <w:sz w:val="24"/>
                <w:szCs w:val="28"/>
                <w:lang w:val="en-US"/>
              </w:rPr>
              <m:t>R</m:t>
            </m:r>
          </m:sub>
        </m:sSub>
      </m:oMath>
      <w:r w:rsidRPr="007B75FC">
        <w:rPr>
          <w:rFonts w:eastAsiaTheme="minorHAnsi"/>
          <w:sz w:val="24"/>
          <w:szCs w:val="28"/>
          <w:lang w:val="ru"/>
        </w:rPr>
        <w:t xml:space="preserve">  заменяет на параметрическую аппроксимацию «априорного» распределения реальных данных: сначала по объединению реальных данных строится гауссовская модель по признакам после чего </w:t>
      </w:r>
      <m:oMath>
        <m:sSub>
          <m:sSubPr>
            <m:ctrlPr>
              <w:rPr>
                <w:rFonts w:ascii="Cambria Math" w:eastAsiaTheme="minorHAnsi" w:hAnsi="Cambria Math"/>
                <w:i/>
                <w:sz w:val="24"/>
                <w:szCs w:val="28"/>
                <w:lang w:val="en-US"/>
              </w:rPr>
            </m:ctrlPr>
          </m:sSubPr>
          <m:e>
            <m:r>
              <w:rPr>
                <w:rFonts w:ascii="Cambria Math" w:eastAsiaTheme="minorHAnsi" w:hAnsi="Cambria Math"/>
                <w:sz w:val="24"/>
                <w:szCs w:val="28"/>
                <w:lang w:val="en-US"/>
              </w:rPr>
              <m:t>p</m:t>
            </m:r>
          </m:e>
          <m:sub>
            <m:r>
              <w:rPr>
                <w:rFonts w:ascii="Cambria Math" w:eastAsiaTheme="minorHAnsi" w:hAnsi="Cambria Math"/>
                <w:sz w:val="24"/>
                <w:szCs w:val="28"/>
                <w:lang w:val="en-US"/>
              </w:rPr>
              <m:t>R</m:t>
            </m:r>
          </m:sub>
        </m:sSub>
        <m:r>
          <w:rPr>
            <w:rFonts w:ascii="Cambria Math" w:eastAsiaTheme="minorHAnsi" w:hAnsi="Cambria Math"/>
            <w:sz w:val="24"/>
            <w:szCs w:val="28"/>
            <w:lang w:val="ru"/>
          </w:rPr>
          <m:t>(</m:t>
        </m:r>
        <m:r>
          <w:rPr>
            <w:rFonts w:ascii="Cambria Math" w:eastAsiaTheme="minorHAnsi" w:hAnsi="Cambria Math"/>
            <w:sz w:val="24"/>
            <w:szCs w:val="28"/>
            <w:lang w:val="en-US"/>
          </w:rPr>
          <m:t>x</m:t>
        </m:r>
        <m:r>
          <w:rPr>
            <w:rFonts w:ascii="Cambria Math" w:eastAsiaTheme="minorHAnsi" w:hAnsi="Cambria Math"/>
            <w:sz w:val="24"/>
            <w:szCs w:val="28"/>
            <w:lang w:val="ru"/>
          </w:rPr>
          <m:t>)</m:t>
        </m:r>
      </m:oMath>
      <w:r w:rsidRPr="007B75FC">
        <w:rPr>
          <w:rFonts w:eastAsiaTheme="minorHAnsi"/>
          <w:sz w:val="24"/>
          <w:szCs w:val="28"/>
          <w:lang w:val="ru"/>
        </w:rPr>
        <w:t xml:space="preserve"> вычисляется как значение плотности этой </w:t>
      </w:r>
      <w:r w:rsidRPr="007B75FC">
        <w:rPr>
          <w:rFonts w:eastAsiaTheme="minorHAnsi"/>
          <w:sz w:val="24"/>
          <w:szCs w:val="28"/>
        </w:rPr>
        <w:t>«</w:t>
      </w:r>
      <w:r w:rsidRPr="007B75FC">
        <w:rPr>
          <w:rFonts w:eastAsiaTheme="minorHAnsi"/>
          <w:sz w:val="24"/>
          <w:szCs w:val="28"/>
          <w:lang w:val="ru"/>
        </w:rPr>
        <w:t>prior</w:t>
      </w:r>
      <w:r w:rsidRPr="007B75FC">
        <w:rPr>
          <w:rFonts w:eastAsiaTheme="minorHAnsi"/>
          <w:sz w:val="24"/>
          <w:szCs w:val="28"/>
        </w:rPr>
        <w:t>»</w:t>
      </w:r>
      <w:r w:rsidRPr="007B75FC">
        <w:rPr>
          <w:rFonts w:eastAsiaTheme="minorHAnsi"/>
          <w:sz w:val="24"/>
          <w:szCs w:val="28"/>
          <w:lang w:val="ru"/>
        </w:rPr>
        <w:t xml:space="preserve">-модели в точке </w:t>
      </w:r>
      <m:oMath>
        <m:r>
          <w:rPr>
            <w:rFonts w:ascii="Cambria Math" w:eastAsiaTheme="minorHAnsi" w:hAnsi="Cambria Math"/>
            <w:sz w:val="24"/>
            <w:szCs w:val="28"/>
            <w:lang w:val="en-US"/>
          </w:rPr>
          <m:t>x</m:t>
        </m:r>
      </m:oMath>
      <w:r w:rsidRPr="007B75FC">
        <w:rPr>
          <w:rFonts w:eastAsiaTheme="minorHAnsi"/>
          <w:sz w:val="24"/>
          <w:szCs w:val="28"/>
          <w:lang w:val="ru"/>
        </w:rPr>
        <w:t xml:space="preserve">. Смысл этого варианта — упростить/стабилизировать оценку </w:t>
      </w:r>
      <m:oMath>
        <m:sSub>
          <m:sSubPr>
            <m:ctrlPr>
              <w:rPr>
                <w:rFonts w:ascii="Cambria Math" w:eastAsiaTheme="minorHAnsi" w:hAnsi="Cambria Math"/>
                <w:i/>
                <w:sz w:val="24"/>
                <w:szCs w:val="28"/>
                <w:lang w:val="en-US"/>
              </w:rPr>
            </m:ctrlPr>
          </m:sSubPr>
          <m:e>
            <m:r>
              <w:rPr>
                <w:rFonts w:ascii="Cambria Math" w:eastAsiaTheme="minorHAnsi" w:hAnsi="Cambria Math"/>
                <w:sz w:val="24"/>
                <w:szCs w:val="28"/>
                <w:lang w:val="en-US"/>
              </w:rPr>
              <m:t>p</m:t>
            </m:r>
          </m:e>
          <m:sub>
            <m:r>
              <w:rPr>
                <w:rFonts w:ascii="Cambria Math" w:eastAsiaTheme="minorHAnsi" w:hAnsi="Cambria Math"/>
                <w:sz w:val="24"/>
                <w:szCs w:val="28"/>
                <w:lang w:val="en-US"/>
              </w:rPr>
              <m:t>R</m:t>
            </m:r>
          </m:sub>
        </m:sSub>
      </m:oMath>
      <w:r w:rsidRPr="007B75FC">
        <w:rPr>
          <w:rFonts w:eastAsiaTheme="minorHAnsi"/>
          <w:sz w:val="24"/>
          <w:szCs w:val="28"/>
          <w:lang w:val="ru"/>
        </w:rPr>
        <w:t xml:space="preserve"> по сравнению с KDE на исходном наборе, принимая более жёсткое предположение о форме распределения реальных данных.</w:t>
      </w:r>
    </w:p>
    <w:p w14:paraId="00E3102F" w14:textId="77777777" w:rsidR="006E3730" w:rsidRPr="005F3D48" w:rsidRDefault="006E3730" w:rsidP="006E3730">
      <w:pPr>
        <w:pStyle w:val="a6"/>
        <w:rPr>
          <w:lang w:val="ru-RU"/>
        </w:rPr>
      </w:pPr>
    </w:p>
    <w:p w14:paraId="21F08EB4" w14:textId="084E1786" w:rsidR="006E3730" w:rsidRPr="007B75FC" w:rsidRDefault="006E3730" w:rsidP="006E3730">
      <w:pPr>
        <w:pStyle w:val="20"/>
      </w:pPr>
      <w:bookmarkStart w:id="27" w:name="_Toc229255169"/>
      <w:r w:rsidRPr="007B75FC">
        <w:t>Выводы по главе</w:t>
      </w:r>
      <w:r w:rsidR="00D91BEF">
        <w:t xml:space="preserve"> 2</w:t>
      </w:r>
      <w:bookmarkEnd w:id="27"/>
    </w:p>
    <w:p w14:paraId="249F48A4" w14:textId="77777777" w:rsidR="006E3730" w:rsidRPr="007B75FC" w:rsidRDefault="006E3730" w:rsidP="006E3730">
      <w:pPr>
        <w:pStyle w:val="a6"/>
        <w:rPr>
          <w:lang w:val="ru-RU"/>
        </w:rPr>
      </w:pPr>
      <w:r w:rsidRPr="007B75FC">
        <w:rPr>
          <w:lang w:val="ru-RU"/>
        </w:rPr>
        <w:t xml:space="preserve">В данной главе разработан алгоритм генерации </w:t>
      </w:r>
      <w:r w:rsidRPr="003919C4">
        <w:rPr>
          <w:lang w:val="ru-RU"/>
        </w:rPr>
        <w:t>табличных синтетических данных</w:t>
      </w:r>
      <w:r w:rsidRPr="007B75FC">
        <w:rPr>
          <w:lang w:val="ru-RU"/>
        </w:rPr>
        <w:t xml:space="preserve">, представляющий собой формализованную последовательность этапов, обеспечивающих получение синтетической выборки, сохраняющей ключевые свойства исходного набора данных. В рамках алгоритма структурированы основные стадии обработки данных — от их загрузки и предварительной подготовки, генерации и постобработки до итоговой оценки. </w:t>
      </w:r>
    </w:p>
    <w:p w14:paraId="0DB271DE" w14:textId="42EAF409" w:rsidR="006E3730" w:rsidRPr="007B75FC" w:rsidRDefault="006E3730" w:rsidP="006E3730">
      <w:pPr>
        <w:pStyle w:val="a6"/>
        <w:rPr>
          <w:lang w:val="ru-RU"/>
        </w:rPr>
      </w:pPr>
      <w:r w:rsidRPr="007B75FC">
        <w:rPr>
          <w:lang w:val="ru-RU"/>
        </w:rPr>
        <w:t>Особенностью разработанного ал</w:t>
      </w:r>
      <w:r w:rsidR="00551C03">
        <w:rPr>
          <w:lang w:val="ru-RU"/>
        </w:rPr>
        <w:t>горитма является включение этапов</w:t>
      </w:r>
      <w:r w:rsidR="00551C03" w:rsidRPr="00551C03">
        <w:rPr>
          <w:lang w:val="ru-RU"/>
        </w:rPr>
        <w:t xml:space="preserve"> </w:t>
      </w:r>
      <w:r w:rsidR="00551C03">
        <w:rPr>
          <w:lang w:val="ru-RU"/>
        </w:rPr>
        <w:t>предварительной обработки и</w:t>
      </w:r>
      <w:r w:rsidRPr="007B75FC">
        <w:rPr>
          <w:lang w:val="ru-RU"/>
        </w:rPr>
        <w:t xml:space="preserve"> постобработки </w:t>
      </w:r>
      <w:r w:rsidR="00551C03">
        <w:rPr>
          <w:lang w:val="ru-RU"/>
        </w:rPr>
        <w:t>данных, а также</w:t>
      </w:r>
      <w:r w:rsidRPr="007B75FC">
        <w:rPr>
          <w:lang w:val="ru-RU"/>
        </w:rPr>
        <w:t xml:space="preserve"> комплексного оценивания синтетических данных, что позволяет повысить их качество и снизить вероятность появления некорректных или </w:t>
      </w:r>
      <w:r w:rsidRPr="007B75FC">
        <w:rPr>
          <w:lang w:val="ru-RU"/>
        </w:rPr>
        <w:lastRenderedPageBreak/>
        <w:t xml:space="preserve">нереалистичных наблюдений. В алгоритме учитывается необходимость многокритериальной оценки, включающей анализ полезности для задач машинного обучения, </w:t>
      </w:r>
      <w:r w:rsidR="004E0B4A">
        <w:rPr>
          <w:lang w:val="ru-RU"/>
        </w:rPr>
        <w:t>реалистичности</w:t>
      </w:r>
      <w:r w:rsidRPr="007B75FC">
        <w:rPr>
          <w:lang w:val="ru-RU"/>
        </w:rPr>
        <w:t xml:space="preserve"> и структурной согласованности</w:t>
      </w:r>
      <w:r w:rsidR="004E0B4A">
        <w:rPr>
          <w:lang w:val="ru-RU"/>
        </w:rPr>
        <w:t xml:space="preserve"> данных</w:t>
      </w:r>
      <w:r w:rsidRPr="007B75FC">
        <w:rPr>
          <w:lang w:val="ru-RU"/>
        </w:rPr>
        <w:t>, а также оценку рисков нарушения конфиденциальности. Тем самым обеспечивается не только генерация данных, но и контроль их пригодности для практического использования.</w:t>
      </w:r>
    </w:p>
    <w:p w14:paraId="11C708E9" w14:textId="77777777" w:rsidR="006E3730" w:rsidRDefault="006E3730" w:rsidP="006E3730">
      <w:pPr>
        <w:pStyle w:val="a6"/>
        <w:rPr>
          <w:lang w:val="ru-RU"/>
        </w:rPr>
      </w:pPr>
      <w:r w:rsidRPr="007B75FC">
        <w:rPr>
          <w:lang w:val="ru-RU"/>
        </w:rPr>
        <w:t xml:space="preserve">Таким образом, предложенный алгоритм генерации </w:t>
      </w:r>
      <w:r w:rsidRPr="003919C4">
        <w:rPr>
          <w:lang w:val="ru-RU"/>
        </w:rPr>
        <w:t xml:space="preserve">табличных синтетических данных </w:t>
      </w:r>
      <w:r w:rsidRPr="007B75FC">
        <w:rPr>
          <w:lang w:val="ru-RU"/>
        </w:rPr>
        <w:t>носит системный характер и охватывает полный цикл работы с данными. Его применение позволяет обеспечить баланс между качеством синтетических данных и требованиями к защите конфиденциальной информации, что делает его применимым для решения широкого круга прикладных задач анализа данных.</w:t>
      </w:r>
    </w:p>
    <w:p w14:paraId="62521EF3" w14:textId="7BEC1FE6" w:rsidR="000F318F" w:rsidRDefault="000F318F" w:rsidP="006142F2">
      <w:pPr>
        <w:pStyle w:val="a6"/>
        <w:rPr>
          <w:lang w:val="ru-RU"/>
        </w:rPr>
      </w:pPr>
    </w:p>
    <w:p w14:paraId="05B79977" w14:textId="587C7853" w:rsidR="006E3730" w:rsidRPr="007B75FC" w:rsidRDefault="006E3730" w:rsidP="006E3730">
      <w:pPr>
        <w:pStyle w:val="10"/>
      </w:pPr>
      <w:bookmarkStart w:id="28" w:name="_Toc229255170"/>
      <w:r w:rsidRPr="007B75FC">
        <w:lastRenderedPageBreak/>
        <w:t xml:space="preserve">Разработка программного </w:t>
      </w:r>
      <w:r>
        <w:t>обеспечения для генерации табличных синтетических данных</w:t>
      </w:r>
      <w:bookmarkEnd w:id="28"/>
    </w:p>
    <w:p w14:paraId="6F871EAD" w14:textId="692A1502" w:rsidR="006E3730" w:rsidRPr="00B85483" w:rsidRDefault="006E3730" w:rsidP="006E3730">
      <w:pPr>
        <w:pStyle w:val="20"/>
      </w:pPr>
      <w:bookmarkStart w:id="29" w:name="_Toc229255171"/>
      <w:r w:rsidRPr="007B75FC">
        <w:t>Проектирование</w:t>
      </w:r>
      <w:r w:rsidRPr="007B75FC">
        <w:rPr>
          <w:spacing w:val="-15"/>
        </w:rPr>
        <w:t xml:space="preserve"> </w:t>
      </w:r>
      <w:r w:rsidRPr="007B75FC">
        <w:t>программного</w:t>
      </w:r>
      <w:r w:rsidRPr="007B75FC">
        <w:rPr>
          <w:spacing w:val="-11"/>
        </w:rPr>
        <w:t xml:space="preserve"> </w:t>
      </w:r>
      <w:r w:rsidRPr="007B75FC">
        <w:rPr>
          <w:spacing w:val="-2"/>
        </w:rPr>
        <w:t>обеспечения</w:t>
      </w:r>
      <w:bookmarkEnd w:id="29"/>
    </w:p>
    <w:p w14:paraId="2DB0D8BF" w14:textId="0A349C8A" w:rsidR="006E3730" w:rsidRDefault="006E3730" w:rsidP="006E3730">
      <w:pPr>
        <w:pStyle w:val="30"/>
      </w:pPr>
      <w:bookmarkStart w:id="30" w:name="_Toc229255172"/>
      <w:r>
        <w:t>Требования к программному обеспечению</w:t>
      </w:r>
      <w:bookmarkEnd w:id="30"/>
    </w:p>
    <w:p w14:paraId="7477E1A3" w14:textId="77777777" w:rsidR="006E3730" w:rsidRDefault="006E3730" w:rsidP="006E3730">
      <w:pPr>
        <w:pStyle w:val="a6"/>
      </w:pPr>
      <w:r w:rsidRPr="005F45D4">
        <w:t xml:space="preserve">Разрабатываемое программное обеспечение предназначено для использования в составе системы «Интеллектуальное управление, обогащение и обезличивание данных», создаваемой в рамках платформы «Доверенная среда обмена информации» </w:t>
      </w:r>
      <w:r w:rsidRPr="0052749C">
        <w:t xml:space="preserve">в проекте </w:t>
      </w:r>
      <w:r w:rsidRPr="005F45D4">
        <w:t xml:space="preserve">Центра компетенций НГТУ. </w:t>
      </w:r>
      <w:r w:rsidRPr="0052749C">
        <w:t>Основное назначение данного программного обеспечения заключается в упрощении настройки процесса генерации синтетических табличных данных</w:t>
      </w:r>
      <w:r>
        <w:rPr>
          <w:lang w:val="ru-RU"/>
        </w:rPr>
        <w:t>.</w:t>
      </w:r>
      <w:r w:rsidRPr="005F45D4">
        <w:t xml:space="preserve"> В связи с этим к нему предъявляются следующие </w:t>
      </w:r>
      <w:r>
        <w:rPr>
          <w:lang w:val="ru-RU"/>
        </w:rPr>
        <w:t>ф</w:t>
      </w:r>
      <w:r w:rsidRPr="005F45D4">
        <w:t>ункциональные требования.</w:t>
      </w:r>
    </w:p>
    <w:p w14:paraId="36182AA5" w14:textId="77777777" w:rsidR="006E3730" w:rsidRDefault="006E3730" w:rsidP="006E3730">
      <w:pPr>
        <w:pStyle w:val="a6"/>
      </w:pPr>
    </w:p>
    <w:p w14:paraId="5828BC4E" w14:textId="77777777" w:rsidR="006E3730" w:rsidRDefault="006E3730" w:rsidP="006E3730">
      <w:pPr>
        <w:pStyle w:val="a"/>
      </w:pPr>
      <w:r w:rsidRPr="004E4E25">
        <w:t>Загрузка</w:t>
      </w:r>
      <w:r>
        <w:t xml:space="preserve"> исходных</w:t>
      </w:r>
      <w:r w:rsidRPr="004E4E25">
        <w:t xml:space="preserve"> и выгрузка </w:t>
      </w:r>
      <w:r>
        <w:t xml:space="preserve">обработанных </w:t>
      </w:r>
      <w:r w:rsidRPr="004E4E25">
        <w:t>табличных данных.</w:t>
      </w:r>
      <w:r>
        <w:t xml:space="preserve"> </w:t>
      </w:r>
    </w:p>
    <w:p w14:paraId="2DCCD74D" w14:textId="77777777" w:rsidR="006E3730" w:rsidRDefault="006E3730" w:rsidP="006E3730">
      <w:pPr>
        <w:pStyle w:val="a6"/>
      </w:pPr>
      <w:r w:rsidRPr="005F45D4">
        <w:t>Программное обеспечение должно обеспечивать загрузку и выгрузку табличных данных. В качестве основного формата обмена целесообразно использовать CSV, поскольку он является универсальным, широко распространённым и совместимым с большинством программных средств обработки данных.</w:t>
      </w:r>
    </w:p>
    <w:p w14:paraId="266C6C15" w14:textId="77777777" w:rsidR="006E3730" w:rsidRDefault="006E3730" w:rsidP="006E3730">
      <w:pPr>
        <w:pStyle w:val="a6"/>
      </w:pPr>
    </w:p>
    <w:p w14:paraId="287B2391" w14:textId="77777777" w:rsidR="006E3730" w:rsidRDefault="006E3730" w:rsidP="006E3730">
      <w:pPr>
        <w:pStyle w:val="a"/>
      </w:pPr>
      <w:r w:rsidRPr="004E4E25">
        <w:t>Предварительная обработка данных.</w:t>
      </w:r>
      <w:r>
        <w:t xml:space="preserve"> </w:t>
      </w:r>
    </w:p>
    <w:p w14:paraId="17104586" w14:textId="77777777" w:rsidR="006E3730" w:rsidRDefault="006E3730" w:rsidP="006E3730">
      <w:pPr>
        <w:pStyle w:val="a6"/>
      </w:pPr>
      <w:r w:rsidRPr="004E4E25">
        <w:t>Программное обеспечение должно поддерживать предварительную обработку исходных данных, включая ручную очистку и разметку признаков. Также должна быть предусмотрена обработка пропущенных значений как путём удаления неполных записей, так и путём их заполнения методами импутации. Для количественных признаков должны поддерживаться заполнение средним значением и медианой, а для категориальных и иных типов признаков — заполнение наиболее часто встречающимся значением.</w:t>
      </w:r>
    </w:p>
    <w:p w14:paraId="6647E2F8" w14:textId="77777777" w:rsidR="006E3730" w:rsidRPr="00D1437C" w:rsidRDefault="006E3730" w:rsidP="006E3730">
      <w:pPr>
        <w:pStyle w:val="a6"/>
      </w:pPr>
    </w:p>
    <w:p w14:paraId="6EDB3442" w14:textId="77777777" w:rsidR="006E3730" w:rsidRDefault="006E3730" w:rsidP="006E3730">
      <w:pPr>
        <w:pStyle w:val="a"/>
      </w:pPr>
      <w:r>
        <w:t>В</w:t>
      </w:r>
      <w:r w:rsidRPr="00570817">
        <w:t>ыбор и настройка методов генерации</w:t>
      </w:r>
      <w:r>
        <w:t xml:space="preserve"> табличных синтетических данных. </w:t>
      </w:r>
    </w:p>
    <w:p w14:paraId="6A70C4F4" w14:textId="77777777" w:rsidR="006E3730" w:rsidRDefault="006E3730" w:rsidP="006E3730">
      <w:pPr>
        <w:pStyle w:val="a6"/>
      </w:pPr>
      <w:r w:rsidRPr="004E4E25">
        <w:t>Программное обеспечение должно предоставлять возможность выбора и настройки методов генерации синтетических табличных данных, представляющих различные классы подходов. В частности, должна быть предусмотрена поддержка следующих методов: байесовские сети, TVAE, TGAN, CTGAN, DPGAN, TabDDPM, Forest-VP, GREAT и EPIC.</w:t>
      </w:r>
    </w:p>
    <w:p w14:paraId="0340C3F3" w14:textId="77777777" w:rsidR="006E3730" w:rsidRDefault="006E3730" w:rsidP="006E3730">
      <w:pPr>
        <w:pStyle w:val="a6"/>
      </w:pPr>
    </w:p>
    <w:p w14:paraId="66A9E5B1" w14:textId="77777777" w:rsidR="006E3730" w:rsidRDefault="006E3730" w:rsidP="006E3730">
      <w:pPr>
        <w:pStyle w:val="a"/>
      </w:pPr>
      <w:r>
        <w:t>Постобработка данных.</w:t>
      </w:r>
    </w:p>
    <w:p w14:paraId="1EDD9BC9" w14:textId="77777777" w:rsidR="006E3730" w:rsidRDefault="006E3730" w:rsidP="006E3730">
      <w:pPr>
        <w:pStyle w:val="a6"/>
      </w:pPr>
      <w:r w:rsidRPr="004E4E25">
        <w:lastRenderedPageBreak/>
        <w:t xml:space="preserve">Программное обеспечение должно поддерживать постобработку синтетических данных, направленную на повышение качества сформированной выборки. Для этого необходимо предусмотреть методы фильтрации и коррекции данных. Коррекция должна выполняться с использованием методов импутации: для количественных признаков — средним значением и медианой, для остальных типов признаков — наиболее часто встречающимся значением. Для повышения качества меток должна быть предусмотрена возможность ручной переразметки данных. </w:t>
      </w:r>
      <w:r w:rsidRPr="00BA6FCF">
        <w:t>Кроме того, для алгоритмической постобработки должно поддерживаться задание ограничений для каждого отдельного признака, включающих проверку на целочисленность, установление минимальных и максимальных допустимых значений для количественных признаков, а также задание допустимых вариантов значений для категориальных признаков.</w:t>
      </w:r>
    </w:p>
    <w:p w14:paraId="36AE2864" w14:textId="77777777" w:rsidR="006E3730" w:rsidRDefault="006E3730" w:rsidP="006E3730">
      <w:pPr>
        <w:pStyle w:val="a6"/>
      </w:pPr>
    </w:p>
    <w:p w14:paraId="52504AE9" w14:textId="77777777" w:rsidR="006E3730" w:rsidRDefault="006E3730" w:rsidP="006E3730">
      <w:pPr>
        <w:pStyle w:val="a"/>
      </w:pPr>
      <w:r>
        <w:t>Выгрузка результатов оценивания данных.</w:t>
      </w:r>
    </w:p>
    <w:p w14:paraId="6D56AA87" w14:textId="77777777" w:rsidR="006E3730" w:rsidRDefault="006E3730" w:rsidP="006E3730">
      <w:pPr>
        <w:pStyle w:val="a6"/>
        <w:rPr>
          <w:lang w:val="ru-RU"/>
        </w:rPr>
      </w:pPr>
      <w:r w:rsidRPr="00062CD3">
        <w:rPr>
          <w:lang w:val="ru-RU"/>
        </w:rPr>
        <w:t>Программное обеспечение должно обеспечивать выгрузку результатов оценивания данных в нескольких форматах. Для представления табличных результатов целесообразно использовать формат CSV, а для графического представления результатов — формат PNG.</w:t>
      </w:r>
    </w:p>
    <w:p w14:paraId="30D8EDBD" w14:textId="77777777" w:rsidR="006E3730" w:rsidRPr="002A15E0" w:rsidRDefault="006E3730" w:rsidP="006E3730">
      <w:pPr>
        <w:pStyle w:val="a6"/>
      </w:pPr>
    </w:p>
    <w:p w14:paraId="0D252655" w14:textId="77777777" w:rsidR="006E3730" w:rsidRDefault="006E3730" w:rsidP="006E3730">
      <w:pPr>
        <w:pStyle w:val="a"/>
      </w:pPr>
      <w:r w:rsidRPr="00825F76">
        <w:t>Выбор и настройка методов оценивания данных.</w:t>
      </w:r>
    </w:p>
    <w:p w14:paraId="653C46F8" w14:textId="77777777" w:rsidR="006E3730" w:rsidRDefault="006E3730" w:rsidP="006E3730">
      <w:pPr>
        <w:pStyle w:val="a6"/>
      </w:pPr>
      <w:r>
        <w:t>Программное обеспечение должно поддерживать методы оценивания качества и конфиденциальности синтетических данных.</w:t>
      </w:r>
      <w:r>
        <w:rPr>
          <w:lang w:val="ru-RU"/>
        </w:rPr>
        <w:t xml:space="preserve"> </w:t>
      </w:r>
      <w:r>
        <w:t>Для оценивания качества должны быть предусмотрены:</w:t>
      </w:r>
    </w:p>
    <w:p w14:paraId="547B8BDB" w14:textId="77777777" w:rsidR="006E3730" w:rsidRDefault="006E3730" w:rsidP="006E3730">
      <w:pPr>
        <w:pStyle w:val="a0"/>
      </w:pPr>
      <w:r>
        <w:t>оценка полезности данных для задач машинного обучения с использованием методики TSTR;</w:t>
      </w:r>
    </w:p>
    <w:p w14:paraId="22B142C0" w14:textId="77777777" w:rsidR="006E3730" w:rsidRDefault="006E3730" w:rsidP="006E3730">
      <w:pPr>
        <w:pStyle w:val="a0"/>
      </w:pPr>
      <w:r>
        <w:t>оценка реалистичности данных по отдельным признакам с помощью расстояния Вассерштейна, критерия Колмогорова–Смирнова, дивергенции Дженсена–Шеннона и критерия χ²;</w:t>
      </w:r>
      <w:r>
        <w:rPr>
          <w:lang w:val="ru-RU"/>
        </w:rPr>
        <w:t xml:space="preserve"> </w:t>
      </w:r>
      <w:r w:rsidRPr="004E4E25">
        <w:rPr>
          <w:lang w:val="ru-RU"/>
        </w:rPr>
        <w:t>попарное сравнение зависимостей между признаками с помощью показателей DPCM и DCSM;</w:t>
      </w:r>
      <w:r>
        <w:rPr>
          <w:lang w:val="ru-RU"/>
        </w:rPr>
        <w:t xml:space="preserve"> </w:t>
      </w:r>
      <w:r w:rsidRPr="004E4E25">
        <w:rPr>
          <w:lang w:val="ru-RU"/>
        </w:rPr>
        <w:t>оценка совместного распределения с использованием метрики PRDC;</w:t>
      </w:r>
    </w:p>
    <w:p w14:paraId="055A92B3" w14:textId="77777777" w:rsidR="006E3730" w:rsidRDefault="006E3730" w:rsidP="006E3730">
      <w:pPr>
        <w:pStyle w:val="a0"/>
      </w:pPr>
      <w:r>
        <w:t>оценка структурной согласованности с использованием метрик CVR, CVC и sCVC.</w:t>
      </w:r>
    </w:p>
    <w:p w14:paraId="7EBA936C" w14:textId="77777777" w:rsidR="006E3730" w:rsidRDefault="006E3730" w:rsidP="006E3730">
      <w:pPr>
        <w:pStyle w:val="a6"/>
      </w:pPr>
    </w:p>
    <w:p w14:paraId="56B6917E" w14:textId="77777777" w:rsidR="006E3730" w:rsidRDefault="006E3730" w:rsidP="006E3730">
      <w:pPr>
        <w:pStyle w:val="a6"/>
      </w:pPr>
      <w:r>
        <w:t>Для оценивания конфиденциальности должны быть предусмотрены:</w:t>
      </w:r>
    </w:p>
    <w:p w14:paraId="34F860F9" w14:textId="77777777" w:rsidR="006E3730" w:rsidRDefault="006E3730" w:rsidP="006E3730">
      <w:pPr>
        <w:pStyle w:val="a0"/>
      </w:pPr>
      <w:r w:rsidRPr="005320B1">
        <w:t>метрики DCR, Identifiability Score, k-anonymization и k-map —</w:t>
      </w:r>
      <w:r>
        <w:rPr>
          <w:lang w:val="ru-RU"/>
        </w:rPr>
        <w:t xml:space="preserve"> </w:t>
      </w:r>
      <w:r>
        <w:t>для атак повторной идентификации;</w:t>
      </w:r>
    </w:p>
    <w:p w14:paraId="37ACEDE6" w14:textId="75CDB16B" w:rsidR="006E3730" w:rsidRDefault="006E3730" w:rsidP="006E3730">
      <w:pPr>
        <w:pStyle w:val="a0"/>
      </w:pPr>
      <w:r w:rsidRPr="005320B1">
        <w:lastRenderedPageBreak/>
        <w:t xml:space="preserve">метрика l-diversity, а также дискриминативный подход на основе нескольких моделей машинного обучения, включая линейные модели, XGBoost и многослойный персептрон </w:t>
      </w:r>
      <w:r>
        <w:rPr>
          <w:lang w:val="ru-RU"/>
        </w:rPr>
        <w:t xml:space="preserve">— </w:t>
      </w:r>
      <w:r>
        <w:t>для атак вывода атрибутов;</w:t>
      </w:r>
    </w:p>
    <w:p w14:paraId="002F684D" w14:textId="77777777" w:rsidR="006E3730" w:rsidRDefault="006E3730" w:rsidP="006E3730">
      <w:pPr>
        <w:pStyle w:val="a0"/>
      </w:pPr>
      <w:r w:rsidRPr="005320B1">
        <w:t>метрика delta-presence и атаки семейства DOMIAS</w:t>
      </w:r>
      <w:r>
        <w:rPr>
          <w:lang w:val="ru-RU"/>
        </w:rPr>
        <w:t xml:space="preserve"> </w:t>
      </w:r>
      <w:r w:rsidRPr="005320B1">
        <w:rPr>
          <w:lang w:val="ru-RU"/>
        </w:rPr>
        <w:t>—</w:t>
      </w:r>
      <w:r w:rsidRPr="005320B1">
        <w:t xml:space="preserve"> </w:t>
      </w:r>
      <w:r>
        <w:t>для атак вывода членства.</w:t>
      </w:r>
    </w:p>
    <w:p w14:paraId="2D47EA0B" w14:textId="77777777" w:rsidR="00645013" w:rsidRDefault="00645013" w:rsidP="006E3730">
      <w:pPr>
        <w:pStyle w:val="a6"/>
      </w:pPr>
    </w:p>
    <w:p w14:paraId="35C0F9FC" w14:textId="443E8382" w:rsidR="006E3730" w:rsidRPr="00A30F01" w:rsidRDefault="006E3730" w:rsidP="006E3730">
      <w:pPr>
        <w:pStyle w:val="a6"/>
      </w:pPr>
      <w:r>
        <w:t>Так</w:t>
      </w:r>
      <w:r w:rsidRPr="00A30F01">
        <w:t xml:space="preserve">же </w:t>
      </w:r>
      <w:r>
        <w:rPr>
          <w:lang w:val="ru-RU"/>
        </w:rPr>
        <w:t>программное обеспечение</w:t>
      </w:r>
      <w:r>
        <w:t xml:space="preserve"> долж</w:t>
      </w:r>
      <w:r>
        <w:rPr>
          <w:lang w:val="ru-RU"/>
        </w:rPr>
        <w:t>но</w:t>
      </w:r>
      <w:r w:rsidRPr="00A30F01">
        <w:t xml:space="preserve"> удовлетворять следующим нефункциональным требованиям:</w:t>
      </w:r>
    </w:p>
    <w:p w14:paraId="4743123D" w14:textId="77777777" w:rsidR="006E3730" w:rsidRPr="000D1556" w:rsidRDefault="006E3730" w:rsidP="006E3730">
      <w:pPr>
        <w:pStyle w:val="a"/>
        <w:numPr>
          <w:ilvl w:val="0"/>
          <w:numId w:val="11"/>
        </w:numPr>
      </w:pPr>
      <w:r w:rsidRPr="000D1556">
        <w:t>Удобство использования</w:t>
      </w:r>
      <w:r>
        <w:t xml:space="preserve">. </w:t>
      </w:r>
      <w:r w:rsidRPr="0025534A">
        <w:t>Интерфейс должен обеспечивать интуитивно понятную последовательность действий при выполнении основных операций.</w:t>
      </w:r>
    </w:p>
    <w:p w14:paraId="731F8047" w14:textId="77777777" w:rsidR="006E3730" w:rsidRPr="000D1556" w:rsidRDefault="006E3730" w:rsidP="006E3730">
      <w:pPr>
        <w:pStyle w:val="a"/>
        <w:numPr>
          <w:ilvl w:val="0"/>
          <w:numId w:val="11"/>
        </w:numPr>
      </w:pPr>
      <w:r w:rsidRPr="000D1556">
        <w:t>Расширяемость</w:t>
      </w:r>
      <w:r>
        <w:t>.</w:t>
      </w:r>
      <w:r w:rsidRPr="0025534A">
        <w:t xml:space="preserve"> Архитектура программного обеспечения должна обеспечивать возможность добавления новых методов генерации и оценивания синтетических данных.</w:t>
      </w:r>
    </w:p>
    <w:p w14:paraId="1A8926FF" w14:textId="77777777" w:rsidR="006E3730" w:rsidRPr="0025534A" w:rsidRDefault="006E3730" w:rsidP="006E3730">
      <w:pPr>
        <w:pStyle w:val="a"/>
        <w:numPr>
          <w:ilvl w:val="0"/>
          <w:numId w:val="11"/>
        </w:numPr>
        <w:rPr>
          <w:lang w:val="ru"/>
        </w:rPr>
      </w:pPr>
      <w:r>
        <w:t xml:space="preserve">Простота развёртывания. </w:t>
      </w:r>
      <w:r w:rsidRPr="0025534A">
        <w:t xml:space="preserve">Программное обеспечение должно быть удобно для развёртывания у конечного пользователя. </w:t>
      </w:r>
    </w:p>
    <w:p w14:paraId="1AA9BA37" w14:textId="77777777" w:rsidR="006E3730" w:rsidRPr="005773E6" w:rsidRDefault="006E3730" w:rsidP="006E3730">
      <w:pPr>
        <w:pStyle w:val="a"/>
        <w:numPr>
          <w:ilvl w:val="0"/>
          <w:numId w:val="11"/>
        </w:numPr>
      </w:pPr>
      <w:r w:rsidRPr="0025534A">
        <w:t>Наличие русскоязычного графического интерфейса;</w:t>
      </w:r>
    </w:p>
    <w:p w14:paraId="7C597E95" w14:textId="77777777" w:rsidR="006E3730" w:rsidRDefault="006E3730" w:rsidP="006E3730">
      <w:pPr>
        <w:pStyle w:val="a6"/>
      </w:pPr>
    </w:p>
    <w:p w14:paraId="105A1996" w14:textId="3C88701E" w:rsidR="006E3730" w:rsidRDefault="006E3730" w:rsidP="006E3730">
      <w:pPr>
        <w:pStyle w:val="30"/>
      </w:pPr>
      <w:bookmarkStart w:id="31" w:name="_Toc229255173"/>
      <w:r w:rsidRPr="007B75FC">
        <w:t>Интерфейс</w:t>
      </w:r>
      <w:r w:rsidRPr="00A41F9E">
        <w:rPr>
          <w:spacing w:val="-10"/>
        </w:rPr>
        <w:t xml:space="preserve"> </w:t>
      </w:r>
      <w:r w:rsidRPr="007B75FC">
        <w:t>программной</w:t>
      </w:r>
      <w:r w:rsidRPr="00A41F9E">
        <w:rPr>
          <w:spacing w:val="-9"/>
        </w:rPr>
        <w:t xml:space="preserve"> </w:t>
      </w:r>
      <w:r w:rsidRPr="00A41F9E">
        <w:rPr>
          <w:spacing w:val="-2"/>
        </w:rPr>
        <w:t>системы</w:t>
      </w:r>
      <w:bookmarkEnd w:id="31"/>
    </w:p>
    <w:p w14:paraId="51119210" w14:textId="77777777" w:rsidR="00390019" w:rsidRDefault="006E3730" w:rsidP="006E3730">
      <w:pPr>
        <w:pStyle w:val="a6"/>
        <w:sectPr w:rsidR="00390019">
          <w:pgSz w:w="11910" w:h="16840"/>
          <w:pgMar w:top="1040" w:right="425" w:bottom="1200" w:left="1559" w:header="0" w:footer="1003" w:gutter="0"/>
          <w:cols w:space="720"/>
        </w:sectPr>
      </w:pPr>
      <w:r w:rsidRPr="00064488">
        <w:t>Графическая часть программной системы реализована в виде пользовательского интерфейса, обеспечивающего взаимодействие пользователя с основными функциями обработки, генерации и оценивания табличных данных</w:t>
      </w:r>
      <w:r>
        <w:rPr>
          <w:lang w:val="ru-RU"/>
        </w:rPr>
        <w:t xml:space="preserve"> (</w:t>
      </w:r>
      <w:r w:rsidRPr="000647CB">
        <w:rPr>
          <w:i/>
          <w:lang w:val="ru-RU"/>
        </w:rPr>
        <w:t>рисунок 3.1</w:t>
      </w:r>
      <w:r>
        <w:rPr>
          <w:lang w:val="ru-RU"/>
        </w:rPr>
        <w:t>)</w:t>
      </w:r>
      <w:r w:rsidRPr="00064488">
        <w:t>. Интерфейс построен таким образом, чтобы пользователь мог последовательно выполнять все этапы работы в рамках единого сценария, начиная с загрузки исходных данных и заканчивая просмотром и сохранением результатов.</w:t>
      </w:r>
    </w:p>
    <w:p w14:paraId="6B9441EB" w14:textId="5480177A" w:rsidR="006E3730" w:rsidRDefault="006E3730" w:rsidP="006E3730">
      <w:pPr>
        <w:pStyle w:val="a6"/>
      </w:pPr>
    </w:p>
    <w:p w14:paraId="31B1B794" w14:textId="77777777" w:rsidR="006E3730" w:rsidRDefault="006E3730" w:rsidP="006E3730">
      <w:pPr>
        <w:pStyle w:val="afc"/>
      </w:pPr>
      <w:r w:rsidRPr="00FC0B6A">
        <w:drawing>
          <wp:inline distT="0" distB="0" distL="0" distR="0" wp14:anchorId="6FD878EC" wp14:editId="7005FE71">
            <wp:extent cx="9171686" cy="345948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9178736" cy="3462139"/>
                    </a:xfrm>
                    <a:prstGeom prst="rect">
                      <a:avLst/>
                    </a:prstGeom>
                  </pic:spPr>
                </pic:pic>
              </a:graphicData>
            </a:graphic>
          </wp:inline>
        </w:drawing>
      </w:r>
    </w:p>
    <w:p w14:paraId="1715352B" w14:textId="77777777" w:rsidR="00390019" w:rsidRDefault="006E3730" w:rsidP="006E3730">
      <w:pPr>
        <w:pStyle w:val="afa"/>
        <w:rPr>
          <w:lang w:eastAsia="ru-RU"/>
        </w:rPr>
        <w:sectPr w:rsidR="00390019" w:rsidSect="00390019">
          <w:pgSz w:w="16840" w:h="11910" w:orient="landscape"/>
          <w:pgMar w:top="1559" w:right="1040" w:bottom="425" w:left="1200" w:header="0" w:footer="1003" w:gutter="0"/>
          <w:cols w:space="720"/>
          <w:docGrid w:linePitch="299"/>
        </w:sectPr>
      </w:pPr>
      <w:r>
        <w:rPr>
          <w:lang w:eastAsia="ru-RU"/>
        </w:rPr>
        <w:t>Рисунок 3.1 – Взаимодействие пользователя с и</w:t>
      </w:r>
      <w:r w:rsidRPr="00C65E41">
        <w:rPr>
          <w:lang w:eastAsia="ru-RU"/>
        </w:rPr>
        <w:t>нтерфейс</w:t>
      </w:r>
      <w:r>
        <w:rPr>
          <w:lang w:eastAsia="ru-RU"/>
        </w:rPr>
        <w:t>ом</w:t>
      </w:r>
      <w:r w:rsidRPr="00C65E41">
        <w:rPr>
          <w:lang w:eastAsia="ru-RU"/>
        </w:rPr>
        <w:t xml:space="preserve"> программной системы</w:t>
      </w:r>
    </w:p>
    <w:p w14:paraId="689FE79A" w14:textId="31727058" w:rsidR="006E3730" w:rsidRDefault="006E3730" w:rsidP="00390019">
      <w:pPr>
        <w:pStyle w:val="a6"/>
        <w:ind w:firstLine="0"/>
      </w:pPr>
    </w:p>
    <w:p w14:paraId="5984FC00" w14:textId="77777777" w:rsidR="006E3730" w:rsidRDefault="006E3730" w:rsidP="006E3730">
      <w:pPr>
        <w:pStyle w:val="a6"/>
      </w:pPr>
      <w:r>
        <w:t>Начальный этап работы связан с загрузкой табличных данных в систему. Интерфейс должен обеспечивать возможность загрузки исходного набора данных, а также выгрузки табличных данных на любом этапе обработки. После загрузки пользователь получает доступ к операциям редактирования таблицы, включая удаление, изменение и добавление значений. Далее пользователь может перейти к последующим этапам обработки данных.</w:t>
      </w:r>
    </w:p>
    <w:p w14:paraId="5DC46BE8" w14:textId="77777777" w:rsidR="006E3730" w:rsidRDefault="006E3730" w:rsidP="006E3730">
      <w:pPr>
        <w:pStyle w:val="a6"/>
      </w:pPr>
      <w:r>
        <w:t>Следующим этапом является предварительная обработка данных. На данной стадии пользователь задаёт параметры подготовки исходного набора к последующей генерации синтетических данных, включая выделение признаков, настройку типов данных, способов обработки пропущенных значений и иных параметров предварительной подготовки. После настройки параметров выполняется предварительная обработка набора данных.</w:t>
      </w:r>
    </w:p>
    <w:p w14:paraId="536C904D" w14:textId="77777777" w:rsidR="006E3730" w:rsidRDefault="006E3730" w:rsidP="006E3730">
      <w:pPr>
        <w:pStyle w:val="a6"/>
      </w:pPr>
      <w:r>
        <w:t>Затем через интерфейс осуществляется настройка метода генерации синтетических данных. Пользователь выбирает метод генерации и задаёт параметры его применения. После завершения настройки система выполняет генерацию синтетической табличной выборки на основе подготовленного исходного набора данных.</w:t>
      </w:r>
    </w:p>
    <w:p w14:paraId="06E8BED4" w14:textId="77777777" w:rsidR="006E3730" w:rsidRDefault="006E3730" w:rsidP="006E3730">
      <w:pPr>
        <w:pStyle w:val="a6"/>
      </w:pPr>
      <w:r>
        <w:t>Далее выполняется настройка процедур постобработки данных, направленных на повышение качества сформированной синтетической выборки и устранение выявленных несоответствий. На данном этапе пользователь задаёт правила и ограничения для отдельных признаков, после чего система выполняет алгоритмическую постобработку синтетических данных.</w:t>
      </w:r>
    </w:p>
    <w:p w14:paraId="29ED913A" w14:textId="77777777" w:rsidR="006E3730" w:rsidRDefault="006E3730" w:rsidP="006E3730">
      <w:pPr>
        <w:pStyle w:val="a6"/>
      </w:pPr>
      <w:r>
        <w:t>После этого пользователь выбирает метрики, используемые для оценивания качества и конфиденциальности синтетических данных. На основе выбранных метрик система выполняет расчет показателей оценивания, позволяющих сопоставить исходный и синтетический наборы данных, а также определить степень сохранения полезности данных и уровень снижения рисков раскрытия информации.</w:t>
      </w:r>
    </w:p>
    <w:p w14:paraId="19E9191E" w14:textId="002B6FA7" w:rsidR="006E3730" w:rsidRDefault="006E3730" w:rsidP="006E3730">
      <w:pPr>
        <w:pStyle w:val="a6"/>
      </w:pPr>
      <w:r>
        <w:t>Завершающей стадией является представление результатов работы системы. На данном этапе пользователю предоставляется доступ к результатам обработки данных, отражающим состояние набора после выполнения предусмотренных преобразований, а также к результатам оценивания синтетической выборки. Кроме того, интерфейс предусматривает возможность просмотра результатов обработки и оценивания данных, перехода к следующему шагу обработки, а также скачивания результатов оценивания для последующего анализа и дальнейшего использования.</w:t>
      </w:r>
      <w:r w:rsidRPr="00064488">
        <w:t xml:space="preserve"> </w:t>
      </w:r>
    </w:p>
    <w:p w14:paraId="1D67050E" w14:textId="7840D2CD" w:rsidR="009C729C" w:rsidRDefault="009C729C" w:rsidP="006E3730">
      <w:pPr>
        <w:pStyle w:val="a6"/>
      </w:pPr>
    </w:p>
    <w:p w14:paraId="69E3F6B9" w14:textId="77777777" w:rsidR="009C729C" w:rsidRDefault="009C729C" w:rsidP="006E3730">
      <w:pPr>
        <w:pStyle w:val="a6"/>
      </w:pPr>
    </w:p>
    <w:p w14:paraId="1E754C79" w14:textId="2C2D633B" w:rsidR="006E3730" w:rsidRPr="00FC0F4C" w:rsidRDefault="006E3730" w:rsidP="006E3730">
      <w:pPr>
        <w:pStyle w:val="30"/>
      </w:pPr>
      <w:bookmarkStart w:id="32" w:name="_Toc229255174"/>
      <w:r w:rsidRPr="005545A6">
        <w:lastRenderedPageBreak/>
        <w:t>Архитектура программного обеспечения</w:t>
      </w:r>
      <w:bookmarkEnd w:id="32"/>
    </w:p>
    <w:p w14:paraId="150376C1" w14:textId="77777777" w:rsidR="006E3730" w:rsidRPr="00FC0F4C" w:rsidRDefault="006E3730" w:rsidP="006E3730">
      <w:pPr>
        <w:pStyle w:val="a6"/>
        <w:rPr>
          <w:lang w:val="ru-RU"/>
        </w:rPr>
      </w:pPr>
      <w:r w:rsidRPr="00FC0F4C">
        <w:rPr>
          <w:lang w:val="ru-RU"/>
        </w:rPr>
        <w:t>Архитектура разрабатываемого программного обеспечения реализована в виде клиент-серверного веб-приложения</w:t>
      </w:r>
      <w:r>
        <w:rPr>
          <w:lang w:val="ru-RU"/>
        </w:rPr>
        <w:t xml:space="preserve"> (</w:t>
      </w:r>
      <w:r w:rsidRPr="009C729C">
        <w:rPr>
          <w:i/>
          <w:lang w:val="ru-RU"/>
        </w:rPr>
        <w:t>рисунок 3.2</w:t>
      </w:r>
      <w:r>
        <w:rPr>
          <w:lang w:val="ru-RU"/>
        </w:rPr>
        <w:t>)</w:t>
      </w:r>
      <w:r w:rsidRPr="00FC0F4C">
        <w:rPr>
          <w:lang w:val="ru-RU"/>
        </w:rPr>
        <w:t>. Выбор данного подхода обусловлен необходимостью разделения пользовательского интерфейса и вычислительной части системы</w:t>
      </w:r>
      <w:r>
        <w:rPr>
          <w:lang w:val="ru-RU"/>
        </w:rPr>
        <w:t xml:space="preserve"> и простотой развёртывания для конечного пользователя</w:t>
      </w:r>
      <w:r w:rsidRPr="00FC0F4C">
        <w:rPr>
          <w:lang w:val="ru-RU"/>
        </w:rPr>
        <w:t>. Клиентская часть обеспечивает взаимодействие пользователя с приложением через веб-интерфейс, тогда как серверная часть выполняет обработку запросов, запуск алгоритмов генерации синтетических табличных данных, постобработку результатов и вычисление метрик оценивания. Такое разделение позволяет рационально распределить функции между компонентами системы</w:t>
      </w:r>
      <w:r>
        <w:rPr>
          <w:lang w:val="ru-RU"/>
        </w:rPr>
        <w:t xml:space="preserve"> и обеспечить её расширяемость.</w:t>
      </w:r>
    </w:p>
    <w:p w14:paraId="40EF97D0" w14:textId="77777777" w:rsidR="006E3730" w:rsidRPr="00FC0F4C" w:rsidRDefault="006E3730" w:rsidP="006E3730">
      <w:pPr>
        <w:pStyle w:val="a6"/>
        <w:rPr>
          <w:lang w:val="ru-RU"/>
        </w:rPr>
      </w:pPr>
      <w:r w:rsidRPr="00FC0F4C">
        <w:rPr>
          <w:lang w:val="ru-RU"/>
        </w:rPr>
        <w:t xml:space="preserve">Клиентская часть представляет собой веб-приложение, работающее в браузере пользователя. Она предназначена для загрузки исходных табличных данных, задания параметров предварительной обработки, выбора метода генерации, настройки этапов постобработки и запуска оценивания результатов. Кроме того, клиентская часть отвечает за отображение промежуточных и итоговых данных, включая таблицы, значения метрик. Поскольку приложение является веб-ориентированным, для локального хранения данных на стороне клиента используется IndexedDB. Данная технология позволяет сохранять в браузере загруженные наборы данных, параметры обработки, промежуточные результаты и результаты оценивания. </w:t>
      </w:r>
    </w:p>
    <w:p w14:paraId="429FEE43" w14:textId="25891E80" w:rsidR="006E3730" w:rsidRDefault="006E3730" w:rsidP="006E3730">
      <w:pPr>
        <w:pStyle w:val="a6"/>
        <w:rPr>
          <w:lang w:val="ru-RU"/>
        </w:rPr>
      </w:pPr>
      <w:r w:rsidRPr="00FC0F4C">
        <w:rPr>
          <w:lang w:val="ru-RU"/>
        </w:rPr>
        <w:t>Серверная часть реализует прикладную и вычислительную логику системы. На сервере выполняются ресурсоёмкие операции, связанные с обработкой табличных данных, запуском алгоритмов генерации и вычислением показателей качества и конфиденциальности. Сервер получает от клиента исходные данные и параметры конфигурации, выполняет требуемые вычисления и возвращает результаты в клиентское приложение для последующего отображения и сохранения. Взаимодействие между клиентом и сервером осуществляется по модели обмена запросами и ответами через программный интерфейс приложения.</w:t>
      </w:r>
    </w:p>
    <w:p w14:paraId="1863C967" w14:textId="77777777" w:rsidR="004F51DA" w:rsidRPr="00FC0F4C" w:rsidRDefault="004F51DA" w:rsidP="006E3730">
      <w:pPr>
        <w:pStyle w:val="a6"/>
        <w:rPr>
          <w:lang w:val="ru-RU"/>
        </w:rPr>
      </w:pPr>
    </w:p>
    <w:p w14:paraId="0C84692B" w14:textId="77777777" w:rsidR="006E3730" w:rsidRDefault="006E3730" w:rsidP="006E3730">
      <w:pPr>
        <w:pStyle w:val="afc"/>
      </w:pPr>
      <w:r w:rsidRPr="007E0283">
        <w:lastRenderedPageBreak/>
        <w:drawing>
          <wp:inline distT="0" distB="0" distL="0" distR="0" wp14:anchorId="5016ACDA" wp14:editId="430EB5AC">
            <wp:extent cx="6279463" cy="3186546"/>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13725" cy="3203933"/>
                    </a:xfrm>
                    <a:prstGeom prst="rect">
                      <a:avLst/>
                    </a:prstGeom>
                  </pic:spPr>
                </pic:pic>
              </a:graphicData>
            </a:graphic>
          </wp:inline>
        </w:drawing>
      </w:r>
    </w:p>
    <w:p w14:paraId="4EC34E84" w14:textId="77777777" w:rsidR="006E3730" w:rsidRPr="009F367D" w:rsidRDefault="006E3730" w:rsidP="006E3730">
      <w:pPr>
        <w:pStyle w:val="afa"/>
        <w:rPr>
          <w:lang w:eastAsia="ru-RU"/>
        </w:rPr>
      </w:pPr>
      <w:r>
        <w:rPr>
          <w:lang w:eastAsia="ru-RU"/>
        </w:rPr>
        <w:t xml:space="preserve">Рисунок 3.2 </w:t>
      </w:r>
      <w:r w:rsidRPr="009F367D">
        <w:rPr>
          <w:lang w:eastAsia="ru-RU"/>
        </w:rPr>
        <w:t xml:space="preserve">– </w:t>
      </w:r>
      <w:r>
        <w:rPr>
          <w:lang w:eastAsia="ru-RU"/>
        </w:rPr>
        <w:t>Архитектура разрабатываемого ПО</w:t>
      </w:r>
    </w:p>
    <w:p w14:paraId="35A80B20" w14:textId="77777777" w:rsidR="006E3730" w:rsidRPr="009F367D" w:rsidRDefault="006E3730" w:rsidP="006E3730">
      <w:pPr>
        <w:pStyle w:val="a6"/>
        <w:rPr>
          <w:lang w:val="ru-RU"/>
        </w:rPr>
      </w:pPr>
    </w:p>
    <w:p w14:paraId="0ABF970E" w14:textId="77777777" w:rsidR="006E3730" w:rsidRDefault="006E3730" w:rsidP="006E3730">
      <w:pPr>
        <w:pStyle w:val="a6"/>
        <w:rPr>
          <w:lang w:val="ru-RU"/>
        </w:rPr>
      </w:pPr>
      <w:r w:rsidRPr="00FC0F4C">
        <w:rPr>
          <w:lang w:val="ru-RU"/>
        </w:rPr>
        <w:t>Использование клиент-серверной архитектуры в форме веб-приложения с применением IndexedDB позволяет совместить преимущества централизованного выполнения вычислительных процедур и локального хранения промежуточных пользовательских данных. Серверная часть обеспечивает выполнение сложных алгоритмов и независимость от вычислительных возможностей клиентского устройства, а клиентская часть — удобный доступ к функциям системы через браузер и сохранение текущего состояния работы. В результате такая архитектура является обоснованной для реализации программного обеспечения, предназначенного для генерации, постобработки и оценивания синтетических табличных данных.</w:t>
      </w:r>
    </w:p>
    <w:p w14:paraId="7312B20D" w14:textId="77777777" w:rsidR="006E3730" w:rsidRPr="00FC0F4C" w:rsidRDefault="006E3730" w:rsidP="006E3730">
      <w:pPr>
        <w:pStyle w:val="a6"/>
        <w:rPr>
          <w:lang w:val="ru-RU"/>
        </w:rPr>
      </w:pPr>
    </w:p>
    <w:p w14:paraId="2F457EE1" w14:textId="3E5CF489" w:rsidR="006E3730" w:rsidRPr="00FA558C" w:rsidRDefault="006E3730" w:rsidP="006E3730">
      <w:pPr>
        <w:pStyle w:val="30"/>
      </w:pPr>
      <w:bookmarkStart w:id="33" w:name="_Toc229255175"/>
      <w:r w:rsidRPr="00FC0F4C">
        <w:t>Структура</w:t>
      </w:r>
      <w:r>
        <w:t xml:space="preserve"> программного обеспечения</w:t>
      </w:r>
      <w:bookmarkEnd w:id="33"/>
    </w:p>
    <w:p w14:paraId="182155C8" w14:textId="77777777" w:rsidR="006E3730" w:rsidRDefault="006E3730" w:rsidP="006E3730">
      <w:pPr>
        <w:pStyle w:val="a6"/>
        <w:rPr>
          <w:lang w:val="ru-RU"/>
        </w:rPr>
      </w:pPr>
      <w:r>
        <w:rPr>
          <w:lang w:val="ru-RU"/>
        </w:rPr>
        <w:t>В качестве структуры программного обеспечения было решено выбрать</w:t>
      </w:r>
      <w:r w:rsidRPr="000A4C2C">
        <w:rPr>
          <w:lang w:val="ru-RU"/>
        </w:rPr>
        <w:t xml:space="preserve"> модульн</w:t>
      </w:r>
      <w:r>
        <w:rPr>
          <w:lang w:val="ru-RU"/>
        </w:rPr>
        <w:t xml:space="preserve">ую структуру, которая </w:t>
      </w:r>
      <w:r w:rsidRPr="000A4C2C">
        <w:rPr>
          <w:lang w:val="ru-RU"/>
        </w:rPr>
        <w:t>обусловлен</w:t>
      </w:r>
      <w:r>
        <w:rPr>
          <w:lang w:val="ru-RU"/>
        </w:rPr>
        <w:t>а</w:t>
      </w:r>
      <w:r w:rsidRPr="000A4C2C">
        <w:rPr>
          <w:lang w:val="ru-RU"/>
        </w:rPr>
        <w:t xml:space="preserve"> необходимостью обеспечения расширяемости, сопровождаемости и удобства дальнейшей разработки. При модульном построении система разделяется на самостоятельные функциональные части, каждая из которых отвечает за выполнение ограниченного круга задач. Такой подход позволяет изменять, дополнять или заменять отдельные элементы программного обеспечения без существенного влияния на остальные части системы. </w:t>
      </w:r>
    </w:p>
    <w:p w14:paraId="51E49D8A" w14:textId="77777777" w:rsidR="006E3730" w:rsidRPr="000A4C2C" w:rsidRDefault="006E3730" w:rsidP="006E3730">
      <w:pPr>
        <w:pStyle w:val="a6"/>
        <w:rPr>
          <w:lang w:val="ru-RU"/>
        </w:rPr>
      </w:pPr>
      <w:r w:rsidRPr="000A4C2C">
        <w:rPr>
          <w:lang w:val="ru-RU"/>
        </w:rPr>
        <w:lastRenderedPageBreak/>
        <w:t xml:space="preserve">Модульная структура разработанного программного обеспечения </w:t>
      </w:r>
      <w:r>
        <w:rPr>
          <w:lang w:val="ru-RU"/>
        </w:rPr>
        <w:t>(</w:t>
      </w:r>
      <w:r w:rsidRPr="009C729C">
        <w:rPr>
          <w:i/>
          <w:lang w:val="ru-RU"/>
        </w:rPr>
        <w:t>рисунок 3.3</w:t>
      </w:r>
      <w:r>
        <w:rPr>
          <w:lang w:val="ru-RU"/>
        </w:rPr>
        <w:t xml:space="preserve">) </w:t>
      </w:r>
      <w:r w:rsidRPr="000A4C2C">
        <w:rPr>
          <w:lang w:val="ru-RU"/>
        </w:rPr>
        <w:t>включает клиентскую и серверную части. В клиентской части используются пять основных модулей: модуль страницы, модуль таблицы, модуль панели управления, модуль графических компонентов и модуль прикладного конвейера обработки данных. Модуль страницы отвечает за общую организацию интерфейса и объединяет остальные элементы клиентской части. Модуль таблицы предназначен для отображения и редактирования табличных данных. Модуль панели управления обеспечивает пошаг</w:t>
      </w:r>
      <w:r>
        <w:rPr>
          <w:lang w:val="ru-RU"/>
        </w:rPr>
        <w:t>овую настройку этапов обработки, а также загрузку и выгрузку данных</w:t>
      </w:r>
      <w:r w:rsidRPr="000A4C2C">
        <w:rPr>
          <w:lang w:val="ru-RU"/>
        </w:rPr>
        <w:t>. Модуль графических компонентов содержит переиспользуемые элементы интерфейса, обеспечивающие единообразие оформления и взаимодействия с пользователем. Модуль прикладного конвейера обработки данных реализует логику последовательного выполнения операций и связывает интерфейс</w:t>
      </w:r>
      <w:r>
        <w:rPr>
          <w:lang w:val="ru-RU"/>
        </w:rPr>
        <w:t xml:space="preserve"> с серверной частью приложения.</w:t>
      </w:r>
    </w:p>
    <w:p w14:paraId="4A7CA6B3" w14:textId="51A33FAE" w:rsidR="006E3730" w:rsidRDefault="006E3730" w:rsidP="006E3730">
      <w:pPr>
        <w:pStyle w:val="a6"/>
        <w:rPr>
          <w:lang w:val="ru-RU"/>
        </w:rPr>
      </w:pPr>
      <w:r w:rsidRPr="000A4C2C">
        <w:rPr>
          <w:lang w:val="ru-RU"/>
        </w:rPr>
        <w:t>В серверной части используются модули маршрутизации, генерации</w:t>
      </w:r>
      <w:r>
        <w:rPr>
          <w:lang w:val="ru-RU"/>
        </w:rPr>
        <w:t xml:space="preserve"> </w:t>
      </w:r>
      <w:r w:rsidRPr="00FA558C">
        <w:rPr>
          <w:lang w:val="ru-RU"/>
        </w:rPr>
        <w:t>синтетических данных</w:t>
      </w:r>
      <w:r w:rsidRPr="000A4C2C">
        <w:rPr>
          <w:lang w:val="ru-RU"/>
        </w:rPr>
        <w:t>, оценивания и обработки данных. Модуль маршрутизации принимает запросы от клиентской части, направляет их соответствующим обработчикам и возвращает результаты вычислений. Модуль генерации</w:t>
      </w:r>
      <w:r>
        <w:rPr>
          <w:lang w:val="ru-RU"/>
        </w:rPr>
        <w:t xml:space="preserve"> </w:t>
      </w:r>
      <w:r w:rsidRPr="00F877CB">
        <w:rPr>
          <w:lang w:val="ru-RU"/>
        </w:rPr>
        <w:t>синтетических данных</w:t>
      </w:r>
      <w:r w:rsidRPr="000A4C2C">
        <w:rPr>
          <w:lang w:val="ru-RU"/>
        </w:rPr>
        <w:t xml:space="preserve"> отвечает за построение синтетических табличных данных на основе исходной выборки и выбранного метода. Модуль оценивания предназначен для расчёта метрик качества и конфиденциальности синтетических данных</w:t>
      </w:r>
      <w:r>
        <w:rPr>
          <w:lang w:val="ru-RU"/>
        </w:rPr>
        <w:t xml:space="preserve"> с последующей нормализацией значений</w:t>
      </w:r>
      <w:r w:rsidRPr="000A4C2C">
        <w:rPr>
          <w:lang w:val="ru-RU"/>
        </w:rPr>
        <w:t>. Модуль обработки данных предназначен для реализации процедур предварительной и постобработки данных</w:t>
      </w:r>
      <w:r>
        <w:rPr>
          <w:lang w:val="ru-RU"/>
        </w:rPr>
        <w:t>, таких как о</w:t>
      </w:r>
      <w:r w:rsidRPr="00376CD8">
        <w:rPr>
          <w:lang w:val="ru-RU"/>
        </w:rPr>
        <w:t>бработка пропущенных значений</w:t>
      </w:r>
      <w:r>
        <w:rPr>
          <w:lang w:val="ru-RU"/>
        </w:rPr>
        <w:t xml:space="preserve"> и у</w:t>
      </w:r>
      <w:r w:rsidRPr="00376CD8">
        <w:rPr>
          <w:lang w:val="ru-RU"/>
        </w:rPr>
        <w:t>лучшение качества выборки</w:t>
      </w:r>
      <w:r w:rsidRPr="000A4C2C">
        <w:rPr>
          <w:lang w:val="ru-RU"/>
        </w:rPr>
        <w:t>. Его выделение в составе программного обеспечения обусловлено тем, что на указ</w:t>
      </w:r>
      <w:r>
        <w:rPr>
          <w:lang w:val="ru-RU"/>
        </w:rPr>
        <w:t>анных этапах используются схожи</w:t>
      </w:r>
      <w:r w:rsidRPr="000A4C2C">
        <w:rPr>
          <w:lang w:val="ru-RU"/>
        </w:rPr>
        <w:t>е подходы к преобразованию</w:t>
      </w:r>
      <w:r>
        <w:rPr>
          <w:lang w:val="ru-RU"/>
        </w:rPr>
        <w:t xml:space="preserve"> данных</w:t>
      </w:r>
      <w:r w:rsidRPr="000A4C2C">
        <w:rPr>
          <w:lang w:val="ru-RU"/>
        </w:rPr>
        <w:t>. Объединение соответствующей функциональности в рамках одного модуля позволяет избежать дублирования программной логики,</w:t>
      </w:r>
      <w:r>
        <w:rPr>
          <w:lang w:val="ru-RU"/>
        </w:rPr>
        <w:t xml:space="preserve"> однако при необходимости данный модуль может быть разделен.</w:t>
      </w:r>
    </w:p>
    <w:p w14:paraId="7ECEE148" w14:textId="77777777" w:rsidR="009C729C" w:rsidRDefault="009C729C" w:rsidP="006E3730">
      <w:pPr>
        <w:pStyle w:val="a6"/>
        <w:rPr>
          <w:lang w:val="ru-RU"/>
        </w:rPr>
      </w:pPr>
    </w:p>
    <w:p w14:paraId="2B140CA0" w14:textId="77777777" w:rsidR="006E3730" w:rsidRDefault="006E3730" w:rsidP="006E3730">
      <w:pPr>
        <w:pStyle w:val="afc"/>
      </w:pPr>
      <w:r w:rsidRPr="000B0BD8">
        <w:lastRenderedPageBreak/>
        <w:drawing>
          <wp:inline distT="0" distB="0" distL="0" distR="0" wp14:anchorId="301E5C6F" wp14:editId="0CFD0C4A">
            <wp:extent cx="6252768" cy="2126673"/>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01967" cy="2143407"/>
                    </a:xfrm>
                    <a:prstGeom prst="rect">
                      <a:avLst/>
                    </a:prstGeom>
                  </pic:spPr>
                </pic:pic>
              </a:graphicData>
            </a:graphic>
          </wp:inline>
        </w:drawing>
      </w:r>
    </w:p>
    <w:p w14:paraId="3B3529AC" w14:textId="77777777" w:rsidR="006E3730" w:rsidRDefault="006E3730" w:rsidP="006E3730">
      <w:pPr>
        <w:pStyle w:val="afa"/>
        <w:rPr>
          <w:lang w:eastAsia="ru-RU"/>
        </w:rPr>
      </w:pPr>
      <w:r>
        <w:rPr>
          <w:lang w:eastAsia="ru-RU"/>
        </w:rPr>
        <w:t xml:space="preserve">Рисунок 3.3 </w:t>
      </w:r>
      <w:r w:rsidRPr="005D3566">
        <w:rPr>
          <w:lang w:eastAsia="ru-RU"/>
        </w:rPr>
        <w:t>–</w:t>
      </w:r>
      <w:r>
        <w:rPr>
          <w:lang w:eastAsia="ru-RU"/>
        </w:rPr>
        <w:t xml:space="preserve"> </w:t>
      </w:r>
      <w:r w:rsidRPr="005D3566">
        <w:rPr>
          <w:lang w:eastAsia="ru-RU"/>
        </w:rPr>
        <w:t>Структура программного обеспечения</w:t>
      </w:r>
    </w:p>
    <w:p w14:paraId="6036F923" w14:textId="5700BFFD" w:rsidR="006E3730" w:rsidRPr="00E719FA" w:rsidRDefault="006E3730" w:rsidP="004F51DA">
      <w:pPr>
        <w:pStyle w:val="a7"/>
        <w:ind w:firstLine="0"/>
        <w:rPr>
          <w:lang w:eastAsia="ru-RU"/>
        </w:rPr>
      </w:pPr>
    </w:p>
    <w:p w14:paraId="042ED1FF" w14:textId="2C6A39E0" w:rsidR="006E3730" w:rsidRDefault="006E3730" w:rsidP="006E3730">
      <w:pPr>
        <w:pStyle w:val="30"/>
      </w:pPr>
      <w:bookmarkStart w:id="34" w:name="_Toc229255176"/>
      <w:r>
        <w:t>Средства для разработки программного обеспечения</w:t>
      </w:r>
      <w:bookmarkEnd w:id="34"/>
    </w:p>
    <w:p w14:paraId="133AD265" w14:textId="77777777" w:rsidR="006E3730" w:rsidRDefault="006E3730" w:rsidP="006E3730">
      <w:pPr>
        <w:pStyle w:val="a6"/>
        <w:rPr>
          <w:lang w:val="ru-RU"/>
        </w:rPr>
      </w:pPr>
      <w:r w:rsidRPr="0024230C">
        <w:rPr>
          <w:lang w:val="ru-RU"/>
        </w:rPr>
        <w:t>В качестве основного средства разработки серверной и вычислительной части программного обеспечения выбран язык Python. Такой выбор обусловлен тем, что Python широко применяется в задачах научных вычислений, анализа данных, машинного обучения и искусственного интеллекта. Официальные ресурсы Python прямо указывают на наличие развитой экосистемы библиотек для научной обработки и машинного обучения, включая Pandas, SciPy, scikit-learn и PyTorch. Кроме того, библиотека scikit-learn позиционируется как набор простых и эффективных инструментов для предиктивного анализа данных, построенный на основе NumPy, SciPy и matplotlib, а PyTorch определяется как оптимизированная тензорная библиотека для глубокого обучения на CPU и GPU.</w:t>
      </w:r>
    </w:p>
    <w:p w14:paraId="52A638DA" w14:textId="77777777" w:rsidR="006E3730" w:rsidRDefault="006E3730" w:rsidP="006E3730">
      <w:pPr>
        <w:pStyle w:val="a6"/>
        <w:rPr>
          <w:lang w:val="ru-RU"/>
        </w:rPr>
      </w:pPr>
      <w:r w:rsidRPr="0024230C">
        <w:rPr>
          <w:lang w:val="ru-RU"/>
        </w:rPr>
        <w:t>Выбор Python также обоснован спецификой разрабатываемого программного обеспечения, ориентированного на генерацию и оценивание синтетических табличных данных. Значительная часть современных библиотек, используемых для решения данной задачи, реализована именно на Python. В частности, SDV описывается как библиотека Python для создания табличных синтетических данных, SynthCity — как библиотека для генерации и оценивания синтетических табличных данных, а SDMetrics — как библиотека Python для оценки синтетических данных с использованием различных метрик. Следовательно, использование Python позволяет напрямую интегрировать существующие инструменты генерации, постобработки и оценивания без необходимости создания промежуточных программных обёрток или переноса алгоритмов на другой язык.</w:t>
      </w:r>
    </w:p>
    <w:p w14:paraId="4DDFDAB1" w14:textId="77777777" w:rsidR="006E3730" w:rsidRDefault="006E3730" w:rsidP="006E3730">
      <w:pPr>
        <w:pStyle w:val="a6"/>
        <w:rPr>
          <w:lang w:val="ru-RU"/>
        </w:rPr>
      </w:pPr>
      <w:r w:rsidRPr="00FC0F4C">
        <w:rPr>
          <w:lang w:val="ru-RU"/>
        </w:rPr>
        <w:t xml:space="preserve">Для разработки клиентской части программного обеспечения выбрана библиотека React. Данный выбор обусловлен тем, что React ориентирован на построение пользовательских </w:t>
      </w:r>
      <w:r w:rsidRPr="00FC0F4C">
        <w:rPr>
          <w:lang w:val="ru-RU"/>
        </w:rPr>
        <w:lastRenderedPageBreak/>
        <w:t>интерфейсов из независимых компонентов. В официальной документации React отмечается, что интерфейс приложения формируется из отдельных, повторно используемых компонентов, которые могут объединяться в более крупные элементы экранов, страниц и приложений. Такой подход особенно удобен при проектировании графического интерфейса системы, включающей последовательные этапы загрузки данных, их предварительной обработки, настройки генерации, постобработки и оценивания результатов. Компонентная организация позволяет выделять каждый из этих этапов в виде самостоятельного интерфейсного блока, что повышает читаемость кода и упрощает сопровождение приложения.</w:t>
      </w:r>
    </w:p>
    <w:p w14:paraId="1FD5A001" w14:textId="77777777" w:rsidR="006E3730" w:rsidRDefault="006E3730" w:rsidP="006E3730">
      <w:pPr>
        <w:pStyle w:val="a6"/>
        <w:rPr>
          <w:lang w:val="ru-RU"/>
        </w:rPr>
      </w:pPr>
      <w:r w:rsidRPr="00FC0F4C">
        <w:rPr>
          <w:lang w:val="ru-RU"/>
        </w:rPr>
        <w:t>Дополнительным аргументом в пользу React является удобная модель управления состоянием интерфейса. Документация React рассматривает передачу данных между компонентами и подъем состояния как базовые механизмы организации логики пользовательского интерфейса. Для разрабатываемого программного обеспечения это особенно важно, поскольку параметры, заданные пользователем на одном этапе работы, должны использоваться на последующих этапах, например, при переходе от загрузки и разметки данных к запуску генерации и последующему оцениванию. Таким образом, сочетание Python для серверной и вычислительной части с React для клиентского интерфейса является обоснованным решением, поскольку оно обеспечивает доступ к специализированным библиотекам обработки и генерации данных, а также позволяет реализовать удобный и расширяемый графический интерфейс в рамках клиент-серверной архитектуры.</w:t>
      </w:r>
    </w:p>
    <w:p w14:paraId="616808D3" w14:textId="77777777" w:rsidR="006E3730" w:rsidRPr="0024230C" w:rsidRDefault="006E3730" w:rsidP="006E3730">
      <w:pPr>
        <w:pStyle w:val="a6"/>
        <w:rPr>
          <w:lang w:val="ru-RU"/>
        </w:rPr>
      </w:pPr>
    </w:p>
    <w:p w14:paraId="6F2764E9" w14:textId="7E2AFE52" w:rsidR="006E3730" w:rsidRPr="00A41F9E" w:rsidRDefault="006E3730" w:rsidP="006E3730">
      <w:pPr>
        <w:pStyle w:val="20"/>
      </w:pPr>
      <w:bookmarkStart w:id="35" w:name="_Toc229255177"/>
      <w:r w:rsidRPr="003C08B7">
        <w:t>Программная реализация разработанн</w:t>
      </w:r>
      <w:r w:rsidR="001C3763">
        <w:t>ого</w:t>
      </w:r>
      <w:r w:rsidRPr="003C08B7">
        <w:t xml:space="preserve"> алгоритм</w:t>
      </w:r>
      <w:r w:rsidR="001C3763">
        <w:t>а генерации табличных синтетических данных</w:t>
      </w:r>
      <w:bookmarkEnd w:id="35"/>
    </w:p>
    <w:p w14:paraId="55572BD0" w14:textId="4EFB3B1E" w:rsidR="006E3730" w:rsidRDefault="006E3730" w:rsidP="006E3730">
      <w:pPr>
        <w:pStyle w:val="30"/>
      </w:pPr>
      <w:bookmarkStart w:id="36" w:name="_Toc229255178"/>
      <w:r>
        <w:rPr>
          <w:spacing w:val="-2"/>
        </w:rPr>
        <w:t>Клиентские модули программного обеспечения</w:t>
      </w:r>
      <w:bookmarkEnd w:id="36"/>
    </w:p>
    <w:p w14:paraId="0C38BD6E" w14:textId="72A70550" w:rsidR="006E3730" w:rsidRDefault="006E3730" w:rsidP="006E3730">
      <w:pPr>
        <w:pStyle w:val="a6"/>
      </w:pPr>
      <w:r w:rsidRPr="00DC0BAE">
        <w:t xml:space="preserve">Ранее была определена общая структура клиентской части, включающая модуль страницы, модуль таблицы, модуль панели управления, модуль графических компонентов и модуль прикладного конвейера обработки данных. Опишем программную реализацию </w:t>
      </w:r>
      <w:r>
        <w:rPr>
          <w:lang w:val="ru-RU"/>
        </w:rPr>
        <w:t xml:space="preserve">каждого </w:t>
      </w:r>
      <w:r w:rsidRPr="00DC0BAE">
        <w:t>из указанных модулей</w:t>
      </w:r>
      <w:r>
        <w:rPr>
          <w:lang w:val="ru-RU"/>
        </w:rPr>
        <w:t>,</w:t>
      </w:r>
      <w:r w:rsidRPr="00DC0BAE">
        <w:t xml:space="preserve"> реализован</w:t>
      </w:r>
      <w:r>
        <w:rPr>
          <w:lang w:val="ru-RU"/>
        </w:rPr>
        <w:t>ных</w:t>
      </w:r>
      <w:r w:rsidRPr="00DC0BAE">
        <w:t xml:space="preserve"> как самостоятельный компонент с четко опреде</w:t>
      </w:r>
      <w:r>
        <w:t>лённой областью ответственности</w:t>
      </w:r>
      <w:r w:rsidR="00E71730">
        <w:rPr>
          <w:lang w:val="ru-RU"/>
        </w:rPr>
        <w:t xml:space="preserve"> </w:t>
      </w:r>
      <w:r w:rsidR="00E71730" w:rsidRPr="00E71730">
        <w:rPr>
          <w:lang w:val="ru-RU"/>
        </w:rPr>
        <w:t>(</w:t>
      </w:r>
      <w:r w:rsidR="00E71730" w:rsidRPr="00E71730">
        <w:rPr>
          <w:i/>
          <w:lang w:val="ru-RU"/>
        </w:rPr>
        <w:t>рисунок 3.4)</w:t>
      </w:r>
      <w:r w:rsidRPr="00E71730">
        <w:rPr>
          <w:i/>
        </w:rPr>
        <w:t>.</w:t>
      </w:r>
    </w:p>
    <w:p w14:paraId="77C7E9E4" w14:textId="5595F447" w:rsidR="006E3730" w:rsidRDefault="006E3730" w:rsidP="006E3730">
      <w:pPr>
        <w:pStyle w:val="a6"/>
      </w:pPr>
      <w:r w:rsidRPr="007E74C7">
        <w:t xml:space="preserve">Центральным элементом клиентской части является модуль страницы, реализующий основную рабочую область системы. Данный модуль выполняет функцию композиционного контейнера и объединяет основные пользовательские интерфейсы: табличное представление данных и панель управления. Именно на этом уровне осуществляется передача состояний между </w:t>
      </w:r>
      <w:r w:rsidRPr="007E74C7">
        <w:lastRenderedPageBreak/>
        <w:t>модулями, включая загруженные данные, параметры обработки, информацию о текущем этапе и результаты оценивания. В программной реализации модуль страницы представлен компонентом HomePage, который формирует двухпанельный интерфейс системы: слева располагается рабочая таблица данных, справа — панель пошагового управления процессом генерации и оценивания синтетических данных. Здесь также осуществляется централизованное управление состоянием приложения: хранение заголовков таблицы, строк данных, метаданных столбцов, параметров генерации, параметров оценивания и результатов вычисления метрик.</w:t>
      </w:r>
    </w:p>
    <w:p w14:paraId="7B2623AB" w14:textId="77777777" w:rsidR="004F51DA" w:rsidRDefault="004F51DA" w:rsidP="006E3730">
      <w:pPr>
        <w:pStyle w:val="a6"/>
      </w:pPr>
    </w:p>
    <w:p w14:paraId="4B64D43A" w14:textId="77777777" w:rsidR="006E3730" w:rsidRDefault="006E3730" w:rsidP="006E3730">
      <w:pPr>
        <w:pStyle w:val="afc"/>
      </w:pPr>
      <w:r w:rsidRPr="00A235E8">
        <w:drawing>
          <wp:inline distT="0" distB="0" distL="0" distR="0" wp14:anchorId="27A92AD3" wp14:editId="1A307F2F">
            <wp:extent cx="6064496" cy="2963333"/>
            <wp:effectExtent l="0" t="0" r="0" b="8890"/>
            <wp:docPr id="9" name="Рисунок 9" descr="C:\Users\evgen\Downloads\Frame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vgen\Downloads\Frame 8.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94216" cy="2977855"/>
                    </a:xfrm>
                    <a:prstGeom prst="rect">
                      <a:avLst/>
                    </a:prstGeom>
                    <a:noFill/>
                    <a:ln>
                      <a:noFill/>
                    </a:ln>
                  </pic:spPr>
                </pic:pic>
              </a:graphicData>
            </a:graphic>
          </wp:inline>
        </w:drawing>
      </w:r>
    </w:p>
    <w:p w14:paraId="762E8D68" w14:textId="77777777" w:rsidR="006E3730" w:rsidRPr="00BF47C3" w:rsidRDefault="006E3730" w:rsidP="006E3730">
      <w:pPr>
        <w:pStyle w:val="afa"/>
        <w:rPr>
          <w:lang w:eastAsia="ru-RU"/>
        </w:rPr>
      </w:pPr>
      <w:r>
        <w:rPr>
          <w:lang w:eastAsia="ru-RU"/>
        </w:rPr>
        <w:t>Рисунок 3.4 – Графический интерфейс программного обеспечения</w:t>
      </w:r>
    </w:p>
    <w:p w14:paraId="72F3D4E6" w14:textId="77777777" w:rsidR="006E3730" w:rsidRDefault="006E3730" w:rsidP="006E3730">
      <w:pPr>
        <w:pStyle w:val="afa"/>
        <w:rPr>
          <w:lang w:eastAsia="ru-RU"/>
        </w:rPr>
      </w:pPr>
    </w:p>
    <w:p w14:paraId="0F3B8128" w14:textId="4609E09D" w:rsidR="006E3730" w:rsidRDefault="006E3730" w:rsidP="006E3730">
      <w:pPr>
        <w:pStyle w:val="a6"/>
        <w:rPr>
          <w:lang w:eastAsia="ru-RU"/>
        </w:rPr>
      </w:pPr>
      <w:r w:rsidRPr="007E74C7">
        <w:rPr>
          <w:lang w:eastAsia="ru-RU"/>
        </w:rPr>
        <w:t>Модуль таблицы</w:t>
      </w:r>
      <w:r>
        <w:rPr>
          <w:lang w:val="ru-RU" w:eastAsia="ru-RU"/>
        </w:rPr>
        <w:t xml:space="preserve"> (</w:t>
      </w:r>
      <w:r w:rsidRPr="00E71730">
        <w:rPr>
          <w:i/>
          <w:lang w:val="ru-RU" w:eastAsia="ru-RU"/>
        </w:rPr>
        <w:t>рисунок 3.5</w:t>
      </w:r>
      <w:r>
        <w:rPr>
          <w:lang w:val="ru-RU" w:eastAsia="ru-RU"/>
        </w:rPr>
        <w:t>)</w:t>
      </w:r>
      <w:r w:rsidRPr="007E74C7">
        <w:rPr>
          <w:lang w:eastAsia="ru-RU"/>
        </w:rPr>
        <w:t xml:space="preserve"> предназначен для визуализации и редактирования табличных данных на всех этапах работы системы. После загрузки CSV-файла данные автоматически отображаются в рабочей области в виде интерактивной таблицы. Пользователь может изменять отдельные ячейки, редактировать заголовки столбцов, добавлять новые строки и столбцы, а также удалять существующие строки и столбцы. Удаление реализовано как через интерфейс выделения, так и с использованием клавиши Delete, что повышает удобство работы с большими наборами данных. При двойном нажатии на дополнительную пустую строку или столбец система автоматически создаёт новую запись или новый признак, что позволяет расширять набор данных без использования отдельных управляющих кнопок. Также реализована поддержка drag-and-drop загрузки CSV-файлов непосредственно в область таблицы.</w:t>
      </w:r>
    </w:p>
    <w:p w14:paraId="78D689E9" w14:textId="32F2F0E7" w:rsidR="006E3730" w:rsidRDefault="006E3730" w:rsidP="006E3730">
      <w:pPr>
        <w:pStyle w:val="a6"/>
        <w:rPr>
          <w:lang w:eastAsia="ru-RU"/>
        </w:rPr>
      </w:pPr>
      <w:r w:rsidRPr="007E74C7">
        <w:rPr>
          <w:lang w:eastAsia="ru-RU"/>
        </w:rPr>
        <w:t xml:space="preserve">Дополнительно модуль таблицы обеспечивает выбор столбца для последующей разметки признаков. При нажатии на заголовок столбца он становится активным и передаётся в модуль </w:t>
      </w:r>
      <w:r w:rsidRPr="007E74C7">
        <w:rPr>
          <w:lang w:eastAsia="ru-RU"/>
        </w:rPr>
        <w:lastRenderedPageBreak/>
        <w:t>панели управления для настройки его свойств. В режиме предварительной обработки над заголовками отображаются визуальные метки, показывающие тип признака, тип значения, способ заполнения пропусков и наличие целевого признака. Это позволяет пользователю контролировать корректность разметки непосредственно в табличном представлении без необходимости постоянного переключения между интерфейсами. Для предотвращения ошибок система автоматически ограничивает максимально допустимое количество строк и столбцов, а также валидирует загружаемый CSV-файл до начала обработки.</w:t>
      </w:r>
    </w:p>
    <w:p w14:paraId="2D109207" w14:textId="77777777" w:rsidR="004F51DA" w:rsidRPr="007E74C7" w:rsidRDefault="004F51DA" w:rsidP="006E3730">
      <w:pPr>
        <w:pStyle w:val="a6"/>
        <w:rPr>
          <w:lang w:eastAsia="ru-RU"/>
        </w:rPr>
      </w:pPr>
    </w:p>
    <w:p w14:paraId="59759A31" w14:textId="6705D62F" w:rsidR="006E3730" w:rsidRDefault="006E3730" w:rsidP="006E3730">
      <w:pPr>
        <w:pStyle w:val="afc"/>
      </w:pPr>
      <w:r w:rsidRPr="00115EFA">
        <w:t xml:space="preserve"> </w:t>
      </w:r>
      <w:r w:rsidRPr="00D93AD3">
        <w:drawing>
          <wp:inline distT="0" distB="0" distL="0" distR="0" wp14:anchorId="7A0F2872" wp14:editId="20BE392A">
            <wp:extent cx="3046930" cy="2506980"/>
            <wp:effectExtent l="0" t="0" r="127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28951" cy="2574466"/>
                    </a:xfrm>
                    <a:prstGeom prst="rect">
                      <a:avLst/>
                    </a:prstGeom>
                  </pic:spPr>
                </pic:pic>
              </a:graphicData>
            </a:graphic>
          </wp:inline>
        </w:drawing>
      </w:r>
      <w:r w:rsidRPr="0086176D">
        <w:t xml:space="preserve"> </w:t>
      </w:r>
      <w:r w:rsidRPr="0086176D">
        <w:drawing>
          <wp:inline distT="0" distB="0" distL="0" distR="0" wp14:anchorId="4C02F81C" wp14:editId="31111E4A">
            <wp:extent cx="2994660" cy="2463971"/>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71238" cy="2526978"/>
                    </a:xfrm>
                    <a:prstGeom prst="rect">
                      <a:avLst/>
                    </a:prstGeom>
                  </pic:spPr>
                </pic:pic>
              </a:graphicData>
            </a:graphic>
          </wp:inline>
        </w:drawing>
      </w:r>
    </w:p>
    <w:p w14:paraId="0FA92F08" w14:textId="77777777" w:rsidR="006E3730" w:rsidRPr="00A235E8" w:rsidRDefault="006E3730" w:rsidP="006E3730">
      <w:pPr>
        <w:pStyle w:val="afa"/>
        <w:rPr>
          <w:lang w:eastAsia="ru-RU"/>
        </w:rPr>
      </w:pPr>
      <w:r>
        <w:rPr>
          <w:lang w:eastAsia="ru-RU"/>
        </w:rPr>
        <w:t>Рисунок 3.</w:t>
      </w:r>
      <w:r w:rsidRPr="00A235E8">
        <w:rPr>
          <w:lang w:eastAsia="ru-RU"/>
        </w:rPr>
        <w:t xml:space="preserve">5 – </w:t>
      </w:r>
      <w:r w:rsidRPr="00220DE6">
        <w:rPr>
          <w:lang w:eastAsia="ru-RU"/>
        </w:rPr>
        <w:t>Графический интерфейс</w:t>
      </w:r>
      <w:r>
        <w:rPr>
          <w:lang w:eastAsia="ru-RU"/>
        </w:rPr>
        <w:t xml:space="preserve"> модуля таблицы</w:t>
      </w:r>
    </w:p>
    <w:p w14:paraId="687E0897" w14:textId="77777777" w:rsidR="006E3730" w:rsidRDefault="006E3730" w:rsidP="006E3730">
      <w:pPr>
        <w:pStyle w:val="afa"/>
        <w:rPr>
          <w:lang w:eastAsia="ru-RU"/>
        </w:rPr>
      </w:pPr>
    </w:p>
    <w:p w14:paraId="461C7C05" w14:textId="77777777" w:rsidR="006E3730" w:rsidRDefault="006E3730" w:rsidP="006E3730">
      <w:pPr>
        <w:pStyle w:val="a6"/>
        <w:rPr>
          <w:lang w:eastAsia="ru-RU"/>
        </w:rPr>
      </w:pPr>
      <w:r w:rsidRPr="007E74C7">
        <w:rPr>
          <w:lang w:eastAsia="ru-RU"/>
        </w:rPr>
        <w:t>Модуль панели управления</w:t>
      </w:r>
      <w:r>
        <w:rPr>
          <w:lang w:val="ru-RU" w:eastAsia="ru-RU"/>
        </w:rPr>
        <w:t xml:space="preserve"> (</w:t>
      </w:r>
      <w:r w:rsidRPr="00E71730">
        <w:rPr>
          <w:i/>
          <w:lang w:val="ru-RU" w:eastAsia="ru-RU"/>
        </w:rPr>
        <w:t>рисунок 3.6</w:t>
      </w:r>
      <w:r>
        <w:rPr>
          <w:lang w:val="ru-RU" w:eastAsia="ru-RU"/>
        </w:rPr>
        <w:t>)</w:t>
      </w:r>
      <w:r w:rsidRPr="007E74C7">
        <w:rPr>
          <w:lang w:eastAsia="ru-RU"/>
        </w:rPr>
        <w:t xml:space="preserve"> реализует последовательную настройку всех этапов обработки данных и представляет собой основной инструмент взаимодействия пользователя с системой. Панель организована в виде вкладок, соответствующих этапам предварительной обработки, генерации, постобработки, оценивания и результатов. Переход между этапами осуществляется строго последовательно: следующий этап остаётся заблокированным до завершения предыдущего. Если пользователь изменяет параметры на одном из ранних этапов, последующие этапы автоматически сбрасываются и вновь блокируются, что предотвращает использование устаревших результатов и обеспечивает логическую согласованность процесса. Для визуального обозначения недоступных этапов используются иконки блокировки, а кнопка «Далее» становится активной только после выполнения обязате</w:t>
      </w:r>
      <w:r>
        <w:rPr>
          <w:lang w:eastAsia="ru-RU"/>
        </w:rPr>
        <w:t>льных требований текущего шага</w:t>
      </w:r>
      <w:r w:rsidRPr="007E74C7">
        <w:rPr>
          <w:lang w:eastAsia="ru-RU"/>
        </w:rPr>
        <w:t>.</w:t>
      </w:r>
    </w:p>
    <w:p w14:paraId="4DCEACA0" w14:textId="77777777" w:rsidR="006E3730" w:rsidRDefault="006E3730" w:rsidP="006E3730">
      <w:pPr>
        <w:pStyle w:val="a6"/>
        <w:rPr>
          <w:lang w:eastAsia="ru-RU"/>
        </w:rPr>
      </w:pPr>
      <w:r>
        <w:rPr>
          <w:lang w:eastAsia="ru-RU"/>
        </w:rPr>
        <w:t xml:space="preserve">На этапе предварительной обработки пользователь выполняет разметку признаков: задаёт тип признака (квази-идентификатор, чувствительный атрибут и др.), тип значения </w:t>
      </w:r>
      <w:r>
        <w:rPr>
          <w:lang w:eastAsia="ru-RU"/>
        </w:rPr>
        <w:lastRenderedPageBreak/>
        <w:t>(количественный, категориальный и т.д.), метод обработки пропусков и роль признака. При выборе роли «целевой признак» система автоматически гарантирует уникальность такого выбора, снимая соответствующую роль с остальных столбцов. Для количественных признаков доступны методы заполнения пропусков средним и медианой, а также удаление строк; для категориальных признаков дополнительно используется заполнение наиболее частым значением. Начальные значения параметров формируются автоматически на основе анализа загруженного набора данных, включая автоматическое определение типа признака и типа значения.</w:t>
      </w:r>
    </w:p>
    <w:p w14:paraId="0CC143AE" w14:textId="77777777" w:rsidR="006E3730" w:rsidRDefault="006E3730" w:rsidP="006E3730">
      <w:pPr>
        <w:pStyle w:val="a6"/>
        <w:rPr>
          <w:lang w:eastAsia="ru-RU"/>
        </w:rPr>
      </w:pPr>
      <w:r>
        <w:rPr>
          <w:lang w:eastAsia="ru-RU"/>
        </w:rPr>
        <w:t xml:space="preserve">На этапе генерации пользователь выбирает метод синтеза данных, задаёт количество генерируемых записей и определяет размер тестовой выборки с помощью ползунка. Выбор метода генерации является обязательным условием перехода к следующему этапу. При запуске генерации система выполняет разбиение исходного набора данных на обучающую и тестовую выборки. Если в разметке присутствует целевой признак, используется стратифицированное разбиение, сохраняющее распределение классов; в противном случае применяется случайное разбиение. </w:t>
      </w:r>
    </w:p>
    <w:p w14:paraId="6D4E1D9C" w14:textId="77777777" w:rsidR="006E3730" w:rsidRDefault="006E3730" w:rsidP="006E3730">
      <w:pPr>
        <w:pStyle w:val="a6"/>
        <w:rPr>
          <w:lang w:eastAsia="ru-RU"/>
        </w:rPr>
      </w:pPr>
      <w:r>
        <w:rPr>
          <w:lang w:eastAsia="ru-RU"/>
        </w:rPr>
        <w:t xml:space="preserve">На этапе постобработки пользователь задаёт ограничения допустимых значений для каждого признака. Для количественных признаков могут быть установлены минимальные и максимальные значения, а также требование целочисленности. Для категориальных признаков определяется список допустимых значений. Далее выбирается способ улучшения качества выборки: фильтрация или коррекция. В случае фильтрации строки, нарушающие ограничения, удаляются полностью; при коррекции отдельные некорректные значения заменяются с использованием методов импутации. </w:t>
      </w:r>
    </w:p>
    <w:p w14:paraId="68D2DABD" w14:textId="77777777" w:rsidR="006E3730" w:rsidRDefault="006E3730" w:rsidP="006E3730">
      <w:pPr>
        <w:pStyle w:val="a6"/>
        <w:rPr>
          <w:lang w:eastAsia="ru-RU"/>
        </w:rPr>
      </w:pPr>
      <w:r>
        <w:rPr>
          <w:lang w:eastAsia="ru-RU"/>
        </w:rPr>
        <w:t>На этапе оценивания пользователь выбирает метрики качества и конфиденциальности синтетических данных. Интерфейс организован в виде раскрывающихся секций: полезность для машинного обучения, реалистичность данных, структурная согласованность, атаки повторной идентификации, атаки вывода атрибутов и атаки на вывод членства. Для TSTR доступны модели Linear, XGBoost и MLP; для реалистичности — Wasserstein distance, критерий Колмогорова–Смирнова, дивергенция Дженсена–Шеннона, критерий χ² и другие показатели. Такой способ организации интерфейса позволяет избежать перегрузки пользователя большим количеством параметров и делает процесс настройки более наглядным.</w:t>
      </w:r>
    </w:p>
    <w:p w14:paraId="7C1E623E" w14:textId="77777777" w:rsidR="006E3730" w:rsidRPr="007E74C7" w:rsidRDefault="006E3730" w:rsidP="006E3730">
      <w:pPr>
        <w:pStyle w:val="a6"/>
        <w:rPr>
          <w:lang w:eastAsia="ru-RU"/>
        </w:rPr>
      </w:pPr>
      <w:r>
        <w:rPr>
          <w:lang w:eastAsia="ru-RU"/>
        </w:rPr>
        <w:t>На вкладке результатов отображаются рассчитанные значения метрик, а также становятся доступными кнопки выгрузки результатов оценивания в форматах CSV и PNG. При переходе на вкладку результатов кнопка «Скачать CSV» в верхней части панели визуально выделяется, что упрощает завершение работы с системой. При этом кнопка «Далее» на данном этапе отсутствует, поскольку этап является завершающим.</w:t>
      </w:r>
    </w:p>
    <w:p w14:paraId="34ABDFB5" w14:textId="77777777" w:rsidR="006E3730" w:rsidRDefault="006E3730" w:rsidP="006E3730">
      <w:pPr>
        <w:pStyle w:val="afc"/>
      </w:pPr>
      <w:r w:rsidRPr="00645220">
        <w:lastRenderedPageBreak/>
        <w:drawing>
          <wp:inline distT="0" distB="0" distL="0" distR="0" wp14:anchorId="5E9602B8" wp14:editId="00F51D6A">
            <wp:extent cx="2034540" cy="2508900"/>
            <wp:effectExtent l="0" t="0" r="3810" b="571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63026" cy="2544027"/>
                    </a:xfrm>
                    <a:prstGeom prst="rect">
                      <a:avLst/>
                    </a:prstGeom>
                  </pic:spPr>
                </pic:pic>
              </a:graphicData>
            </a:graphic>
          </wp:inline>
        </w:drawing>
      </w:r>
      <w:r w:rsidRPr="00D93AD3">
        <w:t xml:space="preserve"> </w:t>
      </w:r>
      <w:r w:rsidRPr="00D93AD3">
        <w:drawing>
          <wp:inline distT="0" distB="0" distL="0" distR="0" wp14:anchorId="7B9E280B" wp14:editId="15BB174D">
            <wp:extent cx="2045339" cy="25222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89252" cy="2576372"/>
                    </a:xfrm>
                    <a:prstGeom prst="rect">
                      <a:avLst/>
                    </a:prstGeom>
                  </pic:spPr>
                </pic:pic>
              </a:graphicData>
            </a:graphic>
          </wp:inline>
        </w:drawing>
      </w:r>
      <w:r w:rsidRPr="00D93AD3">
        <w:t xml:space="preserve"> </w:t>
      </w:r>
      <w:r w:rsidRPr="00D93AD3">
        <w:drawing>
          <wp:inline distT="0" distB="0" distL="0" distR="0" wp14:anchorId="45086023" wp14:editId="2CCB45C1">
            <wp:extent cx="2111006" cy="2606040"/>
            <wp:effectExtent l="0" t="0" r="381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64645" cy="2672258"/>
                    </a:xfrm>
                    <a:prstGeom prst="rect">
                      <a:avLst/>
                    </a:prstGeom>
                  </pic:spPr>
                </pic:pic>
              </a:graphicData>
            </a:graphic>
          </wp:inline>
        </w:drawing>
      </w:r>
      <w:r w:rsidRPr="00AA03EC">
        <w:t xml:space="preserve"> </w:t>
      </w:r>
    </w:p>
    <w:p w14:paraId="40B1EDE8" w14:textId="77777777" w:rsidR="006E3730" w:rsidRDefault="006E3730" w:rsidP="006E3730">
      <w:pPr>
        <w:pStyle w:val="afc"/>
      </w:pPr>
      <w:r w:rsidRPr="00D93AD3">
        <w:drawing>
          <wp:inline distT="0" distB="0" distL="0" distR="0" wp14:anchorId="2181BF3A" wp14:editId="6A1C4BBA">
            <wp:extent cx="2453640" cy="3025718"/>
            <wp:effectExtent l="0" t="0" r="381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16703" cy="3103485"/>
                    </a:xfrm>
                    <a:prstGeom prst="rect">
                      <a:avLst/>
                    </a:prstGeom>
                  </pic:spPr>
                </pic:pic>
              </a:graphicData>
            </a:graphic>
          </wp:inline>
        </w:drawing>
      </w:r>
      <w:r w:rsidRPr="00D93AD3">
        <w:drawing>
          <wp:inline distT="0" distB="0" distL="0" distR="0" wp14:anchorId="3C0AF037" wp14:editId="243077BF">
            <wp:extent cx="2453640" cy="3019101"/>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98813" cy="3074685"/>
                    </a:xfrm>
                    <a:prstGeom prst="rect">
                      <a:avLst/>
                    </a:prstGeom>
                  </pic:spPr>
                </pic:pic>
              </a:graphicData>
            </a:graphic>
          </wp:inline>
        </w:drawing>
      </w:r>
    </w:p>
    <w:p w14:paraId="0500BE3E" w14:textId="77777777" w:rsidR="006E3730" w:rsidRDefault="006E3730" w:rsidP="006E3730">
      <w:pPr>
        <w:pStyle w:val="afa"/>
        <w:rPr>
          <w:lang w:eastAsia="ru-RU"/>
        </w:rPr>
      </w:pPr>
      <w:r>
        <w:rPr>
          <w:lang w:eastAsia="ru-RU"/>
        </w:rPr>
        <w:t>Рисунок 3.</w:t>
      </w:r>
      <w:r w:rsidRPr="00AA03EC">
        <w:rPr>
          <w:lang w:eastAsia="ru-RU"/>
        </w:rPr>
        <w:t>6 – Графический интерфейс модуля панели управления</w:t>
      </w:r>
    </w:p>
    <w:p w14:paraId="088F05A7" w14:textId="77777777" w:rsidR="006E3730" w:rsidRDefault="006E3730" w:rsidP="006E3730">
      <w:pPr>
        <w:pStyle w:val="a6"/>
        <w:rPr>
          <w:lang w:eastAsia="ru-RU"/>
        </w:rPr>
      </w:pPr>
    </w:p>
    <w:p w14:paraId="71D882D3" w14:textId="77777777" w:rsidR="006E3730" w:rsidRDefault="006E3730" w:rsidP="006E3730">
      <w:pPr>
        <w:pStyle w:val="a6"/>
        <w:rPr>
          <w:lang w:eastAsia="ru-RU"/>
        </w:rPr>
      </w:pPr>
      <w:r w:rsidRPr="007E74C7">
        <w:rPr>
          <w:lang w:eastAsia="ru-RU"/>
        </w:rPr>
        <w:t>Модуль графических компонентов реализует вспомогательные переиспользуемые элементы интерфейса, применяемые во всех частях системы. К ним относятся элементы раскрывающихся секций, флажки выбора метрик, кнопки управления, индикаторы блокировки этапов и визуальные элементы drag-and-drop загрузки файлов. Использование отдельных универсальных компонентов позволило исключить дублирование кода и обеспечить единообразие пользовательского интерфейса. Например, компонент раскрывающейся секции используется для организации вложенных групп метрик оценивания, а компонент флажка — для выбора отдельных методов расчёта</w:t>
      </w:r>
    </w:p>
    <w:p w14:paraId="1A1FCA79" w14:textId="77777777" w:rsidR="006E3730" w:rsidRDefault="006E3730" w:rsidP="006E3730">
      <w:pPr>
        <w:pStyle w:val="a6"/>
        <w:rPr>
          <w:lang w:val="ru-RU" w:eastAsia="ru-RU"/>
        </w:rPr>
      </w:pPr>
      <w:r w:rsidRPr="007E74C7">
        <w:rPr>
          <w:lang w:eastAsia="ru-RU"/>
        </w:rPr>
        <w:lastRenderedPageBreak/>
        <w:t>Модуль прикладного конвейера обработки данных реализует бизнес-логику выполнения этапов генерации, постобработки и оценивания. Именно в этом модуле происходит последовательное выполнение операций предварительной обработки, генерации синтетической выборки, применения ограничений постобработки и запуска расчёта метрик через серверные API. Здесь же формируется список выбранных пользователем метрик, выполняется отправка данных на сервер, обработка результатов и контроль допустимости переходов между этапами. Кроме того, модуль отвечает за сохранение промежуточных результатов в</w:t>
      </w:r>
      <w:r>
        <w:rPr>
          <w:lang w:eastAsia="ru-RU"/>
        </w:rPr>
        <w:t xml:space="preserve"> локальном хранилище IndexedDB</w:t>
      </w:r>
      <w:r>
        <w:rPr>
          <w:lang w:val="ru-RU" w:eastAsia="ru-RU"/>
        </w:rPr>
        <w:t>.</w:t>
      </w:r>
    </w:p>
    <w:p w14:paraId="50A73423" w14:textId="77777777" w:rsidR="006E3730" w:rsidRDefault="006E3730" w:rsidP="006E3730">
      <w:pPr>
        <w:pStyle w:val="a6"/>
        <w:rPr>
          <w:lang w:val="ru-RU" w:eastAsia="ru-RU"/>
        </w:rPr>
      </w:pPr>
      <w:r w:rsidRPr="007E74C7">
        <w:rPr>
          <w:lang w:val="ru-RU" w:eastAsia="ru-RU"/>
        </w:rPr>
        <w:t>В IndexedDB сохраняются тестовая выборка, сформированная после этапа генерации, параметры разбиения train/test, информация о применении стратифицированного разделения, а также результаты оценивания синтетических данных. Сохранение тестового сплита необходимо для корректного выполнения TSTR и атак конфиденциальности на последующих этапах, поскольку обеспечивает использование одной и той же тестовой выборки независимо от повторных расчётов. Хранение результатов оценивания позволяет пользователю возвращаться к ранее полученным результатам без повторного запуска ресурсоёмких вычислений, а также обеспечивает возможность последующего экспорта данных в требуемом формате. Такой подход повышает устойчивость системы к ошибкам обновления страницы и делает работу пользователя более непрерывной и предсказуемой.</w:t>
      </w:r>
    </w:p>
    <w:p w14:paraId="3987F4B0" w14:textId="77777777" w:rsidR="006E3730" w:rsidRPr="007E74C7" w:rsidRDefault="006E3730" w:rsidP="006E3730">
      <w:pPr>
        <w:pStyle w:val="a6"/>
        <w:rPr>
          <w:lang w:val="ru-RU" w:eastAsia="ru-RU"/>
        </w:rPr>
      </w:pPr>
    </w:p>
    <w:p w14:paraId="2FC2D2D7" w14:textId="3FA39CD7" w:rsidR="006E3730" w:rsidRPr="0049527C" w:rsidRDefault="006E3730" w:rsidP="006E3730">
      <w:pPr>
        <w:pStyle w:val="30"/>
      </w:pPr>
      <w:bookmarkStart w:id="37" w:name="_Toc229255179"/>
      <w:r>
        <w:t>Серверные</w:t>
      </w:r>
      <w:r w:rsidRPr="009648C9">
        <w:t xml:space="preserve"> модул</w:t>
      </w:r>
      <w:r>
        <w:t>и</w:t>
      </w:r>
      <w:r w:rsidRPr="009648C9">
        <w:t xml:space="preserve"> программного обеспечения</w:t>
      </w:r>
      <w:bookmarkEnd w:id="37"/>
    </w:p>
    <w:p w14:paraId="601F3FD8" w14:textId="77777777" w:rsidR="006E3730" w:rsidRPr="0049527C" w:rsidRDefault="006E3730" w:rsidP="006E3730">
      <w:pPr>
        <w:pStyle w:val="a6"/>
        <w:rPr>
          <w:lang w:val="ru-RU"/>
        </w:rPr>
      </w:pPr>
      <w:r w:rsidRPr="0049527C">
        <w:rPr>
          <w:lang w:val="ru-RU"/>
        </w:rPr>
        <w:t>Серверная часть программного обеспечения реализована по модульному принципу и включает четыре основных функциональных блока: модуль маршрутизации, модуль генерации синтетических данных, модуль оцени</w:t>
      </w:r>
      <w:r>
        <w:rPr>
          <w:lang w:val="ru-RU"/>
        </w:rPr>
        <w:t>вания и модуль обработки данных</w:t>
      </w:r>
      <w:r w:rsidRPr="0049527C">
        <w:rPr>
          <w:lang w:val="ru-RU"/>
        </w:rPr>
        <w:t xml:space="preserve">. </w:t>
      </w:r>
    </w:p>
    <w:p w14:paraId="29E13516" w14:textId="11E08229" w:rsidR="006E3730" w:rsidRPr="0049527C" w:rsidRDefault="006E3730" w:rsidP="006E3730">
      <w:pPr>
        <w:pStyle w:val="a6"/>
        <w:rPr>
          <w:lang w:val="ru-RU"/>
        </w:rPr>
      </w:pPr>
      <w:r w:rsidRPr="0049527C">
        <w:rPr>
          <w:lang w:val="ru-RU"/>
        </w:rPr>
        <w:t>Центральным элементом серверной архитектуры является модуль маршрутизации, реализованный на основе Node.js. Его основной задачей является приём запросов от клиентской части, маршрутизация данных к соответствующим вычислительным модулям и обработка ответов. Для этого реализованы основные API-маршруты: генерация синтетических данных /api/generate, вычисление метрик качества и конфиденциальности /api/evaluate,</w:t>
      </w:r>
      <w:r>
        <w:rPr>
          <w:lang w:val="ru-RU"/>
        </w:rPr>
        <w:t xml:space="preserve"> предварительная и постобработка </w:t>
      </w:r>
      <w:r w:rsidRPr="00BE6236">
        <w:rPr>
          <w:lang w:val="ru-RU"/>
        </w:rPr>
        <w:t>/api/processing</w:t>
      </w:r>
      <w:r w:rsidRPr="0049527C">
        <w:rPr>
          <w:lang w:val="ru-RU"/>
        </w:rPr>
        <w:t xml:space="preserve"> а также служебный маршрут проверки доступности сервера /health. Дополнительно модуль выполняет проверку существования Python-окружений и исполняемых файлов, управление запуском Python-процессов, а также унификацию формата возвращаемых результатов. При выполнении вычислений сервер запускает отдельный Python-процесс через механизм spawn, передаёт ему JSON-представление данных через стандартный </w:t>
      </w:r>
      <w:r w:rsidRPr="0049527C">
        <w:rPr>
          <w:lang w:val="ru-RU"/>
        </w:rPr>
        <w:lastRenderedPageBreak/>
        <w:t>поток ввода и ожидает структурированный JSON-ответ. Такой подход позволяет изолировать вычислительные библиотеки от основной серверной логики и снижает вероятность отказа всей системы при ошибках отдельных вычислительных модулей</w:t>
      </w:r>
      <w:r>
        <w:rPr>
          <w:lang w:val="ru-RU"/>
        </w:rPr>
        <w:t>.</w:t>
      </w:r>
    </w:p>
    <w:p w14:paraId="3FBE4AE2" w14:textId="77777777" w:rsidR="006E3730" w:rsidRPr="0049527C" w:rsidRDefault="006E3730" w:rsidP="006E3730">
      <w:pPr>
        <w:pStyle w:val="a6"/>
        <w:rPr>
          <w:lang w:val="ru-RU"/>
        </w:rPr>
      </w:pPr>
      <w:r w:rsidRPr="0049527C">
        <w:rPr>
          <w:lang w:val="ru-RU"/>
        </w:rPr>
        <w:t>Особое значение в модуле маршрутизации имеет система обработки ошибок и нормализации результатов. Сервер анализирует вывод Python-скриптов, извлекает корректный JSON-объект даже при наличии служебных логов сторонних библиотек и формирует унифицированный о</w:t>
      </w:r>
      <w:r>
        <w:rPr>
          <w:lang w:val="ru-RU"/>
        </w:rPr>
        <w:t>твет для клиентской части. Это</w:t>
      </w:r>
      <w:r w:rsidRPr="0049527C">
        <w:rPr>
          <w:lang w:val="ru-RU"/>
        </w:rPr>
        <w:t xml:space="preserve"> важно при использовании библиотек генерации и оценивания, которые могут выводить диагностическую информацию в стандартный поток вывода. Кроме того, на этом уровне выполняется преобразование технических названий метрик в пользовательские обозначения</w:t>
      </w:r>
      <w:r>
        <w:rPr>
          <w:lang w:val="ru-RU"/>
        </w:rPr>
        <w:t>.</w:t>
      </w:r>
    </w:p>
    <w:p w14:paraId="024B9B4B" w14:textId="15A58FC1" w:rsidR="006E3730" w:rsidRPr="0049527C" w:rsidRDefault="006E3730" w:rsidP="006E3730">
      <w:pPr>
        <w:pStyle w:val="a6"/>
        <w:rPr>
          <w:lang w:val="ru-RU"/>
        </w:rPr>
      </w:pPr>
      <w:r w:rsidRPr="0049527C">
        <w:rPr>
          <w:lang w:val="ru-RU"/>
        </w:rPr>
        <w:t>Модуль генерации синтетических данных реализован в виде отдельного Python-скрипта и отвечает за построение синтетической выборки на основе обучающей части исходного набора данных. На вход модуль получает метод генерации, количество требуемых синтетических записей, заголовки столбцов, обучающую выборку и описание метаданных признаков. На этапе валидации выполняется проверка структуры входного JSON, корректности количества столбцов, отсутствия дублирующихся названий признаков и соответствия типов данных заявленным характеристикам. Для количественных признаков выполняется приведение к числовому типу, для временных — к формату даты и времени. После этого формируется DataFrame, пригодный для передачи в библиотеку генерации</w:t>
      </w:r>
      <w:r>
        <w:rPr>
          <w:lang w:val="ru-RU"/>
        </w:rPr>
        <w:t>.</w:t>
      </w:r>
    </w:p>
    <w:p w14:paraId="299141E5" w14:textId="77777777" w:rsidR="006E3730" w:rsidRPr="0049527C" w:rsidRDefault="006E3730" w:rsidP="006E3730">
      <w:pPr>
        <w:pStyle w:val="a6"/>
        <w:rPr>
          <w:lang w:val="ru-RU"/>
        </w:rPr>
      </w:pPr>
      <w:r w:rsidRPr="0049527C">
        <w:rPr>
          <w:lang w:val="ru-RU"/>
        </w:rPr>
        <w:t>Далее определяется целевой признак, если он был размечен пользователем на клиентской стороне. Это необходимо для корректной работы методов генерации, ориентированных на сохранение зависимости между признаками и целевой переменной. После подготовки данных выполняется создание объекта загру</w:t>
      </w:r>
      <w:r>
        <w:rPr>
          <w:lang w:val="ru-RU"/>
        </w:rPr>
        <w:t>зчика данных GenericDataLoader</w:t>
      </w:r>
      <w:r w:rsidRPr="0049527C">
        <w:rPr>
          <w:lang w:val="ru-RU"/>
        </w:rPr>
        <w:t xml:space="preserve"> и инициализация соответствующего генеративного алгоритма. В системе реализована поддержка методов Bayesian Network, TVA</w:t>
      </w:r>
      <w:r>
        <w:rPr>
          <w:lang w:val="ru-RU"/>
        </w:rPr>
        <w:t xml:space="preserve">E, TGAN, CTGAN, DPGAN, </w:t>
      </w:r>
      <w:r>
        <w:rPr>
          <w:lang w:val="en-US"/>
        </w:rPr>
        <w:t>Forest</w:t>
      </w:r>
      <w:r w:rsidRPr="00B36398">
        <w:rPr>
          <w:lang w:val="ru-RU"/>
        </w:rPr>
        <w:t>-</w:t>
      </w:r>
      <w:r w:rsidRPr="00B36398">
        <w:t xml:space="preserve"> </w:t>
      </w:r>
      <w:r w:rsidRPr="00B36398">
        <w:rPr>
          <w:lang w:val="en-US"/>
        </w:rPr>
        <w:t>VP</w:t>
      </w:r>
      <w:r w:rsidRPr="00B36398">
        <w:rPr>
          <w:lang w:val="ru-RU"/>
        </w:rPr>
        <w:t xml:space="preserve">, </w:t>
      </w:r>
      <w:r>
        <w:rPr>
          <w:lang w:val="ru-RU"/>
        </w:rPr>
        <w:t>TabDDPM,</w:t>
      </w:r>
      <w:r w:rsidRPr="0049527C">
        <w:rPr>
          <w:lang w:val="ru-RU"/>
        </w:rPr>
        <w:t xml:space="preserve"> GREAT</w:t>
      </w:r>
      <w:r>
        <w:rPr>
          <w:lang w:val="ru-RU"/>
        </w:rPr>
        <w:t xml:space="preserve"> и </w:t>
      </w:r>
      <w:r>
        <w:rPr>
          <w:lang w:val="en-US"/>
        </w:rPr>
        <w:t>EPIC</w:t>
      </w:r>
      <w:r w:rsidRPr="0049527C">
        <w:rPr>
          <w:lang w:val="ru-RU"/>
        </w:rPr>
        <w:t xml:space="preserve">. После обучения модели на обучающей выборке выполняется генерация заданного количества синтетических записей. Полученные данные преобразуются в универсальный формат JSON и передаются обратно серверному модулю маршрутизации для последующей отправки клиенту. </w:t>
      </w:r>
    </w:p>
    <w:p w14:paraId="4499CA21" w14:textId="77777777" w:rsidR="006E3730" w:rsidRPr="0049527C" w:rsidRDefault="006E3730" w:rsidP="006E3730">
      <w:pPr>
        <w:pStyle w:val="a6"/>
        <w:rPr>
          <w:lang w:val="ru-RU"/>
        </w:rPr>
      </w:pPr>
      <w:r w:rsidRPr="0049527C">
        <w:rPr>
          <w:lang w:val="ru-RU"/>
        </w:rPr>
        <w:t xml:space="preserve">Модуль оценивания предназначен для вычисления метрик качества и конфиденциальности синтетических данных. Его реализация разделена на два независимых вычислительных блока: модуль расчёта метрик на основе библиотеки SynthCity и модуль расчёта структурных и защитных метрик на основе библиотеки SDMetrics. Такое разделение обусловлено тем, что различные библиотеки обеспечивают поддержку разных классов показателей и требуют отдельного вычислительного окружения. На уровне серверного маршрутизатора выбранные </w:t>
      </w:r>
      <w:r w:rsidRPr="0049527C">
        <w:rPr>
          <w:lang w:val="ru-RU"/>
        </w:rPr>
        <w:lastRenderedPageBreak/>
        <w:t>пользователем метрики автоматически распределяются между соответствующими вычислительными скриптами, после чего выполняется параллельный запуск обоих процессов. Полученные результаты объединяются в единый отчёт и в</w:t>
      </w:r>
      <w:r>
        <w:rPr>
          <w:lang w:val="ru-RU"/>
        </w:rPr>
        <w:t>озвращаются в клиентскую часть.</w:t>
      </w:r>
    </w:p>
    <w:p w14:paraId="5AEC3FF5" w14:textId="61B2FB62" w:rsidR="006E3730" w:rsidRPr="004E1FAA" w:rsidRDefault="006E3730" w:rsidP="006E3730">
      <w:pPr>
        <w:pStyle w:val="a6"/>
        <w:rPr>
          <w:lang w:val="ru-RU"/>
        </w:rPr>
      </w:pPr>
      <w:r w:rsidRPr="0049527C">
        <w:rPr>
          <w:lang w:val="ru-RU"/>
        </w:rPr>
        <w:t>Модуль SDMetrics выполняет расчёт метрик структурной согласованности и повторной идентификации, включая DCR, DPCM и DCSM. На этапе обработки входных данных осуществляется проверка корректности структуры realData и synthData, согласование названий столбцов и автоматическое определение типов признаков с использованием информации из разметки столбцов. Для количественных признаков вычисляется корреляционное сходство между матрицами зависимостей, для категориальных — сходство contingency-матриц. При расчёте DCR предварительно выполняется преобразование признаков к унифицированному виду и заполнение пропусков медианными значениями, что необходимо для корректной работы алгоритма поиска ближайших соседей. Дополнительно модуль формирует расширенные сведения о вычислении: количество строк, перечень используемых признаков, информацию о пропущенных столбцах и диагностические сообщения, ч</w:t>
      </w:r>
      <w:r>
        <w:rPr>
          <w:lang w:val="ru-RU"/>
        </w:rPr>
        <w:t>то упрощает анализ результатов, а также нормализацию результатов оценивания данных.</w:t>
      </w:r>
      <w:r w:rsidRPr="004E1FAA">
        <w:rPr>
          <w:lang w:val="ru-RU"/>
        </w:rPr>
        <w:t xml:space="preserve"> </w:t>
      </w:r>
    </w:p>
    <w:p w14:paraId="345E9064" w14:textId="77777777" w:rsidR="006E3730" w:rsidRPr="0049527C" w:rsidRDefault="006E3730" w:rsidP="006E3730">
      <w:pPr>
        <w:pStyle w:val="a6"/>
        <w:rPr>
          <w:lang w:val="ru-RU"/>
        </w:rPr>
      </w:pPr>
      <w:r w:rsidRPr="0049527C">
        <w:rPr>
          <w:lang w:val="ru-RU"/>
        </w:rPr>
        <w:t>Модуль обработки данных реализует серверную логику предварительной и постобработки наборов данных, связанную с заполнением пропусков и исправлением некорректных значений. Его основная задача заключается в обеспечении согласованности исходной и синтетической выборки до и после этапа генерации. На этапе предварительной обработки система анализирует выбранный пользователем способ работы с пропусками и определяет ячейки, требующие изменения. Если для признака задано удаление строк, записи с отсутствующими значениями исключаются полностью. В остальных случаях выполняется заполнение пустых или некорректных ячеек с использованием одного из методов импутации: средним</w:t>
      </w:r>
      <w:r>
        <w:rPr>
          <w:lang w:val="ru-RU"/>
        </w:rPr>
        <w:t xml:space="preserve"> значением, медианой или модой.</w:t>
      </w:r>
    </w:p>
    <w:p w14:paraId="2AD625DE" w14:textId="77777777" w:rsidR="006E3730" w:rsidRPr="0049527C" w:rsidRDefault="006E3730" w:rsidP="006E3730">
      <w:pPr>
        <w:pStyle w:val="a6"/>
        <w:rPr>
          <w:lang w:val="ru-RU"/>
        </w:rPr>
      </w:pPr>
      <w:r w:rsidRPr="0049527C">
        <w:rPr>
          <w:lang w:val="ru-RU"/>
        </w:rPr>
        <w:t>Для количественных признаков используются методы заполнения средним или медианным значением, вычисляемыми по существующим корректным значениям столбца. Для категориальных признаков применяется заполнение наиболее часто встречающимся значением. Такой подход позволяет минимизировать искажение распределения признаков и сохранить пригодность набора данных для последующего обучения генеративных моделей. Аналогичная логика используется и на этапе постобработки синтетических данных, однако в этом случае заполнение выполняется не только для пропусков, но и для значений, нарушающих заданные пользователем ограничения: выход за допустимый диапазон, нарушение требования целочисленности или использование недопу</w:t>
      </w:r>
      <w:r>
        <w:rPr>
          <w:lang w:val="ru-RU"/>
        </w:rPr>
        <w:t>стимых категориальных значений.</w:t>
      </w:r>
    </w:p>
    <w:p w14:paraId="747791CF" w14:textId="77777777" w:rsidR="006E3730" w:rsidRDefault="006E3730" w:rsidP="006E3730">
      <w:pPr>
        <w:pStyle w:val="a6"/>
        <w:rPr>
          <w:lang w:val="ru-RU"/>
        </w:rPr>
      </w:pPr>
      <w:r w:rsidRPr="0049527C">
        <w:rPr>
          <w:lang w:val="ru-RU"/>
        </w:rPr>
        <w:lastRenderedPageBreak/>
        <w:t>При выборе режима фильтрации строки, содержащие нарушения, удаляются полностью, тогда как при выборе режима коррекции система сохраняет запись и заменяет только проблемную ячейку. Такой подход позволяет балансировать между сохранением объёма синтетической выборки и повышением её реалистичности. Реализация данного модуля тесно связана с клиентской разметкой признаков, поскольку именно параметры, заданные пользователем на этапе настройки, определяют правила выбора ячеек для обработки и методы их исправления.</w:t>
      </w:r>
    </w:p>
    <w:p w14:paraId="2A219C13" w14:textId="40D278B9" w:rsidR="006E3730" w:rsidRDefault="006E3730" w:rsidP="006E3730">
      <w:pPr>
        <w:pStyle w:val="a6"/>
        <w:rPr>
          <w:lang w:val="ru-RU"/>
        </w:rPr>
      </w:pPr>
    </w:p>
    <w:p w14:paraId="656E1F6E" w14:textId="77777777" w:rsidR="006E3730" w:rsidRPr="0049527C" w:rsidRDefault="006E3730" w:rsidP="006E3730">
      <w:pPr>
        <w:pStyle w:val="a6"/>
        <w:rPr>
          <w:lang w:val="ru-RU"/>
        </w:rPr>
      </w:pPr>
    </w:p>
    <w:p w14:paraId="666D51B4" w14:textId="379CFF79" w:rsidR="006E3730" w:rsidRPr="00BA6E33" w:rsidRDefault="006E3730" w:rsidP="006E3730">
      <w:pPr>
        <w:pStyle w:val="20"/>
      </w:pPr>
      <w:bookmarkStart w:id="38" w:name="_Toc229255180"/>
      <w:r w:rsidRPr="005545A6">
        <w:t>Выводы</w:t>
      </w:r>
      <w:r w:rsidRPr="005545A6">
        <w:rPr>
          <w:spacing w:val="-6"/>
        </w:rPr>
        <w:t xml:space="preserve"> </w:t>
      </w:r>
      <w:r w:rsidRPr="005545A6">
        <w:t>по</w:t>
      </w:r>
      <w:r w:rsidRPr="005545A6">
        <w:rPr>
          <w:spacing w:val="-3"/>
        </w:rPr>
        <w:t xml:space="preserve"> </w:t>
      </w:r>
      <w:r w:rsidRPr="005545A6">
        <w:t>главе</w:t>
      </w:r>
      <w:r w:rsidR="00D91BEF">
        <w:t xml:space="preserve"> 3</w:t>
      </w:r>
      <w:bookmarkEnd w:id="38"/>
    </w:p>
    <w:p w14:paraId="0AE44734" w14:textId="77777777" w:rsidR="006E3730" w:rsidRPr="00BA6E33" w:rsidRDefault="006E3730" w:rsidP="006E3730">
      <w:pPr>
        <w:pStyle w:val="a6"/>
        <w:rPr>
          <w:lang w:val="ru-RU"/>
        </w:rPr>
      </w:pPr>
      <w:r w:rsidRPr="009C1B2C">
        <w:rPr>
          <w:lang w:val="ru-RU"/>
        </w:rPr>
        <w:t>В главе были описаны проектирование и программная реализация программного обеспечения для генерации табличных синтетических данных, включающего клиентскую и серверную части. На этапе проектирования были определены функциональные и нефункциональные требования, описан пользовательский интерфейс, обоснована клиент-серверная архитектура и выделена модульная структура системы.</w:t>
      </w:r>
    </w:p>
    <w:p w14:paraId="728C3D13" w14:textId="77777777" w:rsidR="006E3730" w:rsidRPr="00BA6E33" w:rsidRDefault="006E3730" w:rsidP="006E3730">
      <w:pPr>
        <w:pStyle w:val="a6"/>
        <w:rPr>
          <w:lang w:val="ru-RU"/>
        </w:rPr>
      </w:pPr>
      <w:r w:rsidRPr="00BA6E33">
        <w:rPr>
          <w:lang w:val="ru-RU"/>
        </w:rPr>
        <w:t>Разработанная архитектура позволила разделить функции пользовательского взаимодействия, хранения промежуточных данных, запуска вычислительных процедур и обработки результатов. Такое разделение обеспечивает логичную последовательность работы с данными: от загрузки и предварительной обработки до генерации, постобработки, оце</w:t>
      </w:r>
      <w:r>
        <w:rPr>
          <w:lang w:val="ru-RU"/>
        </w:rPr>
        <w:t>нивания и выгрузки результатов.</w:t>
      </w:r>
    </w:p>
    <w:p w14:paraId="09100209" w14:textId="77777777" w:rsidR="006E3730" w:rsidRPr="00BA6E33" w:rsidRDefault="006E3730" w:rsidP="006E3730">
      <w:pPr>
        <w:pStyle w:val="a6"/>
        <w:rPr>
          <w:lang w:val="ru-RU"/>
        </w:rPr>
      </w:pPr>
      <w:r w:rsidRPr="00BA6E33">
        <w:rPr>
          <w:lang w:val="ru-RU"/>
        </w:rPr>
        <w:t>В ходе программной реализации были описаны клиентские и серверные модули, каждый из которых выполняет отдельную функцию в общем процессе работы системы. Клиентские модули обеспечивают управление интерфейсом, редактирование таблиц, настройку этапов обработки и сохранение промежуточных результатов, тогда как серверные модули отвечают за маршрутизацию запросов, выполнение вычислений, генерацию синтетических дан</w:t>
      </w:r>
      <w:r>
        <w:rPr>
          <w:lang w:val="ru-RU"/>
        </w:rPr>
        <w:t>ных и расчёт метрик оценивания.</w:t>
      </w:r>
    </w:p>
    <w:p w14:paraId="4878CBC9" w14:textId="77777777" w:rsidR="004F51DA" w:rsidRDefault="006E3730" w:rsidP="004F51DA">
      <w:pPr>
        <w:pStyle w:val="a6"/>
        <w:rPr>
          <w:lang w:val="ru-RU"/>
        </w:rPr>
      </w:pPr>
      <w:r w:rsidRPr="00BA6E33">
        <w:rPr>
          <w:lang w:val="ru-RU"/>
        </w:rPr>
        <w:t>Таким образом, разработанное программное обеспечение соответствует поставленным требованиям и обеспечивает полный цикл работы с табличными синтетическими данными. Модульная организация системы создаёт основу для дальнейшего расширения, включая добавление новых методов генерации, способов постобработки и метрик оценивания качества и конфиденциальности данных.</w:t>
      </w:r>
      <w:r w:rsidR="004F51DA">
        <w:rPr>
          <w:lang w:val="ru-RU"/>
        </w:rPr>
        <w:t xml:space="preserve"> </w:t>
      </w:r>
      <w:bookmarkStart w:id="39" w:name="_Toc227241982"/>
    </w:p>
    <w:p w14:paraId="7CCFA0EE" w14:textId="630A57D7" w:rsidR="003D4C19" w:rsidRPr="007B75FC" w:rsidRDefault="003D4C19" w:rsidP="004F51DA">
      <w:pPr>
        <w:pStyle w:val="10"/>
      </w:pPr>
      <w:bookmarkStart w:id="40" w:name="_Toc229255181"/>
      <w:r w:rsidRPr="007B75FC">
        <w:lastRenderedPageBreak/>
        <w:t>Исследование алгоритмов генерации</w:t>
      </w:r>
      <w:r>
        <w:t xml:space="preserve"> </w:t>
      </w:r>
      <w:r w:rsidRPr="008B6323">
        <w:t>табличных синтетических данных</w:t>
      </w:r>
      <w:bookmarkEnd w:id="39"/>
      <w:bookmarkEnd w:id="40"/>
    </w:p>
    <w:p w14:paraId="445DB7EE" w14:textId="2D647222" w:rsidR="003D4C19" w:rsidRDefault="003D4C19" w:rsidP="003D4C19">
      <w:pPr>
        <w:pStyle w:val="20"/>
      </w:pPr>
      <w:bookmarkStart w:id="41" w:name="_Toc227241983"/>
      <w:bookmarkStart w:id="42" w:name="_Toc229255182"/>
      <w:r>
        <w:t>Описание исходного</w:t>
      </w:r>
      <w:r w:rsidRPr="007B75FC">
        <w:t xml:space="preserve"> набора данных</w:t>
      </w:r>
      <w:bookmarkEnd w:id="41"/>
      <w:bookmarkEnd w:id="42"/>
    </w:p>
    <w:p w14:paraId="5A660DD6" w14:textId="77777777" w:rsidR="003D4C19" w:rsidRDefault="003D4C19" w:rsidP="003D4C19">
      <w:pPr>
        <w:pStyle w:val="a6"/>
      </w:pPr>
      <w:r>
        <w:t xml:space="preserve">В рамках исследования синтетических данных в задачах защиты информации предлагается использование открытых табличных наборов из репозиториев UCI, Kaggel и OpenML, удовлетворяющие следующим критериям: </w:t>
      </w:r>
    </w:p>
    <w:p w14:paraId="182DA58F" w14:textId="77777777" w:rsidR="003D4C19" w:rsidRDefault="003D4C19" w:rsidP="003D4C19">
      <w:pPr>
        <w:pStyle w:val="a0"/>
      </w:pPr>
      <w:r>
        <w:t>наличие чувствительных атрибутов;</w:t>
      </w:r>
    </w:p>
    <w:p w14:paraId="2A35181F" w14:textId="77777777" w:rsidR="003D4C19" w:rsidRDefault="003D4C19" w:rsidP="003D4C19">
      <w:pPr>
        <w:pStyle w:val="a0"/>
      </w:pPr>
      <w:r>
        <w:t>наличие как количественных, так и категориальных признаков;</w:t>
      </w:r>
    </w:p>
    <w:p w14:paraId="51EB2771" w14:textId="77777777" w:rsidR="003D4C19" w:rsidRDefault="003D4C19" w:rsidP="003D4C19">
      <w:pPr>
        <w:pStyle w:val="a0"/>
      </w:pPr>
      <w:r>
        <w:t>широкое использование в научных исследованиях;</w:t>
      </w:r>
    </w:p>
    <w:p w14:paraId="4554ED25" w14:textId="77777777" w:rsidR="003D4C19" w:rsidRDefault="003D4C19" w:rsidP="003D4C19">
      <w:pPr>
        <w:pStyle w:val="a0"/>
      </w:pPr>
      <w:r>
        <w:t>отсутствие синтетической природы данных;</w:t>
      </w:r>
    </w:p>
    <w:p w14:paraId="661A8F23" w14:textId="77777777" w:rsidR="003D4C19" w:rsidRDefault="003D4C19" w:rsidP="003D4C19">
      <w:pPr>
        <w:pStyle w:val="a0"/>
      </w:pPr>
      <w:r>
        <w:t>отсутствие пропущенных значений;</w:t>
      </w:r>
    </w:p>
    <w:p w14:paraId="23F224BB" w14:textId="77777777" w:rsidR="003D4C19" w:rsidRDefault="003D4C19" w:rsidP="003D4C19">
      <w:pPr>
        <w:pStyle w:val="a0"/>
      </w:pPr>
      <w:r>
        <w:t>применимость в прикладных задачах защиты информации.</w:t>
      </w:r>
    </w:p>
    <w:p w14:paraId="1B77ECCF" w14:textId="77777777" w:rsidR="003D4C19" w:rsidRDefault="003D4C19" w:rsidP="003D4C19">
      <w:pPr>
        <w:pStyle w:val="a6"/>
      </w:pPr>
    </w:p>
    <w:p w14:paraId="62C470A1" w14:textId="77777777" w:rsidR="003D4C19" w:rsidRDefault="003D4C19" w:rsidP="003D4C19">
      <w:pPr>
        <w:pStyle w:val="a6"/>
      </w:pPr>
      <w:r>
        <w:t>В качестве основного экспериментального набора данных был выбран набор Statlog (German Credit Data), представляющий собой табличный набор данных из области оценки кредитоспособности заемщиков, широко применяемый в задачах анализа рисков и принятия решений в финансовом секторе и использованный более чем в 63 исследованиях.</w:t>
      </w:r>
    </w:p>
    <w:p w14:paraId="2521A981" w14:textId="7F19F856" w:rsidR="003D4C19" w:rsidRDefault="003D4C19" w:rsidP="003D4C19">
      <w:pPr>
        <w:pStyle w:val="a6"/>
      </w:pPr>
      <w:r w:rsidRPr="00D2650D">
        <w:t>Во всех экспериментах использовался</w:t>
      </w:r>
      <w:r>
        <w:rPr>
          <w:lang w:val="ru-RU"/>
        </w:rPr>
        <w:t xml:space="preserve"> этот</w:t>
      </w:r>
      <w:r>
        <w:t xml:space="preserve"> набор данных</w:t>
      </w:r>
      <w:r>
        <w:rPr>
          <w:lang w:val="ru-RU"/>
        </w:rPr>
        <w:t xml:space="preserve">, </w:t>
      </w:r>
      <w:r w:rsidRPr="00D2650D">
        <w:rPr>
          <w:lang w:val="ru-RU"/>
        </w:rPr>
        <w:t>включающий</w:t>
      </w:r>
      <w:r>
        <w:rPr>
          <w:lang w:val="ru-RU"/>
        </w:rPr>
        <w:t xml:space="preserve"> </w:t>
      </w:r>
      <w:r>
        <w:t>1000 наблюдений и 2</w:t>
      </w:r>
      <w:r>
        <w:rPr>
          <w:lang w:val="ru-RU"/>
        </w:rPr>
        <w:t>1</w:t>
      </w:r>
      <w:r>
        <w:t xml:space="preserve"> признак.</w:t>
      </w:r>
      <w:r>
        <w:rPr>
          <w:lang w:val="ru-RU"/>
        </w:rPr>
        <w:t xml:space="preserve"> </w:t>
      </w:r>
      <w:r w:rsidRPr="00D2650D">
        <w:rPr>
          <w:lang w:val="ru-RU"/>
        </w:rPr>
        <w:t>Целевым признаком являлся класс кредитоспособности заемщика, отражающий принадлежность записи к одной из двух категорий кредитного риска.</w:t>
      </w:r>
      <w:r>
        <w:t xml:space="preserve"> Каждая запись описывает отдельного заемщика и содержит совокупность характеристик, используемых для анализа его кредитоспособности. Данные представлены в закодированном виде; для улучшения интерпретируемости они были преобразованы в читаемый вид, при этом соответствие между исходными кодами и их семантическими значениями приведено в приложении </w:t>
      </w:r>
      <w:r w:rsidR="007134EF">
        <w:rPr>
          <w:lang w:val="ru-RU"/>
        </w:rPr>
        <w:t>А</w:t>
      </w:r>
      <w:r>
        <w:t xml:space="preserve"> (</w:t>
      </w:r>
      <w:r w:rsidRPr="00FB5C17">
        <w:rPr>
          <w:i/>
        </w:rPr>
        <w:t xml:space="preserve">таблица </w:t>
      </w:r>
      <w:r w:rsidR="007134EF">
        <w:rPr>
          <w:i/>
          <w:lang w:val="ru-RU"/>
        </w:rPr>
        <w:t>А</w:t>
      </w:r>
      <w:r w:rsidRPr="00FB5C17">
        <w:rPr>
          <w:i/>
        </w:rPr>
        <w:t>.1</w:t>
      </w:r>
      <w:r>
        <w:t>).</w:t>
      </w:r>
    </w:p>
    <w:p w14:paraId="17708B9D" w14:textId="1C4A486F" w:rsidR="003D4C19" w:rsidRDefault="003D4C19" w:rsidP="003D4C19">
      <w:pPr>
        <w:pStyle w:val="a6"/>
      </w:pPr>
      <w:r>
        <w:t xml:space="preserve">Данные содержат 7 </w:t>
      </w:r>
      <w:r>
        <w:rPr>
          <w:lang w:val="ru-RU"/>
        </w:rPr>
        <w:t xml:space="preserve">количественных и 14 категориальных признаков. </w:t>
      </w:r>
      <w:r>
        <w:t xml:space="preserve">Полный состав признаков набора данных, включая возможные значения категориальных переменных, приведен в приложении </w:t>
      </w:r>
      <w:r w:rsidR="007134EF">
        <w:rPr>
          <w:lang w:val="ru-RU"/>
        </w:rPr>
        <w:t>А</w:t>
      </w:r>
      <w:r>
        <w:t xml:space="preserve"> (</w:t>
      </w:r>
      <w:r w:rsidRPr="00FB5C17">
        <w:rPr>
          <w:i/>
        </w:rPr>
        <w:t xml:space="preserve">таблица </w:t>
      </w:r>
      <w:r w:rsidR="007134EF">
        <w:rPr>
          <w:i/>
          <w:lang w:val="ru-RU"/>
        </w:rPr>
        <w:t>А</w:t>
      </w:r>
      <w:r w:rsidRPr="00FB5C17">
        <w:rPr>
          <w:i/>
        </w:rPr>
        <w:t>.2</w:t>
      </w:r>
      <w:r>
        <w:t xml:space="preserve">). Фрагмент исходного набора данных представлен в приложении </w:t>
      </w:r>
      <w:r w:rsidR="007134EF">
        <w:rPr>
          <w:lang w:val="ru-RU"/>
        </w:rPr>
        <w:t>А</w:t>
      </w:r>
      <w:r>
        <w:t xml:space="preserve"> (</w:t>
      </w:r>
      <w:r w:rsidRPr="00FB5C17">
        <w:rPr>
          <w:i/>
        </w:rPr>
        <w:t xml:space="preserve">таблица </w:t>
      </w:r>
      <w:r w:rsidR="007134EF">
        <w:rPr>
          <w:i/>
          <w:lang w:val="ru-RU"/>
        </w:rPr>
        <w:t>А</w:t>
      </w:r>
      <w:r w:rsidRPr="00FB5C17">
        <w:rPr>
          <w:i/>
        </w:rPr>
        <w:t>.3</w:t>
      </w:r>
      <w:r>
        <w:t>).</w:t>
      </w:r>
    </w:p>
    <w:p w14:paraId="53A8C007" w14:textId="77777777" w:rsidR="003D4C19" w:rsidRDefault="003D4C19" w:rsidP="003D4C19">
      <w:pPr>
        <w:pStyle w:val="a6"/>
      </w:pPr>
      <w:r>
        <w:t>В качестве чувствительных были выбраны следующие</w:t>
      </w:r>
      <w:r w:rsidRPr="00D03036">
        <w:t xml:space="preserve"> </w:t>
      </w:r>
      <w:r>
        <w:t>признак</w:t>
      </w:r>
      <w:r>
        <w:rPr>
          <w:lang w:val="ru-RU"/>
        </w:rPr>
        <w:t>и</w:t>
      </w:r>
      <w:r>
        <w:t>:</w:t>
      </w:r>
    </w:p>
    <w:p w14:paraId="0BDBBD04" w14:textId="77777777" w:rsidR="003D4C19" w:rsidRPr="005F3A1D" w:rsidRDefault="003D4C19" w:rsidP="003D4C19">
      <w:pPr>
        <w:pStyle w:val="a0"/>
      </w:pPr>
      <w:r w:rsidRPr="002E21DF">
        <w:t>размер кредита (credit amount);</w:t>
      </w:r>
    </w:p>
    <w:p w14:paraId="07EEE839" w14:textId="77777777" w:rsidR="003D4C19" w:rsidRPr="002E21DF" w:rsidRDefault="003D4C19" w:rsidP="003D4C19">
      <w:pPr>
        <w:pStyle w:val="a0"/>
        <w:rPr>
          <w:lang w:val="en-US"/>
        </w:rPr>
      </w:pPr>
      <w:r w:rsidRPr="002E21DF">
        <w:t>состояние</w:t>
      </w:r>
      <w:r w:rsidRPr="002E21DF">
        <w:rPr>
          <w:lang w:val="en-US"/>
        </w:rPr>
        <w:t xml:space="preserve"> </w:t>
      </w:r>
      <w:r w:rsidRPr="002E21DF">
        <w:t>текущего</w:t>
      </w:r>
      <w:r w:rsidRPr="002E21DF">
        <w:rPr>
          <w:lang w:val="en-US"/>
        </w:rPr>
        <w:t xml:space="preserve"> </w:t>
      </w:r>
      <w:r w:rsidRPr="002E21DF">
        <w:t>счёта</w:t>
      </w:r>
      <w:r w:rsidRPr="002E21DF">
        <w:rPr>
          <w:lang w:val="en-US"/>
        </w:rPr>
        <w:t xml:space="preserve"> (checking account status);</w:t>
      </w:r>
    </w:p>
    <w:p w14:paraId="734F74CC" w14:textId="77777777" w:rsidR="003D4C19" w:rsidRDefault="003D4C19" w:rsidP="003D4C19">
      <w:pPr>
        <w:pStyle w:val="a0"/>
      </w:pPr>
      <w:r w:rsidRPr="002E21DF">
        <w:t>состояние сберегательного счёта / облигаций (savings account / bond);</w:t>
      </w:r>
    </w:p>
    <w:p w14:paraId="4A40A8C0" w14:textId="77777777" w:rsidR="003D4C19" w:rsidRPr="008C3BE5" w:rsidRDefault="003D4C19" w:rsidP="003D4C19">
      <w:pPr>
        <w:pStyle w:val="a0"/>
      </w:pPr>
      <w:r w:rsidRPr="002E21DF">
        <w:t>кредитная история (credit history)</w:t>
      </w:r>
      <w:r>
        <w:t>.</w:t>
      </w:r>
    </w:p>
    <w:p w14:paraId="2D96A44B" w14:textId="77777777" w:rsidR="003D4C19" w:rsidRDefault="003D4C19" w:rsidP="003D4C19">
      <w:pPr>
        <w:pStyle w:val="a6"/>
      </w:pPr>
      <w:r>
        <w:lastRenderedPageBreak/>
        <w:t xml:space="preserve">Такой выбор обусловлен тем, что указанные признаки характеризуют финансовое положение заемщика, его платежную дисциплину и параметры взаимодействия с кредитной организацией. В контексте Федерального закона № 152-ФЗ </w:t>
      </w:r>
      <w:r w:rsidRPr="000A73C8">
        <w:rPr>
          <w:lang w:val="ru-RU"/>
        </w:rPr>
        <w:t xml:space="preserve">[1] </w:t>
      </w:r>
      <w:r>
        <w:t>такие сведения относятся к информации, прямо или косвенно связанной с конкретным физическим лицом, то есть могут рассматриваться как персональные данные при обработке в составе клиентского профиля. При этом закон требует обеспечивать их конфиденциальность и не допускать раскрытия без установленных оснований.</w:t>
      </w:r>
    </w:p>
    <w:p w14:paraId="0729A339" w14:textId="12B03AFE" w:rsidR="003D4C19" w:rsidRDefault="003D4C19" w:rsidP="003D4C19">
      <w:pPr>
        <w:pStyle w:val="a6"/>
      </w:pPr>
      <w:r>
        <w:t>Дополнительно выбор этих признаков согласуется с положениями статьи 26 Федерального закона № 395-1</w:t>
      </w:r>
      <w:r>
        <w:rPr>
          <w:lang w:val="ru-RU"/>
        </w:rPr>
        <w:t xml:space="preserve"> </w:t>
      </w:r>
      <w:r w:rsidRPr="009C17CC">
        <w:rPr>
          <w:lang w:val="ru-RU"/>
        </w:rPr>
        <w:t>[</w:t>
      </w:r>
      <w:r>
        <w:rPr>
          <w:lang w:val="ru-RU"/>
        </w:rPr>
        <w:t>3</w:t>
      </w:r>
      <w:r w:rsidRPr="009C17CC">
        <w:rPr>
          <w:lang w:val="ru-RU"/>
        </w:rPr>
        <w:t>]</w:t>
      </w:r>
      <w:r>
        <w:t>, согласно которой кредитные организации гарантируют тайну об операциях, счетах и вкладах своих клиентов. Признаки checking account status</w:t>
      </w:r>
      <w:r>
        <w:rPr>
          <w:lang w:val="ru-RU"/>
        </w:rPr>
        <w:t xml:space="preserve"> (</w:t>
      </w:r>
      <w:r w:rsidRPr="00CF09A2">
        <w:rPr>
          <w:lang w:val="ru-RU"/>
        </w:rPr>
        <w:t>состояние текущего счёта</w:t>
      </w:r>
      <w:r>
        <w:rPr>
          <w:lang w:val="ru-RU"/>
        </w:rPr>
        <w:t>)</w:t>
      </w:r>
      <w:r w:rsidR="00FB5C17">
        <w:t xml:space="preserve"> и savings account/</w:t>
      </w:r>
      <w:r>
        <w:t>bond</w:t>
      </w:r>
      <w:r>
        <w:rPr>
          <w:lang w:val="ru-RU"/>
        </w:rPr>
        <w:t xml:space="preserve"> (</w:t>
      </w:r>
      <w:r w:rsidR="00FB5C17">
        <w:rPr>
          <w:lang w:val="ru-RU"/>
        </w:rPr>
        <w:t>состояние сберегательного счёта/</w:t>
      </w:r>
      <w:r w:rsidRPr="00CF09A2">
        <w:rPr>
          <w:lang w:val="ru-RU"/>
        </w:rPr>
        <w:t>облигаций</w:t>
      </w:r>
      <w:r>
        <w:rPr>
          <w:lang w:val="ru-RU"/>
        </w:rPr>
        <w:t>)</w:t>
      </w:r>
      <w:r>
        <w:t xml:space="preserve"> непосредственно отражают сведения о счетах и сбережениях, credit amount</w:t>
      </w:r>
      <w:r>
        <w:rPr>
          <w:lang w:val="ru-RU"/>
        </w:rPr>
        <w:t xml:space="preserve"> (</w:t>
      </w:r>
      <w:r w:rsidRPr="00CF09A2">
        <w:rPr>
          <w:lang w:val="ru-RU"/>
        </w:rPr>
        <w:t>размер кредита</w:t>
      </w:r>
      <w:r>
        <w:rPr>
          <w:lang w:val="ru-RU"/>
        </w:rPr>
        <w:t>)</w:t>
      </w:r>
      <w:r>
        <w:t xml:space="preserve"> характеризует параметры финансовой операции, а credit history</w:t>
      </w:r>
      <w:r>
        <w:rPr>
          <w:lang w:val="ru-RU"/>
        </w:rPr>
        <w:t xml:space="preserve"> (к</w:t>
      </w:r>
      <w:r w:rsidRPr="00CF09A2">
        <w:rPr>
          <w:lang w:val="ru-RU"/>
        </w:rPr>
        <w:t>редитная история</w:t>
      </w:r>
      <w:r>
        <w:rPr>
          <w:lang w:val="ru-RU"/>
        </w:rPr>
        <w:t>)</w:t>
      </w:r>
      <w:r>
        <w:t xml:space="preserve"> позволяет судить о ранее принятых кредитных обязательствах и исполнении заемщиком своих платежных обязанностей. Следовательно, их обработка и возможное раскрытие несут повышенный риск нарушения банковской тайны и финансовой конфиденциальности клиента.</w:t>
      </w:r>
    </w:p>
    <w:p w14:paraId="63676A3E" w14:textId="796A29FE" w:rsidR="003D4C19" w:rsidRDefault="00FB5C17" w:rsidP="003D4C19">
      <w:pPr>
        <w:pStyle w:val="a6"/>
      </w:pPr>
      <w:r w:rsidRPr="00FB5C17">
        <w:t>Остальные признаки были отнесены к квази-идентификаторам на основе консервативного допущения в рамках модели угроз. Данное допущение предполагает, что любые атрибуты, не являющиеся явно чувствительными, потенциально могут быть использованы злоумышленником для сопоставления записей и повторной идентификации субъекта. Такой подход позволяет проводить оценку конфиденциальности в более строгом сценарии, не занижая возможные риски раскрытия данных.</w:t>
      </w:r>
    </w:p>
    <w:p w14:paraId="78D9E643" w14:textId="77777777" w:rsidR="0010398F" w:rsidRDefault="0010398F" w:rsidP="003D4C19">
      <w:pPr>
        <w:pStyle w:val="a6"/>
      </w:pPr>
    </w:p>
    <w:p w14:paraId="1163B0A1" w14:textId="28D97277" w:rsidR="003D4C19" w:rsidRPr="00690BA9" w:rsidRDefault="003D4C19" w:rsidP="003D4C19">
      <w:pPr>
        <w:pStyle w:val="20"/>
      </w:pPr>
      <w:bookmarkStart w:id="43" w:name="_Toc227241984"/>
      <w:bookmarkStart w:id="44" w:name="_Toc229255183"/>
      <w:r w:rsidRPr="007B75FC">
        <w:t>Результаты экспериментов</w:t>
      </w:r>
      <w:bookmarkEnd w:id="43"/>
      <w:bookmarkEnd w:id="44"/>
    </w:p>
    <w:p w14:paraId="387BDDBD" w14:textId="77777777" w:rsidR="003D4C19" w:rsidRDefault="003D4C19" w:rsidP="003D4C19">
      <w:pPr>
        <w:pStyle w:val="a6"/>
        <w:rPr>
          <w:lang w:val="ru-RU"/>
        </w:rPr>
      </w:pPr>
      <w:r w:rsidRPr="00B7726D">
        <w:rPr>
          <w:lang w:val="ru-RU"/>
        </w:rPr>
        <w:t>Экспериментальное исследование алгоритмов генерации табличных синтетических данных проводилось на ранее разработанном программном обеспечении. В рамках исследования использовались все реализованные в системе метрики оценки качества и конфиденциальности синтетических данных.</w:t>
      </w:r>
    </w:p>
    <w:p w14:paraId="02F67FEB" w14:textId="77777777" w:rsidR="003D4C19" w:rsidRPr="00772EA9" w:rsidRDefault="003D4C19" w:rsidP="003D4C19">
      <w:pPr>
        <w:pStyle w:val="a6"/>
        <w:rPr>
          <w:lang w:val="ru-RU"/>
        </w:rPr>
      </w:pPr>
      <w:r>
        <w:rPr>
          <w:lang w:val="ru-RU"/>
        </w:rPr>
        <w:t>И</w:t>
      </w:r>
      <w:r w:rsidRPr="00772EA9">
        <w:rPr>
          <w:lang w:val="ru-RU"/>
        </w:rPr>
        <w:t xml:space="preserve">сследование проводилось поэтапно с целью оценки качества и конфиденциальности синтетических данных при изменении объема исходной обучающей выборки. Для этого исходный набор данных был разделен на десять подвыборок различного объема: 100, 200, 300, …, 1000 записей. Перед проведением экспериментов данные были размечены: для каждого признака были определены тип признака и его значения, а также выделены целевой признак и </w:t>
      </w:r>
      <w:r w:rsidRPr="00772EA9">
        <w:rPr>
          <w:lang w:val="ru-RU"/>
        </w:rPr>
        <w:lastRenderedPageBreak/>
        <w:t xml:space="preserve">чувствительные атрибуты. Эксперименты выполнялись на вычислительной системе, характеристики которой представлены в </w:t>
      </w:r>
      <w:r w:rsidRPr="00FB5C17">
        <w:rPr>
          <w:i/>
          <w:lang w:val="ru-RU"/>
        </w:rPr>
        <w:t>таблице 4.1</w:t>
      </w:r>
      <w:r w:rsidRPr="00772EA9">
        <w:rPr>
          <w:lang w:val="ru-RU"/>
        </w:rPr>
        <w:t>.</w:t>
      </w:r>
    </w:p>
    <w:p w14:paraId="45960F32" w14:textId="77777777" w:rsidR="003D4C19" w:rsidRDefault="003D4C19" w:rsidP="003D4C19">
      <w:pPr>
        <w:pStyle w:val="a6"/>
        <w:rPr>
          <w:lang w:val="ru-RU"/>
        </w:rPr>
      </w:pPr>
      <w:r w:rsidRPr="00772EA9">
        <w:rPr>
          <w:lang w:val="ru-RU"/>
        </w:rPr>
        <w:t xml:space="preserve">Для повышения достоверности результатов каждый эксперимент для каждого объема выборки и каждого метода генерации проводился пять раз. Это позволило снизить влияние случайных факторов, связанных с обучением генеративных моделей и стохастическим характером процесса генерации синтетических данных. </w:t>
      </w:r>
    </w:p>
    <w:p w14:paraId="28D1CD2E" w14:textId="40E6260D" w:rsidR="003D4C19" w:rsidRPr="00640D15" w:rsidRDefault="003D4C19" w:rsidP="003D4C19">
      <w:pPr>
        <w:pStyle w:val="a6"/>
        <w:rPr>
          <w:lang w:val="ru-RU"/>
        </w:rPr>
      </w:pPr>
      <w:r w:rsidRPr="00107580">
        <w:rPr>
          <w:lang w:val="ru-RU"/>
        </w:rPr>
        <w:t xml:space="preserve">В рамках анализа результатов экспериментов были представлены два вида графиков: линейные графики и диаграммы размаха. При построении линейных графиков использовались усреднённые значения рассчитанных метрик каждого метода </w:t>
      </w:r>
      <w:r>
        <w:rPr>
          <w:lang w:val="ru-RU"/>
        </w:rPr>
        <w:t>для</w:t>
      </w:r>
      <w:r w:rsidRPr="00107580">
        <w:rPr>
          <w:lang w:val="ru-RU"/>
        </w:rPr>
        <w:t xml:space="preserve"> </w:t>
      </w:r>
      <w:r>
        <w:rPr>
          <w:lang w:val="ru-RU"/>
        </w:rPr>
        <w:t>каждого объёма исходной выборки</w:t>
      </w:r>
      <w:r w:rsidRPr="00107580">
        <w:rPr>
          <w:lang w:val="ru-RU"/>
        </w:rPr>
        <w:t xml:space="preserve">. Диаграммы размаха применялись для оценки разброса результатов, медианного значения, а также первого и третьего квартилей. </w:t>
      </w:r>
      <w:r>
        <w:rPr>
          <w:lang w:val="ru-RU"/>
        </w:rPr>
        <w:t>Фрагмент р</w:t>
      </w:r>
      <w:r w:rsidRPr="00107580">
        <w:rPr>
          <w:lang w:val="ru-RU"/>
        </w:rPr>
        <w:t>езультат</w:t>
      </w:r>
      <w:r>
        <w:rPr>
          <w:lang w:val="ru-RU"/>
        </w:rPr>
        <w:t>а экспериментов приведен</w:t>
      </w:r>
      <w:r w:rsidRPr="00107580">
        <w:rPr>
          <w:lang w:val="ru-RU"/>
        </w:rPr>
        <w:t xml:space="preserve"> в </w:t>
      </w:r>
      <w:r w:rsidRPr="0010398F">
        <w:rPr>
          <w:i/>
          <w:lang w:val="ru-RU"/>
        </w:rPr>
        <w:t xml:space="preserve">таблице </w:t>
      </w:r>
      <w:r w:rsidR="007134EF">
        <w:rPr>
          <w:i/>
          <w:lang w:val="ru-RU"/>
        </w:rPr>
        <w:t>Б</w:t>
      </w:r>
      <w:r w:rsidRPr="0010398F">
        <w:rPr>
          <w:i/>
          <w:lang w:val="ru-RU"/>
        </w:rPr>
        <w:t>.1</w:t>
      </w:r>
      <w:r w:rsidRPr="00107580">
        <w:rPr>
          <w:lang w:val="ru-RU"/>
        </w:rPr>
        <w:t xml:space="preserve"> </w:t>
      </w:r>
      <w:r w:rsidR="0010398F">
        <w:rPr>
          <w:lang w:val="ru-RU"/>
        </w:rPr>
        <w:t>(приложение</w:t>
      </w:r>
      <w:r w:rsidRPr="00107580">
        <w:rPr>
          <w:lang w:val="ru-RU"/>
        </w:rPr>
        <w:t xml:space="preserve"> </w:t>
      </w:r>
      <w:r w:rsidR="007134EF">
        <w:rPr>
          <w:lang w:val="ru-RU"/>
        </w:rPr>
        <w:t>Б</w:t>
      </w:r>
      <w:r w:rsidR="0010398F">
        <w:rPr>
          <w:lang w:val="ru-RU"/>
        </w:rPr>
        <w:t>)</w:t>
      </w:r>
      <w:r w:rsidRPr="00107580">
        <w:rPr>
          <w:lang w:val="ru-RU"/>
        </w:rPr>
        <w:t>.</w:t>
      </w:r>
    </w:p>
    <w:p w14:paraId="13B92A4A" w14:textId="77777777" w:rsidR="003D4C19" w:rsidRPr="006410C1" w:rsidRDefault="003D4C19" w:rsidP="003D4C19">
      <w:pPr>
        <w:pStyle w:val="a6"/>
        <w:ind w:firstLine="0"/>
        <w:rPr>
          <w:lang w:val="ru-RU"/>
        </w:rPr>
      </w:pPr>
    </w:p>
    <w:p w14:paraId="419824C9" w14:textId="77777777" w:rsidR="003D4C19" w:rsidRPr="0074781B" w:rsidRDefault="003D4C19" w:rsidP="003D4C19">
      <w:pPr>
        <w:pStyle w:val="af7"/>
        <w:rPr>
          <w:lang w:eastAsia="ru-RU"/>
        </w:rPr>
      </w:pPr>
      <w:r>
        <w:rPr>
          <w:lang w:eastAsia="ru-RU"/>
        </w:rPr>
        <w:t xml:space="preserve">Таблица 4.1. </w:t>
      </w:r>
      <w:r w:rsidRPr="006410C1">
        <w:rPr>
          <w:lang w:eastAsia="ru-RU"/>
        </w:rPr>
        <w:t>Аппаратно-технические характеристики вычислительной системы, использованной при проведении экспериментов</w:t>
      </w:r>
    </w:p>
    <w:tbl>
      <w:tblPr>
        <w:tblStyle w:val="af0"/>
        <w:tblW w:w="0" w:type="auto"/>
        <w:tblLook w:val="04A0" w:firstRow="1" w:lastRow="0" w:firstColumn="1" w:lastColumn="0" w:noHBand="0" w:noVBand="1"/>
      </w:tblPr>
      <w:tblGrid>
        <w:gridCol w:w="2830"/>
        <w:gridCol w:w="7086"/>
      </w:tblGrid>
      <w:tr w:rsidR="003D4C19" w:rsidRPr="0074781B" w14:paraId="1ACF7B80" w14:textId="77777777" w:rsidTr="00D72A64">
        <w:tc>
          <w:tcPr>
            <w:tcW w:w="2830" w:type="dxa"/>
          </w:tcPr>
          <w:p w14:paraId="04C80CF0" w14:textId="77777777" w:rsidR="003D4C19" w:rsidRPr="0074781B" w:rsidRDefault="003D4C19" w:rsidP="00D72A64">
            <w:pPr>
              <w:pStyle w:val="a6"/>
              <w:ind w:firstLine="0"/>
              <w:rPr>
                <w:lang w:val="en-US" w:eastAsia="ru-RU"/>
              </w:rPr>
            </w:pPr>
            <w:r w:rsidRPr="0074781B">
              <w:rPr>
                <w:lang w:eastAsia="ru-RU"/>
              </w:rPr>
              <w:t>Компонент</w:t>
            </w:r>
            <w:r w:rsidRPr="0074781B">
              <w:rPr>
                <w:lang w:val="en-US" w:eastAsia="ru-RU"/>
              </w:rPr>
              <w:t xml:space="preserve"> </w:t>
            </w:r>
          </w:p>
        </w:tc>
        <w:tc>
          <w:tcPr>
            <w:tcW w:w="7086" w:type="dxa"/>
          </w:tcPr>
          <w:p w14:paraId="09A50578" w14:textId="77777777" w:rsidR="003D4C19" w:rsidRPr="0074781B" w:rsidRDefault="003D4C19" w:rsidP="00D72A64">
            <w:pPr>
              <w:pStyle w:val="a6"/>
              <w:ind w:firstLine="0"/>
              <w:rPr>
                <w:lang w:val="en-US" w:eastAsia="ru-RU"/>
              </w:rPr>
            </w:pPr>
            <w:r w:rsidRPr="0074781B">
              <w:rPr>
                <w:lang w:val="en-US" w:eastAsia="ru-RU"/>
              </w:rPr>
              <w:t xml:space="preserve"> </w:t>
            </w:r>
            <w:r w:rsidRPr="0074781B">
              <w:rPr>
                <w:lang w:eastAsia="ru-RU"/>
              </w:rPr>
              <w:t>Характеристика</w:t>
            </w:r>
          </w:p>
        </w:tc>
      </w:tr>
      <w:tr w:rsidR="003D4C19" w:rsidRPr="00722933" w14:paraId="15EFAF96" w14:textId="77777777" w:rsidTr="00D72A64">
        <w:tc>
          <w:tcPr>
            <w:tcW w:w="2830" w:type="dxa"/>
          </w:tcPr>
          <w:p w14:paraId="24C1AC1A" w14:textId="77777777" w:rsidR="003D4C19" w:rsidRPr="0074781B" w:rsidRDefault="003D4C19" w:rsidP="00D72A64">
            <w:pPr>
              <w:pStyle w:val="a6"/>
              <w:ind w:firstLine="0"/>
              <w:rPr>
                <w:lang w:val="en-US"/>
              </w:rPr>
            </w:pPr>
            <w:r>
              <w:rPr>
                <w:lang w:val="en-US"/>
              </w:rPr>
              <w:t>Процессор CPU</w:t>
            </w:r>
          </w:p>
        </w:tc>
        <w:tc>
          <w:tcPr>
            <w:tcW w:w="7086" w:type="dxa"/>
          </w:tcPr>
          <w:p w14:paraId="34F429AD" w14:textId="77777777" w:rsidR="003D4C19" w:rsidRPr="0074781B" w:rsidRDefault="003D4C19" w:rsidP="00D72A64">
            <w:pPr>
              <w:pStyle w:val="a6"/>
              <w:ind w:firstLine="0"/>
              <w:rPr>
                <w:lang w:val="en-US"/>
              </w:rPr>
            </w:pPr>
            <w:r w:rsidRPr="0074781B">
              <w:rPr>
                <w:lang w:val="en-US"/>
              </w:rPr>
              <w:t xml:space="preserve"> 12th Gen Intel(R) Core(TM) i5-12500H (2.50 GHz)</w:t>
            </w:r>
          </w:p>
        </w:tc>
      </w:tr>
      <w:tr w:rsidR="003D4C19" w:rsidRPr="0074781B" w14:paraId="6F8D6094" w14:textId="77777777" w:rsidTr="00D72A64">
        <w:tc>
          <w:tcPr>
            <w:tcW w:w="2830" w:type="dxa"/>
          </w:tcPr>
          <w:p w14:paraId="272FC9E3" w14:textId="77777777" w:rsidR="003D4C19" w:rsidRPr="0074781B" w:rsidRDefault="003D4C19" w:rsidP="00D72A64">
            <w:pPr>
              <w:pStyle w:val="a6"/>
              <w:ind w:firstLine="0"/>
              <w:rPr>
                <w:lang w:val="ru-RU"/>
              </w:rPr>
            </w:pPr>
            <w:r>
              <w:rPr>
                <w:lang w:val="ru-RU"/>
              </w:rPr>
              <w:t>Оперативная память</w:t>
            </w:r>
          </w:p>
        </w:tc>
        <w:tc>
          <w:tcPr>
            <w:tcW w:w="7086" w:type="dxa"/>
          </w:tcPr>
          <w:p w14:paraId="6F60CC60" w14:textId="77777777" w:rsidR="003D4C19" w:rsidRPr="0074781B" w:rsidRDefault="003D4C19" w:rsidP="00D72A64">
            <w:pPr>
              <w:pStyle w:val="a6"/>
              <w:ind w:firstLine="0"/>
              <w:rPr>
                <w:lang w:val="ru-RU"/>
              </w:rPr>
            </w:pPr>
            <w:r w:rsidRPr="0074781B">
              <w:rPr>
                <w:lang w:val="ru-RU"/>
              </w:rPr>
              <w:t xml:space="preserve"> </w:t>
            </w:r>
            <w:r w:rsidRPr="0074781B">
              <w:rPr>
                <w:lang w:val="en-US"/>
              </w:rPr>
              <w:t>DDR</w:t>
            </w:r>
            <w:r w:rsidRPr="0074781B">
              <w:rPr>
                <w:lang w:val="ru-RU"/>
              </w:rPr>
              <w:t>4 16,0 ГБ 3200 МГц</w:t>
            </w:r>
          </w:p>
        </w:tc>
      </w:tr>
      <w:tr w:rsidR="003D4C19" w:rsidRPr="00722933" w14:paraId="7E63B455" w14:textId="77777777" w:rsidTr="00D72A64">
        <w:tc>
          <w:tcPr>
            <w:tcW w:w="2830" w:type="dxa"/>
          </w:tcPr>
          <w:p w14:paraId="1DBF0893" w14:textId="77777777" w:rsidR="003D4C19" w:rsidRPr="0074781B" w:rsidRDefault="003D4C19" w:rsidP="00D72A64">
            <w:pPr>
              <w:pStyle w:val="a6"/>
              <w:ind w:firstLine="0"/>
              <w:rPr>
                <w:lang w:val="ru-RU"/>
              </w:rPr>
            </w:pPr>
            <w:r w:rsidRPr="0074781B">
              <w:rPr>
                <w:lang w:val="ru-RU"/>
              </w:rPr>
              <w:t xml:space="preserve">Видеокарта </w:t>
            </w:r>
            <w:r w:rsidRPr="0074781B">
              <w:rPr>
                <w:lang w:val="en-US"/>
              </w:rPr>
              <w:t>GPU</w:t>
            </w:r>
          </w:p>
        </w:tc>
        <w:tc>
          <w:tcPr>
            <w:tcW w:w="7086" w:type="dxa"/>
          </w:tcPr>
          <w:p w14:paraId="44B8BE27" w14:textId="77777777" w:rsidR="003D4C19" w:rsidRPr="0074781B" w:rsidRDefault="003D4C19" w:rsidP="00D72A64">
            <w:pPr>
              <w:pStyle w:val="a6"/>
              <w:ind w:firstLine="0"/>
              <w:rPr>
                <w:lang w:val="en-US"/>
              </w:rPr>
            </w:pPr>
            <w:r w:rsidRPr="0074781B">
              <w:rPr>
                <w:lang w:val="en-US"/>
              </w:rPr>
              <w:t xml:space="preserve"> NVIDIA GeForce RTX 4050 LAPTOP 6 </w:t>
            </w:r>
            <w:r w:rsidRPr="0074781B">
              <w:rPr>
                <w:lang w:val="ru-RU"/>
              </w:rPr>
              <w:t>ГБ</w:t>
            </w:r>
            <w:r w:rsidRPr="0074781B">
              <w:rPr>
                <w:lang w:val="en-US"/>
              </w:rPr>
              <w:t xml:space="preserve"> GDDR6</w:t>
            </w:r>
          </w:p>
        </w:tc>
      </w:tr>
    </w:tbl>
    <w:p w14:paraId="520A1CBC" w14:textId="77777777" w:rsidR="003D4C19" w:rsidRPr="00A26078" w:rsidRDefault="003D4C19" w:rsidP="003D4C19">
      <w:pPr>
        <w:pStyle w:val="a6"/>
        <w:ind w:firstLine="0"/>
        <w:rPr>
          <w:lang w:val="en-US"/>
        </w:rPr>
      </w:pPr>
      <w:bookmarkStart w:id="45" w:name="_Toc227241985"/>
    </w:p>
    <w:p w14:paraId="68FD3BE0" w14:textId="42AC092F" w:rsidR="003D4C19" w:rsidRDefault="003D4C19" w:rsidP="003D4C19">
      <w:pPr>
        <w:pStyle w:val="a6"/>
      </w:pPr>
      <w:r w:rsidRPr="00C90C78">
        <w:t>Для визуализации результатов экспериментов использовался язык программирования R. Реализация скрипта предусматривала автоматическ</w:t>
      </w:r>
      <w:r>
        <w:rPr>
          <w:lang w:val="ru-RU"/>
        </w:rPr>
        <w:t>ую</w:t>
      </w:r>
      <w:r w:rsidRPr="00C90C78">
        <w:t xml:space="preserve"> </w:t>
      </w:r>
      <w:r>
        <w:rPr>
          <w:lang w:val="ru-RU"/>
        </w:rPr>
        <w:t>загрузку</w:t>
      </w:r>
      <w:r w:rsidRPr="00C90C78">
        <w:t xml:space="preserve"> файлов с </w:t>
      </w:r>
      <w:r>
        <w:rPr>
          <w:lang w:val="ru-RU"/>
        </w:rPr>
        <w:t xml:space="preserve">таблицами </w:t>
      </w:r>
      <w:r w:rsidRPr="00C90C78">
        <w:t>результ</w:t>
      </w:r>
      <w:r>
        <w:rPr>
          <w:lang w:val="ru-RU"/>
        </w:rPr>
        <w:t>атов</w:t>
      </w:r>
      <w:r w:rsidRPr="00C90C78">
        <w:t xml:space="preserve"> оценивания, извлечение из названия файла сведений о методе генерации, объеме выборки и времени запуска, а также объединение всех результатов в единую таблицу для последующего анализа. Дополнительно в скрипте была реализована автоматическая обработка набора метрик: для каждой метрики формировался отдельный график, задавались соответствующие диапазоны шкал и выполнялось сохранение результата в формате PNG. Для работы с данными и строковыми значениями использовались пакеты </w:t>
      </w:r>
      <w:r w:rsidR="007134EF">
        <w:t>tidyverse, stringr и rstudioapi</w:t>
      </w:r>
      <w:r w:rsidRPr="00C90C78">
        <w:t>.</w:t>
      </w:r>
    </w:p>
    <w:p w14:paraId="55EEE993" w14:textId="77777777" w:rsidR="003D4C19" w:rsidRPr="00C90C78" w:rsidRDefault="003D4C19" w:rsidP="003D4C19">
      <w:pPr>
        <w:pStyle w:val="a6"/>
      </w:pPr>
    </w:p>
    <w:p w14:paraId="49838724" w14:textId="03C08606" w:rsidR="003D4C19" w:rsidRPr="00764D32" w:rsidRDefault="003D4C19" w:rsidP="003D4C19">
      <w:pPr>
        <w:pStyle w:val="30"/>
      </w:pPr>
      <w:bookmarkStart w:id="46" w:name="_Toc229255184"/>
      <w:r>
        <w:t>Оценивание качества данных</w:t>
      </w:r>
      <w:bookmarkEnd w:id="45"/>
      <w:bookmarkEnd w:id="46"/>
    </w:p>
    <w:p w14:paraId="55E448A4" w14:textId="77777777" w:rsidR="003D4C19" w:rsidRPr="00C759B5" w:rsidRDefault="003D4C19" w:rsidP="003D4C19">
      <w:pPr>
        <w:pStyle w:val="40"/>
      </w:pPr>
      <w:r w:rsidRPr="00C759B5">
        <w:t>Полезность для машинного обучения</w:t>
      </w:r>
    </w:p>
    <w:p w14:paraId="31C3B03E" w14:textId="77777777" w:rsidR="003D4C19" w:rsidRDefault="003D4C19" w:rsidP="003D4C19">
      <w:pPr>
        <w:pStyle w:val="a6"/>
      </w:pPr>
      <w:r>
        <w:lastRenderedPageBreak/>
        <w:t>По результатам оценки полезности синтетических данных для последующего машинного обучения по метрике TSTR наблюдается различное поведение методов генерации в зависимости от используемой модели-классификатора.</w:t>
      </w:r>
    </w:p>
    <w:p w14:paraId="3B4D0D3F" w14:textId="77777777" w:rsidR="003D4C19" w:rsidRDefault="003D4C19" w:rsidP="003D4C19">
      <w:pPr>
        <w:pStyle w:val="a6"/>
      </w:pPr>
      <w:r w:rsidRPr="004B646A">
        <w:t>Для оценивания использовались два классификатора: линейная модель и XGBoost. Линейная модель применялась как базовый классификатор, позволяющий оценить сохранение простых линейных зависимостей между признаками и целевой переменной. XGBoost использовался как более сложная модель градиентного бустинга, способная учитывать нелинейные зависимости и взаимодействия между признаками.</w:t>
      </w:r>
    </w:p>
    <w:p w14:paraId="1601F1BF" w14:textId="77777777" w:rsidR="003D4C19" w:rsidRDefault="003D4C19" w:rsidP="003D4C19">
      <w:pPr>
        <w:pStyle w:val="a6"/>
        <w:rPr>
          <w:lang w:val="ru-RU"/>
        </w:rPr>
      </w:pPr>
      <w:r>
        <w:rPr>
          <w:lang w:val="ru-RU"/>
        </w:rPr>
        <w:t>Изначально</w:t>
      </w:r>
      <w:r w:rsidRPr="004B646A">
        <w:t xml:space="preserve"> была выполнена оценка качества классификации при обучении моделей на реальных данных. Этот результат использовался как базовый ориентир, с которым сопоставлялись значения TSTR. </w:t>
      </w:r>
      <w:r w:rsidRPr="00A55AC3">
        <w:t xml:space="preserve">Для каждого объема выборки были рассчитаны среднее значение, медиана, первый квартиль Q1 и третий квартиль Q3. Полученные значения представлены в </w:t>
      </w:r>
      <w:r w:rsidRPr="000F3D84">
        <w:rPr>
          <w:i/>
        </w:rPr>
        <w:t>таблице 4.</w:t>
      </w:r>
      <w:r w:rsidRPr="000F3D84">
        <w:rPr>
          <w:i/>
          <w:lang w:val="ru-RU"/>
        </w:rPr>
        <w:t>2</w:t>
      </w:r>
      <w:r w:rsidRPr="00A55AC3">
        <w:t>.</w:t>
      </w:r>
      <w:r>
        <w:rPr>
          <w:lang w:val="ru-RU"/>
        </w:rPr>
        <w:t xml:space="preserve"> </w:t>
      </w:r>
    </w:p>
    <w:p w14:paraId="63A3E747" w14:textId="77777777" w:rsidR="003D4C19" w:rsidRDefault="003D4C19" w:rsidP="003D4C19">
      <w:pPr>
        <w:pStyle w:val="a6"/>
        <w:rPr>
          <w:lang w:val="ru-RU"/>
        </w:rPr>
      </w:pPr>
    </w:p>
    <w:p w14:paraId="21EC8628" w14:textId="77777777" w:rsidR="003D4C19" w:rsidRDefault="003D4C19" w:rsidP="003D4C19">
      <w:pPr>
        <w:pStyle w:val="af7"/>
      </w:pPr>
      <w:r>
        <w:t>Таблица 4.2 – Результаты классификаторов, обученных на реальных данных</w:t>
      </w:r>
    </w:p>
    <w:tbl>
      <w:tblPr>
        <w:tblStyle w:val="af0"/>
        <w:tblW w:w="0" w:type="auto"/>
        <w:tblLook w:val="04A0" w:firstRow="1" w:lastRow="0" w:firstColumn="1" w:lastColumn="0" w:noHBand="0" w:noVBand="1"/>
      </w:tblPr>
      <w:tblGrid>
        <w:gridCol w:w="1796"/>
        <w:gridCol w:w="1628"/>
        <w:gridCol w:w="1631"/>
        <w:gridCol w:w="1631"/>
        <w:gridCol w:w="1615"/>
        <w:gridCol w:w="1615"/>
      </w:tblGrid>
      <w:tr w:rsidR="003D4C19" w:rsidRPr="00B877A7" w14:paraId="665784CD" w14:textId="77777777" w:rsidTr="00E43279">
        <w:tc>
          <w:tcPr>
            <w:tcW w:w="1796" w:type="dxa"/>
          </w:tcPr>
          <w:p w14:paraId="09E36D93" w14:textId="77777777" w:rsidR="003D4C19" w:rsidRPr="00B877A7" w:rsidRDefault="003D4C19" w:rsidP="00D72A64">
            <w:pPr>
              <w:pStyle w:val="a6"/>
              <w:ind w:firstLine="0"/>
              <w:rPr>
                <w:lang w:val="ru-RU"/>
              </w:rPr>
            </w:pPr>
            <w:r w:rsidRPr="00B877A7">
              <w:rPr>
                <w:lang w:val="ru-RU"/>
              </w:rPr>
              <w:t>Классификатор</w:t>
            </w:r>
          </w:p>
        </w:tc>
        <w:tc>
          <w:tcPr>
            <w:tcW w:w="1628" w:type="dxa"/>
          </w:tcPr>
          <w:p w14:paraId="74EF46FD" w14:textId="77777777" w:rsidR="003D4C19" w:rsidRPr="00B877A7" w:rsidRDefault="003D4C19" w:rsidP="00D72A64">
            <w:pPr>
              <w:pStyle w:val="a6"/>
              <w:ind w:firstLine="0"/>
              <w:rPr>
                <w:lang w:val="ru-RU"/>
              </w:rPr>
            </w:pPr>
            <w:r w:rsidRPr="00B877A7">
              <w:rPr>
                <w:lang w:val="ru-RU"/>
              </w:rPr>
              <w:t>Объем выборки</w:t>
            </w:r>
          </w:p>
        </w:tc>
        <w:tc>
          <w:tcPr>
            <w:tcW w:w="1631" w:type="dxa"/>
          </w:tcPr>
          <w:p w14:paraId="1A8346A8" w14:textId="77777777" w:rsidR="003D4C19" w:rsidRPr="00B877A7" w:rsidRDefault="003D4C19" w:rsidP="00D72A64">
            <w:pPr>
              <w:pStyle w:val="a6"/>
              <w:ind w:firstLine="0"/>
              <w:rPr>
                <w:lang w:val="ru-RU"/>
              </w:rPr>
            </w:pPr>
            <w:r w:rsidRPr="00B877A7">
              <w:rPr>
                <w:lang w:val="ru-RU"/>
              </w:rPr>
              <w:t>Среднее значение</w:t>
            </w:r>
          </w:p>
        </w:tc>
        <w:tc>
          <w:tcPr>
            <w:tcW w:w="1631" w:type="dxa"/>
          </w:tcPr>
          <w:p w14:paraId="393A607E" w14:textId="77777777" w:rsidR="003D4C19" w:rsidRPr="00B877A7" w:rsidRDefault="003D4C19" w:rsidP="00D72A64">
            <w:pPr>
              <w:pStyle w:val="a6"/>
              <w:ind w:firstLine="0"/>
              <w:rPr>
                <w:lang w:val="ru-RU"/>
              </w:rPr>
            </w:pPr>
            <w:r w:rsidRPr="00B877A7">
              <w:rPr>
                <w:lang w:val="ru-RU"/>
              </w:rPr>
              <w:t>Медиана</w:t>
            </w:r>
          </w:p>
        </w:tc>
        <w:tc>
          <w:tcPr>
            <w:tcW w:w="1615" w:type="dxa"/>
          </w:tcPr>
          <w:p w14:paraId="0F9483DD" w14:textId="77777777" w:rsidR="003D4C19" w:rsidRPr="00B877A7" w:rsidRDefault="003D4C19" w:rsidP="00D72A64">
            <w:pPr>
              <w:pStyle w:val="a6"/>
              <w:ind w:firstLine="0"/>
              <w:rPr>
                <w:lang w:val="ru-RU"/>
              </w:rPr>
            </w:pPr>
            <w:r w:rsidRPr="00B877A7">
              <w:rPr>
                <w:lang w:val="ru-RU"/>
              </w:rPr>
              <w:t>Q1</w:t>
            </w:r>
          </w:p>
        </w:tc>
        <w:tc>
          <w:tcPr>
            <w:tcW w:w="1615" w:type="dxa"/>
          </w:tcPr>
          <w:p w14:paraId="4F9370B4" w14:textId="77777777" w:rsidR="003D4C19" w:rsidRPr="00B877A7" w:rsidRDefault="003D4C19" w:rsidP="00D72A64">
            <w:pPr>
              <w:pStyle w:val="a6"/>
              <w:ind w:firstLine="0"/>
              <w:rPr>
                <w:lang w:val="ru-RU"/>
              </w:rPr>
            </w:pPr>
            <w:r w:rsidRPr="00B877A7">
              <w:rPr>
                <w:lang w:val="ru-RU"/>
              </w:rPr>
              <w:t>Q3</w:t>
            </w:r>
          </w:p>
        </w:tc>
      </w:tr>
      <w:tr w:rsidR="003D4C19" w:rsidRPr="00B877A7" w14:paraId="79693593" w14:textId="77777777" w:rsidTr="00E43279">
        <w:tc>
          <w:tcPr>
            <w:tcW w:w="1796" w:type="dxa"/>
          </w:tcPr>
          <w:p w14:paraId="468E9D64" w14:textId="77777777" w:rsidR="003D4C19" w:rsidRPr="00B877A7" w:rsidRDefault="003D4C19" w:rsidP="00D72A64">
            <w:pPr>
              <w:pStyle w:val="a6"/>
              <w:ind w:firstLine="0"/>
              <w:rPr>
                <w:lang w:val="en-US"/>
              </w:rPr>
            </w:pPr>
            <w:r w:rsidRPr="00B877A7">
              <w:rPr>
                <w:lang w:val="en-US"/>
              </w:rPr>
              <w:t>TSTR Linear</w:t>
            </w:r>
          </w:p>
        </w:tc>
        <w:tc>
          <w:tcPr>
            <w:tcW w:w="1628" w:type="dxa"/>
          </w:tcPr>
          <w:p w14:paraId="6838D4E6" w14:textId="77777777" w:rsidR="003D4C19" w:rsidRPr="00B877A7" w:rsidRDefault="003D4C19" w:rsidP="00D72A64">
            <w:pPr>
              <w:pStyle w:val="a6"/>
              <w:ind w:firstLine="0"/>
              <w:rPr>
                <w:lang w:val="en-US"/>
              </w:rPr>
            </w:pPr>
            <w:r w:rsidRPr="00B877A7">
              <w:rPr>
                <w:lang w:val="en-US"/>
              </w:rPr>
              <w:t>100</w:t>
            </w:r>
          </w:p>
        </w:tc>
        <w:tc>
          <w:tcPr>
            <w:tcW w:w="1631" w:type="dxa"/>
          </w:tcPr>
          <w:p w14:paraId="674C7802" w14:textId="77777777" w:rsidR="003D4C19" w:rsidRPr="00B877A7" w:rsidRDefault="003D4C19" w:rsidP="00D72A64">
            <w:pPr>
              <w:pStyle w:val="a6"/>
              <w:ind w:firstLine="0"/>
              <w:rPr>
                <w:lang w:val="en-US"/>
              </w:rPr>
            </w:pPr>
            <w:r w:rsidRPr="00B877A7">
              <w:rPr>
                <w:lang w:val="en-US"/>
              </w:rPr>
              <w:t>0,609</w:t>
            </w:r>
          </w:p>
        </w:tc>
        <w:tc>
          <w:tcPr>
            <w:tcW w:w="1631" w:type="dxa"/>
          </w:tcPr>
          <w:p w14:paraId="7BA4D99D" w14:textId="77777777" w:rsidR="003D4C19" w:rsidRPr="00B877A7" w:rsidRDefault="003D4C19" w:rsidP="00D72A64">
            <w:pPr>
              <w:pStyle w:val="a6"/>
              <w:ind w:firstLine="0"/>
              <w:rPr>
                <w:lang w:val="en-US"/>
              </w:rPr>
            </w:pPr>
            <w:r w:rsidRPr="00B877A7">
              <w:rPr>
                <w:lang w:val="en-US"/>
              </w:rPr>
              <w:t>0,614</w:t>
            </w:r>
          </w:p>
        </w:tc>
        <w:tc>
          <w:tcPr>
            <w:tcW w:w="1615" w:type="dxa"/>
          </w:tcPr>
          <w:p w14:paraId="7E3D43A8" w14:textId="77777777" w:rsidR="003D4C19" w:rsidRPr="00B877A7" w:rsidRDefault="003D4C19" w:rsidP="00D72A64">
            <w:pPr>
              <w:pStyle w:val="a6"/>
              <w:ind w:firstLine="0"/>
              <w:rPr>
                <w:lang w:val="en-US"/>
              </w:rPr>
            </w:pPr>
            <w:r w:rsidRPr="00B877A7">
              <w:rPr>
                <w:lang w:val="en-US"/>
              </w:rPr>
              <w:t>0,600</w:t>
            </w:r>
          </w:p>
        </w:tc>
        <w:tc>
          <w:tcPr>
            <w:tcW w:w="1615" w:type="dxa"/>
          </w:tcPr>
          <w:p w14:paraId="0F598C54" w14:textId="77777777" w:rsidR="003D4C19" w:rsidRPr="00B877A7" w:rsidRDefault="003D4C19" w:rsidP="00D72A64">
            <w:pPr>
              <w:pStyle w:val="a6"/>
              <w:ind w:firstLine="0"/>
              <w:rPr>
                <w:lang w:val="en-US"/>
              </w:rPr>
            </w:pPr>
            <w:r w:rsidRPr="00B877A7">
              <w:rPr>
                <w:lang w:val="en-US"/>
              </w:rPr>
              <w:t>0,618</w:t>
            </w:r>
          </w:p>
        </w:tc>
      </w:tr>
      <w:tr w:rsidR="003D4C19" w:rsidRPr="00B877A7" w14:paraId="7CD2B30F" w14:textId="77777777" w:rsidTr="00E43279">
        <w:tc>
          <w:tcPr>
            <w:tcW w:w="1796" w:type="dxa"/>
          </w:tcPr>
          <w:p w14:paraId="5439380B" w14:textId="77777777" w:rsidR="003D4C19" w:rsidRPr="00B877A7" w:rsidRDefault="003D4C19" w:rsidP="00D72A64">
            <w:pPr>
              <w:pStyle w:val="a6"/>
              <w:ind w:firstLine="0"/>
              <w:rPr>
                <w:lang w:val="en-US"/>
              </w:rPr>
            </w:pPr>
            <w:r w:rsidRPr="00B877A7">
              <w:rPr>
                <w:lang w:val="en-US"/>
              </w:rPr>
              <w:t>TSTR Linear</w:t>
            </w:r>
          </w:p>
        </w:tc>
        <w:tc>
          <w:tcPr>
            <w:tcW w:w="1628" w:type="dxa"/>
          </w:tcPr>
          <w:p w14:paraId="3227F0B6" w14:textId="77777777" w:rsidR="003D4C19" w:rsidRPr="00B877A7" w:rsidRDefault="003D4C19" w:rsidP="00D72A64">
            <w:pPr>
              <w:pStyle w:val="a6"/>
              <w:ind w:firstLine="0"/>
              <w:rPr>
                <w:lang w:val="en-US"/>
              </w:rPr>
            </w:pPr>
            <w:r w:rsidRPr="00B877A7">
              <w:rPr>
                <w:lang w:val="en-US"/>
              </w:rPr>
              <w:t>200</w:t>
            </w:r>
          </w:p>
        </w:tc>
        <w:tc>
          <w:tcPr>
            <w:tcW w:w="1631" w:type="dxa"/>
          </w:tcPr>
          <w:p w14:paraId="414A537A" w14:textId="77777777" w:rsidR="003D4C19" w:rsidRPr="00B877A7" w:rsidRDefault="003D4C19" w:rsidP="00D72A64">
            <w:pPr>
              <w:pStyle w:val="a6"/>
              <w:ind w:firstLine="0"/>
              <w:rPr>
                <w:lang w:val="en-US"/>
              </w:rPr>
            </w:pPr>
            <w:r w:rsidRPr="00B877A7">
              <w:rPr>
                <w:lang w:val="en-US"/>
              </w:rPr>
              <w:t>0,658</w:t>
            </w:r>
          </w:p>
        </w:tc>
        <w:tc>
          <w:tcPr>
            <w:tcW w:w="1631" w:type="dxa"/>
          </w:tcPr>
          <w:p w14:paraId="5B715599" w14:textId="77777777" w:rsidR="003D4C19" w:rsidRPr="00B877A7" w:rsidRDefault="003D4C19" w:rsidP="00D72A64">
            <w:pPr>
              <w:pStyle w:val="a6"/>
              <w:ind w:firstLine="0"/>
              <w:rPr>
                <w:lang w:val="en-US"/>
              </w:rPr>
            </w:pPr>
            <w:r w:rsidRPr="00B877A7">
              <w:rPr>
                <w:lang w:val="en-US"/>
              </w:rPr>
              <w:t>0,659</w:t>
            </w:r>
          </w:p>
        </w:tc>
        <w:tc>
          <w:tcPr>
            <w:tcW w:w="1615" w:type="dxa"/>
          </w:tcPr>
          <w:p w14:paraId="25EDA61A" w14:textId="77777777" w:rsidR="003D4C19" w:rsidRPr="00B877A7" w:rsidRDefault="003D4C19" w:rsidP="00D72A64">
            <w:pPr>
              <w:pStyle w:val="a6"/>
              <w:ind w:firstLine="0"/>
              <w:rPr>
                <w:lang w:val="en-US"/>
              </w:rPr>
            </w:pPr>
            <w:r w:rsidRPr="00B877A7">
              <w:rPr>
                <w:lang w:val="en-US"/>
              </w:rPr>
              <w:t>0,658</w:t>
            </w:r>
          </w:p>
        </w:tc>
        <w:tc>
          <w:tcPr>
            <w:tcW w:w="1615" w:type="dxa"/>
          </w:tcPr>
          <w:p w14:paraId="2909ECEB" w14:textId="77777777" w:rsidR="003D4C19" w:rsidRPr="00B877A7" w:rsidRDefault="003D4C19" w:rsidP="00D72A64">
            <w:pPr>
              <w:pStyle w:val="a6"/>
              <w:ind w:firstLine="0"/>
              <w:rPr>
                <w:lang w:val="en-US"/>
              </w:rPr>
            </w:pPr>
            <w:r w:rsidRPr="00B877A7">
              <w:rPr>
                <w:lang w:val="en-US"/>
              </w:rPr>
              <w:t>0,663</w:t>
            </w:r>
          </w:p>
        </w:tc>
      </w:tr>
      <w:tr w:rsidR="003D4C19" w:rsidRPr="00B877A7" w14:paraId="59963194" w14:textId="77777777" w:rsidTr="00E43279">
        <w:tc>
          <w:tcPr>
            <w:tcW w:w="1796" w:type="dxa"/>
          </w:tcPr>
          <w:p w14:paraId="3A2C2F6D" w14:textId="77777777" w:rsidR="003D4C19" w:rsidRPr="00B877A7" w:rsidRDefault="003D4C19" w:rsidP="00D72A64">
            <w:pPr>
              <w:pStyle w:val="a6"/>
              <w:ind w:firstLine="0"/>
              <w:rPr>
                <w:lang w:val="en-US"/>
              </w:rPr>
            </w:pPr>
            <w:r w:rsidRPr="00B877A7">
              <w:rPr>
                <w:lang w:val="en-US"/>
              </w:rPr>
              <w:t>TSTR Linear</w:t>
            </w:r>
          </w:p>
        </w:tc>
        <w:tc>
          <w:tcPr>
            <w:tcW w:w="1628" w:type="dxa"/>
          </w:tcPr>
          <w:p w14:paraId="4C242E81" w14:textId="77777777" w:rsidR="003D4C19" w:rsidRPr="00B877A7" w:rsidRDefault="003D4C19" w:rsidP="00D72A64">
            <w:pPr>
              <w:pStyle w:val="a6"/>
              <w:ind w:firstLine="0"/>
              <w:rPr>
                <w:lang w:val="en-US"/>
              </w:rPr>
            </w:pPr>
            <w:r w:rsidRPr="00B877A7">
              <w:rPr>
                <w:lang w:val="en-US"/>
              </w:rPr>
              <w:t>300</w:t>
            </w:r>
          </w:p>
        </w:tc>
        <w:tc>
          <w:tcPr>
            <w:tcW w:w="1631" w:type="dxa"/>
          </w:tcPr>
          <w:p w14:paraId="2318F6C3" w14:textId="77777777" w:rsidR="003D4C19" w:rsidRPr="00B877A7" w:rsidRDefault="003D4C19" w:rsidP="00D72A64">
            <w:pPr>
              <w:pStyle w:val="a6"/>
              <w:ind w:firstLine="0"/>
              <w:rPr>
                <w:lang w:val="en-US"/>
              </w:rPr>
            </w:pPr>
            <w:r w:rsidRPr="00B877A7">
              <w:rPr>
                <w:lang w:val="en-US"/>
              </w:rPr>
              <w:t>0,697</w:t>
            </w:r>
          </w:p>
        </w:tc>
        <w:tc>
          <w:tcPr>
            <w:tcW w:w="1631" w:type="dxa"/>
          </w:tcPr>
          <w:p w14:paraId="0FBF5FE6" w14:textId="77777777" w:rsidR="003D4C19" w:rsidRPr="00B877A7" w:rsidRDefault="003D4C19" w:rsidP="00D72A64">
            <w:pPr>
              <w:pStyle w:val="a6"/>
              <w:ind w:firstLine="0"/>
              <w:rPr>
                <w:lang w:val="en-US"/>
              </w:rPr>
            </w:pPr>
            <w:r w:rsidRPr="00B877A7">
              <w:rPr>
                <w:lang w:val="en-US"/>
              </w:rPr>
              <w:t>0,689</w:t>
            </w:r>
          </w:p>
        </w:tc>
        <w:tc>
          <w:tcPr>
            <w:tcW w:w="1615" w:type="dxa"/>
          </w:tcPr>
          <w:p w14:paraId="3BCEB1DA" w14:textId="77777777" w:rsidR="003D4C19" w:rsidRPr="00B877A7" w:rsidRDefault="003D4C19" w:rsidP="00D72A64">
            <w:pPr>
              <w:pStyle w:val="a6"/>
              <w:ind w:firstLine="0"/>
              <w:rPr>
                <w:lang w:val="en-US"/>
              </w:rPr>
            </w:pPr>
            <w:r w:rsidRPr="00B877A7">
              <w:rPr>
                <w:lang w:val="en-US"/>
              </w:rPr>
              <w:t>0,688</w:t>
            </w:r>
          </w:p>
        </w:tc>
        <w:tc>
          <w:tcPr>
            <w:tcW w:w="1615" w:type="dxa"/>
          </w:tcPr>
          <w:p w14:paraId="0389D3FD" w14:textId="77777777" w:rsidR="003D4C19" w:rsidRPr="00B877A7" w:rsidRDefault="003D4C19" w:rsidP="00D72A64">
            <w:pPr>
              <w:pStyle w:val="a6"/>
              <w:ind w:firstLine="0"/>
              <w:rPr>
                <w:lang w:val="en-US"/>
              </w:rPr>
            </w:pPr>
            <w:r w:rsidRPr="00B877A7">
              <w:rPr>
                <w:lang w:val="en-US"/>
              </w:rPr>
              <w:t>0,703</w:t>
            </w:r>
          </w:p>
        </w:tc>
      </w:tr>
      <w:tr w:rsidR="003D4C19" w:rsidRPr="00B877A7" w14:paraId="170DC9C6" w14:textId="77777777" w:rsidTr="00E43279">
        <w:tc>
          <w:tcPr>
            <w:tcW w:w="1796" w:type="dxa"/>
          </w:tcPr>
          <w:p w14:paraId="71F8DC18" w14:textId="77777777" w:rsidR="003D4C19" w:rsidRPr="00B877A7" w:rsidRDefault="003D4C19" w:rsidP="00D72A64">
            <w:pPr>
              <w:pStyle w:val="a6"/>
              <w:ind w:firstLine="0"/>
              <w:rPr>
                <w:lang w:val="en-US"/>
              </w:rPr>
            </w:pPr>
            <w:r w:rsidRPr="00B877A7">
              <w:rPr>
                <w:lang w:val="en-US"/>
              </w:rPr>
              <w:t>TSTR Linear</w:t>
            </w:r>
          </w:p>
        </w:tc>
        <w:tc>
          <w:tcPr>
            <w:tcW w:w="1628" w:type="dxa"/>
          </w:tcPr>
          <w:p w14:paraId="7320830C" w14:textId="77777777" w:rsidR="003D4C19" w:rsidRPr="00B877A7" w:rsidRDefault="003D4C19" w:rsidP="00D72A64">
            <w:pPr>
              <w:pStyle w:val="a6"/>
              <w:ind w:firstLine="0"/>
              <w:rPr>
                <w:lang w:val="en-US"/>
              </w:rPr>
            </w:pPr>
            <w:r w:rsidRPr="00B877A7">
              <w:rPr>
                <w:lang w:val="en-US"/>
              </w:rPr>
              <w:t>400</w:t>
            </w:r>
          </w:p>
        </w:tc>
        <w:tc>
          <w:tcPr>
            <w:tcW w:w="1631" w:type="dxa"/>
          </w:tcPr>
          <w:p w14:paraId="415046CA" w14:textId="77777777" w:rsidR="003D4C19" w:rsidRPr="00B877A7" w:rsidRDefault="003D4C19" w:rsidP="00D72A64">
            <w:pPr>
              <w:pStyle w:val="a6"/>
              <w:ind w:firstLine="0"/>
              <w:rPr>
                <w:lang w:val="en-US"/>
              </w:rPr>
            </w:pPr>
            <w:r w:rsidRPr="00B877A7">
              <w:rPr>
                <w:lang w:val="en-US"/>
              </w:rPr>
              <w:t>0,718</w:t>
            </w:r>
          </w:p>
        </w:tc>
        <w:tc>
          <w:tcPr>
            <w:tcW w:w="1631" w:type="dxa"/>
          </w:tcPr>
          <w:p w14:paraId="3FB88EB9" w14:textId="77777777" w:rsidR="003D4C19" w:rsidRPr="00B877A7" w:rsidRDefault="003D4C19" w:rsidP="00D72A64">
            <w:pPr>
              <w:pStyle w:val="a6"/>
              <w:ind w:firstLine="0"/>
              <w:rPr>
                <w:lang w:val="en-US"/>
              </w:rPr>
            </w:pPr>
            <w:r w:rsidRPr="00B877A7">
              <w:rPr>
                <w:lang w:val="en-US"/>
              </w:rPr>
              <w:t>0,726</w:t>
            </w:r>
          </w:p>
        </w:tc>
        <w:tc>
          <w:tcPr>
            <w:tcW w:w="1615" w:type="dxa"/>
          </w:tcPr>
          <w:p w14:paraId="264812CB" w14:textId="77777777" w:rsidR="003D4C19" w:rsidRPr="00B877A7" w:rsidRDefault="003D4C19" w:rsidP="00D72A64">
            <w:pPr>
              <w:pStyle w:val="a6"/>
              <w:ind w:firstLine="0"/>
              <w:rPr>
                <w:lang w:val="en-US"/>
              </w:rPr>
            </w:pPr>
            <w:r w:rsidRPr="00B877A7">
              <w:rPr>
                <w:lang w:val="en-US"/>
              </w:rPr>
              <w:t>0,709</w:t>
            </w:r>
          </w:p>
        </w:tc>
        <w:tc>
          <w:tcPr>
            <w:tcW w:w="1615" w:type="dxa"/>
          </w:tcPr>
          <w:p w14:paraId="3605C971" w14:textId="77777777" w:rsidR="003D4C19" w:rsidRPr="00B877A7" w:rsidRDefault="003D4C19" w:rsidP="00D72A64">
            <w:pPr>
              <w:pStyle w:val="a6"/>
              <w:ind w:firstLine="0"/>
              <w:rPr>
                <w:lang w:val="en-US"/>
              </w:rPr>
            </w:pPr>
            <w:r w:rsidRPr="00B877A7">
              <w:rPr>
                <w:lang w:val="en-US"/>
              </w:rPr>
              <w:t>0,728</w:t>
            </w:r>
          </w:p>
        </w:tc>
      </w:tr>
      <w:tr w:rsidR="003D4C19" w:rsidRPr="00B877A7" w14:paraId="3E528F9C" w14:textId="77777777" w:rsidTr="00E43279">
        <w:tc>
          <w:tcPr>
            <w:tcW w:w="1796" w:type="dxa"/>
          </w:tcPr>
          <w:p w14:paraId="07025C9E" w14:textId="77777777" w:rsidR="003D4C19" w:rsidRPr="00B877A7" w:rsidRDefault="003D4C19" w:rsidP="00D72A64">
            <w:pPr>
              <w:pStyle w:val="a6"/>
              <w:ind w:firstLine="0"/>
              <w:rPr>
                <w:lang w:val="en-US"/>
              </w:rPr>
            </w:pPr>
            <w:r w:rsidRPr="00B877A7">
              <w:rPr>
                <w:lang w:val="en-US"/>
              </w:rPr>
              <w:t>TSTR Linear</w:t>
            </w:r>
          </w:p>
        </w:tc>
        <w:tc>
          <w:tcPr>
            <w:tcW w:w="1628" w:type="dxa"/>
          </w:tcPr>
          <w:p w14:paraId="00A7C8E8" w14:textId="77777777" w:rsidR="003D4C19" w:rsidRPr="00B877A7" w:rsidRDefault="003D4C19" w:rsidP="00D72A64">
            <w:pPr>
              <w:pStyle w:val="a6"/>
              <w:ind w:firstLine="0"/>
              <w:rPr>
                <w:lang w:val="en-US"/>
              </w:rPr>
            </w:pPr>
            <w:r w:rsidRPr="00B877A7">
              <w:rPr>
                <w:lang w:val="en-US"/>
              </w:rPr>
              <w:t>500</w:t>
            </w:r>
          </w:p>
        </w:tc>
        <w:tc>
          <w:tcPr>
            <w:tcW w:w="1631" w:type="dxa"/>
          </w:tcPr>
          <w:p w14:paraId="3FD325E7" w14:textId="77777777" w:rsidR="003D4C19" w:rsidRPr="00B877A7" w:rsidRDefault="003D4C19" w:rsidP="00D72A64">
            <w:pPr>
              <w:pStyle w:val="a6"/>
              <w:ind w:firstLine="0"/>
              <w:rPr>
                <w:lang w:val="en-US"/>
              </w:rPr>
            </w:pPr>
            <w:r w:rsidRPr="00B877A7">
              <w:rPr>
                <w:lang w:val="en-US"/>
              </w:rPr>
              <w:t>0,631</w:t>
            </w:r>
          </w:p>
        </w:tc>
        <w:tc>
          <w:tcPr>
            <w:tcW w:w="1631" w:type="dxa"/>
          </w:tcPr>
          <w:p w14:paraId="2261DC8C" w14:textId="77777777" w:rsidR="003D4C19" w:rsidRPr="00B877A7" w:rsidRDefault="003D4C19" w:rsidP="00D72A64">
            <w:pPr>
              <w:pStyle w:val="a6"/>
              <w:ind w:firstLine="0"/>
              <w:rPr>
                <w:lang w:val="en-US"/>
              </w:rPr>
            </w:pPr>
            <w:r w:rsidRPr="00B877A7">
              <w:rPr>
                <w:lang w:val="en-US"/>
              </w:rPr>
              <w:t>0,629</w:t>
            </w:r>
          </w:p>
        </w:tc>
        <w:tc>
          <w:tcPr>
            <w:tcW w:w="1615" w:type="dxa"/>
          </w:tcPr>
          <w:p w14:paraId="1F56ACB2" w14:textId="77777777" w:rsidR="003D4C19" w:rsidRPr="00B877A7" w:rsidRDefault="003D4C19" w:rsidP="00D72A64">
            <w:pPr>
              <w:pStyle w:val="a6"/>
              <w:ind w:firstLine="0"/>
              <w:rPr>
                <w:lang w:val="en-US"/>
              </w:rPr>
            </w:pPr>
            <w:r w:rsidRPr="00B877A7">
              <w:rPr>
                <w:lang w:val="en-US"/>
              </w:rPr>
              <w:t>0,619</w:t>
            </w:r>
          </w:p>
        </w:tc>
        <w:tc>
          <w:tcPr>
            <w:tcW w:w="1615" w:type="dxa"/>
          </w:tcPr>
          <w:p w14:paraId="5B2BE73A" w14:textId="77777777" w:rsidR="003D4C19" w:rsidRPr="00B877A7" w:rsidRDefault="003D4C19" w:rsidP="00D72A64">
            <w:pPr>
              <w:pStyle w:val="a6"/>
              <w:ind w:firstLine="0"/>
              <w:rPr>
                <w:lang w:val="en-US"/>
              </w:rPr>
            </w:pPr>
            <w:r w:rsidRPr="00B877A7">
              <w:rPr>
                <w:lang w:val="en-US"/>
              </w:rPr>
              <w:t>0,645</w:t>
            </w:r>
          </w:p>
        </w:tc>
      </w:tr>
      <w:tr w:rsidR="003D4C19" w:rsidRPr="00B877A7" w14:paraId="3F471780" w14:textId="77777777" w:rsidTr="00E43279">
        <w:tc>
          <w:tcPr>
            <w:tcW w:w="1796" w:type="dxa"/>
          </w:tcPr>
          <w:p w14:paraId="005C30F6" w14:textId="77777777" w:rsidR="003D4C19" w:rsidRPr="00B877A7" w:rsidRDefault="003D4C19" w:rsidP="00D72A64">
            <w:pPr>
              <w:pStyle w:val="a6"/>
              <w:ind w:firstLine="0"/>
              <w:rPr>
                <w:lang w:val="en-US"/>
              </w:rPr>
            </w:pPr>
            <w:r w:rsidRPr="00B877A7">
              <w:rPr>
                <w:lang w:val="en-US"/>
              </w:rPr>
              <w:t>TSTR Linear</w:t>
            </w:r>
          </w:p>
        </w:tc>
        <w:tc>
          <w:tcPr>
            <w:tcW w:w="1628" w:type="dxa"/>
          </w:tcPr>
          <w:p w14:paraId="6BCF064F" w14:textId="77777777" w:rsidR="003D4C19" w:rsidRPr="00B877A7" w:rsidRDefault="003D4C19" w:rsidP="00D72A64">
            <w:pPr>
              <w:pStyle w:val="a6"/>
              <w:ind w:firstLine="0"/>
              <w:rPr>
                <w:lang w:val="en-US"/>
              </w:rPr>
            </w:pPr>
            <w:r w:rsidRPr="00B877A7">
              <w:rPr>
                <w:lang w:val="en-US"/>
              </w:rPr>
              <w:t>600</w:t>
            </w:r>
          </w:p>
        </w:tc>
        <w:tc>
          <w:tcPr>
            <w:tcW w:w="1631" w:type="dxa"/>
          </w:tcPr>
          <w:p w14:paraId="003206B5" w14:textId="77777777" w:rsidR="003D4C19" w:rsidRPr="00B877A7" w:rsidRDefault="003D4C19" w:rsidP="00D72A64">
            <w:pPr>
              <w:pStyle w:val="a6"/>
              <w:ind w:firstLine="0"/>
              <w:rPr>
                <w:lang w:val="en-US"/>
              </w:rPr>
            </w:pPr>
            <w:r w:rsidRPr="00B877A7">
              <w:rPr>
                <w:lang w:val="en-US"/>
              </w:rPr>
              <w:t>0,687</w:t>
            </w:r>
          </w:p>
        </w:tc>
        <w:tc>
          <w:tcPr>
            <w:tcW w:w="1631" w:type="dxa"/>
          </w:tcPr>
          <w:p w14:paraId="1A37EEF3" w14:textId="77777777" w:rsidR="003D4C19" w:rsidRPr="00B877A7" w:rsidRDefault="003D4C19" w:rsidP="00D72A64">
            <w:pPr>
              <w:pStyle w:val="a6"/>
              <w:ind w:firstLine="0"/>
              <w:rPr>
                <w:lang w:val="en-US"/>
              </w:rPr>
            </w:pPr>
            <w:r w:rsidRPr="00B877A7">
              <w:rPr>
                <w:lang w:val="en-US"/>
              </w:rPr>
              <w:t>0,688</w:t>
            </w:r>
          </w:p>
        </w:tc>
        <w:tc>
          <w:tcPr>
            <w:tcW w:w="1615" w:type="dxa"/>
          </w:tcPr>
          <w:p w14:paraId="6ED6A5A9" w14:textId="77777777" w:rsidR="003D4C19" w:rsidRPr="00B877A7" w:rsidRDefault="003D4C19" w:rsidP="00D72A64">
            <w:pPr>
              <w:pStyle w:val="a6"/>
              <w:ind w:firstLine="0"/>
              <w:rPr>
                <w:lang w:val="en-US"/>
              </w:rPr>
            </w:pPr>
            <w:r w:rsidRPr="00B877A7">
              <w:rPr>
                <w:lang w:val="en-US"/>
              </w:rPr>
              <w:t>0,687</w:t>
            </w:r>
          </w:p>
        </w:tc>
        <w:tc>
          <w:tcPr>
            <w:tcW w:w="1615" w:type="dxa"/>
          </w:tcPr>
          <w:p w14:paraId="3B9E343F" w14:textId="77777777" w:rsidR="003D4C19" w:rsidRPr="00B877A7" w:rsidRDefault="003D4C19" w:rsidP="00D72A64">
            <w:pPr>
              <w:pStyle w:val="a6"/>
              <w:ind w:firstLine="0"/>
              <w:rPr>
                <w:lang w:val="en-US"/>
              </w:rPr>
            </w:pPr>
            <w:r w:rsidRPr="00B877A7">
              <w:rPr>
                <w:lang w:val="en-US"/>
              </w:rPr>
              <w:t>0,688</w:t>
            </w:r>
          </w:p>
        </w:tc>
      </w:tr>
      <w:tr w:rsidR="003D4C19" w:rsidRPr="00B877A7" w14:paraId="327D6C65" w14:textId="77777777" w:rsidTr="00E43279">
        <w:tc>
          <w:tcPr>
            <w:tcW w:w="1796" w:type="dxa"/>
          </w:tcPr>
          <w:p w14:paraId="255D4F56" w14:textId="77777777" w:rsidR="003D4C19" w:rsidRPr="00B877A7" w:rsidRDefault="003D4C19" w:rsidP="00D72A64">
            <w:pPr>
              <w:pStyle w:val="a6"/>
              <w:ind w:firstLine="0"/>
              <w:rPr>
                <w:lang w:val="en-US"/>
              </w:rPr>
            </w:pPr>
            <w:r w:rsidRPr="00B877A7">
              <w:rPr>
                <w:lang w:val="en-US"/>
              </w:rPr>
              <w:t>TSTR Linear</w:t>
            </w:r>
          </w:p>
        </w:tc>
        <w:tc>
          <w:tcPr>
            <w:tcW w:w="1628" w:type="dxa"/>
          </w:tcPr>
          <w:p w14:paraId="07B954D0" w14:textId="77777777" w:rsidR="003D4C19" w:rsidRPr="00B877A7" w:rsidRDefault="003D4C19" w:rsidP="00D72A64">
            <w:pPr>
              <w:pStyle w:val="a6"/>
              <w:ind w:firstLine="0"/>
              <w:rPr>
                <w:lang w:val="en-US"/>
              </w:rPr>
            </w:pPr>
            <w:r w:rsidRPr="00B877A7">
              <w:rPr>
                <w:lang w:val="en-US"/>
              </w:rPr>
              <w:t>700</w:t>
            </w:r>
          </w:p>
        </w:tc>
        <w:tc>
          <w:tcPr>
            <w:tcW w:w="1631" w:type="dxa"/>
          </w:tcPr>
          <w:p w14:paraId="6BF7565F" w14:textId="77777777" w:rsidR="003D4C19" w:rsidRPr="00B877A7" w:rsidRDefault="003D4C19" w:rsidP="00D72A64">
            <w:pPr>
              <w:pStyle w:val="a6"/>
              <w:ind w:firstLine="0"/>
              <w:rPr>
                <w:lang w:val="en-US"/>
              </w:rPr>
            </w:pPr>
            <w:r w:rsidRPr="00B877A7">
              <w:rPr>
                <w:lang w:val="en-US"/>
              </w:rPr>
              <w:t>0,675</w:t>
            </w:r>
          </w:p>
        </w:tc>
        <w:tc>
          <w:tcPr>
            <w:tcW w:w="1631" w:type="dxa"/>
          </w:tcPr>
          <w:p w14:paraId="0AB97E2A" w14:textId="77777777" w:rsidR="003D4C19" w:rsidRPr="00B877A7" w:rsidRDefault="003D4C19" w:rsidP="00D72A64">
            <w:pPr>
              <w:pStyle w:val="a6"/>
              <w:ind w:firstLine="0"/>
              <w:rPr>
                <w:lang w:val="en-US"/>
              </w:rPr>
            </w:pPr>
            <w:r w:rsidRPr="00B877A7">
              <w:rPr>
                <w:lang w:val="en-US"/>
              </w:rPr>
              <w:t>0,677</w:t>
            </w:r>
          </w:p>
        </w:tc>
        <w:tc>
          <w:tcPr>
            <w:tcW w:w="1615" w:type="dxa"/>
          </w:tcPr>
          <w:p w14:paraId="0929CA48" w14:textId="77777777" w:rsidR="003D4C19" w:rsidRPr="00B877A7" w:rsidRDefault="003D4C19" w:rsidP="00D72A64">
            <w:pPr>
              <w:pStyle w:val="a6"/>
              <w:ind w:firstLine="0"/>
              <w:rPr>
                <w:lang w:val="en-US"/>
              </w:rPr>
            </w:pPr>
            <w:r w:rsidRPr="00B877A7">
              <w:rPr>
                <w:lang w:val="en-US"/>
              </w:rPr>
              <w:t>0,672</w:t>
            </w:r>
          </w:p>
        </w:tc>
        <w:tc>
          <w:tcPr>
            <w:tcW w:w="1615" w:type="dxa"/>
          </w:tcPr>
          <w:p w14:paraId="2341E867" w14:textId="77777777" w:rsidR="003D4C19" w:rsidRPr="00B877A7" w:rsidRDefault="003D4C19" w:rsidP="00D72A64">
            <w:pPr>
              <w:pStyle w:val="a6"/>
              <w:ind w:firstLine="0"/>
              <w:rPr>
                <w:lang w:val="en-US"/>
              </w:rPr>
            </w:pPr>
            <w:r w:rsidRPr="00B877A7">
              <w:rPr>
                <w:lang w:val="en-US"/>
              </w:rPr>
              <w:t>0,677</w:t>
            </w:r>
          </w:p>
        </w:tc>
      </w:tr>
      <w:tr w:rsidR="003D4C19" w:rsidRPr="00B877A7" w14:paraId="2EF01FA8" w14:textId="77777777" w:rsidTr="00E43279">
        <w:tc>
          <w:tcPr>
            <w:tcW w:w="1796" w:type="dxa"/>
          </w:tcPr>
          <w:p w14:paraId="10B42248" w14:textId="77777777" w:rsidR="003D4C19" w:rsidRPr="00B877A7" w:rsidRDefault="003D4C19" w:rsidP="00D72A64">
            <w:pPr>
              <w:pStyle w:val="a6"/>
              <w:ind w:firstLine="0"/>
              <w:rPr>
                <w:lang w:val="en-US"/>
              </w:rPr>
            </w:pPr>
            <w:r w:rsidRPr="00B877A7">
              <w:rPr>
                <w:lang w:val="en-US"/>
              </w:rPr>
              <w:t>TSTR Linear</w:t>
            </w:r>
          </w:p>
        </w:tc>
        <w:tc>
          <w:tcPr>
            <w:tcW w:w="1628" w:type="dxa"/>
          </w:tcPr>
          <w:p w14:paraId="6993D17C" w14:textId="77777777" w:rsidR="003D4C19" w:rsidRPr="00B877A7" w:rsidRDefault="003D4C19" w:rsidP="00D72A64">
            <w:pPr>
              <w:pStyle w:val="a6"/>
              <w:ind w:firstLine="0"/>
              <w:rPr>
                <w:lang w:val="en-US"/>
              </w:rPr>
            </w:pPr>
            <w:r w:rsidRPr="00B877A7">
              <w:rPr>
                <w:lang w:val="en-US"/>
              </w:rPr>
              <w:t>800</w:t>
            </w:r>
          </w:p>
        </w:tc>
        <w:tc>
          <w:tcPr>
            <w:tcW w:w="1631" w:type="dxa"/>
          </w:tcPr>
          <w:p w14:paraId="66D87E20" w14:textId="77777777" w:rsidR="003D4C19" w:rsidRPr="00B877A7" w:rsidRDefault="003D4C19" w:rsidP="00D72A64">
            <w:pPr>
              <w:pStyle w:val="a6"/>
              <w:ind w:firstLine="0"/>
              <w:rPr>
                <w:lang w:val="en-US"/>
              </w:rPr>
            </w:pPr>
            <w:r w:rsidRPr="00B877A7">
              <w:rPr>
                <w:lang w:val="en-US"/>
              </w:rPr>
              <w:t>0,685</w:t>
            </w:r>
          </w:p>
        </w:tc>
        <w:tc>
          <w:tcPr>
            <w:tcW w:w="1631" w:type="dxa"/>
          </w:tcPr>
          <w:p w14:paraId="1A6B8A0A" w14:textId="77777777" w:rsidR="003D4C19" w:rsidRPr="00B877A7" w:rsidRDefault="003D4C19" w:rsidP="00D72A64">
            <w:pPr>
              <w:pStyle w:val="a6"/>
              <w:ind w:firstLine="0"/>
              <w:rPr>
                <w:lang w:val="en-US"/>
              </w:rPr>
            </w:pPr>
            <w:r w:rsidRPr="00B877A7">
              <w:rPr>
                <w:lang w:val="en-US"/>
              </w:rPr>
              <w:t>0,683</w:t>
            </w:r>
          </w:p>
        </w:tc>
        <w:tc>
          <w:tcPr>
            <w:tcW w:w="1615" w:type="dxa"/>
          </w:tcPr>
          <w:p w14:paraId="2A9B5124" w14:textId="77777777" w:rsidR="003D4C19" w:rsidRPr="00B877A7" w:rsidRDefault="003D4C19" w:rsidP="00D72A64">
            <w:pPr>
              <w:pStyle w:val="a6"/>
              <w:ind w:firstLine="0"/>
              <w:rPr>
                <w:lang w:val="en-US"/>
              </w:rPr>
            </w:pPr>
            <w:r w:rsidRPr="00B877A7">
              <w:rPr>
                <w:lang w:val="en-US"/>
              </w:rPr>
              <w:t>0,683</w:t>
            </w:r>
          </w:p>
        </w:tc>
        <w:tc>
          <w:tcPr>
            <w:tcW w:w="1615" w:type="dxa"/>
          </w:tcPr>
          <w:p w14:paraId="23848BB3" w14:textId="77777777" w:rsidR="003D4C19" w:rsidRPr="00B877A7" w:rsidRDefault="003D4C19" w:rsidP="00D72A64">
            <w:pPr>
              <w:pStyle w:val="a6"/>
              <w:ind w:firstLine="0"/>
              <w:rPr>
                <w:lang w:val="en-US"/>
              </w:rPr>
            </w:pPr>
            <w:r w:rsidRPr="00B877A7">
              <w:rPr>
                <w:lang w:val="en-US"/>
              </w:rPr>
              <w:t>0,689</w:t>
            </w:r>
          </w:p>
        </w:tc>
      </w:tr>
      <w:tr w:rsidR="003D4C19" w:rsidRPr="00B877A7" w14:paraId="03322E28" w14:textId="77777777" w:rsidTr="00E43279">
        <w:tc>
          <w:tcPr>
            <w:tcW w:w="1796" w:type="dxa"/>
          </w:tcPr>
          <w:p w14:paraId="4CFB2A66" w14:textId="77777777" w:rsidR="003D4C19" w:rsidRPr="00B877A7" w:rsidRDefault="003D4C19" w:rsidP="00D72A64">
            <w:pPr>
              <w:pStyle w:val="a6"/>
              <w:ind w:firstLine="0"/>
              <w:rPr>
                <w:lang w:val="en-US"/>
              </w:rPr>
            </w:pPr>
            <w:r w:rsidRPr="00B877A7">
              <w:rPr>
                <w:lang w:val="en-US"/>
              </w:rPr>
              <w:t>TSTR Linear</w:t>
            </w:r>
          </w:p>
        </w:tc>
        <w:tc>
          <w:tcPr>
            <w:tcW w:w="1628" w:type="dxa"/>
          </w:tcPr>
          <w:p w14:paraId="5A967800" w14:textId="77777777" w:rsidR="003D4C19" w:rsidRPr="00B877A7" w:rsidRDefault="003D4C19" w:rsidP="00D72A64">
            <w:pPr>
              <w:pStyle w:val="a6"/>
              <w:ind w:firstLine="0"/>
              <w:rPr>
                <w:lang w:val="en-US"/>
              </w:rPr>
            </w:pPr>
            <w:r w:rsidRPr="00B877A7">
              <w:rPr>
                <w:lang w:val="en-US"/>
              </w:rPr>
              <w:t>900</w:t>
            </w:r>
          </w:p>
        </w:tc>
        <w:tc>
          <w:tcPr>
            <w:tcW w:w="1631" w:type="dxa"/>
          </w:tcPr>
          <w:p w14:paraId="598675E2" w14:textId="77777777" w:rsidR="003D4C19" w:rsidRPr="00B877A7" w:rsidRDefault="003D4C19" w:rsidP="00D72A64">
            <w:pPr>
              <w:pStyle w:val="a6"/>
              <w:ind w:firstLine="0"/>
              <w:rPr>
                <w:lang w:val="en-US"/>
              </w:rPr>
            </w:pPr>
            <w:r w:rsidRPr="00B877A7">
              <w:rPr>
                <w:lang w:val="en-US"/>
              </w:rPr>
              <w:t>0,677</w:t>
            </w:r>
          </w:p>
        </w:tc>
        <w:tc>
          <w:tcPr>
            <w:tcW w:w="1631" w:type="dxa"/>
          </w:tcPr>
          <w:p w14:paraId="16654FCC" w14:textId="77777777" w:rsidR="003D4C19" w:rsidRPr="00B877A7" w:rsidRDefault="003D4C19" w:rsidP="00D72A64">
            <w:pPr>
              <w:pStyle w:val="a6"/>
              <w:ind w:firstLine="0"/>
              <w:rPr>
                <w:lang w:val="en-US"/>
              </w:rPr>
            </w:pPr>
            <w:r w:rsidRPr="00B877A7">
              <w:rPr>
                <w:lang w:val="en-US"/>
              </w:rPr>
              <w:t>0,681</w:t>
            </w:r>
          </w:p>
        </w:tc>
        <w:tc>
          <w:tcPr>
            <w:tcW w:w="1615" w:type="dxa"/>
          </w:tcPr>
          <w:p w14:paraId="47B2FFC7" w14:textId="77777777" w:rsidR="003D4C19" w:rsidRPr="00B877A7" w:rsidRDefault="003D4C19" w:rsidP="00D72A64">
            <w:pPr>
              <w:pStyle w:val="a6"/>
              <w:ind w:firstLine="0"/>
              <w:rPr>
                <w:lang w:val="en-US"/>
              </w:rPr>
            </w:pPr>
            <w:r w:rsidRPr="00B877A7">
              <w:rPr>
                <w:lang w:val="en-US"/>
              </w:rPr>
              <w:t>0,672</w:t>
            </w:r>
          </w:p>
        </w:tc>
        <w:tc>
          <w:tcPr>
            <w:tcW w:w="1615" w:type="dxa"/>
          </w:tcPr>
          <w:p w14:paraId="390B57C0" w14:textId="77777777" w:rsidR="003D4C19" w:rsidRPr="00B877A7" w:rsidRDefault="003D4C19" w:rsidP="00D72A64">
            <w:pPr>
              <w:pStyle w:val="a6"/>
              <w:ind w:firstLine="0"/>
              <w:rPr>
                <w:lang w:val="en-US"/>
              </w:rPr>
            </w:pPr>
            <w:r w:rsidRPr="00B877A7">
              <w:rPr>
                <w:lang w:val="en-US"/>
              </w:rPr>
              <w:t>0,683</w:t>
            </w:r>
          </w:p>
        </w:tc>
      </w:tr>
      <w:tr w:rsidR="003D4C19" w:rsidRPr="00B877A7" w14:paraId="5E5E99B5" w14:textId="77777777" w:rsidTr="00E43279">
        <w:tc>
          <w:tcPr>
            <w:tcW w:w="1796" w:type="dxa"/>
          </w:tcPr>
          <w:p w14:paraId="372159FF" w14:textId="77777777" w:rsidR="003D4C19" w:rsidRPr="00B877A7" w:rsidRDefault="003D4C19" w:rsidP="00D72A64">
            <w:pPr>
              <w:pStyle w:val="a6"/>
              <w:ind w:firstLine="0"/>
              <w:rPr>
                <w:lang w:val="en-US"/>
              </w:rPr>
            </w:pPr>
            <w:r w:rsidRPr="00B877A7">
              <w:rPr>
                <w:lang w:val="en-US"/>
              </w:rPr>
              <w:t>TSTR Linear</w:t>
            </w:r>
          </w:p>
        </w:tc>
        <w:tc>
          <w:tcPr>
            <w:tcW w:w="1628" w:type="dxa"/>
          </w:tcPr>
          <w:p w14:paraId="15865E96" w14:textId="77777777" w:rsidR="003D4C19" w:rsidRPr="00B877A7" w:rsidRDefault="003D4C19" w:rsidP="00D72A64">
            <w:pPr>
              <w:pStyle w:val="a6"/>
              <w:ind w:firstLine="0"/>
              <w:rPr>
                <w:lang w:val="en-US"/>
              </w:rPr>
            </w:pPr>
            <w:r w:rsidRPr="00B877A7">
              <w:rPr>
                <w:lang w:val="en-US"/>
              </w:rPr>
              <w:t>1000</w:t>
            </w:r>
          </w:p>
        </w:tc>
        <w:tc>
          <w:tcPr>
            <w:tcW w:w="1631" w:type="dxa"/>
          </w:tcPr>
          <w:p w14:paraId="5EE76DE4" w14:textId="77777777" w:rsidR="003D4C19" w:rsidRPr="00B877A7" w:rsidRDefault="003D4C19" w:rsidP="00D72A64">
            <w:pPr>
              <w:pStyle w:val="a6"/>
              <w:ind w:firstLine="0"/>
              <w:rPr>
                <w:lang w:val="en-US"/>
              </w:rPr>
            </w:pPr>
            <w:r w:rsidRPr="00B877A7">
              <w:rPr>
                <w:lang w:val="en-US"/>
              </w:rPr>
              <w:t>0,708</w:t>
            </w:r>
          </w:p>
        </w:tc>
        <w:tc>
          <w:tcPr>
            <w:tcW w:w="1631" w:type="dxa"/>
          </w:tcPr>
          <w:p w14:paraId="6F6FB604" w14:textId="77777777" w:rsidR="003D4C19" w:rsidRPr="00B877A7" w:rsidRDefault="003D4C19" w:rsidP="00D72A64">
            <w:pPr>
              <w:pStyle w:val="a6"/>
              <w:ind w:firstLine="0"/>
              <w:rPr>
                <w:lang w:val="en-US"/>
              </w:rPr>
            </w:pPr>
            <w:r w:rsidRPr="00B877A7">
              <w:rPr>
                <w:lang w:val="en-US"/>
              </w:rPr>
              <w:t>0,709</w:t>
            </w:r>
          </w:p>
        </w:tc>
        <w:tc>
          <w:tcPr>
            <w:tcW w:w="1615" w:type="dxa"/>
          </w:tcPr>
          <w:p w14:paraId="2BA6B0C3" w14:textId="77777777" w:rsidR="003D4C19" w:rsidRPr="00B877A7" w:rsidRDefault="003D4C19" w:rsidP="00D72A64">
            <w:pPr>
              <w:pStyle w:val="a6"/>
              <w:ind w:firstLine="0"/>
              <w:rPr>
                <w:lang w:val="en-US"/>
              </w:rPr>
            </w:pPr>
            <w:r w:rsidRPr="00B877A7">
              <w:rPr>
                <w:lang w:val="en-US"/>
              </w:rPr>
              <w:t>0,708</w:t>
            </w:r>
          </w:p>
        </w:tc>
        <w:tc>
          <w:tcPr>
            <w:tcW w:w="1615" w:type="dxa"/>
          </w:tcPr>
          <w:p w14:paraId="34D805AD" w14:textId="77777777" w:rsidR="003D4C19" w:rsidRPr="00B877A7" w:rsidRDefault="003D4C19" w:rsidP="00D72A64">
            <w:pPr>
              <w:pStyle w:val="a6"/>
              <w:ind w:firstLine="0"/>
              <w:rPr>
                <w:lang w:val="en-US"/>
              </w:rPr>
            </w:pPr>
            <w:r w:rsidRPr="00B877A7">
              <w:rPr>
                <w:lang w:val="en-US"/>
              </w:rPr>
              <w:t>0,710</w:t>
            </w:r>
          </w:p>
        </w:tc>
      </w:tr>
      <w:tr w:rsidR="003D4C19" w:rsidRPr="00B877A7" w14:paraId="799A2833" w14:textId="77777777" w:rsidTr="00E43279">
        <w:tc>
          <w:tcPr>
            <w:tcW w:w="1796" w:type="dxa"/>
          </w:tcPr>
          <w:p w14:paraId="6E3BA91D" w14:textId="77777777" w:rsidR="003D4C19" w:rsidRPr="00B877A7" w:rsidRDefault="003D4C19" w:rsidP="00D72A64">
            <w:pPr>
              <w:pStyle w:val="a6"/>
              <w:ind w:firstLine="0"/>
              <w:rPr>
                <w:lang w:val="en-US"/>
              </w:rPr>
            </w:pPr>
            <w:r w:rsidRPr="00B877A7">
              <w:rPr>
                <w:lang w:val="en-US"/>
              </w:rPr>
              <w:t>TSTR XGBoost</w:t>
            </w:r>
          </w:p>
        </w:tc>
        <w:tc>
          <w:tcPr>
            <w:tcW w:w="1628" w:type="dxa"/>
          </w:tcPr>
          <w:p w14:paraId="01D3C11D" w14:textId="77777777" w:rsidR="003D4C19" w:rsidRPr="00B877A7" w:rsidRDefault="003D4C19" w:rsidP="00D72A64">
            <w:pPr>
              <w:pStyle w:val="a6"/>
              <w:ind w:firstLine="0"/>
              <w:rPr>
                <w:lang w:val="en-US"/>
              </w:rPr>
            </w:pPr>
            <w:r w:rsidRPr="00B877A7">
              <w:rPr>
                <w:lang w:val="en-US"/>
              </w:rPr>
              <w:t>100</w:t>
            </w:r>
          </w:p>
        </w:tc>
        <w:tc>
          <w:tcPr>
            <w:tcW w:w="1631" w:type="dxa"/>
          </w:tcPr>
          <w:p w14:paraId="33A42783" w14:textId="77777777" w:rsidR="003D4C19" w:rsidRPr="00B877A7" w:rsidRDefault="003D4C19" w:rsidP="00D72A64">
            <w:pPr>
              <w:pStyle w:val="a6"/>
              <w:ind w:firstLine="0"/>
              <w:rPr>
                <w:lang w:val="en-US"/>
              </w:rPr>
            </w:pPr>
            <w:r w:rsidRPr="00B877A7">
              <w:rPr>
                <w:lang w:val="en-US"/>
              </w:rPr>
              <w:t>0,662</w:t>
            </w:r>
          </w:p>
        </w:tc>
        <w:tc>
          <w:tcPr>
            <w:tcW w:w="1631" w:type="dxa"/>
          </w:tcPr>
          <w:p w14:paraId="3B8CAC5A" w14:textId="77777777" w:rsidR="003D4C19" w:rsidRPr="00B877A7" w:rsidRDefault="003D4C19" w:rsidP="00D72A64">
            <w:pPr>
              <w:pStyle w:val="a6"/>
              <w:ind w:firstLine="0"/>
              <w:rPr>
                <w:lang w:val="en-US"/>
              </w:rPr>
            </w:pPr>
            <w:r w:rsidRPr="00B877A7">
              <w:rPr>
                <w:lang w:val="en-US"/>
              </w:rPr>
              <w:t>0,677</w:t>
            </w:r>
          </w:p>
        </w:tc>
        <w:tc>
          <w:tcPr>
            <w:tcW w:w="1615" w:type="dxa"/>
          </w:tcPr>
          <w:p w14:paraId="1EBCC86C" w14:textId="77777777" w:rsidR="003D4C19" w:rsidRPr="00B877A7" w:rsidRDefault="003D4C19" w:rsidP="00D72A64">
            <w:pPr>
              <w:pStyle w:val="a6"/>
              <w:ind w:firstLine="0"/>
              <w:rPr>
                <w:lang w:val="en-US"/>
              </w:rPr>
            </w:pPr>
            <w:r w:rsidRPr="00B877A7">
              <w:rPr>
                <w:lang w:val="en-US"/>
              </w:rPr>
              <w:t>0,633</w:t>
            </w:r>
          </w:p>
        </w:tc>
        <w:tc>
          <w:tcPr>
            <w:tcW w:w="1615" w:type="dxa"/>
          </w:tcPr>
          <w:p w14:paraId="4B6194E6" w14:textId="77777777" w:rsidR="003D4C19" w:rsidRPr="00B877A7" w:rsidRDefault="003D4C19" w:rsidP="00D72A64">
            <w:pPr>
              <w:pStyle w:val="a6"/>
              <w:ind w:firstLine="0"/>
              <w:rPr>
                <w:lang w:val="en-US"/>
              </w:rPr>
            </w:pPr>
            <w:r w:rsidRPr="00B877A7">
              <w:rPr>
                <w:lang w:val="en-US"/>
              </w:rPr>
              <w:t>0,693</w:t>
            </w:r>
          </w:p>
        </w:tc>
      </w:tr>
      <w:tr w:rsidR="003D4C19" w:rsidRPr="00B877A7" w14:paraId="2072E84C" w14:textId="77777777" w:rsidTr="00E43279">
        <w:tc>
          <w:tcPr>
            <w:tcW w:w="1796" w:type="dxa"/>
          </w:tcPr>
          <w:p w14:paraId="2A0514E7" w14:textId="77777777" w:rsidR="003D4C19" w:rsidRPr="00B877A7" w:rsidRDefault="003D4C19" w:rsidP="00D72A64">
            <w:pPr>
              <w:pStyle w:val="a6"/>
              <w:ind w:firstLine="0"/>
              <w:rPr>
                <w:lang w:val="en-US"/>
              </w:rPr>
            </w:pPr>
            <w:r w:rsidRPr="00B877A7">
              <w:rPr>
                <w:lang w:val="en-US"/>
              </w:rPr>
              <w:t>TSTR XGBoost</w:t>
            </w:r>
          </w:p>
        </w:tc>
        <w:tc>
          <w:tcPr>
            <w:tcW w:w="1628" w:type="dxa"/>
          </w:tcPr>
          <w:p w14:paraId="1FFFBCCF" w14:textId="77777777" w:rsidR="003D4C19" w:rsidRPr="00B877A7" w:rsidRDefault="003D4C19" w:rsidP="00D72A64">
            <w:pPr>
              <w:pStyle w:val="a6"/>
              <w:ind w:firstLine="0"/>
              <w:rPr>
                <w:lang w:val="en-US"/>
              </w:rPr>
            </w:pPr>
            <w:r w:rsidRPr="00B877A7">
              <w:rPr>
                <w:lang w:val="en-US"/>
              </w:rPr>
              <w:t>200</w:t>
            </w:r>
          </w:p>
        </w:tc>
        <w:tc>
          <w:tcPr>
            <w:tcW w:w="1631" w:type="dxa"/>
          </w:tcPr>
          <w:p w14:paraId="30FB1157" w14:textId="77777777" w:rsidR="003D4C19" w:rsidRPr="00B877A7" w:rsidRDefault="003D4C19" w:rsidP="00D72A64">
            <w:pPr>
              <w:pStyle w:val="a6"/>
              <w:ind w:firstLine="0"/>
              <w:rPr>
                <w:lang w:val="en-US"/>
              </w:rPr>
            </w:pPr>
            <w:r w:rsidRPr="00B877A7">
              <w:rPr>
                <w:lang w:val="en-US"/>
              </w:rPr>
              <w:t>0,729</w:t>
            </w:r>
          </w:p>
        </w:tc>
        <w:tc>
          <w:tcPr>
            <w:tcW w:w="1631" w:type="dxa"/>
          </w:tcPr>
          <w:p w14:paraId="2AD4FCAA" w14:textId="77777777" w:rsidR="003D4C19" w:rsidRPr="00B877A7" w:rsidRDefault="003D4C19" w:rsidP="00D72A64">
            <w:pPr>
              <w:pStyle w:val="a6"/>
              <w:ind w:firstLine="0"/>
              <w:rPr>
                <w:lang w:val="en-US"/>
              </w:rPr>
            </w:pPr>
            <w:r w:rsidRPr="00B877A7">
              <w:rPr>
                <w:lang w:val="en-US"/>
              </w:rPr>
              <w:t>0,725</w:t>
            </w:r>
          </w:p>
        </w:tc>
        <w:tc>
          <w:tcPr>
            <w:tcW w:w="1615" w:type="dxa"/>
          </w:tcPr>
          <w:p w14:paraId="47EDD93A" w14:textId="77777777" w:rsidR="003D4C19" w:rsidRPr="00B877A7" w:rsidRDefault="003D4C19" w:rsidP="00D72A64">
            <w:pPr>
              <w:pStyle w:val="a6"/>
              <w:ind w:firstLine="0"/>
              <w:rPr>
                <w:lang w:val="en-US"/>
              </w:rPr>
            </w:pPr>
            <w:r w:rsidRPr="00B877A7">
              <w:rPr>
                <w:lang w:val="en-US"/>
              </w:rPr>
              <w:t>0,724</w:t>
            </w:r>
          </w:p>
        </w:tc>
        <w:tc>
          <w:tcPr>
            <w:tcW w:w="1615" w:type="dxa"/>
          </w:tcPr>
          <w:p w14:paraId="0AB36D40" w14:textId="77777777" w:rsidR="003D4C19" w:rsidRPr="00B877A7" w:rsidRDefault="003D4C19" w:rsidP="00D72A64">
            <w:pPr>
              <w:pStyle w:val="a6"/>
              <w:ind w:firstLine="0"/>
              <w:rPr>
                <w:lang w:val="en-US"/>
              </w:rPr>
            </w:pPr>
            <w:r w:rsidRPr="00B877A7">
              <w:rPr>
                <w:lang w:val="en-US"/>
              </w:rPr>
              <w:t>0,732</w:t>
            </w:r>
          </w:p>
        </w:tc>
      </w:tr>
      <w:tr w:rsidR="003D4C19" w:rsidRPr="00B877A7" w14:paraId="0033DECF" w14:textId="77777777" w:rsidTr="00E43279">
        <w:tc>
          <w:tcPr>
            <w:tcW w:w="1796" w:type="dxa"/>
          </w:tcPr>
          <w:p w14:paraId="7346805A" w14:textId="77777777" w:rsidR="003D4C19" w:rsidRPr="00B877A7" w:rsidRDefault="003D4C19" w:rsidP="00D72A64">
            <w:pPr>
              <w:pStyle w:val="a6"/>
              <w:ind w:firstLine="0"/>
              <w:rPr>
                <w:lang w:val="en-US"/>
              </w:rPr>
            </w:pPr>
            <w:r w:rsidRPr="00B877A7">
              <w:rPr>
                <w:lang w:val="en-US"/>
              </w:rPr>
              <w:t>TSTR XGBoost</w:t>
            </w:r>
          </w:p>
        </w:tc>
        <w:tc>
          <w:tcPr>
            <w:tcW w:w="1628" w:type="dxa"/>
          </w:tcPr>
          <w:p w14:paraId="72B6E73E" w14:textId="77777777" w:rsidR="003D4C19" w:rsidRPr="00B877A7" w:rsidRDefault="003D4C19" w:rsidP="00D72A64">
            <w:pPr>
              <w:pStyle w:val="a6"/>
              <w:ind w:firstLine="0"/>
              <w:rPr>
                <w:lang w:val="en-US"/>
              </w:rPr>
            </w:pPr>
            <w:r w:rsidRPr="00B877A7">
              <w:rPr>
                <w:lang w:val="en-US"/>
              </w:rPr>
              <w:t>300</w:t>
            </w:r>
          </w:p>
        </w:tc>
        <w:tc>
          <w:tcPr>
            <w:tcW w:w="1631" w:type="dxa"/>
          </w:tcPr>
          <w:p w14:paraId="6DD21AC0" w14:textId="77777777" w:rsidR="003D4C19" w:rsidRPr="00B877A7" w:rsidRDefault="003D4C19" w:rsidP="00D72A64">
            <w:pPr>
              <w:pStyle w:val="a6"/>
              <w:ind w:firstLine="0"/>
              <w:rPr>
                <w:lang w:val="en-US"/>
              </w:rPr>
            </w:pPr>
            <w:r w:rsidRPr="00B877A7">
              <w:rPr>
                <w:lang w:val="en-US"/>
              </w:rPr>
              <w:t>0,741</w:t>
            </w:r>
          </w:p>
        </w:tc>
        <w:tc>
          <w:tcPr>
            <w:tcW w:w="1631" w:type="dxa"/>
          </w:tcPr>
          <w:p w14:paraId="305920E0" w14:textId="77777777" w:rsidR="003D4C19" w:rsidRPr="00B877A7" w:rsidRDefault="003D4C19" w:rsidP="00D72A64">
            <w:pPr>
              <w:pStyle w:val="a6"/>
              <w:ind w:firstLine="0"/>
              <w:rPr>
                <w:lang w:val="en-US"/>
              </w:rPr>
            </w:pPr>
            <w:r w:rsidRPr="00B877A7">
              <w:rPr>
                <w:lang w:val="en-US"/>
              </w:rPr>
              <w:t>0,737</w:t>
            </w:r>
          </w:p>
        </w:tc>
        <w:tc>
          <w:tcPr>
            <w:tcW w:w="1615" w:type="dxa"/>
          </w:tcPr>
          <w:p w14:paraId="664F0538" w14:textId="77777777" w:rsidR="003D4C19" w:rsidRPr="00B877A7" w:rsidRDefault="003D4C19" w:rsidP="00D72A64">
            <w:pPr>
              <w:pStyle w:val="a6"/>
              <w:ind w:firstLine="0"/>
              <w:rPr>
                <w:lang w:val="en-US"/>
              </w:rPr>
            </w:pPr>
            <w:r w:rsidRPr="00B877A7">
              <w:rPr>
                <w:lang w:val="en-US"/>
              </w:rPr>
              <w:t>0,728</w:t>
            </w:r>
          </w:p>
        </w:tc>
        <w:tc>
          <w:tcPr>
            <w:tcW w:w="1615" w:type="dxa"/>
          </w:tcPr>
          <w:p w14:paraId="00881901" w14:textId="77777777" w:rsidR="003D4C19" w:rsidRPr="00B877A7" w:rsidRDefault="003D4C19" w:rsidP="00D72A64">
            <w:pPr>
              <w:pStyle w:val="a6"/>
              <w:ind w:firstLine="0"/>
              <w:rPr>
                <w:lang w:val="en-US"/>
              </w:rPr>
            </w:pPr>
            <w:r w:rsidRPr="00B877A7">
              <w:rPr>
                <w:lang w:val="en-US"/>
              </w:rPr>
              <w:t>0,750</w:t>
            </w:r>
          </w:p>
        </w:tc>
      </w:tr>
      <w:tr w:rsidR="003D4C19" w:rsidRPr="00B877A7" w14:paraId="75EBCC0F" w14:textId="77777777" w:rsidTr="00E43279">
        <w:tc>
          <w:tcPr>
            <w:tcW w:w="1796" w:type="dxa"/>
          </w:tcPr>
          <w:p w14:paraId="60F75B74" w14:textId="77777777" w:rsidR="003D4C19" w:rsidRPr="00B877A7" w:rsidRDefault="003D4C19" w:rsidP="00D72A64">
            <w:pPr>
              <w:pStyle w:val="a6"/>
              <w:ind w:firstLine="0"/>
              <w:rPr>
                <w:lang w:val="en-US"/>
              </w:rPr>
            </w:pPr>
            <w:r w:rsidRPr="00B877A7">
              <w:rPr>
                <w:lang w:val="en-US"/>
              </w:rPr>
              <w:t>TSTR XGBoost</w:t>
            </w:r>
          </w:p>
        </w:tc>
        <w:tc>
          <w:tcPr>
            <w:tcW w:w="1628" w:type="dxa"/>
          </w:tcPr>
          <w:p w14:paraId="0C7C5595" w14:textId="77777777" w:rsidR="003D4C19" w:rsidRPr="00B877A7" w:rsidRDefault="003D4C19" w:rsidP="00D72A64">
            <w:pPr>
              <w:pStyle w:val="a6"/>
              <w:ind w:firstLine="0"/>
              <w:rPr>
                <w:lang w:val="en-US"/>
              </w:rPr>
            </w:pPr>
            <w:r w:rsidRPr="00B877A7">
              <w:rPr>
                <w:lang w:val="en-US"/>
              </w:rPr>
              <w:t>400</w:t>
            </w:r>
          </w:p>
        </w:tc>
        <w:tc>
          <w:tcPr>
            <w:tcW w:w="1631" w:type="dxa"/>
          </w:tcPr>
          <w:p w14:paraId="18EBFA71" w14:textId="77777777" w:rsidR="003D4C19" w:rsidRPr="00B877A7" w:rsidRDefault="003D4C19" w:rsidP="00D72A64">
            <w:pPr>
              <w:pStyle w:val="a6"/>
              <w:ind w:firstLine="0"/>
              <w:rPr>
                <w:lang w:val="en-US"/>
              </w:rPr>
            </w:pPr>
            <w:r w:rsidRPr="00B877A7">
              <w:rPr>
                <w:lang w:val="en-US"/>
              </w:rPr>
              <w:t>0,781</w:t>
            </w:r>
          </w:p>
        </w:tc>
        <w:tc>
          <w:tcPr>
            <w:tcW w:w="1631" w:type="dxa"/>
          </w:tcPr>
          <w:p w14:paraId="2FF37534" w14:textId="77777777" w:rsidR="003D4C19" w:rsidRPr="00B877A7" w:rsidRDefault="003D4C19" w:rsidP="00D72A64">
            <w:pPr>
              <w:pStyle w:val="a6"/>
              <w:ind w:firstLine="0"/>
              <w:rPr>
                <w:lang w:val="en-US"/>
              </w:rPr>
            </w:pPr>
            <w:r w:rsidRPr="00B877A7">
              <w:rPr>
                <w:lang w:val="en-US"/>
              </w:rPr>
              <w:t>0,787</w:t>
            </w:r>
          </w:p>
        </w:tc>
        <w:tc>
          <w:tcPr>
            <w:tcW w:w="1615" w:type="dxa"/>
          </w:tcPr>
          <w:p w14:paraId="29E40F8D" w14:textId="77777777" w:rsidR="003D4C19" w:rsidRPr="00B877A7" w:rsidRDefault="003D4C19" w:rsidP="00D72A64">
            <w:pPr>
              <w:pStyle w:val="a6"/>
              <w:ind w:firstLine="0"/>
              <w:rPr>
                <w:lang w:val="en-US"/>
              </w:rPr>
            </w:pPr>
            <w:r w:rsidRPr="00B877A7">
              <w:rPr>
                <w:lang w:val="en-US"/>
              </w:rPr>
              <w:t>0,765</w:t>
            </w:r>
          </w:p>
        </w:tc>
        <w:tc>
          <w:tcPr>
            <w:tcW w:w="1615" w:type="dxa"/>
          </w:tcPr>
          <w:p w14:paraId="2D356EE3" w14:textId="77777777" w:rsidR="003D4C19" w:rsidRPr="00B877A7" w:rsidRDefault="003D4C19" w:rsidP="00D72A64">
            <w:pPr>
              <w:pStyle w:val="a6"/>
              <w:ind w:firstLine="0"/>
              <w:rPr>
                <w:lang w:val="en-US"/>
              </w:rPr>
            </w:pPr>
            <w:r w:rsidRPr="00B877A7">
              <w:rPr>
                <w:lang w:val="en-US"/>
              </w:rPr>
              <w:t>0,794</w:t>
            </w:r>
          </w:p>
        </w:tc>
      </w:tr>
      <w:tr w:rsidR="003D4C19" w:rsidRPr="00B877A7" w14:paraId="37B41381" w14:textId="77777777" w:rsidTr="00E43279">
        <w:tc>
          <w:tcPr>
            <w:tcW w:w="1796" w:type="dxa"/>
          </w:tcPr>
          <w:p w14:paraId="7200543B" w14:textId="77777777" w:rsidR="003D4C19" w:rsidRPr="00B877A7" w:rsidRDefault="003D4C19" w:rsidP="00D72A64">
            <w:pPr>
              <w:pStyle w:val="a6"/>
              <w:ind w:firstLine="0"/>
              <w:rPr>
                <w:lang w:val="en-US"/>
              </w:rPr>
            </w:pPr>
            <w:r w:rsidRPr="00B877A7">
              <w:rPr>
                <w:lang w:val="en-US"/>
              </w:rPr>
              <w:t>TSTR XGBoost</w:t>
            </w:r>
          </w:p>
        </w:tc>
        <w:tc>
          <w:tcPr>
            <w:tcW w:w="1628" w:type="dxa"/>
          </w:tcPr>
          <w:p w14:paraId="11AC5425" w14:textId="77777777" w:rsidR="003D4C19" w:rsidRPr="00B877A7" w:rsidRDefault="003D4C19" w:rsidP="00D72A64">
            <w:pPr>
              <w:pStyle w:val="a6"/>
              <w:ind w:firstLine="0"/>
              <w:rPr>
                <w:lang w:val="en-US"/>
              </w:rPr>
            </w:pPr>
            <w:r w:rsidRPr="00B877A7">
              <w:rPr>
                <w:lang w:val="en-US"/>
              </w:rPr>
              <w:t>500</w:t>
            </w:r>
          </w:p>
        </w:tc>
        <w:tc>
          <w:tcPr>
            <w:tcW w:w="1631" w:type="dxa"/>
          </w:tcPr>
          <w:p w14:paraId="1B24DAE6" w14:textId="77777777" w:rsidR="003D4C19" w:rsidRPr="00B877A7" w:rsidRDefault="003D4C19" w:rsidP="00D72A64">
            <w:pPr>
              <w:pStyle w:val="a6"/>
              <w:ind w:firstLine="0"/>
              <w:rPr>
                <w:lang w:val="en-US"/>
              </w:rPr>
            </w:pPr>
            <w:r w:rsidRPr="00B877A7">
              <w:rPr>
                <w:lang w:val="en-US"/>
              </w:rPr>
              <w:t>0,675</w:t>
            </w:r>
          </w:p>
        </w:tc>
        <w:tc>
          <w:tcPr>
            <w:tcW w:w="1631" w:type="dxa"/>
          </w:tcPr>
          <w:p w14:paraId="6FEE59A8" w14:textId="77777777" w:rsidR="003D4C19" w:rsidRPr="00B877A7" w:rsidRDefault="003D4C19" w:rsidP="00D72A64">
            <w:pPr>
              <w:pStyle w:val="a6"/>
              <w:ind w:firstLine="0"/>
              <w:rPr>
                <w:lang w:val="en-US"/>
              </w:rPr>
            </w:pPr>
            <w:r w:rsidRPr="00B877A7">
              <w:rPr>
                <w:lang w:val="en-US"/>
              </w:rPr>
              <w:t>0,686</w:t>
            </w:r>
          </w:p>
        </w:tc>
        <w:tc>
          <w:tcPr>
            <w:tcW w:w="1615" w:type="dxa"/>
          </w:tcPr>
          <w:p w14:paraId="25F27366" w14:textId="77777777" w:rsidR="003D4C19" w:rsidRPr="00B877A7" w:rsidRDefault="003D4C19" w:rsidP="00D72A64">
            <w:pPr>
              <w:pStyle w:val="a6"/>
              <w:ind w:firstLine="0"/>
              <w:rPr>
                <w:lang w:val="en-US"/>
              </w:rPr>
            </w:pPr>
            <w:r w:rsidRPr="00B877A7">
              <w:rPr>
                <w:lang w:val="en-US"/>
              </w:rPr>
              <w:t>0,668</w:t>
            </w:r>
          </w:p>
        </w:tc>
        <w:tc>
          <w:tcPr>
            <w:tcW w:w="1615" w:type="dxa"/>
          </w:tcPr>
          <w:p w14:paraId="6141E326" w14:textId="77777777" w:rsidR="003D4C19" w:rsidRPr="00B877A7" w:rsidRDefault="003D4C19" w:rsidP="00D72A64">
            <w:pPr>
              <w:pStyle w:val="a6"/>
              <w:ind w:firstLine="0"/>
              <w:rPr>
                <w:lang w:val="en-US"/>
              </w:rPr>
            </w:pPr>
            <w:r w:rsidRPr="00B877A7">
              <w:rPr>
                <w:lang w:val="en-US"/>
              </w:rPr>
              <w:t>0,686</w:t>
            </w:r>
          </w:p>
        </w:tc>
      </w:tr>
      <w:tr w:rsidR="003D4C19" w:rsidRPr="00B877A7" w14:paraId="30CF2B96" w14:textId="77777777" w:rsidTr="00E43279">
        <w:tc>
          <w:tcPr>
            <w:tcW w:w="1796" w:type="dxa"/>
          </w:tcPr>
          <w:p w14:paraId="125D0885" w14:textId="77777777" w:rsidR="003D4C19" w:rsidRPr="00B877A7" w:rsidRDefault="003D4C19" w:rsidP="00D72A64">
            <w:pPr>
              <w:pStyle w:val="a6"/>
              <w:ind w:firstLine="0"/>
              <w:rPr>
                <w:lang w:val="en-US"/>
              </w:rPr>
            </w:pPr>
            <w:r w:rsidRPr="00B877A7">
              <w:rPr>
                <w:lang w:val="en-US"/>
              </w:rPr>
              <w:t>TSTR XGBoost</w:t>
            </w:r>
          </w:p>
        </w:tc>
        <w:tc>
          <w:tcPr>
            <w:tcW w:w="1628" w:type="dxa"/>
          </w:tcPr>
          <w:p w14:paraId="161C82D4" w14:textId="77777777" w:rsidR="003D4C19" w:rsidRPr="00B877A7" w:rsidRDefault="003D4C19" w:rsidP="00D72A64">
            <w:pPr>
              <w:pStyle w:val="a6"/>
              <w:ind w:firstLine="0"/>
              <w:rPr>
                <w:lang w:val="en-US"/>
              </w:rPr>
            </w:pPr>
            <w:r w:rsidRPr="00B877A7">
              <w:rPr>
                <w:lang w:val="en-US"/>
              </w:rPr>
              <w:t>600</w:t>
            </w:r>
          </w:p>
        </w:tc>
        <w:tc>
          <w:tcPr>
            <w:tcW w:w="1631" w:type="dxa"/>
          </w:tcPr>
          <w:p w14:paraId="5ED3AE72" w14:textId="77777777" w:rsidR="003D4C19" w:rsidRPr="00B877A7" w:rsidRDefault="003D4C19" w:rsidP="00D72A64">
            <w:pPr>
              <w:pStyle w:val="a6"/>
              <w:ind w:firstLine="0"/>
              <w:rPr>
                <w:lang w:val="en-US"/>
              </w:rPr>
            </w:pPr>
            <w:r w:rsidRPr="00B877A7">
              <w:rPr>
                <w:lang w:val="en-US"/>
              </w:rPr>
              <w:t>0,740</w:t>
            </w:r>
          </w:p>
        </w:tc>
        <w:tc>
          <w:tcPr>
            <w:tcW w:w="1631" w:type="dxa"/>
          </w:tcPr>
          <w:p w14:paraId="79D8246D" w14:textId="77777777" w:rsidR="003D4C19" w:rsidRPr="00B877A7" w:rsidRDefault="003D4C19" w:rsidP="00D72A64">
            <w:pPr>
              <w:pStyle w:val="a6"/>
              <w:ind w:firstLine="0"/>
              <w:rPr>
                <w:lang w:val="en-US"/>
              </w:rPr>
            </w:pPr>
            <w:r w:rsidRPr="00B877A7">
              <w:rPr>
                <w:lang w:val="en-US"/>
              </w:rPr>
              <w:t>0,739</w:t>
            </w:r>
          </w:p>
        </w:tc>
        <w:tc>
          <w:tcPr>
            <w:tcW w:w="1615" w:type="dxa"/>
          </w:tcPr>
          <w:p w14:paraId="73FA61B4" w14:textId="77777777" w:rsidR="003D4C19" w:rsidRPr="00B877A7" w:rsidRDefault="003D4C19" w:rsidP="00D72A64">
            <w:pPr>
              <w:pStyle w:val="a6"/>
              <w:ind w:firstLine="0"/>
              <w:rPr>
                <w:lang w:val="en-US"/>
              </w:rPr>
            </w:pPr>
            <w:r w:rsidRPr="00B877A7">
              <w:rPr>
                <w:lang w:val="en-US"/>
              </w:rPr>
              <w:t>0,738</w:t>
            </w:r>
          </w:p>
        </w:tc>
        <w:tc>
          <w:tcPr>
            <w:tcW w:w="1615" w:type="dxa"/>
          </w:tcPr>
          <w:p w14:paraId="67833D2F" w14:textId="77777777" w:rsidR="003D4C19" w:rsidRPr="00B877A7" w:rsidRDefault="003D4C19" w:rsidP="00D72A64">
            <w:pPr>
              <w:pStyle w:val="a6"/>
              <w:ind w:firstLine="0"/>
              <w:rPr>
                <w:lang w:val="en-US"/>
              </w:rPr>
            </w:pPr>
            <w:r w:rsidRPr="00B877A7">
              <w:rPr>
                <w:lang w:val="en-US"/>
              </w:rPr>
              <w:t>0,742</w:t>
            </w:r>
          </w:p>
        </w:tc>
      </w:tr>
    </w:tbl>
    <w:p w14:paraId="5633E44D" w14:textId="14D46E7B" w:rsidR="006534A3" w:rsidRDefault="006534A3">
      <w:r>
        <w:br w:type="page"/>
      </w:r>
    </w:p>
    <w:p w14:paraId="349F104B" w14:textId="45BB8ABA" w:rsidR="006534A3" w:rsidRDefault="006534A3" w:rsidP="006534A3">
      <w:pPr>
        <w:pStyle w:val="af7"/>
      </w:pPr>
      <w:r w:rsidRPr="006534A3">
        <w:lastRenderedPageBreak/>
        <w:t>Продолжение таблицы 4.2</w:t>
      </w:r>
    </w:p>
    <w:tbl>
      <w:tblPr>
        <w:tblStyle w:val="af0"/>
        <w:tblW w:w="0" w:type="auto"/>
        <w:tblLook w:val="04A0" w:firstRow="1" w:lastRow="0" w:firstColumn="1" w:lastColumn="0" w:noHBand="0" w:noVBand="1"/>
      </w:tblPr>
      <w:tblGrid>
        <w:gridCol w:w="1796"/>
        <w:gridCol w:w="1628"/>
        <w:gridCol w:w="1631"/>
        <w:gridCol w:w="1631"/>
        <w:gridCol w:w="1615"/>
        <w:gridCol w:w="1615"/>
      </w:tblGrid>
      <w:tr w:rsidR="006534A3" w:rsidRPr="00B877A7" w14:paraId="7BE2F9AE" w14:textId="77777777" w:rsidTr="006534A3">
        <w:tc>
          <w:tcPr>
            <w:tcW w:w="1796" w:type="dxa"/>
          </w:tcPr>
          <w:p w14:paraId="03011E25" w14:textId="77777777" w:rsidR="006534A3" w:rsidRPr="00B877A7" w:rsidRDefault="006534A3" w:rsidP="009567C4">
            <w:pPr>
              <w:pStyle w:val="a6"/>
              <w:ind w:firstLine="0"/>
              <w:rPr>
                <w:lang w:val="en-US"/>
              </w:rPr>
            </w:pPr>
            <w:r w:rsidRPr="00B877A7">
              <w:rPr>
                <w:lang w:val="en-US"/>
              </w:rPr>
              <w:t>TSTR XGBoost</w:t>
            </w:r>
          </w:p>
        </w:tc>
        <w:tc>
          <w:tcPr>
            <w:tcW w:w="1628" w:type="dxa"/>
          </w:tcPr>
          <w:p w14:paraId="5CEE169B" w14:textId="77777777" w:rsidR="006534A3" w:rsidRPr="00B877A7" w:rsidRDefault="006534A3" w:rsidP="009567C4">
            <w:pPr>
              <w:pStyle w:val="a6"/>
              <w:ind w:firstLine="0"/>
              <w:rPr>
                <w:lang w:val="en-US"/>
              </w:rPr>
            </w:pPr>
            <w:r w:rsidRPr="00B877A7">
              <w:rPr>
                <w:lang w:val="en-US"/>
              </w:rPr>
              <w:t>700</w:t>
            </w:r>
          </w:p>
        </w:tc>
        <w:tc>
          <w:tcPr>
            <w:tcW w:w="1631" w:type="dxa"/>
          </w:tcPr>
          <w:p w14:paraId="34E615BF" w14:textId="77777777" w:rsidR="006534A3" w:rsidRPr="00B877A7" w:rsidRDefault="006534A3" w:rsidP="009567C4">
            <w:pPr>
              <w:pStyle w:val="a6"/>
              <w:ind w:firstLine="0"/>
              <w:rPr>
                <w:lang w:val="en-US"/>
              </w:rPr>
            </w:pPr>
            <w:r w:rsidRPr="00B877A7">
              <w:rPr>
                <w:lang w:val="en-US"/>
              </w:rPr>
              <w:t>0,704</w:t>
            </w:r>
          </w:p>
        </w:tc>
        <w:tc>
          <w:tcPr>
            <w:tcW w:w="1631" w:type="dxa"/>
          </w:tcPr>
          <w:p w14:paraId="79DD1E45" w14:textId="77777777" w:rsidR="006534A3" w:rsidRPr="00B877A7" w:rsidRDefault="006534A3" w:rsidP="009567C4">
            <w:pPr>
              <w:pStyle w:val="a6"/>
              <w:ind w:firstLine="0"/>
              <w:rPr>
                <w:lang w:val="en-US"/>
              </w:rPr>
            </w:pPr>
            <w:r w:rsidRPr="00B877A7">
              <w:rPr>
                <w:lang w:val="en-US"/>
              </w:rPr>
              <w:t>0,701</w:t>
            </w:r>
          </w:p>
        </w:tc>
        <w:tc>
          <w:tcPr>
            <w:tcW w:w="1615" w:type="dxa"/>
          </w:tcPr>
          <w:p w14:paraId="32DF2DC2" w14:textId="77777777" w:rsidR="006534A3" w:rsidRPr="00B877A7" w:rsidRDefault="006534A3" w:rsidP="009567C4">
            <w:pPr>
              <w:pStyle w:val="a6"/>
              <w:ind w:firstLine="0"/>
              <w:rPr>
                <w:lang w:val="en-US"/>
              </w:rPr>
            </w:pPr>
            <w:r w:rsidRPr="00B877A7">
              <w:rPr>
                <w:lang w:val="en-US"/>
              </w:rPr>
              <w:t>0,700</w:t>
            </w:r>
          </w:p>
        </w:tc>
        <w:tc>
          <w:tcPr>
            <w:tcW w:w="1615" w:type="dxa"/>
          </w:tcPr>
          <w:p w14:paraId="36EB4C82" w14:textId="77777777" w:rsidR="006534A3" w:rsidRPr="00B877A7" w:rsidRDefault="006534A3" w:rsidP="009567C4">
            <w:pPr>
              <w:pStyle w:val="a6"/>
              <w:ind w:firstLine="0"/>
              <w:rPr>
                <w:lang w:val="en-US"/>
              </w:rPr>
            </w:pPr>
            <w:r w:rsidRPr="00B877A7">
              <w:rPr>
                <w:lang w:val="en-US"/>
              </w:rPr>
              <w:t>0,709</w:t>
            </w:r>
          </w:p>
        </w:tc>
      </w:tr>
      <w:tr w:rsidR="003D4C19" w:rsidRPr="00B877A7" w14:paraId="14F7926F" w14:textId="77777777" w:rsidTr="00E43279">
        <w:tc>
          <w:tcPr>
            <w:tcW w:w="1796" w:type="dxa"/>
          </w:tcPr>
          <w:p w14:paraId="30104C67" w14:textId="167592DB" w:rsidR="003D4C19" w:rsidRPr="00B877A7" w:rsidRDefault="003D4C19" w:rsidP="00D72A64">
            <w:pPr>
              <w:pStyle w:val="a6"/>
              <w:ind w:firstLine="0"/>
              <w:rPr>
                <w:lang w:val="en-US"/>
              </w:rPr>
            </w:pPr>
            <w:r w:rsidRPr="00B877A7">
              <w:rPr>
                <w:lang w:val="en-US"/>
              </w:rPr>
              <w:t>TSTR XGBoost</w:t>
            </w:r>
          </w:p>
        </w:tc>
        <w:tc>
          <w:tcPr>
            <w:tcW w:w="1628" w:type="dxa"/>
          </w:tcPr>
          <w:p w14:paraId="7C4FC615" w14:textId="77777777" w:rsidR="003D4C19" w:rsidRPr="00B877A7" w:rsidRDefault="003D4C19" w:rsidP="00D72A64">
            <w:pPr>
              <w:pStyle w:val="a6"/>
              <w:ind w:firstLine="0"/>
              <w:rPr>
                <w:lang w:val="en-US"/>
              </w:rPr>
            </w:pPr>
            <w:r w:rsidRPr="00B877A7">
              <w:rPr>
                <w:lang w:val="en-US"/>
              </w:rPr>
              <w:t>800</w:t>
            </w:r>
          </w:p>
        </w:tc>
        <w:tc>
          <w:tcPr>
            <w:tcW w:w="1631" w:type="dxa"/>
          </w:tcPr>
          <w:p w14:paraId="1B6F1C73" w14:textId="77777777" w:rsidR="003D4C19" w:rsidRPr="00B877A7" w:rsidRDefault="003D4C19" w:rsidP="00D72A64">
            <w:pPr>
              <w:pStyle w:val="a6"/>
              <w:ind w:firstLine="0"/>
              <w:rPr>
                <w:lang w:val="en-US"/>
              </w:rPr>
            </w:pPr>
            <w:r w:rsidRPr="00B877A7">
              <w:rPr>
                <w:lang w:val="en-US"/>
              </w:rPr>
              <w:t>0,741</w:t>
            </w:r>
          </w:p>
        </w:tc>
        <w:tc>
          <w:tcPr>
            <w:tcW w:w="1631" w:type="dxa"/>
          </w:tcPr>
          <w:p w14:paraId="10A33555" w14:textId="77777777" w:rsidR="003D4C19" w:rsidRPr="00B877A7" w:rsidRDefault="003D4C19" w:rsidP="00D72A64">
            <w:pPr>
              <w:pStyle w:val="a6"/>
              <w:ind w:firstLine="0"/>
              <w:rPr>
                <w:lang w:val="en-US"/>
              </w:rPr>
            </w:pPr>
            <w:r w:rsidRPr="00B877A7">
              <w:rPr>
                <w:lang w:val="en-US"/>
              </w:rPr>
              <w:t>0,741</w:t>
            </w:r>
          </w:p>
        </w:tc>
        <w:tc>
          <w:tcPr>
            <w:tcW w:w="1615" w:type="dxa"/>
          </w:tcPr>
          <w:p w14:paraId="6041B147" w14:textId="77777777" w:rsidR="003D4C19" w:rsidRPr="00B877A7" w:rsidRDefault="003D4C19" w:rsidP="00D72A64">
            <w:pPr>
              <w:pStyle w:val="a6"/>
              <w:ind w:firstLine="0"/>
              <w:rPr>
                <w:lang w:val="en-US"/>
              </w:rPr>
            </w:pPr>
            <w:r w:rsidRPr="00B877A7">
              <w:rPr>
                <w:lang w:val="en-US"/>
              </w:rPr>
              <w:t>0,740</w:t>
            </w:r>
          </w:p>
        </w:tc>
        <w:tc>
          <w:tcPr>
            <w:tcW w:w="1615" w:type="dxa"/>
          </w:tcPr>
          <w:p w14:paraId="533AE1DC" w14:textId="77777777" w:rsidR="003D4C19" w:rsidRPr="00B877A7" w:rsidRDefault="003D4C19" w:rsidP="00D72A64">
            <w:pPr>
              <w:pStyle w:val="a6"/>
              <w:ind w:firstLine="0"/>
              <w:rPr>
                <w:lang w:val="en-US"/>
              </w:rPr>
            </w:pPr>
            <w:r w:rsidRPr="00B877A7">
              <w:rPr>
                <w:lang w:val="en-US"/>
              </w:rPr>
              <w:t>0,746</w:t>
            </w:r>
          </w:p>
        </w:tc>
      </w:tr>
      <w:tr w:rsidR="003D4C19" w:rsidRPr="00B877A7" w14:paraId="025B2894" w14:textId="77777777" w:rsidTr="00E43279">
        <w:tc>
          <w:tcPr>
            <w:tcW w:w="1796" w:type="dxa"/>
          </w:tcPr>
          <w:p w14:paraId="78B97A2C" w14:textId="77777777" w:rsidR="003D4C19" w:rsidRPr="00B877A7" w:rsidRDefault="003D4C19" w:rsidP="00D72A64">
            <w:pPr>
              <w:pStyle w:val="a6"/>
              <w:ind w:firstLine="0"/>
              <w:rPr>
                <w:lang w:val="ru-RU"/>
              </w:rPr>
            </w:pPr>
            <w:r w:rsidRPr="00B877A7">
              <w:rPr>
                <w:lang w:val="ru-RU"/>
              </w:rPr>
              <w:t>TSTR XGBoost</w:t>
            </w:r>
          </w:p>
        </w:tc>
        <w:tc>
          <w:tcPr>
            <w:tcW w:w="1628" w:type="dxa"/>
          </w:tcPr>
          <w:p w14:paraId="7E90DF9E" w14:textId="77777777" w:rsidR="003D4C19" w:rsidRPr="00B877A7" w:rsidRDefault="003D4C19" w:rsidP="00D72A64">
            <w:pPr>
              <w:pStyle w:val="a6"/>
              <w:ind w:firstLine="0"/>
              <w:rPr>
                <w:lang w:val="ru-RU"/>
              </w:rPr>
            </w:pPr>
            <w:r w:rsidRPr="00B877A7">
              <w:rPr>
                <w:lang w:val="ru-RU"/>
              </w:rPr>
              <w:t>900</w:t>
            </w:r>
          </w:p>
        </w:tc>
        <w:tc>
          <w:tcPr>
            <w:tcW w:w="1631" w:type="dxa"/>
          </w:tcPr>
          <w:p w14:paraId="16DFB77F" w14:textId="77777777" w:rsidR="003D4C19" w:rsidRPr="00B877A7" w:rsidRDefault="003D4C19" w:rsidP="00D72A64">
            <w:pPr>
              <w:pStyle w:val="a6"/>
              <w:ind w:firstLine="0"/>
              <w:rPr>
                <w:lang w:val="ru-RU"/>
              </w:rPr>
            </w:pPr>
            <w:r w:rsidRPr="00B877A7">
              <w:rPr>
                <w:lang w:val="ru-RU"/>
              </w:rPr>
              <w:t>0,738</w:t>
            </w:r>
          </w:p>
        </w:tc>
        <w:tc>
          <w:tcPr>
            <w:tcW w:w="1631" w:type="dxa"/>
          </w:tcPr>
          <w:p w14:paraId="1F8F49CC" w14:textId="77777777" w:rsidR="003D4C19" w:rsidRPr="00B877A7" w:rsidRDefault="003D4C19" w:rsidP="00D72A64">
            <w:pPr>
              <w:pStyle w:val="a6"/>
              <w:ind w:firstLine="0"/>
              <w:rPr>
                <w:lang w:val="ru-RU"/>
              </w:rPr>
            </w:pPr>
            <w:r w:rsidRPr="00B877A7">
              <w:rPr>
                <w:lang w:val="ru-RU"/>
              </w:rPr>
              <w:t>0,738</w:t>
            </w:r>
          </w:p>
        </w:tc>
        <w:tc>
          <w:tcPr>
            <w:tcW w:w="1615" w:type="dxa"/>
          </w:tcPr>
          <w:p w14:paraId="570ED599" w14:textId="77777777" w:rsidR="003D4C19" w:rsidRPr="00B877A7" w:rsidRDefault="003D4C19" w:rsidP="00D72A64">
            <w:pPr>
              <w:pStyle w:val="a6"/>
              <w:ind w:firstLine="0"/>
              <w:rPr>
                <w:lang w:val="ru-RU"/>
              </w:rPr>
            </w:pPr>
            <w:r w:rsidRPr="00B877A7">
              <w:rPr>
                <w:lang w:val="ru-RU"/>
              </w:rPr>
              <w:t>0,738</w:t>
            </w:r>
          </w:p>
        </w:tc>
        <w:tc>
          <w:tcPr>
            <w:tcW w:w="1615" w:type="dxa"/>
          </w:tcPr>
          <w:p w14:paraId="6F253B27" w14:textId="77777777" w:rsidR="003D4C19" w:rsidRPr="00B877A7" w:rsidRDefault="003D4C19" w:rsidP="00D72A64">
            <w:pPr>
              <w:pStyle w:val="a6"/>
              <w:ind w:firstLine="0"/>
              <w:rPr>
                <w:lang w:val="ru-RU"/>
              </w:rPr>
            </w:pPr>
            <w:r w:rsidRPr="00B877A7">
              <w:rPr>
                <w:lang w:val="ru-RU"/>
              </w:rPr>
              <w:t>0,740</w:t>
            </w:r>
          </w:p>
        </w:tc>
      </w:tr>
      <w:tr w:rsidR="003D4C19" w:rsidRPr="00B877A7" w14:paraId="144BD775" w14:textId="77777777" w:rsidTr="00E43279">
        <w:tc>
          <w:tcPr>
            <w:tcW w:w="1796" w:type="dxa"/>
          </w:tcPr>
          <w:p w14:paraId="7E306E55" w14:textId="77777777" w:rsidR="003D4C19" w:rsidRPr="00B877A7" w:rsidRDefault="003D4C19" w:rsidP="00D72A64">
            <w:pPr>
              <w:pStyle w:val="a6"/>
              <w:ind w:firstLine="0"/>
              <w:rPr>
                <w:lang w:val="ru-RU"/>
              </w:rPr>
            </w:pPr>
            <w:r w:rsidRPr="00B877A7">
              <w:rPr>
                <w:lang w:val="ru-RU"/>
              </w:rPr>
              <w:t>TSTR XGBoost</w:t>
            </w:r>
          </w:p>
        </w:tc>
        <w:tc>
          <w:tcPr>
            <w:tcW w:w="1628" w:type="dxa"/>
          </w:tcPr>
          <w:p w14:paraId="2305B868" w14:textId="77777777" w:rsidR="003D4C19" w:rsidRPr="00B877A7" w:rsidRDefault="003D4C19" w:rsidP="00D72A64">
            <w:pPr>
              <w:pStyle w:val="a6"/>
              <w:ind w:firstLine="0"/>
              <w:rPr>
                <w:lang w:val="ru-RU"/>
              </w:rPr>
            </w:pPr>
            <w:r w:rsidRPr="00B877A7">
              <w:rPr>
                <w:lang w:val="ru-RU"/>
              </w:rPr>
              <w:t>1000</w:t>
            </w:r>
          </w:p>
        </w:tc>
        <w:tc>
          <w:tcPr>
            <w:tcW w:w="1631" w:type="dxa"/>
          </w:tcPr>
          <w:p w14:paraId="2D802C33" w14:textId="77777777" w:rsidR="003D4C19" w:rsidRPr="00B877A7" w:rsidRDefault="003D4C19" w:rsidP="00D72A64">
            <w:pPr>
              <w:pStyle w:val="a6"/>
              <w:ind w:firstLine="0"/>
              <w:rPr>
                <w:lang w:val="ru-RU"/>
              </w:rPr>
            </w:pPr>
            <w:r w:rsidRPr="00B877A7">
              <w:rPr>
                <w:lang w:val="ru-RU"/>
              </w:rPr>
              <w:t>0,773</w:t>
            </w:r>
          </w:p>
        </w:tc>
        <w:tc>
          <w:tcPr>
            <w:tcW w:w="1631" w:type="dxa"/>
          </w:tcPr>
          <w:p w14:paraId="292C5FC5" w14:textId="77777777" w:rsidR="003D4C19" w:rsidRPr="00B877A7" w:rsidRDefault="003D4C19" w:rsidP="00D72A64">
            <w:pPr>
              <w:pStyle w:val="a6"/>
              <w:ind w:firstLine="0"/>
              <w:rPr>
                <w:lang w:val="ru-RU"/>
              </w:rPr>
            </w:pPr>
            <w:r w:rsidRPr="00B877A7">
              <w:rPr>
                <w:lang w:val="ru-RU"/>
              </w:rPr>
              <w:t>0,774</w:t>
            </w:r>
          </w:p>
        </w:tc>
        <w:tc>
          <w:tcPr>
            <w:tcW w:w="1615" w:type="dxa"/>
          </w:tcPr>
          <w:p w14:paraId="2662C7BC" w14:textId="77777777" w:rsidR="003D4C19" w:rsidRPr="00B877A7" w:rsidRDefault="003D4C19" w:rsidP="00D72A64">
            <w:pPr>
              <w:pStyle w:val="a6"/>
              <w:ind w:firstLine="0"/>
              <w:rPr>
                <w:lang w:val="ru-RU"/>
              </w:rPr>
            </w:pPr>
            <w:r w:rsidRPr="00B877A7">
              <w:rPr>
                <w:lang w:val="ru-RU"/>
              </w:rPr>
              <w:t>0,772</w:t>
            </w:r>
          </w:p>
        </w:tc>
        <w:tc>
          <w:tcPr>
            <w:tcW w:w="1615" w:type="dxa"/>
          </w:tcPr>
          <w:p w14:paraId="36952F7E" w14:textId="77777777" w:rsidR="003D4C19" w:rsidRPr="00B877A7" w:rsidRDefault="003D4C19" w:rsidP="00D72A64">
            <w:pPr>
              <w:pStyle w:val="a6"/>
              <w:ind w:firstLine="0"/>
              <w:rPr>
                <w:lang w:val="ru-RU"/>
              </w:rPr>
            </w:pPr>
            <w:r w:rsidRPr="00B877A7">
              <w:rPr>
                <w:lang w:val="ru-RU"/>
              </w:rPr>
              <w:t>0,780</w:t>
            </w:r>
          </w:p>
        </w:tc>
      </w:tr>
    </w:tbl>
    <w:p w14:paraId="3C955F72" w14:textId="77777777" w:rsidR="003D4C19" w:rsidRDefault="003D4C19" w:rsidP="003D4C19">
      <w:pPr>
        <w:pStyle w:val="a6"/>
      </w:pPr>
    </w:p>
    <w:p w14:paraId="497B7E3E" w14:textId="77777777" w:rsidR="003D4C19" w:rsidRPr="004B646A" w:rsidRDefault="003D4C19" w:rsidP="003D4C19">
      <w:pPr>
        <w:pStyle w:val="a6"/>
        <w:rPr>
          <w:lang w:val="ru-RU"/>
        </w:rPr>
      </w:pPr>
      <w:r w:rsidRPr="004B646A">
        <w:t xml:space="preserve">На </w:t>
      </w:r>
      <w:r w:rsidRPr="000F3D84">
        <w:rPr>
          <w:i/>
        </w:rPr>
        <w:t>рисунке</w:t>
      </w:r>
      <w:r w:rsidRPr="000F3D84">
        <w:rPr>
          <w:i/>
          <w:lang w:val="ru-RU"/>
        </w:rPr>
        <w:t xml:space="preserve"> 4.1</w:t>
      </w:r>
      <w:r w:rsidRPr="004B646A">
        <w:t xml:space="preserve"> представлена зависимость значения метрик классификации от объема исходной выборки при обучении моделей на реальных данных</w:t>
      </w:r>
      <w:r>
        <w:rPr>
          <w:lang w:val="ru-RU"/>
        </w:rPr>
        <w:t xml:space="preserve">. </w:t>
      </w:r>
      <w:r w:rsidRPr="006F3C65">
        <w:rPr>
          <w:lang w:val="ru-RU"/>
        </w:rPr>
        <w:t xml:space="preserve">Для построения графика использовались значения из </w:t>
      </w:r>
      <w:r w:rsidRPr="000F3D84">
        <w:rPr>
          <w:i/>
          <w:lang w:val="ru-RU"/>
        </w:rPr>
        <w:t>таблицы 4.2</w:t>
      </w:r>
      <w:r>
        <w:rPr>
          <w:lang w:val="ru-RU"/>
        </w:rPr>
        <w:t>.</w:t>
      </w:r>
    </w:p>
    <w:p w14:paraId="21A6E498" w14:textId="77777777" w:rsidR="003D4C19" w:rsidRDefault="003D4C19" w:rsidP="003D4C19">
      <w:pPr>
        <w:pStyle w:val="afc"/>
      </w:pPr>
    </w:p>
    <w:p w14:paraId="1A9C6D6B" w14:textId="77777777" w:rsidR="003D4C19" w:rsidRDefault="003D4C19" w:rsidP="003D4C19">
      <w:pPr>
        <w:pStyle w:val="afc"/>
      </w:pPr>
      <w:r w:rsidRPr="00087439">
        <w:drawing>
          <wp:inline distT="0" distB="0" distL="0" distR="0" wp14:anchorId="6B888C37" wp14:editId="707814A3">
            <wp:extent cx="4960620" cy="2976373"/>
            <wp:effectExtent l="0" t="0" r="0" b="0"/>
            <wp:docPr id="51" name="Рисунок 51" descr="C:\AWork\next-anosynth-site\plots\tstr_gt\linear\tstr_gt_linear_all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Work\next-anosynth-site\plots\tstr_gt\linear\tstr_gt_linear_all_metrics.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3336" cy="3200003"/>
                    </a:xfrm>
                    <a:prstGeom prst="rect">
                      <a:avLst/>
                    </a:prstGeom>
                    <a:noFill/>
                    <a:ln>
                      <a:noFill/>
                    </a:ln>
                  </pic:spPr>
                </pic:pic>
              </a:graphicData>
            </a:graphic>
          </wp:inline>
        </w:drawing>
      </w:r>
      <w:r w:rsidRPr="00087439">
        <w:drawing>
          <wp:inline distT="0" distB="0" distL="0" distR="0" wp14:anchorId="49BC9864" wp14:editId="632F12D0">
            <wp:extent cx="4953000" cy="2889166"/>
            <wp:effectExtent l="0" t="0" r="3175" b="0"/>
            <wp:docPr id="52" name="Рисунок 52" descr="C:\AWork\next-anosynth-site\plots\tstr_gt\boxplots\tstr_gt_boxplot_all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Work\next-anosynth-site\plots\tstr_gt\boxplots\tstr_gt_boxplot_all_metrics.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33760" cy="3111269"/>
                    </a:xfrm>
                    <a:prstGeom prst="rect">
                      <a:avLst/>
                    </a:prstGeom>
                    <a:noFill/>
                    <a:ln>
                      <a:noFill/>
                    </a:ln>
                  </pic:spPr>
                </pic:pic>
              </a:graphicData>
            </a:graphic>
          </wp:inline>
        </w:drawing>
      </w:r>
    </w:p>
    <w:p w14:paraId="7E1E5F4F" w14:textId="77777777" w:rsidR="003D4C19" w:rsidRDefault="003D4C19" w:rsidP="003D4C19">
      <w:pPr>
        <w:pStyle w:val="afa"/>
      </w:pPr>
      <w:r w:rsidRPr="00DF46C7">
        <w:t>Рисунок 4.1 – Предсказание моделей, обученных на реальных данных</w:t>
      </w:r>
    </w:p>
    <w:p w14:paraId="6E3B57CD" w14:textId="77777777" w:rsidR="003D4C19" w:rsidRDefault="003D4C19" w:rsidP="003D4C19">
      <w:pPr>
        <w:pStyle w:val="a6"/>
        <w:ind w:firstLine="0"/>
      </w:pPr>
      <w:r>
        <w:lastRenderedPageBreak/>
        <w:tab/>
      </w:r>
    </w:p>
    <w:p w14:paraId="75A44848" w14:textId="77777777" w:rsidR="003D4C19" w:rsidRDefault="003D4C19" w:rsidP="003D4C19">
      <w:pPr>
        <w:pStyle w:val="a6"/>
      </w:pPr>
      <w:r w:rsidRPr="004653C1">
        <w:t xml:space="preserve">Как видно из </w:t>
      </w:r>
      <w:r w:rsidRPr="000F3D84">
        <w:rPr>
          <w:i/>
        </w:rPr>
        <w:t>рисунка 4.1</w:t>
      </w:r>
      <w:r w:rsidRPr="004653C1">
        <w:t>, при обучении на реальных данных XGBoost на всех объемах выборки показывает более высокие значения метрики по сравнению с линейной моделью. Значения XGBoost преимущественно находятся в диапазоне около 67–78 %, тогда как линейная модель демонстрирует значения примерно от 61 до 72 %. Это указывает на то, что в исходном наборе данных присутствуют зависимости, которые лучше учитываются нелинейной моделью градиентного бустинга. При этом обе модели показывают близкую динамику: с увеличением объема выборки до 300–400 записей наблюдается рост качества, после чего значения становятся более стабильными с отдельными колебаниями.</w:t>
      </w:r>
    </w:p>
    <w:p w14:paraId="3A75F941" w14:textId="77777777" w:rsidR="003D4C19" w:rsidRDefault="003D4C19" w:rsidP="003D4C19">
      <w:pPr>
        <w:pStyle w:val="a6"/>
      </w:pPr>
    </w:p>
    <w:p w14:paraId="6A1E5808" w14:textId="0DAE6B08" w:rsidR="003D4C19" w:rsidRDefault="003D4C19" w:rsidP="00A574D9">
      <w:pPr>
        <w:pStyle w:val="a6"/>
        <w:rPr>
          <w:lang w:val="ru-RU"/>
        </w:rPr>
      </w:pPr>
      <w:r w:rsidRPr="004653C1">
        <w:t>Дальнейшая оценка выполнялась по метрике TSTR. Для этого синтетические данные генерировались разными методами на основе исходных выборок различного объема, после чего классификаторы обучались на синтетических данных и тестировались на реальной тестовой выборке.</w:t>
      </w:r>
      <w:r>
        <w:rPr>
          <w:lang w:val="ru-RU"/>
        </w:rPr>
        <w:t xml:space="preserve"> </w:t>
      </w:r>
      <w:r w:rsidRPr="007C5105">
        <w:rPr>
          <w:lang w:val="ru-RU"/>
        </w:rPr>
        <w:t>Полученные</w:t>
      </w:r>
      <w:r>
        <w:rPr>
          <w:lang w:val="ru-RU"/>
        </w:rPr>
        <w:t xml:space="preserve"> с</w:t>
      </w:r>
      <w:r w:rsidRPr="0071260A">
        <w:rPr>
          <w:lang w:val="ru-RU"/>
        </w:rPr>
        <w:t>редние</w:t>
      </w:r>
      <w:r w:rsidRPr="007C5105">
        <w:rPr>
          <w:lang w:val="ru-RU"/>
        </w:rPr>
        <w:t xml:space="preserve"> значения представлены в </w:t>
      </w:r>
      <w:r w:rsidRPr="000F3D84">
        <w:rPr>
          <w:i/>
          <w:lang w:val="ru-RU"/>
        </w:rPr>
        <w:t>таблице 4.3</w:t>
      </w:r>
      <w:r>
        <w:rPr>
          <w:lang w:val="ru-RU"/>
        </w:rPr>
        <w:t xml:space="preserve"> для </w:t>
      </w:r>
      <w:r w:rsidRPr="0003587B">
        <w:rPr>
          <w:lang w:val="ru-RU"/>
        </w:rPr>
        <w:t xml:space="preserve">Linear классификатора </w:t>
      </w:r>
      <w:r>
        <w:rPr>
          <w:lang w:val="ru-RU"/>
        </w:rPr>
        <w:t>и</w:t>
      </w:r>
      <w:r w:rsidRPr="000F3D84">
        <w:rPr>
          <w:lang w:val="ru-RU"/>
        </w:rPr>
        <w:t xml:space="preserve"> в</w:t>
      </w:r>
      <w:r w:rsidRPr="000F3D84">
        <w:rPr>
          <w:i/>
          <w:lang w:val="ru-RU"/>
        </w:rPr>
        <w:t xml:space="preserve"> таблице 4.4</w:t>
      </w:r>
      <w:r>
        <w:rPr>
          <w:lang w:val="ru-RU"/>
        </w:rPr>
        <w:t xml:space="preserve"> для </w:t>
      </w:r>
      <w:r w:rsidRPr="0003587B">
        <w:rPr>
          <w:lang w:val="ru-RU"/>
        </w:rPr>
        <w:t>XGBoost</w:t>
      </w:r>
      <w:r>
        <w:rPr>
          <w:lang w:val="ru-RU"/>
        </w:rPr>
        <w:t xml:space="preserve"> классификатора</w:t>
      </w:r>
      <w:r w:rsidRPr="007C5105">
        <w:rPr>
          <w:lang w:val="ru-RU"/>
        </w:rPr>
        <w:t>.</w:t>
      </w:r>
      <w:r>
        <w:rPr>
          <w:lang w:val="ru-RU"/>
        </w:rPr>
        <w:t xml:space="preserve"> </w:t>
      </w:r>
    </w:p>
    <w:p w14:paraId="292412AF" w14:textId="77777777" w:rsidR="003D4C19" w:rsidRDefault="003D4C19" w:rsidP="003D4C19">
      <w:pPr>
        <w:pStyle w:val="af7"/>
      </w:pPr>
      <w:r>
        <w:t xml:space="preserve">Таблица 4.3 – </w:t>
      </w:r>
      <w:r w:rsidRPr="005912D3">
        <w:t>Средние значения</w:t>
      </w:r>
      <w:r>
        <w:t xml:space="preserve"> </w:t>
      </w:r>
      <w:r w:rsidRPr="005912D3">
        <w:t>TSTR Linear</w:t>
      </w:r>
      <w:r>
        <w:t xml:space="preserve"> классификатора</w:t>
      </w:r>
    </w:p>
    <w:tbl>
      <w:tblPr>
        <w:tblStyle w:val="af0"/>
        <w:tblW w:w="0" w:type="auto"/>
        <w:tblLook w:val="04A0" w:firstRow="1" w:lastRow="0" w:firstColumn="1" w:lastColumn="0" w:noHBand="0" w:noVBand="1"/>
      </w:tblPr>
      <w:tblGrid>
        <w:gridCol w:w="1495"/>
        <w:gridCol w:w="843"/>
        <w:gridCol w:w="842"/>
        <w:gridCol w:w="842"/>
        <w:gridCol w:w="842"/>
        <w:gridCol w:w="842"/>
        <w:gridCol w:w="842"/>
        <w:gridCol w:w="842"/>
        <w:gridCol w:w="842"/>
        <w:gridCol w:w="842"/>
        <w:gridCol w:w="842"/>
      </w:tblGrid>
      <w:tr w:rsidR="003D4C19" w:rsidRPr="0071260A" w14:paraId="0BD66110" w14:textId="77777777" w:rsidTr="00D72A64">
        <w:tc>
          <w:tcPr>
            <w:tcW w:w="901" w:type="dxa"/>
          </w:tcPr>
          <w:p w14:paraId="67ED8D00" w14:textId="77777777" w:rsidR="003D4C19" w:rsidRPr="0071260A" w:rsidRDefault="003D4C19" w:rsidP="00D72A64">
            <w:pPr>
              <w:pStyle w:val="a6"/>
              <w:ind w:firstLine="0"/>
              <w:rPr>
                <w:lang w:val="ru-RU"/>
              </w:rPr>
            </w:pPr>
            <w:r w:rsidRPr="0071260A">
              <w:rPr>
                <w:lang w:val="ru-RU"/>
              </w:rPr>
              <w:t>Метод генерации</w:t>
            </w:r>
          </w:p>
        </w:tc>
        <w:tc>
          <w:tcPr>
            <w:tcW w:w="901" w:type="dxa"/>
          </w:tcPr>
          <w:p w14:paraId="1F473981" w14:textId="77777777" w:rsidR="003D4C19" w:rsidRPr="0071260A" w:rsidRDefault="003D4C19" w:rsidP="00D72A64">
            <w:pPr>
              <w:pStyle w:val="a6"/>
              <w:ind w:firstLine="0"/>
              <w:rPr>
                <w:lang w:val="ru-RU"/>
              </w:rPr>
            </w:pPr>
            <w:r w:rsidRPr="0071260A">
              <w:rPr>
                <w:lang w:val="ru-RU"/>
              </w:rPr>
              <w:t>100</w:t>
            </w:r>
          </w:p>
        </w:tc>
        <w:tc>
          <w:tcPr>
            <w:tcW w:w="901" w:type="dxa"/>
          </w:tcPr>
          <w:p w14:paraId="0A75D10C" w14:textId="77777777" w:rsidR="003D4C19" w:rsidRPr="0071260A" w:rsidRDefault="003D4C19" w:rsidP="00D72A64">
            <w:pPr>
              <w:pStyle w:val="a6"/>
              <w:ind w:firstLine="0"/>
              <w:rPr>
                <w:lang w:val="ru-RU"/>
              </w:rPr>
            </w:pPr>
            <w:r w:rsidRPr="0071260A">
              <w:rPr>
                <w:lang w:val="ru-RU"/>
              </w:rPr>
              <w:t>200</w:t>
            </w:r>
          </w:p>
        </w:tc>
        <w:tc>
          <w:tcPr>
            <w:tcW w:w="901" w:type="dxa"/>
          </w:tcPr>
          <w:p w14:paraId="64E18243" w14:textId="77777777" w:rsidR="003D4C19" w:rsidRPr="0071260A" w:rsidRDefault="003D4C19" w:rsidP="00D72A64">
            <w:pPr>
              <w:pStyle w:val="a6"/>
              <w:ind w:firstLine="0"/>
              <w:rPr>
                <w:lang w:val="ru-RU"/>
              </w:rPr>
            </w:pPr>
            <w:r w:rsidRPr="0071260A">
              <w:rPr>
                <w:lang w:val="ru-RU"/>
              </w:rPr>
              <w:t>300</w:t>
            </w:r>
          </w:p>
        </w:tc>
        <w:tc>
          <w:tcPr>
            <w:tcW w:w="901" w:type="dxa"/>
          </w:tcPr>
          <w:p w14:paraId="3A4F3A6D" w14:textId="77777777" w:rsidR="003D4C19" w:rsidRPr="0071260A" w:rsidRDefault="003D4C19" w:rsidP="00D72A64">
            <w:pPr>
              <w:pStyle w:val="a6"/>
              <w:ind w:firstLine="0"/>
              <w:rPr>
                <w:lang w:val="ru-RU"/>
              </w:rPr>
            </w:pPr>
            <w:r w:rsidRPr="0071260A">
              <w:rPr>
                <w:lang w:val="ru-RU"/>
              </w:rPr>
              <w:t>400</w:t>
            </w:r>
          </w:p>
        </w:tc>
        <w:tc>
          <w:tcPr>
            <w:tcW w:w="901" w:type="dxa"/>
          </w:tcPr>
          <w:p w14:paraId="0C814BA1" w14:textId="77777777" w:rsidR="003D4C19" w:rsidRPr="0071260A" w:rsidRDefault="003D4C19" w:rsidP="00D72A64">
            <w:pPr>
              <w:pStyle w:val="a6"/>
              <w:ind w:firstLine="0"/>
              <w:rPr>
                <w:lang w:val="ru-RU"/>
              </w:rPr>
            </w:pPr>
            <w:r w:rsidRPr="0071260A">
              <w:rPr>
                <w:lang w:val="ru-RU"/>
              </w:rPr>
              <w:t>500</w:t>
            </w:r>
          </w:p>
        </w:tc>
        <w:tc>
          <w:tcPr>
            <w:tcW w:w="902" w:type="dxa"/>
          </w:tcPr>
          <w:p w14:paraId="573F25C5" w14:textId="77777777" w:rsidR="003D4C19" w:rsidRPr="0071260A" w:rsidRDefault="003D4C19" w:rsidP="00D72A64">
            <w:pPr>
              <w:pStyle w:val="a6"/>
              <w:ind w:firstLine="0"/>
              <w:rPr>
                <w:lang w:val="ru-RU"/>
              </w:rPr>
            </w:pPr>
            <w:r w:rsidRPr="0071260A">
              <w:rPr>
                <w:lang w:val="ru-RU"/>
              </w:rPr>
              <w:t>600</w:t>
            </w:r>
          </w:p>
        </w:tc>
        <w:tc>
          <w:tcPr>
            <w:tcW w:w="902" w:type="dxa"/>
          </w:tcPr>
          <w:p w14:paraId="2C98DEF1" w14:textId="77777777" w:rsidR="003D4C19" w:rsidRPr="0071260A" w:rsidRDefault="003D4C19" w:rsidP="00D72A64">
            <w:pPr>
              <w:pStyle w:val="a6"/>
              <w:ind w:firstLine="0"/>
              <w:rPr>
                <w:lang w:val="ru-RU"/>
              </w:rPr>
            </w:pPr>
            <w:r w:rsidRPr="0071260A">
              <w:rPr>
                <w:lang w:val="ru-RU"/>
              </w:rPr>
              <w:t>700</w:t>
            </w:r>
          </w:p>
        </w:tc>
        <w:tc>
          <w:tcPr>
            <w:tcW w:w="902" w:type="dxa"/>
          </w:tcPr>
          <w:p w14:paraId="7FAD9E5C" w14:textId="77777777" w:rsidR="003D4C19" w:rsidRPr="0071260A" w:rsidRDefault="003D4C19" w:rsidP="00D72A64">
            <w:pPr>
              <w:pStyle w:val="a6"/>
              <w:ind w:firstLine="0"/>
              <w:rPr>
                <w:lang w:val="ru-RU"/>
              </w:rPr>
            </w:pPr>
            <w:r w:rsidRPr="0071260A">
              <w:rPr>
                <w:lang w:val="ru-RU"/>
              </w:rPr>
              <w:t>800</w:t>
            </w:r>
          </w:p>
        </w:tc>
        <w:tc>
          <w:tcPr>
            <w:tcW w:w="902" w:type="dxa"/>
          </w:tcPr>
          <w:p w14:paraId="42A13552" w14:textId="77777777" w:rsidR="003D4C19" w:rsidRPr="0071260A" w:rsidRDefault="003D4C19" w:rsidP="00D72A64">
            <w:pPr>
              <w:pStyle w:val="a6"/>
              <w:ind w:firstLine="0"/>
              <w:rPr>
                <w:lang w:val="ru-RU"/>
              </w:rPr>
            </w:pPr>
            <w:r w:rsidRPr="0071260A">
              <w:rPr>
                <w:lang w:val="ru-RU"/>
              </w:rPr>
              <w:t>900</w:t>
            </w:r>
          </w:p>
        </w:tc>
        <w:tc>
          <w:tcPr>
            <w:tcW w:w="902" w:type="dxa"/>
          </w:tcPr>
          <w:p w14:paraId="3D87550B" w14:textId="77777777" w:rsidR="003D4C19" w:rsidRPr="0071260A" w:rsidRDefault="003D4C19" w:rsidP="00D72A64">
            <w:pPr>
              <w:pStyle w:val="a6"/>
              <w:ind w:firstLine="0"/>
              <w:rPr>
                <w:lang w:val="ru-RU"/>
              </w:rPr>
            </w:pPr>
            <w:r w:rsidRPr="0071260A">
              <w:rPr>
                <w:lang w:val="ru-RU"/>
              </w:rPr>
              <w:t>1000</w:t>
            </w:r>
          </w:p>
        </w:tc>
      </w:tr>
      <w:tr w:rsidR="003D4C19" w:rsidRPr="0071260A" w14:paraId="2DAE03D4" w14:textId="77777777" w:rsidTr="00D72A64">
        <w:tc>
          <w:tcPr>
            <w:tcW w:w="901" w:type="dxa"/>
          </w:tcPr>
          <w:p w14:paraId="3A566307" w14:textId="77777777" w:rsidR="003D4C19" w:rsidRPr="0071260A" w:rsidRDefault="003D4C19" w:rsidP="00D72A64">
            <w:pPr>
              <w:pStyle w:val="a6"/>
              <w:ind w:firstLine="0"/>
              <w:rPr>
                <w:lang w:val="ru-RU"/>
              </w:rPr>
            </w:pPr>
            <w:r w:rsidRPr="0071260A">
              <w:rPr>
                <w:lang w:val="ru-RU"/>
              </w:rPr>
              <w:t>CTGAN</w:t>
            </w:r>
          </w:p>
        </w:tc>
        <w:tc>
          <w:tcPr>
            <w:tcW w:w="901" w:type="dxa"/>
          </w:tcPr>
          <w:p w14:paraId="1F21D092" w14:textId="77777777" w:rsidR="003D4C19" w:rsidRPr="0071260A" w:rsidRDefault="003D4C19" w:rsidP="00D72A64">
            <w:pPr>
              <w:pStyle w:val="a6"/>
              <w:ind w:firstLine="0"/>
              <w:rPr>
                <w:lang w:val="ru-RU"/>
              </w:rPr>
            </w:pPr>
            <w:r w:rsidRPr="0071260A">
              <w:rPr>
                <w:lang w:val="ru-RU"/>
              </w:rPr>
              <w:t>0,573</w:t>
            </w:r>
          </w:p>
        </w:tc>
        <w:tc>
          <w:tcPr>
            <w:tcW w:w="901" w:type="dxa"/>
          </w:tcPr>
          <w:p w14:paraId="6F4B4063" w14:textId="77777777" w:rsidR="003D4C19" w:rsidRPr="0071260A" w:rsidRDefault="003D4C19" w:rsidP="00D72A64">
            <w:pPr>
              <w:pStyle w:val="a6"/>
              <w:ind w:firstLine="0"/>
              <w:rPr>
                <w:lang w:val="ru-RU"/>
              </w:rPr>
            </w:pPr>
            <w:r w:rsidRPr="0071260A">
              <w:rPr>
                <w:lang w:val="ru-RU"/>
              </w:rPr>
              <w:t>0,642</w:t>
            </w:r>
          </w:p>
        </w:tc>
        <w:tc>
          <w:tcPr>
            <w:tcW w:w="901" w:type="dxa"/>
          </w:tcPr>
          <w:p w14:paraId="34F1FD84" w14:textId="77777777" w:rsidR="003D4C19" w:rsidRPr="0071260A" w:rsidRDefault="003D4C19" w:rsidP="00D72A64">
            <w:pPr>
              <w:pStyle w:val="a6"/>
              <w:ind w:firstLine="0"/>
              <w:rPr>
                <w:lang w:val="ru-RU"/>
              </w:rPr>
            </w:pPr>
            <w:r w:rsidRPr="0071260A">
              <w:rPr>
                <w:lang w:val="ru-RU"/>
              </w:rPr>
              <w:t>0,660</w:t>
            </w:r>
          </w:p>
        </w:tc>
        <w:tc>
          <w:tcPr>
            <w:tcW w:w="901" w:type="dxa"/>
          </w:tcPr>
          <w:p w14:paraId="42978BFE" w14:textId="77777777" w:rsidR="003D4C19" w:rsidRPr="0071260A" w:rsidRDefault="003D4C19" w:rsidP="00D72A64">
            <w:pPr>
              <w:pStyle w:val="a6"/>
              <w:ind w:firstLine="0"/>
              <w:rPr>
                <w:lang w:val="ru-RU"/>
              </w:rPr>
            </w:pPr>
            <w:r w:rsidRPr="0071260A">
              <w:rPr>
                <w:lang w:val="ru-RU"/>
              </w:rPr>
              <w:t>0,651</w:t>
            </w:r>
          </w:p>
        </w:tc>
        <w:tc>
          <w:tcPr>
            <w:tcW w:w="901" w:type="dxa"/>
          </w:tcPr>
          <w:p w14:paraId="4AE25D59" w14:textId="77777777" w:rsidR="003D4C19" w:rsidRPr="0071260A" w:rsidRDefault="003D4C19" w:rsidP="00D72A64">
            <w:pPr>
              <w:pStyle w:val="a6"/>
              <w:ind w:firstLine="0"/>
              <w:rPr>
                <w:lang w:val="ru-RU"/>
              </w:rPr>
            </w:pPr>
            <w:r w:rsidRPr="0071260A">
              <w:rPr>
                <w:lang w:val="ru-RU"/>
              </w:rPr>
              <w:t>0,664</w:t>
            </w:r>
          </w:p>
        </w:tc>
        <w:tc>
          <w:tcPr>
            <w:tcW w:w="902" w:type="dxa"/>
          </w:tcPr>
          <w:p w14:paraId="69240382" w14:textId="77777777" w:rsidR="003D4C19" w:rsidRPr="0071260A" w:rsidRDefault="003D4C19" w:rsidP="00D72A64">
            <w:pPr>
              <w:pStyle w:val="a6"/>
              <w:ind w:firstLine="0"/>
              <w:rPr>
                <w:lang w:val="ru-RU"/>
              </w:rPr>
            </w:pPr>
            <w:r w:rsidRPr="0071260A">
              <w:rPr>
                <w:lang w:val="ru-RU"/>
              </w:rPr>
              <w:t>0,644</w:t>
            </w:r>
          </w:p>
        </w:tc>
        <w:tc>
          <w:tcPr>
            <w:tcW w:w="902" w:type="dxa"/>
          </w:tcPr>
          <w:p w14:paraId="25A78CD0" w14:textId="77777777" w:rsidR="003D4C19" w:rsidRPr="0071260A" w:rsidRDefault="003D4C19" w:rsidP="00D72A64">
            <w:pPr>
              <w:pStyle w:val="a6"/>
              <w:ind w:firstLine="0"/>
              <w:rPr>
                <w:lang w:val="ru-RU"/>
              </w:rPr>
            </w:pPr>
            <w:r w:rsidRPr="0071260A">
              <w:rPr>
                <w:lang w:val="ru-RU"/>
              </w:rPr>
              <w:t>0,613</w:t>
            </w:r>
          </w:p>
        </w:tc>
        <w:tc>
          <w:tcPr>
            <w:tcW w:w="902" w:type="dxa"/>
          </w:tcPr>
          <w:p w14:paraId="27D1C156" w14:textId="77777777" w:rsidR="003D4C19" w:rsidRPr="0071260A" w:rsidRDefault="003D4C19" w:rsidP="00D72A64">
            <w:pPr>
              <w:pStyle w:val="a6"/>
              <w:ind w:firstLine="0"/>
              <w:rPr>
                <w:lang w:val="ru-RU"/>
              </w:rPr>
            </w:pPr>
            <w:r w:rsidRPr="0071260A">
              <w:rPr>
                <w:lang w:val="ru-RU"/>
              </w:rPr>
              <w:t>0,656</w:t>
            </w:r>
          </w:p>
        </w:tc>
        <w:tc>
          <w:tcPr>
            <w:tcW w:w="902" w:type="dxa"/>
          </w:tcPr>
          <w:p w14:paraId="34F2B571" w14:textId="77777777" w:rsidR="003D4C19" w:rsidRPr="0071260A" w:rsidRDefault="003D4C19" w:rsidP="00D72A64">
            <w:pPr>
              <w:pStyle w:val="a6"/>
              <w:ind w:firstLine="0"/>
              <w:rPr>
                <w:lang w:val="ru-RU"/>
              </w:rPr>
            </w:pPr>
            <w:r w:rsidRPr="0071260A">
              <w:rPr>
                <w:lang w:val="ru-RU"/>
              </w:rPr>
              <w:t>0,693</w:t>
            </w:r>
          </w:p>
        </w:tc>
        <w:tc>
          <w:tcPr>
            <w:tcW w:w="902" w:type="dxa"/>
          </w:tcPr>
          <w:p w14:paraId="5E27888A" w14:textId="77777777" w:rsidR="003D4C19" w:rsidRPr="0071260A" w:rsidRDefault="003D4C19" w:rsidP="00D72A64">
            <w:pPr>
              <w:pStyle w:val="a6"/>
              <w:ind w:firstLine="0"/>
              <w:rPr>
                <w:lang w:val="ru-RU"/>
              </w:rPr>
            </w:pPr>
            <w:r w:rsidRPr="0071260A">
              <w:rPr>
                <w:lang w:val="ru-RU"/>
              </w:rPr>
              <w:t>0,711</w:t>
            </w:r>
          </w:p>
        </w:tc>
      </w:tr>
      <w:tr w:rsidR="003D4C19" w:rsidRPr="0071260A" w14:paraId="5AC7CFAE" w14:textId="77777777" w:rsidTr="00D72A64">
        <w:tc>
          <w:tcPr>
            <w:tcW w:w="901" w:type="dxa"/>
          </w:tcPr>
          <w:p w14:paraId="07D5B2DC" w14:textId="77777777" w:rsidR="003D4C19" w:rsidRPr="0071260A" w:rsidRDefault="003D4C19" w:rsidP="00D72A64">
            <w:pPr>
              <w:pStyle w:val="a6"/>
              <w:ind w:firstLine="0"/>
              <w:rPr>
                <w:lang w:val="ru-RU"/>
              </w:rPr>
            </w:pPr>
            <w:r w:rsidRPr="0071260A">
              <w:rPr>
                <w:lang w:val="ru-RU"/>
              </w:rPr>
              <w:t>DPGAN</w:t>
            </w:r>
          </w:p>
        </w:tc>
        <w:tc>
          <w:tcPr>
            <w:tcW w:w="901" w:type="dxa"/>
          </w:tcPr>
          <w:p w14:paraId="2C3B6968" w14:textId="77777777" w:rsidR="003D4C19" w:rsidRPr="0071260A" w:rsidRDefault="003D4C19" w:rsidP="00D72A64">
            <w:pPr>
              <w:pStyle w:val="a6"/>
              <w:ind w:firstLine="0"/>
              <w:rPr>
                <w:lang w:val="ru-RU"/>
              </w:rPr>
            </w:pPr>
            <w:r w:rsidRPr="0071260A">
              <w:rPr>
                <w:lang w:val="ru-RU"/>
              </w:rPr>
              <w:t>0,141</w:t>
            </w:r>
          </w:p>
        </w:tc>
        <w:tc>
          <w:tcPr>
            <w:tcW w:w="901" w:type="dxa"/>
          </w:tcPr>
          <w:p w14:paraId="7E477931" w14:textId="77777777" w:rsidR="003D4C19" w:rsidRPr="0071260A" w:rsidRDefault="003D4C19" w:rsidP="00D72A64">
            <w:pPr>
              <w:pStyle w:val="a6"/>
              <w:ind w:firstLine="0"/>
              <w:rPr>
                <w:lang w:val="ru-RU"/>
              </w:rPr>
            </w:pPr>
            <w:r w:rsidRPr="0071260A">
              <w:rPr>
                <w:lang w:val="ru-RU"/>
              </w:rPr>
              <w:t>0,355</w:t>
            </w:r>
          </w:p>
        </w:tc>
        <w:tc>
          <w:tcPr>
            <w:tcW w:w="901" w:type="dxa"/>
          </w:tcPr>
          <w:p w14:paraId="170158C5" w14:textId="77777777" w:rsidR="003D4C19" w:rsidRPr="0071260A" w:rsidRDefault="003D4C19" w:rsidP="00D72A64">
            <w:pPr>
              <w:pStyle w:val="a6"/>
              <w:ind w:firstLine="0"/>
              <w:rPr>
                <w:lang w:val="ru-RU"/>
              </w:rPr>
            </w:pPr>
            <w:r w:rsidRPr="0071260A">
              <w:rPr>
                <w:lang w:val="ru-RU"/>
              </w:rPr>
              <w:t>0,435</w:t>
            </w:r>
          </w:p>
        </w:tc>
        <w:tc>
          <w:tcPr>
            <w:tcW w:w="901" w:type="dxa"/>
          </w:tcPr>
          <w:p w14:paraId="29B73CBC" w14:textId="77777777" w:rsidR="003D4C19" w:rsidRPr="0071260A" w:rsidRDefault="003D4C19" w:rsidP="00D72A64">
            <w:pPr>
              <w:pStyle w:val="a6"/>
              <w:ind w:firstLine="0"/>
              <w:rPr>
                <w:lang w:val="ru-RU"/>
              </w:rPr>
            </w:pPr>
            <w:r w:rsidRPr="0071260A">
              <w:rPr>
                <w:lang w:val="ru-RU"/>
              </w:rPr>
              <w:t>0,442</w:t>
            </w:r>
          </w:p>
        </w:tc>
        <w:tc>
          <w:tcPr>
            <w:tcW w:w="901" w:type="dxa"/>
          </w:tcPr>
          <w:p w14:paraId="75A1B07D" w14:textId="77777777" w:rsidR="003D4C19" w:rsidRPr="0071260A" w:rsidRDefault="003D4C19" w:rsidP="00D72A64">
            <w:pPr>
              <w:pStyle w:val="a6"/>
              <w:ind w:firstLine="0"/>
              <w:rPr>
                <w:lang w:val="ru-RU"/>
              </w:rPr>
            </w:pPr>
            <w:r w:rsidRPr="0071260A">
              <w:rPr>
                <w:lang w:val="ru-RU"/>
              </w:rPr>
              <w:t>0,472</w:t>
            </w:r>
          </w:p>
        </w:tc>
        <w:tc>
          <w:tcPr>
            <w:tcW w:w="902" w:type="dxa"/>
          </w:tcPr>
          <w:p w14:paraId="56FCB474" w14:textId="77777777" w:rsidR="003D4C19" w:rsidRPr="0071260A" w:rsidRDefault="003D4C19" w:rsidP="00D72A64">
            <w:pPr>
              <w:pStyle w:val="a6"/>
              <w:ind w:firstLine="0"/>
              <w:rPr>
                <w:lang w:val="ru-RU"/>
              </w:rPr>
            </w:pPr>
            <w:r w:rsidRPr="0071260A">
              <w:rPr>
                <w:lang w:val="ru-RU"/>
              </w:rPr>
              <w:t>0,502</w:t>
            </w:r>
          </w:p>
        </w:tc>
        <w:tc>
          <w:tcPr>
            <w:tcW w:w="902" w:type="dxa"/>
          </w:tcPr>
          <w:p w14:paraId="37A3A886" w14:textId="77777777" w:rsidR="003D4C19" w:rsidRPr="0071260A" w:rsidRDefault="003D4C19" w:rsidP="00D72A64">
            <w:pPr>
              <w:pStyle w:val="a6"/>
              <w:ind w:firstLine="0"/>
              <w:rPr>
                <w:lang w:val="ru-RU"/>
              </w:rPr>
            </w:pPr>
            <w:r w:rsidRPr="0071260A">
              <w:rPr>
                <w:lang w:val="ru-RU"/>
              </w:rPr>
              <w:t>0,549</w:t>
            </w:r>
          </w:p>
        </w:tc>
        <w:tc>
          <w:tcPr>
            <w:tcW w:w="902" w:type="dxa"/>
          </w:tcPr>
          <w:p w14:paraId="1C84E31D" w14:textId="77777777" w:rsidR="003D4C19" w:rsidRPr="0071260A" w:rsidRDefault="003D4C19" w:rsidP="00D72A64">
            <w:pPr>
              <w:pStyle w:val="a6"/>
              <w:ind w:firstLine="0"/>
              <w:rPr>
                <w:lang w:val="ru-RU"/>
              </w:rPr>
            </w:pPr>
            <w:r w:rsidRPr="0071260A">
              <w:rPr>
                <w:lang w:val="ru-RU"/>
              </w:rPr>
              <w:t>0,508</w:t>
            </w:r>
          </w:p>
        </w:tc>
        <w:tc>
          <w:tcPr>
            <w:tcW w:w="902" w:type="dxa"/>
          </w:tcPr>
          <w:p w14:paraId="31099F7C" w14:textId="77777777" w:rsidR="003D4C19" w:rsidRPr="0071260A" w:rsidRDefault="003D4C19" w:rsidP="00D72A64">
            <w:pPr>
              <w:pStyle w:val="a6"/>
              <w:ind w:firstLine="0"/>
              <w:rPr>
                <w:lang w:val="ru-RU"/>
              </w:rPr>
            </w:pPr>
            <w:r w:rsidRPr="0071260A">
              <w:rPr>
                <w:lang w:val="ru-RU"/>
              </w:rPr>
              <w:t>0,495</w:t>
            </w:r>
          </w:p>
        </w:tc>
        <w:tc>
          <w:tcPr>
            <w:tcW w:w="902" w:type="dxa"/>
          </w:tcPr>
          <w:p w14:paraId="59382A9E" w14:textId="77777777" w:rsidR="003D4C19" w:rsidRPr="0071260A" w:rsidRDefault="003D4C19" w:rsidP="00D72A64">
            <w:pPr>
              <w:pStyle w:val="a6"/>
              <w:ind w:firstLine="0"/>
              <w:rPr>
                <w:lang w:val="ru-RU"/>
              </w:rPr>
            </w:pPr>
            <w:r w:rsidRPr="0071260A">
              <w:rPr>
                <w:lang w:val="ru-RU"/>
              </w:rPr>
              <w:t>0,485</w:t>
            </w:r>
          </w:p>
        </w:tc>
      </w:tr>
      <w:tr w:rsidR="003D4C19" w:rsidRPr="0071260A" w14:paraId="64BA0B22" w14:textId="77777777" w:rsidTr="00D72A64">
        <w:tc>
          <w:tcPr>
            <w:tcW w:w="901" w:type="dxa"/>
          </w:tcPr>
          <w:p w14:paraId="3E772FB6" w14:textId="77777777" w:rsidR="003D4C19" w:rsidRPr="0071260A" w:rsidRDefault="003D4C19" w:rsidP="00D72A64">
            <w:pPr>
              <w:pStyle w:val="a6"/>
              <w:ind w:firstLine="0"/>
              <w:rPr>
                <w:lang w:val="ru-RU"/>
              </w:rPr>
            </w:pPr>
            <w:r w:rsidRPr="0071260A">
              <w:rPr>
                <w:lang w:val="ru-RU"/>
              </w:rPr>
              <w:t>TGAN</w:t>
            </w:r>
          </w:p>
        </w:tc>
        <w:tc>
          <w:tcPr>
            <w:tcW w:w="901" w:type="dxa"/>
          </w:tcPr>
          <w:p w14:paraId="7D6E295D" w14:textId="77777777" w:rsidR="003D4C19" w:rsidRPr="0071260A" w:rsidRDefault="003D4C19" w:rsidP="00D72A64">
            <w:pPr>
              <w:pStyle w:val="a6"/>
              <w:ind w:firstLine="0"/>
              <w:rPr>
                <w:lang w:val="ru-RU"/>
              </w:rPr>
            </w:pPr>
            <w:r w:rsidRPr="0071260A">
              <w:rPr>
                <w:lang w:val="ru-RU"/>
              </w:rPr>
              <w:t>0,567</w:t>
            </w:r>
          </w:p>
        </w:tc>
        <w:tc>
          <w:tcPr>
            <w:tcW w:w="901" w:type="dxa"/>
          </w:tcPr>
          <w:p w14:paraId="0635C33C" w14:textId="77777777" w:rsidR="003D4C19" w:rsidRPr="0071260A" w:rsidRDefault="003D4C19" w:rsidP="00D72A64">
            <w:pPr>
              <w:pStyle w:val="a6"/>
              <w:ind w:firstLine="0"/>
              <w:rPr>
                <w:lang w:val="ru-RU"/>
              </w:rPr>
            </w:pPr>
            <w:r w:rsidRPr="0071260A">
              <w:rPr>
                <w:lang w:val="ru-RU"/>
              </w:rPr>
              <w:t>0,592</w:t>
            </w:r>
          </w:p>
        </w:tc>
        <w:tc>
          <w:tcPr>
            <w:tcW w:w="901" w:type="dxa"/>
          </w:tcPr>
          <w:p w14:paraId="578F7E62" w14:textId="77777777" w:rsidR="003D4C19" w:rsidRPr="0071260A" w:rsidRDefault="003D4C19" w:rsidP="00D72A64">
            <w:pPr>
              <w:pStyle w:val="a6"/>
              <w:ind w:firstLine="0"/>
              <w:rPr>
                <w:lang w:val="ru-RU"/>
              </w:rPr>
            </w:pPr>
            <w:r w:rsidRPr="0071260A">
              <w:rPr>
                <w:lang w:val="ru-RU"/>
              </w:rPr>
              <w:t>0,671</w:t>
            </w:r>
          </w:p>
        </w:tc>
        <w:tc>
          <w:tcPr>
            <w:tcW w:w="901" w:type="dxa"/>
          </w:tcPr>
          <w:p w14:paraId="36F0482C" w14:textId="77777777" w:rsidR="003D4C19" w:rsidRPr="0071260A" w:rsidRDefault="003D4C19" w:rsidP="00D72A64">
            <w:pPr>
              <w:pStyle w:val="a6"/>
              <w:ind w:firstLine="0"/>
              <w:rPr>
                <w:lang w:val="ru-RU"/>
              </w:rPr>
            </w:pPr>
            <w:r w:rsidRPr="0071260A">
              <w:rPr>
                <w:lang w:val="ru-RU"/>
              </w:rPr>
              <w:t>0,584</w:t>
            </w:r>
          </w:p>
        </w:tc>
        <w:tc>
          <w:tcPr>
            <w:tcW w:w="901" w:type="dxa"/>
          </w:tcPr>
          <w:p w14:paraId="3B0DA045" w14:textId="77777777" w:rsidR="003D4C19" w:rsidRPr="0071260A" w:rsidRDefault="003D4C19" w:rsidP="00D72A64">
            <w:pPr>
              <w:pStyle w:val="a6"/>
              <w:ind w:firstLine="0"/>
              <w:rPr>
                <w:lang w:val="ru-RU"/>
              </w:rPr>
            </w:pPr>
            <w:r w:rsidRPr="0071260A">
              <w:rPr>
                <w:lang w:val="ru-RU"/>
              </w:rPr>
              <w:t>0,623</w:t>
            </w:r>
          </w:p>
        </w:tc>
        <w:tc>
          <w:tcPr>
            <w:tcW w:w="902" w:type="dxa"/>
          </w:tcPr>
          <w:p w14:paraId="14CA3A35" w14:textId="77777777" w:rsidR="003D4C19" w:rsidRPr="0071260A" w:rsidRDefault="003D4C19" w:rsidP="00D72A64">
            <w:pPr>
              <w:pStyle w:val="a6"/>
              <w:ind w:firstLine="0"/>
              <w:rPr>
                <w:lang w:val="ru-RU"/>
              </w:rPr>
            </w:pPr>
            <w:r w:rsidRPr="0071260A">
              <w:rPr>
                <w:lang w:val="ru-RU"/>
              </w:rPr>
              <w:t>0,667</w:t>
            </w:r>
          </w:p>
        </w:tc>
        <w:tc>
          <w:tcPr>
            <w:tcW w:w="902" w:type="dxa"/>
          </w:tcPr>
          <w:p w14:paraId="2D27AD24" w14:textId="77777777" w:rsidR="003D4C19" w:rsidRPr="0071260A" w:rsidRDefault="003D4C19" w:rsidP="00D72A64">
            <w:pPr>
              <w:pStyle w:val="a6"/>
              <w:ind w:firstLine="0"/>
              <w:rPr>
                <w:lang w:val="ru-RU"/>
              </w:rPr>
            </w:pPr>
            <w:r w:rsidRPr="0071260A">
              <w:rPr>
                <w:lang w:val="ru-RU"/>
              </w:rPr>
              <w:t>0,662</w:t>
            </w:r>
          </w:p>
        </w:tc>
        <w:tc>
          <w:tcPr>
            <w:tcW w:w="902" w:type="dxa"/>
          </w:tcPr>
          <w:p w14:paraId="662A0628" w14:textId="77777777" w:rsidR="003D4C19" w:rsidRPr="0071260A" w:rsidRDefault="003D4C19" w:rsidP="00D72A64">
            <w:pPr>
              <w:pStyle w:val="a6"/>
              <w:ind w:firstLine="0"/>
              <w:rPr>
                <w:lang w:val="ru-RU"/>
              </w:rPr>
            </w:pPr>
            <w:r w:rsidRPr="0071260A">
              <w:rPr>
                <w:lang w:val="ru-RU"/>
              </w:rPr>
              <w:t>0,643</w:t>
            </w:r>
          </w:p>
        </w:tc>
        <w:tc>
          <w:tcPr>
            <w:tcW w:w="902" w:type="dxa"/>
          </w:tcPr>
          <w:p w14:paraId="753B22B1" w14:textId="77777777" w:rsidR="003D4C19" w:rsidRPr="0071260A" w:rsidRDefault="003D4C19" w:rsidP="00D72A64">
            <w:pPr>
              <w:pStyle w:val="a6"/>
              <w:ind w:firstLine="0"/>
              <w:rPr>
                <w:lang w:val="ru-RU"/>
              </w:rPr>
            </w:pPr>
            <w:r w:rsidRPr="0071260A">
              <w:rPr>
                <w:lang w:val="ru-RU"/>
              </w:rPr>
              <w:t>0,702</w:t>
            </w:r>
          </w:p>
        </w:tc>
        <w:tc>
          <w:tcPr>
            <w:tcW w:w="902" w:type="dxa"/>
          </w:tcPr>
          <w:p w14:paraId="78AECB4C" w14:textId="77777777" w:rsidR="003D4C19" w:rsidRPr="0071260A" w:rsidRDefault="003D4C19" w:rsidP="00D72A64">
            <w:pPr>
              <w:pStyle w:val="a6"/>
              <w:ind w:firstLine="0"/>
              <w:rPr>
                <w:lang w:val="ru-RU"/>
              </w:rPr>
            </w:pPr>
            <w:r w:rsidRPr="0071260A">
              <w:rPr>
                <w:lang w:val="ru-RU"/>
              </w:rPr>
              <w:t>0,653</w:t>
            </w:r>
          </w:p>
        </w:tc>
      </w:tr>
      <w:tr w:rsidR="003D4C19" w:rsidRPr="0071260A" w14:paraId="569A0703" w14:textId="77777777" w:rsidTr="00D72A64">
        <w:tc>
          <w:tcPr>
            <w:tcW w:w="901" w:type="dxa"/>
          </w:tcPr>
          <w:p w14:paraId="504A002D" w14:textId="77777777" w:rsidR="003D4C19" w:rsidRPr="0071260A" w:rsidRDefault="003D4C19" w:rsidP="00D72A64">
            <w:pPr>
              <w:pStyle w:val="a6"/>
              <w:ind w:firstLine="0"/>
              <w:rPr>
                <w:lang w:val="ru-RU"/>
              </w:rPr>
            </w:pPr>
            <w:r w:rsidRPr="0071260A">
              <w:rPr>
                <w:lang w:val="ru-RU"/>
              </w:rPr>
              <w:t>TVAE</w:t>
            </w:r>
          </w:p>
        </w:tc>
        <w:tc>
          <w:tcPr>
            <w:tcW w:w="901" w:type="dxa"/>
          </w:tcPr>
          <w:p w14:paraId="41F59C9C" w14:textId="77777777" w:rsidR="003D4C19" w:rsidRPr="0071260A" w:rsidRDefault="003D4C19" w:rsidP="00D72A64">
            <w:pPr>
              <w:pStyle w:val="a6"/>
              <w:ind w:firstLine="0"/>
              <w:rPr>
                <w:lang w:val="ru-RU"/>
              </w:rPr>
            </w:pPr>
            <w:r w:rsidRPr="0071260A">
              <w:rPr>
                <w:lang w:val="ru-RU"/>
              </w:rPr>
              <w:t>0,502</w:t>
            </w:r>
          </w:p>
        </w:tc>
        <w:tc>
          <w:tcPr>
            <w:tcW w:w="901" w:type="dxa"/>
          </w:tcPr>
          <w:p w14:paraId="0685D37C" w14:textId="77777777" w:rsidR="003D4C19" w:rsidRPr="0071260A" w:rsidRDefault="003D4C19" w:rsidP="00D72A64">
            <w:pPr>
              <w:pStyle w:val="a6"/>
              <w:ind w:firstLine="0"/>
              <w:rPr>
                <w:lang w:val="ru-RU"/>
              </w:rPr>
            </w:pPr>
            <w:r w:rsidRPr="0071260A">
              <w:rPr>
                <w:lang w:val="ru-RU"/>
              </w:rPr>
              <w:t>0,634</w:t>
            </w:r>
          </w:p>
        </w:tc>
        <w:tc>
          <w:tcPr>
            <w:tcW w:w="901" w:type="dxa"/>
          </w:tcPr>
          <w:p w14:paraId="570EE21C" w14:textId="77777777" w:rsidR="003D4C19" w:rsidRPr="0071260A" w:rsidRDefault="003D4C19" w:rsidP="00D72A64">
            <w:pPr>
              <w:pStyle w:val="a6"/>
              <w:ind w:firstLine="0"/>
              <w:rPr>
                <w:lang w:val="ru-RU"/>
              </w:rPr>
            </w:pPr>
            <w:r w:rsidRPr="0071260A">
              <w:rPr>
                <w:lang w:val="ru-RU"/>
              </w:rPr>
              <w:t>0,560</w:t>
            </w:r>
          </w:p>
        </w:tc>
        <w:tc>
          <w:tcPr>
            <w:tcW w:w="901" w:type="dxa"/>
          </w:tcPr>
          <w:p w14:paraId="71053080" w14:textId="77777777" w:rsidR="003D4C19" w:rsidRPr="0071260A" w:rsidRDefault="003D4C19" w:rsidP="00D72A64">
            <w:pPr>
              <w:pStyle w:val="a6"/>
              <w:ind w:firstLine="0"/>
              <w:rPr>
                <w:lang w:val="ru-RU"/>
              </w:rPr>
            </w:pPr>
            <w:r w:rsidRPr="0071260A">
              <w:rPr>
                <w:lang w:val="ru-RU"/>
              </w:rPr>
              <w:t>0,617</w:t>
            </w:r>
          </w:p>
        </w:tc>
        <w:tc>
          <w:tcPr>
            <w:tcW w:w="901" w:type="dxa"/>
          </w:tcPr>
          <w:p w14:paraId="6F2280A7" w14:textId="77777777" w:rsidR="003D4C19" w:rsidRPr="0071260A" w:rsidRDefault="003D4C19" w:rsidP="00D72A64">
            <w:pPr>
              <w:pStyle w:val="a6"/>
              <w:ind w:firstLine="0"/>
              <w:rPr>
                <w:lang w:val="ru-RU"/>
              </w:rPr>
            </w:pPr>
            <w:r w:rsidRPr="0071260A">
              <w:rPr>
                <w:lang w:val="ru-RU"/>
              </w:rPr>
              <w:t>0,574</w:t>
            </w:r>
          </w:p>
        </w:tc>
        <w:tc>
          <w:tcPr>
            <w:tcW w:w="902" w:type="dxa"/>
          </w:tcPr>
          <w:p w14:paraId="19AE8513" w14:textId="77777777" w:rsidR="003D4C19" w:rsidRPr="0071260A" w:rsidRDefault="003D4C19" w:rsidP="00D72A64">
            <w:pPr>
              <w:pStyle w:val="a6"/>
              <w:ind w:firstLine="0"/>
              <w:rPr>
                <w:lang w:val="ru-RU"/>
              </w:rPr>
            </w:pPr>
            <w:r w:rsidRPr="0071260A">
              <w:rPr>
                <w:lang w:val="ru-RU"/>
              </w:rPr>
              <w:t>0,632</w:t>
            </w:r>
          </w:p>
        </w:tc>
        <w:tc>
          <w:tcPr>
            <w:tcW w:w="902" w:type="dxa"/>
          </w:tcPr>
          <w:p w14:paraId="5733EDDC" w14:textId="77777777" w:rsidR="003D4C19" w:rsidRPr="0071260A" w:rsidRDefault="003D4C19" w:rsidP="00D72A64">
            <w:pPr>
              <w:pStyle w:val="a6"/>
              <w:ind w:firstLine="0"/>
              <w:rPr>
                <w:lang w:val="ru-RU"/>
              </w:rPr>
            </w:pPr>
            <w:r w:rsidRPr="0071260A">
              <w:rPr>
                <w:lang w:val="ru-RU"/>
              </w:rPr>
              <w:t>0,648</w:t>
            </w:r>
          </w:p>
        </w:tc>
        <w:tc>
          <w:tcPr>
            <w:tcW w:w="902" w:type="dxa"/>
          </w:tcPr>
          <w:p w14:paraId="7E390774" w14:textId="77777777" w:rsidR="003D4C19" w:rsidRPr="0071260A" w:rsidRDefault="003D4C19" w:rsidP="00D72A64">
            <w:pPr>
              <w:pStyle w:val="a6"/>
              <w:ind w:firstLine="0"/>
              <w:rPr>
                <w:lang w:val="ru-RU"/>
              </w:rPr>
            </w:pPr>
            <w:r w:rsidRPr="0071260A">
              <w:rPr>
                <w:lang w:val="ru-RU"/>
              </w:rPr>
              <w:t>0,633</w:t>
            </w:r>
          </w:p>
        </w:tc>
        <w:tc>
          <w:tcPr>
            <w:tcW w:w="902" w:type="dxa"/>
          </w:tcPr>
          <w:p w14:paraId="6CDFFAFA" w14:textId="77777777" w:rsidR="003D4C19" w:rsidRPr="0071260A" w:rsidRDefault="003D4C19" w:rsidP="00D72A64">
            <w:pPr>
              <w:pStyle w:val="a6"/>
              <w:ind w:firstLine="0"/>
              <w:rPr>
                <w:lang w:val="ru-RU"/>
              </w:rPr>
            </w:pPr>
            <w:r w:rsidRPr="0071260A">
              <w:rPr>
                <w:lang w:val="ru-RU"/>
              </w:rPr>
              <w:t>0,658</w:t>
            </w:r>
          </w:p>
        </w:tc>
        <w:tc>
          <w:tcPr>
            <w:tcW w:w="902" w:type="dxa"/>
          </w:tcPr>
          <w:p w14:paraId="67AC432D" w14:textId="77777777" w:rsidR="003D4C19" w:rsidRPr="0071260A" w:rsidRDefault="003D4C19" w:rsidP="00D72A64">
            <w:pPr>
              <w:pStyle w:val="a6"/>
              <w:ind w:firstLine="0"/>
              <w:rPr>
                <w:lang w:val="ru-RU"/>
              </w:rPr>
            </w:pPr>
            <w:r w:rsidRPr="0071260A">
              <w:rPr>
                <w:lang w:val="ru-RU"/>
              </w:rPr>
              <w:t>0,638</w:t>
            </w:r>
          </w:p>
        </w:tc>
      </w:tr>
      <w:tr w:rsidR="003D4C19" w:rsidRPr="0071260A" w14:paraId="786F2ACD" w14:textId="77777777" w:rsidTr="00D72A64">
        <w:tc>
          <w:tcPr>
            <w:tcW w:w="901" w:type="dxa"/>
          </w:tcPr>
          <w:p w14:paraId="6E0BECFB" w14:textId="77777777" w:rsidR="003D4C19" w:rsidRPr="0071260A" w:rsidRDefault="003D4C19" w:rsidP="00D72A64">
            <w:pPr>
              <w:pStyle w:val="a6"/>
              <w:ind w:firstLine="0"/>
              <w:rPr>
                <w:lang w:val="ru-RU"/>
              </w:rPr>
            </w:pPr>
            <w:r w:rsidRPr="0071260A">
              <w:rPr>
                <w:lang w:val="ru-RU"/>
              </w:rPr>
              <w:t>TabDDPM</w:t>
            </w:r>
          </w:p>
        </w:tc>
        <w:tc>
          <w:tcPr>
            <w:tcW w:w="901" w:type="dxa"/>
          </w:tcPr>
          <w:p w14:paraId="5A8F52CA" w14:textId="77777777" w:rsidR="003D4C19" w:rsidRPr="0071260A" w:rsidRDefault="003D4C19" w:rsidP="00D72A64">
            <w:pPr>
              <w:pStyle w:val="a6"/>
              <w:ind w:firstLine="0"/>
              <w:rPr>
                <w:lang w:val="ru-RU"/>
              </w:rPr>
            </w:pPr>
            <w:r w:rsidRPr="0071260A">
              <w:rPr>
                <w:lang w:val="ru-RU"/>
              </w:rPr>
              <w:t>0,578</w:t>
            </w:r>
          </w:p>
        </w:tc>
        <w:tc>
          <w:tcPr>
            <w:tcW w:w="901" w:type="dxa"/>
          </w:tcPr>
          <w:p w14:paraId="47680818" w14:textId="77777777" w:rsidR="003D4C19" w:rsidRPr="0071260A" w:rsidRDefault="003D4C19" w:rsidP="00D72A64">
            <w:pPr>
              <w:pStyle w:val="a6"/>
              <w:ind w:firstLine="0"/>
              <w:rPr>
                <w:lang w:val="ru-RU"/>
              </w:rPr>
            </w:pPr>
            <w:r w:rsidRPr="0071260A">
              <w:rPr>
                <w:lang w:val="ru-RU"/>
              </w:rPr>
              <w:t>0,545</w:t>
            </w:r>
          </w:p>
        </w:tc>
        <w:tc>
          <w:tcPr>
            <w:tcW w:w="901" w:type="dxa"/>
          </w:tcPr>
          <w:p w14:paraId="7D0B4C18" w14:textId="77777777" w:rsidR="003D4C19" w:rsidRPr="0071260A" w:rsidRDefault="003D4C19" w:rsidP="00D72A64">
            <w:pPr>
              <w:pStyle w:val="a6"/>
              <w:ind w:firstLine="0"/>
              <w:rPr>
                <w:lang w:val="ru-RU"/>
              </w:rPr>
            </w:pPr>
            <w:r w:rsidRPr="0071260A">
              <w:rPr>
                <w:lang w:val="ru-RU"/>
              </w:rPr>
              <w:t>0,607</w:t>
            </w:r>
          </w:p>
        </w:tc>
        <w:tc>
          <w:tcPr>
            <w:tcW w:w="901" w:type="dxa"/>
          </w:tcPr>
          <w:p w14:paraId="35732A95" w14:textId="77777777" w:rsidR="003D4C19" w:rsidRPr="0071260A" w:rsidRDefault="003D4C19" w:rsidP="00D72A64">
            <w:pPr>
              <w:pStyle w:val="a6"/>
              <w:ind w:firstLine="0"/>
              <w:rPr>
                <w:lang w:val="ru-RU"/>
              </w:rPr>
            </w:pPr>
            <w:r w:rsidRPr="0071260A">
              <w:rPr>
                <w:lang w:val="ru-RU"/>
              </w:rPr>
              <w:t>0,633</w:t>
            </w:r>
          </w:p>
        </w:tc>
        <w:tc>
          <w:tcPr>
            <w:tcW w:w="901" w:type="dxa"/>
          </w:tcPr>
          <w:p w14:paraId="1E356555" w14:textId="77777777" w:rsidR="003D4C19" w:rsidRPr="0071260A" w:rsidRDefault="003D4C19" w:rsidP="00D72A64">
            <w:pPr>
              <w:pStyle w:val="a6"/>
              <w:ind w:firstLine="0"/>
              <w:rPr>
                <w:lang w:val="ru-RU"/>
              </w:rPr>
            </w:pPr>
            <w:r w:rsidRPr="0071260A">
              <w:rPr>
                <w:lang w:val="ru-RU"/>
              </w:rPr>
              <w:t>0,685</w:t>
            </w:r>
          </w:p>
        </w:tc>
        <w:tc>
          <w:tcPr>
            <w:tcW w:w="902" w:type="dxa"/>
          </w:tcPr>
          <w:p w14:paraId="017D2122" w14:textId="77777777" w:rsidR="003D4C19" w:rsidRPr="0071260A" w:rsidRDefault="003D4C19" w:rsidP="00D72A64">
            <w:pPr>
              <w:pStyle w:val="a6"/>
              <w:ind w:firstLine="0"/>
              <w:rPr>
                <w:lang w:val="ru-RU"/>
              </w:rPr>
            </w:pPr>
            <w:r w:rsidRPr="0071260A">
              <w:rPr>
                <w:lang w:val="ru-RU"/>
              </w:rPr>
              <w:t>0,697</w:t>
            </w:r>
          </w:p>
        </w:tc>
        <w:tc>
          <w:tcPr>
            <w:tcW w:w="902" w:type="dxa"/>
          </w:tcPr>
          <w:p w14:paraId="386CD21F" w14:textId="77777777" w:rsidR="003D4C19" w:rsidRPr="0071260A" w:rsidRDefault="003D4C19" w:rsidP="00D72A64">
            <w:pPr>
              <w:pStyle w:val="a6"/>
              <w:ind w:firstLine="0"/>
              <w:rPr>
                <w:lang w:val="ru-RU"/>
              </w:rPr>
            </w:pPr>
            <w:r w:rsidRPr="0071260A">
              <w:rPr>
                <w:lang w:val="ru-RU"/>
              </w:rPr>
              <w:t>0,706</w:t>
            </w:r>
          </w:p>
        </w:tc>
        <w:tc>
          <w:tcPr>
            <w:tcW w:w="902" w:type="dxa"/>
          </w:tcPr>
          <w:p w14:paraId="41C5AEA7" w14:textId="77777777" w:rsidR="003D4C19" w:rsidRPr="0071260A" w:rsidRDefault="003D4C19" w:rsidP="00D72A64">
            <w:pPr>
              <w:pStyle w:val="a6"/>
              <w:ind w:firstLine="0"/>
              <w:rPr>
                <w:lang w:val="ru-RU"/>
              </w:rPr>
            </w:pPr>
            <w:r w:rsidRPr="0071260A">
              <w:rPr>
                <w:lang w:val="ru-RU"/>
              </w:rPr>
              <w:t>0,638</w:t>
            </w:r>
          </w:p>
        </w:tc>
        <w:tc>
          <w:tcPr>
            <w:tcW w:w="902" w:type="dxa"/>
          </w:tcPr>
          <w:p w14:paraId="57CA153B" w14:textId="77777777" w:rsidR="003D4C19" w:rsidRPr="0071260A" w:rsidRDefault="003D4C19" w:rsidP="00D72A64">
            <w:pPr>
              <w:pStyle w:val="a6"/>
              <w:ind w:firstLine="0"/>
              <w:rPr>
                <w:lang w:val="ru-RU"/>
              </w:rPr>
            </w:pPr>
            <w:r w:rsidRPr="0071260A">
              <w:rPr>
                <w:lang w:val="ru-RU"/>
              </w:rPr>
              <w:t>0,738</w:t>
            </w:r>
          </w:p>
        </w:tc>
        <w:tc>
          <w:tcPr>
            <w:tcW w:w="902" w:type="dxa"/>
          </w:tcPr>
          <w:p w14:paraId="7E9D6D18" w14:textId="77777777" w:rsidR="003D4C19" w:rsidRPr="0071260A" w:rsidRDefault="003D4C19" w:rsidP="00D72A64">
            <w:pPr>
              <w:pStyle w:val="a6"/>
              <w:ind w:firstLine="0"/>
              <w:rPr>
                <w:lang w:val="ru-RU"/>
              </w:rPr>
            </w:pPr>
            <w:r w:rsidRPr="0071260A">
              <w:rPr>
                <w:lang w:val="ru-RU"/>
              </w:rPr>
              <w:t>0,666</w:t>
            </w:r>
          </w:p>
        </w:tc>
      </w:tr>
      <w:tr w:rsidR="003D4C19" w:rsidRPr="0071260A" w14:paraId="27862CDC" w14:textId="77777777" w:rsidTr="00D72A64">
        <w:tc>
          <w:tcPr>
            <w:tcW w:w="901" w:type="dxa"/>
          </w:tcPr>
          <w:p w14:paraId="5BC9E8B1" w14:textId="77777777" w:rsidR="003D4C19" w:rsidRPr="0071260A" w:rsidRDefault="003D4C19" w:rsidP="00D72A64">
            <w:pPr>
              <w:pStyle w:val="a6"/>
              <w:ind w:firstLine="0"/>
              <w:rPr>
                <w:lang w:val="ru-RU"/>
              </w:rPr>
            </w:pPr>
            <w:r w:rsidRPr="0071260A">
              <w:rPr>
                <w:lang w:val="ru-RU"/>
              </w:rPr>
              <w:t>Байесовские сети</w:t>
            </w:r>
          </w:p>
        </w:tc>
        <w:tc>
          <w:tcPr>
            <w:tcW w:w="901" w:type="dxa"/>
          </w:tcPr>
          <w:p w14:paraId="6BF0AFA1" w14:textId="77777777" w:rsidR="003D4C19" w:rsidRPr="0071260A" w:rsidRDefault="003D4C19" w:rsidP="00D72A64">
            <w:pPr>
              <w:pStyle w:val="a6"/>
              <w:ind w:firstLine="0"/>
              <w:rPr>
                <w:lang w:val="ru-RU"/>
              </w:rPr>
            </w:pPr>
            <w:r w:rsidRPr="0071260A">
              <w:rPr>
                <w:lang w:val="ru-RU"/>
              </w:rPr>
              <w:t>0,743</w:t>
            </w:r>
          </w:p>
        </w:tc>
        <w:tc>
          <w:tcPr>
            <w:tcW w:w="901" w:type="dxa"/>
          </w:tcPr>
          <w:p w14:paraId="0B8EB1D2" w14:textId="77777777" w:rsidR="003D4C19" w:rsidRPr="0071260A" w:rsidRDefault="003D4C19" w:rsidP="00D72A64">
            <w:pPr>
              <w:pStyle w:val="a6"/>
              <w:ind w:firstLine="0"/>
              <w:rPr>
                <w:lang w:val="ru-RU"/>
              </w:rPr>
            </w:pPr>
            <w:r w:rsidRPr="0071260A">
              <w:rPr>
                <w:lang w:val="ru-RU"/>
              </w:rPr>
              <w:t>0,636</w:t>
            </w:r>
          </w:p>
        </w:tc>
        <w:tc>
          <w:tcPr>
            <w:tcW w:w="901" w:type="dxa"/>
          </w:tcPr>
          <w:p w14:paraId="7C48825A" w14:textId="77777777" w:rsidR="003D4C19" w:rsidRPr="0071260A" w:rsidRDefault="003D4C19" w:rsidP="00D72A64">
            <w:pPr>
              <w:pStyle w:val="a6"/>
              <w:ind w:firstLine="0"/>
              <w:rPr>
                <w:lang w:val="ru-RU"/>
              </w:rPr>
            </w:pPr>
            <w:r w:rsidRPr="0071260A">
              <w:rPr>
                <w:lang w:val="ru-RU"/>
              </w:rPr>
              <w:t>0,646</w:t>
            </w:r>
          </w:p>
        </w:tc>
        <w:tc>
          <w:tcPr>
            <w:tcW w:w="901" w:type="dxa"/>
          </w:tcPr>
          <w:p w14:paraId="04BDB853" w14:textId="77777777" w:rsidR="003D4C19" w:rsidRPr="0071260A" w:rsidRDefault="003D4C19" w:rsidP="00D72A64">
            <w:pPr>
              <w:pStyle w:val="a6"/>
              <w:ind w:firstLine="0"/>
              <w:rPr>
                <w:lang w:val="ru-RU"/>
              </w:rPr>
            </w:pPr>
            <w:r w:rsidRPr="0071260A">
              <w:rPr>
                <w:lang w:val="ru-RU"/>
              </w:rPr>
              <w:t>0,699</w:t>
            </w:r>
          </w:p>
        </w:tc>
        <w:tc>
          <w:tcPr>
            <w:tcW w:w="901" w:type="dxa"/>
          </w:tcPr>
          <w:p w14:paraId="7D5504EA" w14:textId="77777777" w:rsidR="003D4C19" w:rsidRPr="0071260A" w:rsidRDefault="003D4C19" w:rsidP="00D72A64">
            <w:pPr>
              <w:pStyle w:val="a6"/>
              <w:ind w:firstLine="0"/>
              <w:rPr>
                <w:lang w:val="ru-RU"/>
              </w:rPr>
            </w:pPr>
            <w:r w:rsidRPr="0071260A">
              <w:rPr>
                <w:lang w:val="ru-RU"/>
              </w:rPr>
              <w:t>0,701</w:t>
            </w:r>
          </w:p>
        </w:tc>
        <w:tc>
          <w:tcPr>
            <w:tcW w:w="902" w:type="dxa"/>
          </w:tcPr>
          <w:p w14:paraId="41AA9120" w14:textId="77777777" w:rsidR="003D4C19" w:rsidRPr="0071260A" w:rsidRDefault="003D4C19" w:rsidP="00D72A64">
            <w:pPr>
              <w:pStyle w:val="a6"/>
              <w:ind w:firstLine="0"/>
              <w:rPr>
                <w:lang w:val="ru-RU"/>
              </w:rPr>
            </w:pPr>
            <w:r w:rsidRPr="0071260A">
              <w:rPr>
                <w:lang w:val="ru-RU"/>
              </w:rPr>
              <w:t>0,660</w:t>
            </w:r>
          </w:p>
        </w:tc>
        <w:tc>
          <w:tcPr>
            <w:tcW w:w="902" w:type="dxa"/>
          </w:tcPr>
          <w:p w14:paraId="478E45E0" w14:textId="77777777" w:rsidR="003D4C19" w:rsidRPr="0071260A" w:rsidRDefault="003D4C19" w:rsidP="00D72A64">
            <w:pPr>
              <w:pStyle w:val="a6"/>
              <w:ind w:firstLine="0"/>
              <w:rPr>
                <w:lang w:val="ru-RU"/>
              </w:rPr>
            </w:pPr>
            <w:r w:rsidRPr="0071260A">
              <w:rPr>
                <w:lang w:val="ru-RU"/>
              </w:rPr>
              <w:t>0,693</w:t>
            </w:r>
          </w:p>
        </w:tc>
        <w:tc>
          <w:tcPr>
            <w:tcW w:w="902" w:type="dxa"/>
          </w:tcPr>
          <w:p w14:paraId="381B86A1" w14:textId="77777777" w:rsidR="003D4C19" w:rsidRPr="0071260A" w:rsidRDefault="003D4C19" w:rsidP="00D72A64">
            <w:pPr>
              <w:pStyle w:val="a6"/>
              <w:ind w:firstLine="0"/>
              <w:rPr>
                <w:lang w:val="ru-RU"/>
              </w:rPr>
            </w:pPr>
            <w:r w:rsidRPr="0071260A">
              <w:rPr>
                <w:lang w:val="ru-RU"/>
              </w:rPr>
              <w:t>0,655</w:t>
            </w:r>
          </w:p>
        </w:tc>
        <w:tc>
          <w:tcPr>
            <w:tcW w:w="902" w:type="dxa"/>
          </w:tcPr>
          <w:p w14:paraId="1308A9AE" w14:textId="77777777" w:rsidR="003D4C19" w:rsidRPr="0071260A" w:rsidRDefault="003D4C19" w:rsidP="00D72A64">
            <w:pPr>
              <w:pStyle w:val="a6"/>
              <w:ind w:firstLine="0"/>
              <w:rPr>
                <w:lang w:val="ru-RU"/>
              </w:rPr>
            </w:pPr>
            <w:r w:rsidRPr="0071260A">
              <w:rPr>
                <w:lang w:val="ru-RU"/>
              </w:rPr>
              <w:t>0,705</w:t>
            </w:r>
          </w:p>
        </w:tc>
        <w:tc>
          <w:tcPr>
            <w:tcW w:w="902" w:type="dxa"/>
          </w:tcPr>
          <w:p w14:paraId="4E622DDC" w14:textId="77777777" w:rsidR="003D4C19" w:rsidRPr="0071260A" w:rsidRDefault="003D4C19" w:rsidP="00D72A64">
            <w:pPr>
              <w:pStyle w:val="a6"/>
              <w:ind w:firstLine="0"/>
              <w:rPr>
                <w:lang w:val="ru-RU"/>
              </w:rPr>
            </w:pPr>
            <w:r w:rsidRPr="0071260A">
              <w:rPr>
                <w:lang w:val="ru-RU"/>
              </w:rPr>
              <w:t>0,718</w:t>
            </w:r>
          </w:p>
        </w:tc>
      </w:tr>
    </w:tbl>
    <w:p w14:paraId="6173C8E4" w14:textId="77777777" w:rsidR="003D4C19" w:rsidRDefault="003D4C19" w:rsidP="003D4C19">
      <w:pPr>
        <w:pStyle w:val="a6"/>
        <w:rPr>
          <w:lang w:val="ru-RU"/>
        </w:rPr>
      </w:pPr>
    </w:p>
    <w:p w14:paraId="31EEABEB" w14:textId="77777777" w:rsidR="003D4C19" w:rsidRDefault="003D4C19" w:rsidP="003D4C19">
      <w:pPr>
        <w:pStyle w:val="af7"/>
      </w:pPr>
      <w:r w:rsidRPr="0003587B">
        <w:t>Таблица 4.</w:t>
      </w:r>
      <w:r>
        <w:t>4 – Средние значения</w:t>
      </w:r>
      <w:r w:rsidRPr="0003587B">
        <w:t xml:space="preserve"> TSTR XGBoost классификатора</w:t>
      </w:r>
    </w:p>
    <w:tbl>
      <w:tblPr>
        <w:tblStyle w:val="af0"/>
        <w:tblW w:w="0" w:type="auto"/>
        <w:tblLook w:val="04A0" w:firstRow="1" w:lastRow="0" w:firstColumn="1" w:lastColumn="0" w:noHBand="0" w:noVBand="1"/>
      </w:tblPr>
      <w:tblGrid>
        <w:gridCol w:w="1495"/>
        <w:gridCol w:w="843"/>
        <w:gridCol w:w="842"/>
        <w:gridCol w:w="842"/>
        <w:gridCol w:w="842"/>
        <w:gridCol w:w="842"/>
        <w:gridCol w:w="842"/>
        <w:gridCol w:w="842"/>
        <w:gridCol w:w="842"/>
        <w:gridCol w:w="842"/>
        <w:gridCol w:w="842"/>
      </w:tblGrid>
      <w:tr w:rsidR="003D4C19" w:rsidRPr="0003587B" w14:paraId="1F430E9E" w14:textId="77777777" w:rsidTr="00A574D9">
        <w:tc>
          <w:tcPr>
            <w:tcW w:w="1495" w:type="dxa"/>
          </w:tcPr>
          <w:p w14:paraId="2C462F16" w14:textId="77777777" w:rsidR="003D4C19" w:rsidRPr="0003587B" w:rsidRDefault="003D4C19" w:rsidP="00D72A64">
            <w:pPr>
              <w:pStyle w:val="a6"/>
              <w:ind w:firstLine="0"/>
            </w:pPr>
            <w:r w:rsidRPr="0003587B">
              <w:t>Метод генерации</w:t>
            </w:r>
          </w:p>
        </w:tc>
        <w:tc>
          <w:tcPr>
            <w:tcW w:w="843" w:type="dxa"/>
          </w:tcPr>
          <w:p w14:paraId="1B893B3B" w14:textId="77777777" w:rsidR="003D4C19" w:rsidRPr="0003587B" w:rsidRDefault="003D4C19" w:rsidP="00D72A64">
            <w:pPr>
              <w:pStyle w:val="a6"/>
              <w:ind w:firstLine="0"/>
            </w:pPr>
            <w:r w:rsidRPr="0003587B">
              <w:t>100</w:t>
            </w:r>
          </w:p>
        </w:tc>
        <w:tc>
          <w:tcPr>
            <w:tcW w:w="842" w:type="dxa"/>
          </w:tcPr>
          <w:p w14:paraId="7AB210E9" w14:textId="77777777" w:rsidR="003D4C19" w:rsidRPr="0003587B" w:rsidRDefault="003D4C19" w:rsidP="00D72A64">
            <w:pPr>
              <w:pStyle w:val="a6"/>
              <w:ind w:firstLine="0"/>
            </w:pPr>
            <w:r w:rsidRPr="0003587B">
              <w:t>200</w:t>
            </w:r>
          </w:p>
        </w:tc>
        <w:tc>
          <w:tcPr>
            <w:tcW w:w="842" w:type="dxa"/>
          </w:tcPr>
          <w:p w14:paraId="1C3FA99E" w14:textId="77777777" w:rsidR="003D4C19" w:rsidRPr="0003587B" w:rsidRDefault="003D4C19" w:rsidP="00D72A64">
            <w:pPr>
              <w:pStyle w:val="a6"/>
              <w:ind w:firstLine="0"/>
            </w:pPr>
            <w:r w:rsidRPr="0003587B">
              <w:t>300</w:t>
            </w:r>
          </w:p>
        </w:tc>
        <w:tc>
          <w:tcPr>
            <w:tcW w:w="842" w:type="dxa"/>
          </w:tcPr>
          <w:p w14:paraId="515AC653" w14:textId="77777777" w:rsidR="003D4C19" w:rsidRPr="0003587B" w:rsidRDefault="003D4C19" w:rsidP="00D72A64">
            <w:pPr>
              <w:pStyle w:val="a6"/>
              <w:ind w:firstLine="0"/>
            </w:pPr>
            <w:r w:rsidRPr="0003587B">
              <w:t>400</w:t>
            </w:r>
          </w:p>
        </w:tc>
        <w:tc>
          <w:tcPr>
            <w:tcW w:w="842" w:type="dxa"/>
          </w:tcPr>
          <w:p w14:paraId="22773346" w14:textId="77777777" w:rsidR="003D4C19" w:rsidRPr="0003587B" w:rsidRDefault="003D4C19" w:rsidP="00D72A64">
            <w:pPr>
              <w:pStyle w:val="a6"/>
              <w:ind w:firstLine="0"/>
            </w:pPr>
            <w:r w:rsidRPr="0003587B">
              <w:t>500</w:t>
            </w:r>
          </w:p>
        </w:tc>
        <w:tc>
          <w:tcPr>
            <w:tcW w:w="842" w:type="dxa"/>
          </w:tcPr>
          <w:p w14:paraId="51F6C518" w14:textId="77777777" w:rsidR="003D4C19" w:rsidRPr="0003587B" w:rsidRDefault="003D4C19" w:rsidP="00D72A64">
            <w:pPr>
              <w:pStyle w:val="a6"/>
              <w:ind w:firstLine="0"/>
            </w:pPr>
            <w:r w:rsidRPr="0003587B">
              <w:t>600</w:t>
            </w:r>
          </w:p>
        </w:tc>
        <w:tc>
          <w:tcPr>
            <w:tcW w:w="842" w:type="dxa"/>
          </w:tcPr>
          <w:p w14:paraId="02F3FA32" w14:textId="77777777" w:rsidR="003D4C19" w:rsidRPr="0003587B" w:rsidRDefault="003D4C19" w:rsidP="00D72A64">
            <w:pPr>
              <w:pStyle w:val="a6"/>
              <w:ind w:firstLine="0"/>
            </w:pPr>
            <w:r w:rsidRPr="0003587B">
              <w:t>700</w:t>
            </w:r>
          </w:p>
        </w:tc>
        <w:tc>
          <w:tcPr>
            <w:tcW w:w="842" w:type="dxa"/>
          </w:tcPr>
          <w:p w14:paraId="64D206C9" w14:textId="77777777" w:rsidR="003D4C19" w:rsidRPr="0003587B" w:rsidRDefault="003D4C19" w:rsidP="00D72A64">
            <w:pPr>
              <w:pStyle w:val="a6"/>
              <w:ind w:firstLine="0"/>
            </w:pPr>
            <w:r w:rsidRPr="0003587B">
              <w:t>800</w:t>
            </w:r>
          </w:p>
        </w:tc>
        <w:tc>
          <w:tcPr>
            <w:tcW w:w="842" w:type="dxa"/>
          </w:tcPr>
          <w:p w14:paraId="685B36D2" w14:textId="77777777" w:rsidR="003D4C19" w:rsidRPr="0003587B" w:rsidRDefault="003D4C19" w:rsidP="00D72A64">
            <w:pPr>
              <w:pStyle w:val="a6"/>
              <w:ind w:firstLine="0"/>
            </w:pPr>
            <w:r w:rsidRPr="0003587B">
              <w:t>900</w:t>
            </w:r>
          </w:p>
        </w:tc>
        <w:tc>
          <w:tcPr>
            <w:tcW w:w="842" w:type="dxa"/>
          </w:tcPr>
          <w:p w14:paraId="0E52F30E" w14:textId="77777777" w:rsidR="003D4C19" w:rsidRPr="0003587B" w:rsidRDefault="003D4C19" w:rsidP="00D72A64">
            <w:pPr>
              <w:pStyle w:val="a6"/>
              <w:ind w:firstLine="0"/>
            </w:pPr>
            <w:r w:rsidRPr="0003587B">
              <w:t>1000</w:t>
            </w:r>
          </w:p>
        </w:tc>
      </w:tr>
      <w:tr w:rsidR="003D4C19" w:rsidRPr="0003587B" w14:paraId="6A11CC7C" w14:textId="77777777" w:rsidTr="00A574D9">
        <w:tc>
          <w:tcPr>
            <w:tcW w:w="1495" w:type="dxa"/>
          </w:tcPr>
          <w:p w14:paraId="6A949584" w14:textId="77777777" w:rsidR="003D4C19" w:rsidRPr="0003587B" w:rsidRDefault="003D4C19" w:rsidP="00D72A64">
            <w:pPr>
              <w:pStyle w:val="a6"/>
              <w:ind w:firstLine="0"/>
            </w:pPr>
            <w:r w:rsidRPr="0003587B">
              <w:t>CTGAN</w:t>
            </w:r>
          </w:p>
        </w:tc>
        <w:tc>
          <w:tcPr>
            <w:tcW w:w="843" w:type="dxa"/>
          </w:tcPr>
          <w:p w14:paraId="6138EC27" w14:textId="77777777" w:rsidR="003D4C19" w:rsidRPr="0003587B" w:rsidRDefault="003D4C19" w:rsidP="00D72A64">
            <w:pPr>
              <w:pStyle w:val="a6"/>
              <w:ind w:firstLine="0"/>
            </w:pPr>
            <w:r w:rsidRPr="0003587B">
              <w:t>0,587</w:t>
            </w:r>
          </w:p>
        </w:tc>
        <w:tc>
          <w:tcPr>
            <w:tcW w:w="842" w:type="dxa"/>
          </w:tcPr>
          <w:p w14:paraId="5FC87007" w14:textId="77777777" w:rsidR="003D4C19" w:rsidRPr="0003587B" w:rsidRDefault="003D4C19" w:rsidP="00D72A64">
            <w:pPr>
              <w:pStyle w:val="a6"/>
              <w:ind w:firstLine="0"/>
            </w:pPr>
            <w:r w:rsidRPr="0003587B">
              <w:t>0,638</w:t>
            </w:r>
          </w:p>
        </w:tc>
        <w:tc>
          <w:tcPr>
            <w:tcW w:w="842" w:type="dxa"/>
          </w:tcPr>
          <w:p w14:paraId="277EB0E9" w14:textId="77777777" w:rsidR="003D4C19" w:rsidRPr="0003587B" w:rsidRDefault="003D4C19" w:rsidP="00D72A64">
            <w:pPr>
              <w:pStyle w:val="a6"/>
              <w:ind w:firstLine="0"/>
            </w:pPr>
            <w:r w:rsidRPr="0003587B">
              <w:t>0,677</w:t>
            </w:r>
          </w:p>
        </w:tc>
        <w:tc>
          <w:tcPr>
            <w:tcW w:w="842" w:type="dxa"/>
          </w:tcPr>
          <w:p w14:paraId="4255917E" w14:textId="77777777" w:rsidR="003D4C19" w:rsidRPr="0003587B" w:rsidRDefault="003D4C19" w:rsidP="00D72A64">
            <w:pPr>
              <w:pStyle w:val="a6"/>
              <w:ind w:firstLine="0"/>
            </w:pPr>
            <w:r w:rsidRPr="0003587B">
              <w:t>0,685</w:t>
            </w:r>
          </w:p>
        </w:tc>
        <w:tc>
          <w:tcPr>
            <w:tcW w:w="842" w:type="dxa"/>
          </w:tcPr>
          <w:p w14:paraId="67BB671D" w14:textId="77777777" w:rsidR="003D4C19" w:rsidRPr="0003587B" w:rsidRDefault="003D4C19" w:rsidP="00D72A64">
            <w:pPr>
              <w:pStyle w:val="a6"/>
              <w:ind w:firstLine="0"/>
            </w:pPr>
            <w:r w:rsidRPr="0003587B">
              <w:t>0,658</w:t>
            </w:r>
          </w:p>
        </w:tc>
        <w:tc>
          <w:tcPr>
            <w:tcW w:w="842" w:type="dxa"/>
          </w:tcPr>
          <w:p w14:paraId="1B6FA34C" w14:textId="77777777" w:rsidR="003D4C19" w:rsidRPr="0003587B" w:rsidRDefault="003D4C19" w:rsidP="00D72A64">
            <w:pPr>
              <w:pStyle w:val="a6"/>
              <w:ind w:firstLine="0"/>
            </w:pPr>
            <w:r w:rsidRPr="0003587B">
              <w:t>0,647</w:t>
            </w:r>
          </w:p>
        </w:tc>
        <w:tc>
          <w:tcPr>
            <w:tcW w:w="842" w:type="dxa"/>
          </w:tcPr>
          <w:p w14:paraId="24D85355" w14:textId="77777777" w:rsidR="003D4C19" w:rsidRPr="0003587B" w:rsidRDefault="003D4C19" w:rsidP="00D72A64">
            <w:pPr>
              <w:pStyle w:val="a6"/>
              <w:ind w:firstLine="0"/>
            </w:pPr>
            <w:r w:rsidRPr="0003587B">
              <w:t>0,648</w:t>
            </w:r>
          </w:p>
        </w:tc>
        <w:tc>
          <w:tcPr>
            <w:tcW w:w="842" w:type="dxa"/>
          </w:tcPr>
          <w:p w14:paraId="1A01AA9D" w14:textId="77777777" w:rsidR="003D4C19" w:rsidRPr="0003587B" w:rsidRDefault="003D4C19" w:rsidP="00D72A64">
            <w:pPr>
              <w:pStyle w:val="a6"/>
              <w:ind w:firstLine="0"/>
            </w:pPr>
            <w:r w:rsidRPr="0003587B">
              <w:t>0,655</w:t>
            </w:r>
          </w:p>
        </w:tc>
        <w:tc>
          <w:tcPr>
            <w:tcW w:w="842" w:type="dxa"/>
          </w:tcPr>
          <w:p w14:paraId="4CFB0E7E" w14:textId="77777777" w:rsidR="003D4C19" w:rsidRPr="0003587B" w:rsidRDefault="003D4C19" w:rsidP="00D72A64">
            <w:pPr>
              <w:pStyle w:val="a6"/>
              <w:ind w:firstLine="0"/>
            </w:pPr>
            <w:r w:rsidRPr="0003587B">
              <w:t>0,678</w:t>
            </w:r>
          </w:p>
        </w:tc>
        <w:tc>
          <w:tcPr>
            <w:tcW w:w="842" w:type="dxa"/>
          </w:tcPr>
          <w:p w14:paraId="5667E039" w14:textId="77777777" w:rsidR="003D4C19" w:rsidRPr="0003587B" w:rsidRDefault="003D4C19" w:rsidP="00D72A64">
            <w:pPr>
              <w:pStyle w:val="a6"/>
              <w:ind w:firstLine="0"/>
            </w:pPr>
            <w:r w:rsidRPr="0003587B">
              <w:t>0,713</w:t>
            </w:r>
          </w:p>
        </w:tc>
      </w:tr>
      <w:tr w:rsidR="003D4C19" w:rsidRPr="0003587B" w14:paraId="5D93046E" w14:textId="77777777" w:rsidTr="00A574D9">
        <w:tc>
          <w:tcPr>
            <w:tcW w:w="1495" w:type="dxa"/>
          </w:tcPr>
          <w:p w14:paraId="47DEB2D3" w14:textId="77777777" w:rsidR="003D4C19" w:rsidRPr="0003587B" w:rsidRDefault="003D4C19" w:rsidP="00D72A64">
            <w:pPr>
              <w:pStyle w:val="a6"/>
              <w:ind w:firstLine="0"/>
            </w:pPr>
            <w:r w:rsidRPr="0003587B">
              <w:t>DPGAN</w:t>
            </w:r>
          </w:p>
        </w:tc>
        <w:tc>
          <w:tcPr>
            <w:tcW w:w="843" w:type="dxa"/>
          </w:tcPr>
          <w:p w14:paraId="457F1335" w14:textId="77777777" w:rsidR="003D4C19" w:rsidRPr="0003587B" w:rsidRDefault="003D4C19" w:rsidP="00D72A64">
            <w:pPr>
              <w:pStyle w:val="a6"/>
              <w:ind w:firstLine="0"/>
            </w:pPr>
            <w:r w:rsidRPr="0003587B">
              <w:t>0,096</w:t>
            </w:r>
          </w:p>
        </w:tc>
        <w:tc>
          <w:tcPr>
            <w:tcW w:w="842" w:type="dxa"/>
          </w:tcPr>
          <w:p w14:paraId="3710A7D4" w14:textId="77777777" w:rsidR="003D4C19" w:rsidRPr="0003587B" w:rsidRDefault="003D4C19" w:rsidP="00D72A64">
            <w:pPr>
              <w:pStyle w:val="a6"/>
              <w:ind w:firstLine="0"/>
            </w:pPr>
            <w:r w:rsidRPr="0003587B">
              <w:t>0,478</w:t>
            </w:r>
          </w:p>
        </w:tc>
        <w:tc>
          <w:tcPr>
            <w:tcW w:w="842" w:type="dxa"/>
          </w:tcPr>
          <w:p w14:paraId="1503461C" w14:textId="77777777" w:rsidR="003D4C19" w:rsidRPr="0003587B" w:rsidRDefault="003D4C19" w:rsidP="00D72A64">
            <w:pPr>
              <w:pStyle w:val="a6"/>
              <w:ind w:firstLine="0"/>
            </w:pPr>
            <w:r w:rsidRPr="0003587B">
              <w:t>0,444</w:t>
            </w:r>
          </w:p>
        </w:tc>
        <w:tc>
          <w:tcPr>
            <w:tcW w:w="842" w:type="dxa"/>
          </w:tcPr>
          <w:p w14:paraId="39A56EB3" w14:textId="77777777" w:rsidR="003D4C19" w:rsidRPr="0003587B" w:rsidRDefault="003D4C19" w:rsidP="00D72A64">
            <w:pPr>
              <w:pStyle w:val="a6"/>
              <w:ind w:firstLine="0"/>
            </w:pPr>
            <w:r w:rsidRPr="0003587B">
              <w:t>0,436</w:t>
            </w:r>
          </w:p>
        </w:tc>
        <w:tc>
          <w:tcPr>
            <w:tcW w:w="842" w:type="dxa"/>
          </w:tcPr>
          <w:p w14:paraId="1A948A4B" w14:textId="77777777" w:rsidR="003D4C19" w:rsidRPr="0003587B" w:rsidRDefault="003D4C19" w:rsidP="00D72A64">
            <w:pPr>
              <w:pStyle w:val="a6"/>
              <w:ind w:firstLine="0"/>
            </w:pPr>
            <w:r w:rsidRPr="0003587B">
              <w:t>0,485</w:t>
            </w:r>
          </w:p>
        </w:tc>
        <w:tc>
          <w:tcPr>
            <w:tcW w:w="842" w:type="dxa"/>
          </w:tcPr>
          <w:p w14:paraId="4F8A1ABD" w14:textId="77777777" w:rsidR="003D4C19" w:rsidRPr="0003587B" w:rsidRDefault="003D4C19" w:rsidP="00D72A64">
            <w:pPr>
              <w:pStyle w:val="a6"/>
              <w:ind w:firstLine="0"/>
            </w:pPr>
            <w:r w:rsidRPr="0003587B">
              <w:t>0,509</w:t>
            </w:r>
          </w:p>
        </w:tc>
        <w:tc>
          <w:tcPr>
            <w:tcW w:w="842" w:type="dxa"/>
          </w:tcPr>
          <w:p w14:paraId="0030A70C" w14:textId="77777777" w:rsidR="003D4C19" w:rsidRPr="0003587B" w:rsidRDefault="003D4C19" w:rsidP="00D72A64">
            <w:pPr>
              <w:pStyle w:val="a6"/>
              <w:ind w:firstLine="0"/>
            </w:pPr>
            <w:r w:rsidRPr="0003587B">
              <w:t>0,543</w:t>
            </w:r>
          </w:p>
        </w:tc>
        <w:tc>
          <w:tcPr>
            <w:tcW w:w="842" w:type="dxa"/>
          </w:tcPr>
          <w:p w14:paraId="6585176D" w14:textId="77777777" w:rsidR="003D4C19" w:rsidRPr="0003587B" w:rsidRDefault="003D4C19" w:rsidP="00D72A64">
            <w:pPr>
              <w:pStyle w:val="a6"/>
              <w:ind w:firstLine="0"/>
            </w:pPr>
            <w:r w:rsidRPr="0003587B">
              <w:t>0,473</w:t>
            </w:r>
          </w:p>
        </w:tc>
        <w:tc>
          <w:tcPr>
            <w:tcW w:w="842" w:type="dxa"/>
          </w:tcPr>
          <w:p w14:paraId="3DE0A6E9" w14:textId="77777777" w:rsidR="003D4C19" w:rsidRPr="0003587B" w:rsidRDefault="003D4C19" w:rsidP="00D72A64">
            <w:pPr>
              <w:pStyle w:val="a6"/>
              <w:ind w:firstLine="0"/>
            </w:pPr>
            <w:r w:rsidRPr="0003587B">
              <w:t>0,458</w:t>
            </w:r>
          </w:p>
        </w:tc>
        <w:tc>
          <w:tcPr>
            <w:tcW w:w="842" w:type="dxa"/>
          </w:tcPr>
          <w:p w14:paraId="6E701999" w14:textId="77777777" w:rsidR="003D4C19" w:rsidRPr="0003587B" w:rsidRDefault="003D4C19" w:rsidP="00D72A64">
            <w:pPr>
              <w:pStyle w:val="a6"/>
              <w:ind w:firstLine="0"/>
            </w:pPr>
            <w:r w:rsidRPr="0003587B">
              <w:t>0,487</w:t>
            </w:r>
          </w:p>
        </w:tc>
      </w:tr>
      <w:tr w:rsidR="003D4C19" w:rsidRPr="0003587B" w14:paraId="61BDF05E" w14:textId="77777777" w:rsidTr="00A574D9">
        <w:tc>
          <w:tcPr>
            <w:tcW w:w="1495" w:type="dxa"/>
          </w:tcPr>
          <w:p w14:paraId="6C1DE7EB" w14:textId="77777777" w:rsidR="003D4C19" w:rsidRPr="0003587B" w:rsidRDefault="003D4C19" w:rsidP="00D72A64">
            <w:pPr>
              <w:pStyle w:val="a6"/>
              <w:ind w:firstLine="0"/>
            </w:pPr>
            <w:r w:rsidRPr="0003587B">
              <w:t>TGAN</w:t>
            </w:r>
          </w:p>
        </w:tc>
        <w:tc>
          <w:tcPr>
            <w:tcW w:w="843" w:type="dxa"/>
          </w:tcPr>
          <w:p w14:paraId="52571B28" w14:textId="77777777" w:rsidR="003D4C19" w:rsidRPr="0003587B" w:rsidRDefault="003D4C19" w:rsidP="00D72A64">
            <w:pPr>
              <w:pStyle w:val="a6"/>
              <w:ind w:firstLine="0"/>
            </w:pPr>
            <w:r w:rsidRPr="0003587B">
              <w:t>0,507</w:t>
            </w:r>
          </w:p>
        </w:tc>
        <w:tc>
          <w:tcPr>
            <w:tcW w:w="842" w:type="dxa"/>
          </w:tcPr>
          <w:p w14:paraId="72B99FE0" w14:textId="77777777" w:rsidR="003D4C19" w:rsidRPr="0003587B" w:rsidRDefault="003D4C19" w:rsidP="00D72A64">
            <w:pPr>
              <w:pStyle w:val="a6"/>
              <w:ind w:firstLine="0"/>
            </w:pPr>
            <w:r w:rsidRPr="0003587B">
              <w:t>0,542</w:t>
            </w:r>
          </w:p>
        </w:tc>
        <w:tc>
          <w:tcPr>
            <w:tcW w:w="842" w:type="dxa"/>
          </w:tcPr>
          <w:p w14:paraId="5637461D" w14:textId="77777777" w:rsidR="003D4C19" w:rsidRPr="0003587B" w:rsidRDefault="003D4C19" w:rsidP="00D72A64">
            <w:pPr>
              <w:pStyle w:val="a6"/>
              <w:ind w:firstLine="0"/>
            </w:pPr>
            <w:r w:rsidRPr="0003587B">
              <w:t>0,683</w:t>
            </w:r>
          </w:p>
        </w:tc>
        <w:tc>
          <w:tcPr>
            <w:tcW w:w="842" w:type="dxa"/>
          </w:tcPr>
          <w:p w14:paraId="2189BC8D" w14:textId="77777777" w:rsidR="003D4C19" w:rsidRPr="0003587B" w:rsidRDefault="003D4C19" w:rsidP="00D72A64">
            <w:pPr>
              <w:pStyle w:val="a6"/>
              <w:ind w:firstLine="0"/>
            </w:pPr>
            <w:r w:rsidRPr="0003587B">
              <w:t>0,624</w:t>
            </w:r>
          </w:p>
        </w:tc>
        <w:tc>
          <w:tcPr>
            <w:tcW w:w="842" w:type="dxa"/>
          </w:tcPr>
          <w:p w14:paraId="3C1323EC" w14:textId="77777777" w:rsidR="003D4C19" w:rsidRPr="0003587B" w:rsidRDefault="003D4C19" w:rsidP="00D72A64">
            <w:pPr>
              <w:pStyle w:val="a6"/>
              <w:ind w:firstLine="0"/>
            </w:pPr>
            <w:r w:rsidRPr="0003587B">
              <w:t>0,638</w:t>
            </w:r>
          </w:p>
        </w:tc>
        <w:tc>
          <w:tcPr>
            <w:tcW w:w="842" w:type="dxa"/>
          </w:tcPr>
          <w:p w14:paraId="4555DF23" w14:textId="77777777" w:rsidR="003D4C19" w:rsidRPr="0003587B" w:rsidRDefault="003D4C19" w:rsidP="00D72A64">
            <w:pPr>
              <w:pStyle w:val="a6"/>
              <w:ind w:firstLine="0"/>
            </w:pPr>
            <w:r w:rsidRPr="0003587B">
              <w:t>0,644</w:t>
            </w:r>
          </w:p>
        </w:tc>
        <w:tc>
          <w:tcPr>
            <w:tcW w:w="842" w:type="dxa"/>
          </w:tcPr>
          <w:p w14:paraId="0A5E29B8" w14:textId="77777777" w:rsidR="003D4C19" w:rsidRPr="0003587B" w:rsidRDefault="003D4C19" w:rsidP="00D72A64">
            <w:pPr>
              <w:pStyle w:val="a6"/>
              <w:ind w:firstLine="0"/>
            </w:pPr>
            <w:r w:rsidRPr="0003587B">
              <w:t>0,691</w:t>
            </w:r>
          </w:p>
        </w:tc>
        <w:tc>
          <w:tcPr>
            <w:tcW w:w="842" w:type="dxa"/>
          </w:tcPr>
          <w:p w14:paraId="59732FD0" w14:textId="77777777" w:rsidR="003D4C19" w:rsidRPr="0003587B" w:rsidRDefault="003D4C19" w:rsidP="00D72A64">
            <w:pPr>
              <w:pStyle w:val="a6"/>
              <w:ind w:firstLine="0"/>
            </w:pPr>
            <w:r w:rsidRPr="0003587B">
              <w:t>0,667</w:t>
            </w:r>
          </w:p>
        </w:tc>
        <w:tc>
          <w:tcPr>
            <w:tcW w:w="842" w:type="dxa"/>
          </w:tcPr>
          <w:p w14:paraId="32FE32B4" w14:textId="77777777" w:rsidR="003D4C19" w:rsidRPr="0003587B" w:rsidRDefault="003D4C19" w:rsidP="00D72A64">
            <w:pPr>
              <w:pStyle w:val="a6"/>
              <w:ind w:firstLine="0"/>
            </w:pPr>
            <w:r w:rsidRPr="0003587B">
              <w:t>0,684</w:t>
            </w:r>
          </w:p>
        </w:tc>
        <w:tc>
          <w:tcPr>
            <w:tcW w:w="842" w:type="dxa"/>
          </w:tcPr>
          <w:p w14:paraId="5CEBEBB2" w14:textId="77777777" w:rsidR="003D4C19" w:rsidRPr="0003587B" w:rsidRDefault="003D4C19" w:rsidP="00D72A64">
            <w:pPr>
              <w:pStyle w:val="a6"/>
              <w:ind w:firstLine="0"/>
            </w:pPr>
            <w:r w:rsidRPr="0003587B">
              <w:t>0,675</w:t>
            </w:r>
          </w:p>
        </w:tc>
      </w:tr>
      <w:tr w:rsidR="003D4C19" w:rsidRPr="0003587B" w14:paraId="6D9483E3" w14:textId="77777777" w:rsidTr="00A574D9">
        <w:tc>
          <w:tcPr>
            <w:tcW w:w="1495" w:type="dxa"/>
          </w:tcPr>
          <w:p w14:paraId="4EBB24C8" w14:textId="77777777" w:rsidR="003D4C19" w:rsidRPr="0003587B" w:rsidRDefault="003D4C19" w:rsidP="00D72A64">
            <w:pPr>
              <w:pStyle w:val="a6"/>
              <w:ind w:firstLine="0"/>
            </w:pPr>
            <w:r w:rsidRPr="0003587B">
              <w:t>TVAE</w:t>
            </w:r>
          </w:p>
        </w:tc>
        <w:tc>
          <w:tcPr>
            <w:tcW w:w="843" w:type="dxa"/>
          </w:tcPr>
          <w:p w14:paraId="7C7EF64D" w14:textId="77777777" w:rsidR="003D4C19" w:rsidRPr="0003587B" w:rsidRDefault="003D4C19" w:rsidP="00D72A64">
            <w:pPr>
              <w:pStyle w:val="a6"/>
              <w:ind w:firstLine="0"/>
            </w:pPr>
            <w:r w:rsidRPr="0003587B">
              <w:t>0,549</w:t>
            </w:r>
          </w:p>
        </w:tc>
        <w:tc>
          <w:tcPr>
            <w:tcW w:w="842" w:type="dxa"/>
          </w:tcPr>
          <w:p w14:paraId="2DBBEC86" w14:textId="77777777" w:rsidR="003D4C19" w:rsidRPr="0003587B" w:rsidRDefault="003D4C19" w:rsidP="00D72A64">
            <w:pPr>
              <w:pStyle w:val="a6"/>
              <w:ind w:firstLine="0"/>
            </w:pPr>
            <w:r w:rsidRPr="0003587B">
              <w:t>0,590</w:t>
            </w:r>
          </w:p>
        </w:tc>
        <w:tc>
          <w:tcPr>
            <w:tcW w:w="842" w:type="dxa"/>
          </w:tcPr>
          <w:p w14:paraId="1D6D9099" w14:textId="77777777" w:rsidR="003D4C19" w:rsidRPr="0003587B" w:rsidRDefault="003D4C19" w:rsidP="00D72A64">
            <w:pPr>
              <w:pStyle w:val="a6"/>
              <w:ind w:firstLine="0"/>
            </w:pPr>
            <w:r w:rsidRPr="0003587B">
              <w:t>0,617</w:t>
            </w:r>
          </w:p>
        </w:tc>
        <w:tc>
          <w:tcPr>
            <w:tcW w:w="842" w:type="dxa"/>
          </w:tcPr>
          <w:p w14:paraId="0F50EEBD" w14:textId="77777777" w:rsidR="003D4C19" w:rsidRPr="0003587B" w:rsidRDefault="003D4C19" w:rsidP="00D72A64">
            <w:pPr>
              <w:pStyle w:val="a6"/>
              <w:ind w:firstLine="0"/>
            </w:pPr>
            <w:r w:rsidRPr="0003587B">
              <w:t>0,644</w:t>
            </w:r>
          </w:p>
        </w:tc>
        <w:tc>
          <w:tcPr>
            <w:tcW w:w="842" w:type="dxa"/>
          </w:tcPr>
          <w:p w14:paraId="2EE38222" w14:textId="77777777" w:rsidR="003D4C19" w:rsidRPr="0003587B" w:rsidRDefault="003D4C19" w:rsidP="00D72A64">
            <w:pPr>
              <w:pStyle w:val="a6"/>
              <w:ind w:firstLine="0"/>
            </w:pPr>
            <w:r w:rsidRPr="0003587B">
              <w:t>0,636</w:t>
            </w:r>
          </w:p>
        </w:tc>
        <w:tc>
          <w:tcPr>
            <w:tcW w:w="842" w:type="dxa"/>
          </w:tcPr>
          <w:p w14:paraId="6904120A" w14:textId="77777777" w:rsidR="003D4C19" w:rsidRPr="0003587B" w:rsidRDefault="003D4C19" w:rsidP="00D72A64">
            <w:pPr>
              <w:pStyle w:val="a6"/>
              <w:ind w:firstLine="0"/>
            </w:pPr>
            <w:r w:rsidRPr="0003587B">
              <w:t>0,658</w:t>
            </w:r>
          </w:p>
        </w:tc>
        <w:tc>
          <w:tcPr>
            <w:tcW w:w="842" w:type="dxa"/>
          </w:tcPr>
          <w:p w14:paraId="5C34F29B" w14:textId="77777777" w:rsidR="003D4C19" w:rsidRPr="0003587B" w:rsidRDefault="003D4C19" w:rsidP="00D72A64">
            <w:pPr>
              <w:pStyle w:val="a6"/>
              <w:ind w:firstLine="0"/>
            </w:pPr>
            <w:r w:rsidRPr="0003587B">
              <w:t>0,647</w:t>
            </w:r>
          </w:p>
        </w:tc>
        <w:tc>
          <w:tcPr>
            <w:tcW w:w="842" w:type="dxa"/>
          </w:tcPr>
          <w:p w14:paraId="764C1081" w14:textId="77777777" w:rsidR="003D4C19" w:rsidRPr="0003587B" w:rsidRDefault="003D4C19" w:rsidP="00D72A64">
            <w:pPr>
              <w:pStyle w:val="a6"/>
              <w:ind w:firstLine="0"/>
            </w:pPr>
            <w:r w:rsidRPr="0003587B">
              <w:t>0,597</w:t>
            </w:r>
          </w:p>
        </w:tc>
        <w:tc>
          <w:tcPr>
            <w:tcW w:w="842" w:type="dxa"/>
          </w:tcPr>
          <w:p w14:paraId="5F2209CA" w14:textId="77777777" w:rsidR="003D4C19" w:rsidRPr="0003587B" w:rsidRDefault="003D4C19" w:rsidP="00D72A64">
            <w:pPr>
              <w:pStyle w:val="a6"/>
              <w:ind w:firstLine="0"/>
            </w:pPr>
            <w:r w:rsidRPr="0003587B">
              <w:t>0,592</w:t>
            </w:r>
          </w:p>
        </w:tc>
        <w:tc>
          <w:tcPr>
            <w:tcW w:w="842" w:type="dxa"/>
          </w:tcPr>
          <w:p w14:paraId="37DE7DFF" w14:textId="77777777" w:rsidR="003D4C19" w:rsidRPr="0003587B" w:rsidRDefault="003D4C19" w:rsidP="00D72A64">
            <w:pPr>
              <w:pStyle w:val="a6"/>
              <w:ind w:firstLine="0"/>
            </w:pPr>
            <w:r w:rsidRPr="0003587B">
              <w:t>0,628</w:t>
            </w:r>
          </w:p>
        </w:tc>
      </w:tr>
    </w:tbl>
    <w:p w14:paraId="6B29C6A9" w14:textId="6745067D" w:rsidR="00A574D9" w:rsidRDefault="00A574D9">
      <w:r>
        <w:br w:type="page"/>
      </w:r>
    </w:p>
    <w:p w14:paraId="5E16C5A5" w14:textId="14A1B44F" w:rsidR="00A574D9" w:rsidRDefault="00A574D9" w:rsidP="00A574D9">
      <w:pPr>
        <w:pStyle w:val="af7"/>
      </w:pPr>
      <w:r>
        <w:lastRenderedPageBreak/>
        <w:t>Продолжение таблицы 4.4</w:t>
      </w:r>
    </w:p>
    <w:tbl>
      <w:tblPr>
        <w:tblStyle w:val="af0"/>
        <w:tblW w:w="0" w:type="auto"/>
        <w:tblLook w:val="04A0" w:firstRow="1" w:lastRow="0" w:firstColumn="1" w:lastColumn="0" w:noHBand="0" w:noVBand="1"/>
      </w:tblPr>
      <w:tblGrid>
        <w:gridCol w:w="1495"/>
        <w:gridCol w:w="843"/>
        <w:gridCol w:w="842"/>
        <w:gridCol w:w="842"/>
        <w:gridCol w:w="842"/>
        <w:gridCol w:w="842"/>
        <w:gridCol w:w="842"/>
        <w:gridCol w:w="842"/>
        <w:gridCol w:w="842"/>
        <w:gridCol w:w="842"/>
        <w:gridCol w:w="842"/>
      </w:tblGrid>
      <w:tr w:rsidR="003D4C19" w:rsidRPr="0003587B" w14:paraId="22211C44" w14:textId="77777777" w:rsidTr="00A574D9">
        <w:tc>
          <w:tcPr>
            <w:tcW w:w="1495" w:type="dxa"/>
          </w:tcPr>
          <w:p w14:paraId="75949D03" w14:textId="121FDB39" w:rsidR="003D4C19" w:rsidRPr="0003587B" w:rsidRDefault="003D4C19" w:rsidP="00D72A64">
            <w:pPr>
              <w:pStyle w:val="a6"/>
              <w:ind w:firstLine="0"/>
            </w:pPr>
            <w:r w:rsidRPr="0003587B">
              <w:t>TabDDPM</w:t>
            </w:r>
          </w:p>
        </w:tc>
        <w:tc>
          <w:tcPr>
            <w:tcW w:w="843" w:type="dxa"/>
          </w:tcPr>
          <w:p w14:paraId="61587E8A" w14:textId="77777777" w:rsidR="003D4C19" w:rsidRPr="0003587B" w:rsidRDefault="003D4C19" w:rsidP="00D72A64">
            <w:pPr>
              <w:pStyle w:val="a6"/>
              <w:ind w:firstLine="0"/>
            </w:pPr>
            <w:r w:rsidRPr="0003587B">
              <w:t>0,608</w:t>
            </w:r>
          </w:p>
        </w:tc>
        <w:tc>
          <w:tcPr>
            <w:tcW w:w="842" w:type="dxa"/>
          </w:tcPr>
          <w:p w14:paraId="1AFB571E" w14:textId="77777777" w:rsidR="003D4C19" w:rsidRPr="0003587B" w:rsidRDefault="003D4C19" w:rsidP="00D72A64">
            <w:pPr>
              <w:pStyle w:val="a6"/>
              <w:ind w:firstLine="0"/>
            </w:pPr>
            <w:r w:rsidRPr="0003587B">
              <w:t>0,448</w:t>
            </w:r>
          </w:p>
        </w:tc>
        <w:tc>
          <w:tcPr>
            <w:tcW w:w="842" w:type="dxa"/>
          </w:tcPr>
          <w:p w14:paraId="3749CB5A" w14:textId="77777777" w:rsidR="003D4C19" w:rsidRPr="0003587B" w:rsidRDefault="003D4C19" w:rsidP="00D72A64">
            <w:pPr>
              <w:pStyle w:val="a6"/>
              <w:ind w:firstLine="0"/>
            </w:pPr>
            <w:r w:rsidRPr="0003587B">
              <w:t>0,656</w:t>
            </w:r>
          </w:p>
        </w:tc>
        <w:tc>
          <w:tcPr>
            <w:tcW w:w="842" w:type="dxa"/>
          </w:tcPr>
          <w:p w14:paraId="250B110A" w14:textId="77777777" w:rsidR="003D4C19" w:rsidRPr="0003587B" w:rsidRDefault="003D4C19" w:rsidP="00D72A64">
            <w:pPr>
              <w:pStyle w:val="a6"/>
              <w:ind w:firstLine="0"/>
            </w:pPr>
            <w:r w:rsidRPr="0003587B">
              <w:t>0,704</w:t>
            </w:r>
          </w:p>
        </w:tc>
        <w:tc>
          <w:tcPr>
            <w:tcW w:w="842" w:type="dxa"/>
          </w:tcPr>
          <w:p w14:paraId="34998234" w14:textId="77777777" w:rsidR="003D4C19" w:rsidRPr="0003587B" w:rsidRDefault="003D4C19" w:rsidP="00D72A64">
            <w:pPr>
              <w:pStyle w:val="a6"/>
              <w:ind w:firstLine="0"/>
            </w:pPr>
            <w:r w:rsidRPr="0003587B">
              <w:t>0,711</w:t>
            </w:r>
          </w:p>
        </w:tc>
        <w:tc>
          <w:tcPr>
            <w:tcW w:w="842" w:type="dxa"/>
          </w:tcPr>
          <w:p w14:paraId="0024C901" w14:textId="77777777" w:rsidR="003D4C19" w:rsidRPr="0003587B" w:rsidRDefault="003D4C19" w:rsidP="00D72A64">
            <w:pPr>
              <w:pStyle w:val="a6"/>
              <w:ind w:firstLine="0"/>
            </w:pPr>
            <w:r w:rsidRPr="0003587B">
              <w:t>0,676</w:t>
            </w:r>
          </w:p>
        </w:tc>
        <w:tc>
          <w:tcPr>
            <w:tcW w:w="842" w:type="dxa"/>
          </w:tcPr>
          <w:p w14:paraId="1E3FE31D" w14:textId="77777777" w:rsidR="003D4C19" w:rsidRPr="0003587B" w:rsidRDefault="003D4C19" w:rsidP="00D72A64">
            <w:pPr>
              <w:pStyle w:val="a6"/>
              <w:ind w:firstLine="0"/>
            </w:pPr>
            <w:r w:rsidRPr="0003587B">
              <w:t>0,697</w:t>
            </w:r>
          </w:p>
        </w:tc>
        <w:tc>
          <w:tcPr>
            <w:tcW w:w="842" w:type="dxa"/>
          </w:tcPr>
          <w:p w14:paraId="13F88869" w14:textId="77777777" w:rsidR="003D4C19" w:rsidRPr="0003587B" w:rsidRDefault="003D4C19" w:rsidP="00D72A64">
            <w:pPr>
              <w:pStyle w:val="a6"/>
              <w:ind w:firstLine="0"/>
            </w:pPr>
            <w:r w:rsidRPr="0003587B">
              <w:t>0,676</w:t>
            </w:r>
          </w:p>
        </w:tc>
        <w:tc>
          <w:tcPr>
            <w:tcW w:w="842" w:type="dxa"/>
          </w:tcPr>
          <w:p w14:paraId="4095E0D6" w14:textId="77777777" w:rsidR="003D4C19" w:rsidRPr="0003587B" w:rsidRDefault="003D4C19" w:rsidP="00D72A64">
            <w:pPr>
              <w:pStyle w:val="a6"/>
              <w:ind w:firstLine="0"/>
            </w:pPr>
            <w:r w:rsidRPr="0003587B">
              <w:t>0,739</w:t>
            </w:r>
          </w:p>
        </w:tc>
        <w:tc>
          <w:tcPr>
            <w:tcW w:w="842" w:type="dxa"/>
          </w:tcPr>
          <w:p w14:paraId="50DF5087" w14:textId="77777777" w:rsidR="003D4C19" w:rsidRPr="0003587B" w:rsidRDefault="003D4C19" w:rsidP="00D72A64">
            <w:pPr>
              <w:pStyle w:val="a6"/>
              <w:ind w:firstLine="0"/>
            </w:pPr>
            <w:r w:rsidRPr="0003587B">
              <w:t>0,718</w:t>
            </w:r>
          </w:p>
        </w:tc>
      </w:tr>
      <w:tr w:rsidR="003D4C19" w:rsidRPr="0003587B" w14:paraId="24FD50B1" w14:textId="77777777" w:rsidTr="00A574D9">
        <w:tc>
          <w:tcPr>
            <w:tcW w:w="1495" w:type="dxa"/>
          </w:tcPr>
          <w:p w14:paraId="6B4632A5" w14:textId="77777777" w:rsidR="003D4C19" w:rsidRPr="0003587B" w:rsidRDefault="003D4C19" w:rsidP="00D72A64">
            <w:pPr>
              <w:pStyle w:val="a6"/>
              <w:ind w:firstLine="0"/>
            </w:pPr>
            <w:r w:rsidRPr="0003587B">
              <w:t>Байесовские сети</w:t>
            </w:r>
          </w:p>
        </w:tc>
        <w:tc>
          <w:tcPr>
            <w:tcW w:w="843" w:type="dxa"/>
          </w:tcPr>
          <w:p w14:paraId="7F11CAE4" w14:textId="77777777" w:rsidR="003D4C19" w:rsidRPr="0003587B" w:rsidRDefault="003D4C19" w:rsidP="00D72A64">
            <w:pPr>
              <w:pStyle w:val="a6"/>
              <w:ind w:firstLine="0"/>
            </w:pPr>
            <w:r w:rsidRPr="0003587B">
              <w:t>0,769</w:t>
            </w:r>
          </w:p>
        </w:tc>
        <w:tc>
          <w:tcPr>
            <w:tcW w:w="842" w:type="dxa"/>
          </w:tcPr>
          <w:p w14:paraId="68A17CD8" w14:textId="77777777" w:rsidR="003D4C19" w:rsidRPr="0003587B" w:rsidRDefault="003D4C19" w:rsidP="00D72A64">
            <w:pPr>
              <w:pStyle w:val="a6"/>
              <w:ind w:firstLine="0"/>
            </w:pPr>
            <w:r w:rsidRPr="0003587B">
              <w:t>0,767</w:t>
            </w:r>
          </w:p>
        </w:tc>
        <w:tc>
          <w:tcPr>
            <w:tcW w:w="842" w:type="dxa"/>
          </w:tcPr>
          <w:p w14:paraId="163F5997" w14:textId="77777777" w:rsidR="003D4C19" w:rsidRPr="0003587B" w:rsidRDefault="003D4C19" w:rsidP="00D72A64">
            <w:pPr>
              <w:pStyle w:val="a6"/>
              <w:ind w:firstLine="0"/>
            </w:pPr>
            <w:r w:rsidRPr="0003587B">
              <w:t>0,738</w:t>
            </w:r>
          </w:p>
        </w:tc>
        <w:tc>
          <w:tcPr>
            <w:tcW w:w="842" w:type="dxa"/>
          </w:tcPr>
          <w:p w14:paraId="175CB7A5" w14:textId="77777777" w:rsidR="003D4C19" w:rsidRPr="0003587B" w:rsidRDefault="003D4C19" w:rsidP="00D72A64">
            <w:pPr>
              <w:pStyle w:val="a6"/>
              <w:ind w:firstLine="0"/>
            </w:pPr>
            <w:r w:rsidRPr="0003587B">
              <w:t>0,736</w:t>
            </w:r>
          </w:p>
        </w:tc>
        <w:tc>
          <w:tcPr>
            <w:tcW w:w="842" w:type="dxa"/>
          </w:tcPr>
          <w:p w14:paraId="5AFDFAD9" w14:textId="77777777" w:rsidR="003D4C19" w:rsidRPr="0003587B" w:rsidRDefault="003D4C19" w:rsidP="00D72A64">
            <w:pPr>
              <w:pStyle w:val="a6"/>
              <w:ind w:firstLine="0"/>
            </w:pPr>
            <w:r w:rsidRPr="0003587B">
              <w:t>0,772</w:t>
            </w:r>
          </w:p>
        </w:tc>
        <w:tc>
          <w:tcPr>
            <w:tcW w:w="842" w:type="dxa"/>
          </w:tcPr>
          <w:p w14:paraId="5C8D42BA" w14:textId="77777777" w:rsidR="003D4C19" w:rsidRPr="0003587B" w:rsidRDefault="003D4C19" w:rsidP="00D72A64">
            <w:pPr>
              <w:pStyle w:val="a6"/>
              <w:ind w:firstLine="0"/>
            </w:pPr>
            <w:r w:rsidRPr="0003587B">
              <w:t>0,730</w:t>
            </w:r>
          </w:p>
        </w:tc>
        <w:tc>
          <w:tcPr>
            <w:tcW w:w="842" w:type="dxa"/>
          </w:tcPr>
          <w:p w14:paraId="3245C8FD" w14:textId="77777777" w:rsidR="003D4C19" w:rsidRPr="0003587B" w:rsidRDefault="003D4C19" w:rsidP="00D72A64">
            <w:pPr>
              <w:pStyle w:val="a6"/>
              <w:ind w:firstLine="0"/>
            </w:pPr>
            <w:r w:rsidRPr="0003587B">
              <w:t>0,753</w:t>
            </w:r>
          </w:p>
        </w:tc>
        <w:tc>
          <w:tcPr>
            <w:tcW w:w="842" w:type="dxa"/>
          </w:tcPr>
          <w:p w14:paraId="3A3C6F92" w14:textId="77777777" w:rsidR="003D4C19" w:rsidRPr="0003587B" w:rsidRDefault="003D4C19" w:rsidP="00D72A64">
            <w:pPr>
              <w:pStyle w:val="a6"/>
              <w:ind w:firstLine="0"/>
            </w:pPr>
            <w:r w:rsidRPr="0003587B">
              <w:t>0,706</w:t>
            </w:r>
          </w:p>
        </w:tc>
        <w:tc>
          <w:tcPr>
            <w:tcW w:w="842" w:type="dxa"/>
          </w:tcPr>
          <w:p w14:paraId="3B910FD4" w14:textId="77777777" w:rsidR="003D4C19" w:rsidRPr="0003587B" w:rsidRDefault="003D4C19" w:rsidP="00D72A64">
            <w:pPr>
              <w:pStyle w:val="a6"/>
              <w:ind w:firstLine="0"/>
            </w:pPr>
            <w:r w:rsidRPr="0003587B">
              <w:t>0,763</w:t>
            </w:r>
          </w:p>
        </w:tc>
        <w:tc>
          <w:tcPr>
            <w:tcW w:w="842" w:type="dxa"/>
          </w:tcPr>
          <w:p w14:paraId="4718FF0C" w14:textId="77777777" w:rsidR="003D4C19" w:rsidRPr="0003587B" w:rsidRDefault="003D4C19" w:rsidP="00D72A64">
            <w:pPr>
              <w:pStyle w:val="a6"/>
              <w:ind w:firstLine="0"/>
            </w:pPr>
            <w:r w:rsidRPr="0003587B">
              <w:t>0,741</w:t>
            </w:r>
          </w:p>
        </w:tc>
      </w:tr>
    </w:tbl>
    <w:p w14:paraId="250D6E45" w14:textId="77777777" w:rsidR="003D4C19" w:rsidRDefault="003D4C19" w:rsidP="003D4C19">
      <w:pPr>
        <w:pStyle w:val="a6"/>
        <w:rPr>
          <w:lang w:val="ru-RU"/>
        </w:rPr>
      </w:pPr>
    </w:p>
    <w:p w14:paraId="0F4C09FD" w14:textId="77777777" w:rsidR="003D4C19" w:rsidRDefault="003D4C19" w:rsidP="003D4C19">
      <w:pPr>
        <w:pStyle w:val="a6"/>
        <w:rPr>
          <w:lang w:val="ru-RU"/>
        </w:rPr>
      </w:pPr>
    </w:p>
    <w:p w14:paraId="7307ED14" w14:textId="19867DE8" w:rsidR="00A574D9" w:rsidRDefault="003D4C19" w:rsidP="003D4C19">
      <w:pPr>
        <w:pStyle w:val="a6"/>
        <w:rPr>
          <w:lang w:val="ru-RU"/>
        </w:rPr>
      </w:pPr>
      <w:r w:rsidRPr="004653C1">
        <w:rPr>
          <w:lang w:val="ru-RU"/>
        </w:rPr>
        <w:t xml:space="preserve">На </w:t>
      </w:r>
      <w:r w:rsidR="00A71EBE" w:rsidRPr="00A71EBE">
        <w:rPr>
          <w:lang w:val="ru-RU"/>
        </w:rPr>
        <w:t>рисунках</w:t>
      </w:r>
      <w:r>
        <w:rPr>
          <w:lang w:val="ru-RU"/>
        </w:rPr>
        <w:t xml:space="preserve"> </w:t>
      </w:r>
      <w:r w:rsidR="00A71EBE">
        <w:rPr>
          <w:lang w:val="ru-RU"/>
        </w:rPr>
        <w:t>представлены</w:t>
      </w:r>
      <w:r w:rsidRPr="004653C1">
        <w:rPr>
          <w:lang w:val="ru-RU"/>
        </w:rPr>
        <w:t xml:space="preserve"> зависимость среднего значения метрики TSTR Linear</w:t>
      </w:r>
      <w:r w:rsidR="00A71EBE">
        <w:rPr>
          <w:lang w:val="ru-RU"/>
        </w:rPr>
        <w:t xml:space="preserve"> (</w:t>
      </w:r>
      <w:r w:rsidR="00A71EBE" w:rsidRPr="00A71EBE">
        <w:rPr>
          <w:i/>
          <w:lang w:val="ru-RU"/>
        </w:rPr>
        <w:t>рисунок 4.2</w:t>
      </w:r>
      <w:r w:rsidR="00A71EBE">
        <w:rPr>
          <w:lang w:val="ru-RU"/>
        </w:rPr>
        <w:t xml:space="preserve">) и </w:t>
      </w:r>
      <w:r w:rsidR="00A71EBE">
        <w:rPr>
          <w:lang w:val="en-US"/>
        </w:rPr>
        <w:t>XGBoost</w:t>
      </w:r>
      <w:r w:rsidR="00A71EBE">
        <w:rPr>
          <w:lang w:val="ru-RU"/>
        </w:rPr>
        <w:t xml:space="preserve"> (</w:t>
      </w:r>
      <w:r w:rsidR="00A71EBE" w:rsidRPr="00A71EBE">
        <w:rPr>
          <w:i/>
          <w:lang w:val="ru-RU"/>
        </w:rPr>
        <w:t>рисунок 4.</w:t>
      </w:r>
      <w:r w:rsidR="00A71EBE">
        <w:rPr>
          <w:i/>
          <w:lang w:val="ru-RU"/>
        </w:rPr>
        <w:t>3</w:t>
      </w:r>
      <w:r w:rsidR="00A71EBE">
        <w:rPr>
          <w:lang w:val="ru-RU"/>
        </w:rPr>
        <w:t>)</w:t>
      </w:r>
      <w:r w:rsidRPr="004653C1">
        <w:rPr>
          <w:lang w:val="ru-RU"/>
        </w:rPr>
        <w:t xml:space="preserve"> от количества строк в исходной выборке для различных методов генерации синтетических данных.</w:t>
      </w:r>
    </w:p>
    <w:p w14:paraId="6D28A8BD" w14:textId="77777777" w:rsidR="00A574D9" w:rsidRDefault="00A574D9" w:rsidP="003D4C19">
      <w:pPr>
        <w:pStyle w:val="a6"/>
        <w:rPr>
          <w:lang w:val="ru-RU"/>
        </w:rPr>
      </w:pPr>
    </w:p>
    <w:p w14:paraId="7327D5DF" w14:textId="4DF2B103" w:rsidR="003D4C19" w:rsidRDefault="003D4C19" w:rsidP="00ED23F6">
      <w:pPr>
        <w:pStyle w:val="afc"/>
      </w:pPr>
      <w:r>
        <w:t xml:space="preserve"> </w:t>
      </w:r>
      <w:r w:rsidR="00A574D9" w:rsidRPr="008F308D">
        <w:rPr>
          <w:snapToGrid w:val="0"/>
          <w:w w:val="0"/>
          <w:u w:color="000000"/>
          <w:bdr w:val="none" w:sz="0" w:space="0" w:color="000000"/>
          <w:shd w:val="clear" w:color="000000" w:fill="000000"/>
        </w:rPr>
        <w:drawing>
          <wp:inline distT="0" distB="0" distL="0" distR="0" wp14:anchorId="16DFE45D" wp14:editId="58D6480C">
            <wp:extent cx="5232400" cy="3052236"/>
            <wp:effectExtent l="0" t="0" r="6350" b="0"/>
            <wp:docPr id="53" name="Рисунок 53" descr="C:\AWork\next-anosynth-site\plots\lineplots\TSTR_Lin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Work\next-anosynth-site\plots\lineplots\TSTR_Linear.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71702" cy="3600162"/>
                    </a:xfrm>
                    <a:prstGeom prst="rect">
                      <a:avLst/>
                    </a:prstGeom>
                    <a:noFill/>
                    <a:ln>
                      <a:noFill/>
                    </a:ln>
                  </pic:spPr>
                </pic:pic>
              </a:graphicData>
            </a:graphic>
          </wp:inline>
        </w:drawing>
      </w:r>
    </w:p>
    <w:p w14:paraId="727D920F" w14:textId="2DF150DD" w:rsidR="00A574D9" w:rsidRDefault="00A574D9" w:rsidP="00ED23F6">
      <w:pPr>
        <w:pStyle w:val="afc"/>
      </w:pPr>
      <w:r w:rsidRPr="00ED23F6">
        <w:drawing>
          <wp:inline distT="0" distB="0" distL="0" distR="0" wp14:anchorId="2621C6E4" wp14:editId="5F5B6980">
            <wp:extent cx="4927600" cy="2874431"/>
            <wp:effectExtent l="0" t="0" r="6350" b="2540"/>
            <wp:docPr id="54" name="Рисунок 54" descr="C:\AWork\next-anosynth-site\plots\boxplots\TSTR_Lin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Work\next-anosynth-site\plots\boxplots\TSTR_Linear.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68184" cy="3714771"/>
                    </a:xfrm>
                    <a:prstGeom prst="rect">
                      <a:avLst/>
                    </a:prstGeom>
                    <a:noFill/>
                    <a:ln>
                      <a:noFill/>
                    </a:ln>
                  </pic:spPr>
                </pic:pic>
              </a:graphicData>
            </a:graphic>
          </wp:inline>
        </w:drawing>
      </w:r>
    </w:p>
    <w:p w14:paraId="1DB7ED3A" w14:textId="5D51B53C" w:rsidR="00A71EBE" w:rsidRPr="00A71EBE" w:rsidRDefault="00A71EBE" w:rsidP="00A71EBE">
      <w:pPr>
        <w:pStyle w:val="afa"/>
        <w:rPr>
          <w:lang w:eastAsia="ru-RU"/>
        </w:rPr>
      </w:pPr>
      <w:r w:rsidRPr="00A71EBE">
        <w:rPr>
          <w:lang w:eastAsia="ru-RU"/>
        </w:rPr>
        <w:t>Рисунок 4.2 – Результаты TSTR</w:t>
      </w:r>
      <w:r>
        <w:rPr>
          <w:lang w:eastAsia="ru-RU"/>
        </w:rPr>
        <w:t xml:space="preserve"> </w:t>
      </w:r>
      <w:r>
        <w:rPr>
          <w:lang w:val="en-US" w:eastAsia="ru-RU"/>
        </w:rPr>
        <w:t>Linear</w:t>
      </w:r>
      <w:r w:rsidRPr="00A71EBE">
        <w:rPr>
          <w:lang w:eastAsia="ru-RU"/>
        </w:rPr>
        <w:t xml:space="preserve"> оценивания</w:t>
      </w:r>
      <w:r>
        <w:rPr>
          <w:lang w:eastAsia="ru-RU"/>
        </w:rPr>
        <w:t xml:space="preserve"> </w:t>
      </w:r>
    </w:p>
    <w:p w14:paraId="08F90DCC" w14:textId="571CE3A9" w:rsidR="00A574D9" w:rsidRPr="00A574D9" w:rsidRDefault="00A574D9" w:rsidP="003264F7">
      <w:pPr>
        <w:pStyle w:val="a7"/>
        <w:ind w:firstLine="0"/>
        <w:rPr>
          <w:lang w:val="x-none" w:eastAsia="x-none" w:bidi="x-none"/>
        </w:rPr>
      </w:pPr>
    </w:p>
    <w:p w14:paraId="53A58D8B" w14:textId="77777777" w:rsidR="003D4C19" w:rsidRPr="00ED3D58" w:rsidRDefault="003D4C19" w:rsidP="00ED23F6">
      <w:pPr>
        <w:pStyle w:val="afc"/>
      </w:pPr>
      <w:r w:rsidRPr="008F308D">
        <w:drawing>
          <wp:inline distT="0" distB="0" distL="0" distR="0" wp14:anchorId="5351DB03" wp14:editId="064BE406">
            <wp:extent cx="5745480" cy="3351530"/>
            <wp:effectExtent l="0" t="0" r="9525" b="635"/>
            <wp:docPr id="55" name="Рисунок 55" descr="C:\AWork\next-anosynth-site\plots\lineplots\TSTR_XGBo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Work\next-anosynth-site\plots\lineplots\TSTR_XGBoost.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26761" cy="3982277"/>
                    </a:xfrm>
                    <a:prstGeom prst="rect">
                      <a:avLst/>
                    </a:prstGeom>
                    <a:noFill/>
                    <a:ln>
                      <a:noFill/>
                    </a:ln>
                  </pic:spPr>
                </pic:pic>
              </a:graphicData>
            </a:graphic>
          </wp:inline>
        </w:drawing>
      </w:r>
      <w:r w:rsidRPr="008F308D">
        <w:rPr>
          <w:rFonts w:eastAsia="Times New Roman"/>
          <w:snapToGrid w:val="0"/>
          <w:color w:val="000000"/>
          <w:w w:val="0"/>
          <w:sz w:val="0"/>
          <w:szCs w:val="0"/>
          <w:u w:color="000000"/>
          <w:bdr w:val="none" w:sz="0" w:space="0" w:color="000000"/>
          <w:shd w:val="clear" w:color="000000" w:fill="000000"/>
        </w:rPr>
        <w:t xml:space="preserve"> </w:t>
      </w:r>
      <w:r w:rsidRPr="00ED23F6">
        <w:drawing>
          <wp:inline distT="0" distB="0" distL="0" distR="0" wp14:anchorId="28777D2B" wp14:editId="0B099CF0">
            <wp:extent cx="5562600" cy="3244851"/>
            <wp:effectExtent l="0" t="0" r="0" b="3810"/>
            <wp:docPr id="57" name="Рисунок 57" descr="C:\AWork\next-anosynth-site\plots\boxplots\TSTR_XGBo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Work\next-anosynth-site\plots\boxplots\TSTR_XGBoost.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43657" cy="3817134"/>
                    </a:xfrm>
                    <a:prstGeom prst="rect">
                      <a:avLst/>
                    </a:prstGeom>
                    <a:noFill/>
                    <a:ln>
                      <a:noFill/>
                    </a:ln>
                  </pic:spPr>
                </pic:pic>
              </a:graphicData>
            </a:graphic>
          </wp:inline>
        </w:drawing>
      </w:r>
    </w:p>
    <w:p w14:paraId="1133E1CB" w14:textId="77777777" w:rsidR="003D4C19" w:rsidRPr="004B646A" w:rsidRDefault="003D4C19" w:rsidP="003D4C19">
      <w:pPr>
        <w:pStyle w:val="afa"/>
        <w:rPr>
          <w:rFonts w:eastAsia="Times New Roman"/>
          <w:snapToGrid w:val="0"/>
          <w:color w:val="000000"/>
          <w:w w:val="0"/>
          <w:sz w:val="0"/>
          <w:szCs w:val="0"/>
          <w:u w:color="000000"/>
          <w:bdr w:val="none" w:sz="0" w:space="0" w:color="000000"/>
          <w:shd w:val="clear" w:color="000000" w:fill="000000"/>
          <w:lang w:val="x-none" w:eastAsia="x-none" w:bidi="x-none"/>
        </w:rPr>
      </w:pPr>
      <w:r w:rsidRPr="00C737E9">
        <w:rPr>
          <w:rFonts w:eastAsia="Times New Roman"/>
          <w:snapToGrid w:val="0"/>
          <w:color w:val="000000"/>
          <w:w w:val="0"/>
          <w:sz w:val="0"/>
          <w:szCs w:val="0"/>
          <w:u w:color="000000"/>
          <w:bdr w:val="none" w:sz="0" w:space="0" w:color="000000"/>
          <w:shd w:val="clear" w:color="000000" w:fill="000000"/>
          <w:lang w:val="x-none" w:eastAsia="x-none" w:bidi="x-none"/>
        </w:rPr>
        <w:t xml:space="preserve"> </w:t>
      </w:r>
    </w:p>
    <w:p w14:paraId="0E69E97D" w14:textId="772DF04F" w:rsidR="003D4C19" w:rsidRDefault="003D4C19" w:rsidP="00ED23F6">
      <w:pPr>
        <w:pStyle w:val="afa"/>
        <w:rPr>
          <w:lang w:eastAsia="ru-RU"/>
        </w:rPr>
      </w:pPr>
      <w:r>
        <w:rPr>
          <w:lang w:eastAsia="ru-RU"/>
        </w:rPr>
        <w:t>Рисунок 4.</w:t>
      </w:r>
      <w:r w:rsidR="00ED23F6" w:rsidRPr="00ED23F6">
        <w:rPr>
          <w:lang w:eastAsia="ru-RU"/>
        </w:rPr>
        <w:t>3</w:t>
      </w:r>
      <w:r>
        <w:rPr>
          <w:lang w:eastAsia="ru-RU"/>
        </w:rPr>
        <w:t xml:space="preserve"> – </w:t>
      </w:r>
      <w:r w:rsidRPr="00ED23F6">
        <w:t>Результаты</w:t>
      </w:r>
      <w:r>
        <w:rPr>
          <w:lang w:eastAsia="ru-RU"/>
        </w:rPr>
        <w:t xml:space="preserve"> </w:t>
      </w:r>
      <w:r>
        <w:rPr>
          <w:lang w:val="en-US" w:eastAsia="ru-RU"/>
        </w:rPr>
        <w:t>TSTR</w:t>
      </w:r>
      <w:r w:rsidRPr="00A26078">
        <w:rPr>
          <w:lang w:eastAsia="ru-RU"/>
        </w:rPr>
        <w:t xml:space="preserve"> </w:t>
      </w:r>
      <w:r w:rsidR="00ED23F6">
        <w:rPr>
          <w:lang w:val="en-US" w:eastAsia="ru-RU"/>
        </w:rPr>
        <w:t>XGBoost</w:t>
      </w:r>
      <w:r w:rsidR="00ED23F6" w:rsidRPr="00ED23F6">
        <w:rPr>
          <w:lang w:eastAsia="ru-RU"/>
        </w:rPr>
        <w:t xml:space="preserve"> </w:t>
      </w:r>
      <w:r>
        <w:rPr>
          <w:lang w:eastAsia="ru-RU"/>
        </w:rPr>
        <w:t>оценивания</w:t>
      </w:r>
    </w:p>
    <w:p w14:paraId="102F117E" w14:textId="77777777" w:rsidR="003D4C19" w:rsidRPr="00F51F61" w:rsidRDefault="003D4C19" w:rsidP="003D4C19">
      <w:pPr>
        <w:pStyle w:val="a7"/>
        <w:rPr>
          <w:lang w:eastAsia="ru-RU"/>
        </w:rPr>
      </w:pPr>
    </w:p>
    <w:p w14:paraId="78BEC146" w14:textId="77777777" w:rsidR="003D4C19" w:rsidRDefault="003D4C19" w:rsidP="003D4C19">
      <w:pPr>
        <w:pStyle w:val="a6"/>
      </w:pPr>
      <w:r>
        <w:t xml:space="preserve">Для линейной модели наилучшие и наиболее стабильные результаты демонстрируют TabDDPM и байесовские сети. Их значения на большинстве объемов выборки находятся в диапазоне 65–75 %, что свидетельствует о хорошем сохранении статистической структуры исходных данных и достаточной пригодности синтетической выборки для обучения. CTGAN, </w:t>
      </w:r>
      <w:r>
        <w:lastRenderedPageBreak/>
        <w:t>TVAE и TGAN также показывают соп</w:t>
      </w:r>
      <w:r>
        <w:rPr>
          <w:lang w:val="ru-RU"/>
        </w:rPr>
        <w:t>о</w:t>
      </w:r>
      <w:r>
        <w:t>ставимые результаты, однако характеризуются большей вариативностью между отдельными объемами данных. Особенно заметны колебания у TVAE и TGAN на малых выборках, что указывает на более высокую чувствительность этих методов к объему обучающих данных. Метод DPGAN существенно уступает остальным: при малых объемах выборки его качество резко снижается, вплоть до нулевого значения при 200 записях, а дальнейший рост остается нестабильным и не позволяет достичь уровня других подходов.</w:t>
      </w:r>
    </w:p>
    <w:p w14:paraId="4909849A" w14:textId="77777777" w:rsidR="003D4C19" w:rsidRDefault="003D4C19" w:rsidP="003D4C19">
      <w:pPr>
        <w:pStyle w:val="a6"/>
      </w:pPr>
      <w:r>
        <w:t>Для модели XGBoost общая картина сохраняется, однако различия между методами становятся более выраженными. Байесовские сети демонстрируют наиболее устойчиво высокие значения, удерживаясь преимущественно в диапазоне 75–78 %, что свидетельствует о высокой способности сохранять зависимости между признаками, значимые для градиентного бустинга. Высокие результаты также показывает TabDDPM, особенно при увеличении объема исходной выборки. CTGAN, TVAE и TGAN формируют среднюю группу методов с результатами около 60–72 %, при этом TGAN показывает заметное улучшение после увеличения объема данных свыше 300 строк. DPGAN вновь демонстрирует наихудшие результаты и выраженную нестабильность, что указывает на слабую пригодность данного метода для генерации синтетических данных в рассматриваемой задаче.</w:t>
      </w:r>
    </w:p>
    <w:p w14:paraId="0D30F0A0" w14:textId="77777777" w:rsidR="003D4C19" w:rsidRPr="00B30C48" w:rsidRDefault="003D4C19" w:rsidP="003D4C19">
      <w:pPr>
        <w:pStyle w:val="a6"/>
        <w:rPr>
          <w:lang w:val="ru-RU"/>
        </w:rPr>
      </w:pPr>
      <w:r w:rsidRPr="00996CBD">
        <w:t>Таким образом, по результатам TSTR-оценивания наиболее эффективными методами генерации синтетических данных являются байесовские сети и TabDDPM. Байесовские сети показывают наиболее устойчивые результаты для обоих классификаторов, особенно для XGBoost. TabDDPM также демонстрирует высокое качество и хорошую динамику при увеличении объема исходной выборки. CTGAN, TGAN и TVAE обеспечивают приемлемую полезность синтетических данных, однако уступают лидирующим методам по стабильности и максимальным значениям метрики. DPGAN показывает наименее надежные результаты и требует осторожного применения, особенно при ограниченном объеме исходной выборки.</w:t>
      </w:r>
    </w:p>
    <w:p w14:paraId="298BD416" w14:textId="77777777" w:rsidR="003D4C19" w:rsidRPr="00B30C48" w:rsidRDefault="003D4C19" w:rsidP="003D4C19">
      <w:pPr>
        <w:pStyle w:val="a6"/>
        <w:rPr>
          <w:lang w:val="ru-RU"/>
        </w:rPr>
      </w:pPr>
    </w:p>
    <w:p w14:paraId="74541F0A" w14:textId="77777777" w:rsidR="003D4C19" w:rsidRDefault="003D4C19" w:rsidP="003D4C19">
      <w:pPr>
        <w:pStyle w:val="40"/>
      </w:pPr>
      <w:r w:rsidRPr="007B75FC">
        <w:t>Реалистичность данных</w:t>
      </w:r>
    </w:p>
    <w:p w14:paraId="5A37B4AC" w14:textId="77777777" w:rsidR="003D4C19" w:rsidRDefault="003D4C19" w:rsidP="003D4C19">
      <w:pPr>
        <w:pStyle w:val="a6"/>
      </w:pPr>
      <w:r w:rsidRPr="00CB5353">
        <w:t>Оценка реалистичности синтетических данных показывает устойчивые различия между рассматриваемыми методами генерации как на уровне отдельных признаков, так и при анализе зависимостей межд</w:t>
      </w:r>
      <w:r>
        <w:t>у ними</w:t>
      </w:r>
      <w:r>
        <w:rPr>
          <w:lang w:val="ru-RU"/>
        </w:rPr>
        <w:t xml:space="preserve"> </w:t>
      </w:r>
      <w:r w:rsidRPr="00CB5353">
        <w:t>и совместного распределения объектов.</w:t>
      </w:r>
    </w:p>
    <w:p w14:paraId="261B1602" w14:textId="1B68801A" w:rsidR="003D4C19" w:rsidRDefault="003D4C19" w:rsidP="003D4C19">
      <w:pPr>
        <w:pStyle w:val="a6"/>
      </w:pPr>
      <w:r w:rsidRPr="00B16C05">
        <w:t xml:space="preserve">На </w:t>
      </w:r>
      <w:r w:rsidR="00F13C13" w:rsidRPr="00F13C13">
        <w:t>рисунк</w:t>
      </w:r>
      <w:r w:rsidR="00F13C13" w:rsidRPr="00F13C13">
        <w:rPr>
          <w:lang w:val="ru-RU"/>
        </w:rPr>
        <w:t>ах</w:t>
      </w:r>
      <w:r w:rsidRPr="00B16C05">
        <w:t xml:space="preserve"> </w:t>
      </w:r>
      <w:r w:rsidR="00F13C13">
        <w:t>представлен</w:t>
      </w:r>
      <w:r w:rsidR="00F13C13">
        <w:rPr>
          <w:lang w:val="ru-RU"/>
        </w:rPr>
        <w:t>ы</w:t>
      </w:r>
      <w:r w:rsidRPr="00B16C05">
        <w:t xml:space="preserve"> зависимость значения расстояния Вассерштейна</w:t>
      </w:r>
      <w:r w:rsidR="00F13C13">
        <w:rPr>
          <w:lang w:val="ru-RU"/>
        </w:rPr>
        <w:t xml:space="preserve"> (</w:t>
      </w:r>
      <w:r w:rsidR="00F13C13" w:rsidRPr="00F13C13">
        <w:rPr>
          <w:i/>
          <w:lang w:val="ru-RU"/>
        </w:rPr>
        <w:t>рисунок 4.4</w:t>
      </w:r>
      <w:r w:rsidR="00F13C13">
        <w:rPr>
          <w:lang w:val="ru-RU"/>
        </w:rPr>
        <w:t>)</w:t>
      </w:r>
      <w:r w:rsidRPr="00B16C05">
        <w:t xml:space="preserve"> и критерия Колмогорова–Смирнова</w:t>
      </w:r>
      <w:r w:rsidR="00F13C13">
        <w:rPr>
          <w:lang w:val="ru-RU"/>
        </w:rPr>
        <w:t xml:space="preserve"> (</w:t>
      </w:r>
      <w:r w:rsidR="00F13C13" w:rsidRPr="00F13C13">
        <w:rPr>
          <w:i/>
          <w:lang w:val="ru-RU"/>
        </w:rPr>
        <w:t>рисунок 4.5</w:t>
      </w:r>
      <w:r w:rsidR="00F13C13">
        <w:rPr>
          <w:lang w:val="ru-RU"/>
        </w:rPr>
        <w:t>)</w:t>
      </w:r>
      <w:r w:rsidRPr="00B16C05">
        <w:t xml:space="preserve"> от количества строк в исходной выборке для различных методов генерации синтетических данных.</w:t>
      </w:r>
    </w:p>
    <w:p w14:paraId="7828174D" w14:textId="2A67D684" w:rsidR="003D4C19" w:rsidRDefault="003D4C19" w:rsidP="003D4C19">
      <w:pPr>
        <w:pStyle w:val="afc"/>
        <w:rPr>
          <w:rFonts w:eastAsia="Times New Roman"/>
          <w:snapToGrid w:val="0"/>
          <w:color w:val="000000"/>
          <w:w w:val="0"/>
          <w:sz w:val="0"/>
          <w:szCs w:val="0"/>
          <w:u w:color="000000"/>
          <w:bdr w:val="none" w:sz="0" w:space="0" w:color="000000"/>
          <w:shd w:val="clear" w:color="000000" w:fill="000000"/>
          <w:lang w:val="x-none" w:eastAsia="x-none" w:bidi="x-none"/>
        </w:rPr>
      </w:pPr>
      <w:r w:rsidRPr="00F50958">
        <w:rPr>
          <w:rFonts w:eastAsia="Times New Roman"/>
          <w:snapToGrid w:val="0"/>
          <w:color w:val="000000"/>
          <w:w w:val="0"/>
          <w:sz w:val="0"/>
          <w:szCs w:val="0"/>
          <w:u w:color="000000"/>
          <w:bdr w:val="none" w:sz="0" w:space="0" w:color="000000"/>
          <w:shd w:val="clear" w:color="000000" w:fill="000000"/>
        </w:rPr>
        <w:lastRenderedPageBreak/>
        <w:drawing>
          <wp:inline distT="0" distB="0" distL="0" distR="0" wp14:anchorId="0AD64D27" wp14:editId="5A5A79DA">
            <wp:extent cx="5288280" cy="3084834"/>
            <wp:effectExtent l="0" t="0" r="8890" b="0"/>
            <wp:docPr id="58" name="Рисунок 58" descr="C:\AWork\next-anosynth-site\plots\lineplots\Расстояние_Вассерштей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Work\next-anosynth-site\plots\lineplots\Расстояние_Вассерштейна.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72351" cy="3717210"/>
                    </a:xfrm>
                    <a:prstGeom prst="rect">
                      <a:avLst/>
                    </a:prstGeom>
                    <a:noFill/>
                    <a:ln>
                      <a:noFill/>
                    </a:ln>
                  </pic:spPr>
                </pic:pic>
              </a:graphicData>
            </a:graphic>
          </wp:inline>
        </w:drawing>
      </w:r>
      <w:r w:rsidRPr="00967BF7">
        <w:rPr>
          <w:rFonts w:eastAsia="Times New Roman"/>
          <w:snapToGrid w:val="0"/>
          <w:color w:val="000000"/>
          <w:w w:val="0"/>
          <w:sz w:val="0"/>
          <w:szCs w:val="0"/>
          <w:u w:color="000000"/>
          <w:bdr w:val="none" w:sz="0" w:space="0" w:color="000000"/>
          <w:shd w:val="clear" w:color="000000" w:fill="000000"/>
          <w:lang w:val="x-none" w:eastAsia="x-none" w:bidi="x-none"/>
        </w:rPr>
        <w:t xml:space="preserve"> </w:t>
      </w:r>
      <w:r w:rsidRPr="00F50958">
        <w:drawing>
          <wp:inline distT="0" distB="0" distL="0" distR="0" wp14:anchorId="5C01923C" wp14:editId="4353F32B">
            <wp:extent cx="5417820" cy="3160303"/>
            <wp:effectExtent l="0" t="0" r="0" b="0"/>
            <wp:docPr id="59" name="Рисунок 59" descr="C:\AWork\next-anosynth-site\plots\boxplots\Расстояние_Вассерштей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Work\next-anosynth-site\plots\boxplots\Расстояние_Вассерштейна.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44121" cy="3642298"/>
                    </a:xfrm>
                    <a:prstGeom prst="rect">
                      <a:avLst/>
                    </a:prstGeom>
                    <a:noFill/>
                    <a:ln>
                      <a:noFill/>
                    </a:ln>
                  </pic:spPr>
                </pic:pic>
              </a:graphicData>
            </a:graphic>
          </wp:inline>
        </w:drawing>
      </w:r>
    </w:p>
    <w:p w14:paraId="6C9D4BB5" w14:textId="1BCB0AAB" w:rsidR="00F13C13" w:rsidRPr="00F13C13" w:rsidRDefault="00F13C13" w:rsidP="00F13C13">
      <w:pPr>
        <w:pStyle w:val="afa"/>
        <w:rPr>
          <w:lang w:eastAsia="x-none" w:bidi="x-none"/>
        </w:rPr>
      </w:pPr>
      <w:r w:rsidRPr="00F13C13">
        <w:rPr>
          <w:lang w:val="x-none" w:eastAsia="x-none" w:bidi="x-none"/>
        </w:rPr>
        <w:t>Рисунок 4.</w:t>
      </w:r>
      <w:r>
        <w:rPr>
          <w:lang w:eastAsia="x-none" w:bidi="x-none"/>
        </w:rPr>
        <w:t>4</w:t>
      </w:r>
      <w:r w:rsidRPr="00F13C13">
        <w:rPr>
          <w:lang w:val="x-none" w:eastAsia="x-none" w:bidi="x-none"/>
        </w:rPr>
        <w:t xml:space="preserve"> – Результаты </w:t>
      </w:r>
      <w:r>
        <w:rPr>
          <w:lang w:eastAsia="x-none" w:bidi="x-none"/>
        </w:rPr>
        <w:t>оценивания расстояния Вассерштейна</w:t>
      </w:r>
    </w:p>
    <w:p w14:paraId="3B291AE9" w14:textId="77777777" w:rsidR="00A574D9" w:rsidRPr="00A574D9" w:rsidRDefault="00A574D9" w:rsidP="00A574D9">
      <w:pPr>
        <w:pStyle w:val="afa"/>
        <w:rPr>
          <w:lang w:val="x-none" w:eastAsia="x-none" w:bidi="x-none"/>
        </w:rPr>
      </w:pPr>
    </w:p>
    <w:p w14:paraId="3512D73D" w14:textId="77777777" w:rsidR="003D4C19" w:rsidRPr="00A52C2F" w:rsidRDefault="003D4C19" w:rsidP="00A574D9">
      <w:pPr>
        <w:pStyle w:val="afc"/>
      </w:pPr>
      <w:r w:rsidRPr="00F50958">
        <w:lastRenderedPageBreak/>
        <w:drawing>
          <wp:inline distT="0" distB="0" distL="0" distR="0" wp14:anchorId="06A49DA1" wp14:editId="743FD744">
            <wp:extent cx="5630086" cy="3284220"/>
            <wp:effectExtent l="0" t="0" r="8890" b="0"/>
            <wp:docPr id="60" name="Рисунок 60" descr="C:\AWork\next-anosynth-site\plots\lineplots\Критерий_Колмогорова_Смирнов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Work\next-anosynth-site\plots\lineplots\Критерий_Колмогорова_Смирнова.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278915" cy="4246038"/>
                    </a:xfrm>
                    <a:prstGeom prst="rect">
                      <a:avLst/>
                    </a:prstGeom>
                    <a:noFill/>
                    <a:ln>
                      <a:noFill/>
                    </a:ln>
                  </pic:spPr>
                </pic:pic>
              </a:graphicData>
            </a:graphic>
          </wp:inline>
        </w:drawing>
      </w:r>
      <w:r w:rsidRPr="00F50958">
        <w:rPr>
          <w:rFonts w:eastAsia="Times New Roman"/>
          <w:snapToGrid w:val="0"/>
          <w:color w:val="000000"/>
          <w:w w:val="0"/>
          <w:sz w:val="0"/>
          <w:szCs w:val="0"/>
          <w:u w:color="000000"/>
          <w:bdr w:val="none" w:sz="0" w:space="0" w:color="000000"/>
          <w:shd w:val="clear" w:color="000000" w:fill="000000"/>
        </w:rPr>
        <w:t xml:space="preserve"> </w:t>
      </w:r>
      <w:r w:rsidRPr="00A574D9">
        <w:drawing>
          <wp:inline distT="0" distB="0" distL="0" distR="0" wp14:anchorId="50324B3B" wp14:editId="387281CA">
            <wp:extent cx="5617025" cy="3276600"/>
            <wp:effectExtent l="0" t="0" r="0" b="7620"/>
            <wp:docPr id="61" name="Рисунок 61" descr="C:\AWork\next-anosynth-site\plots\boxplots\Критерий_Колмогорова_Смирнов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Work\next-anosynth-site\plots\boxplots\Критерий_Колмогорова_Смирнова.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54845" cy="3590329"/>
                    </a:xfrm>
                    <a:prstGeom prst="rect">
                      <a:avLst/>
                    </a:prstGeom>
                    <a:noFill/>
                    <a:ln>
                      <a:noFill/>
                    </a:ln>
                  </pic:spPr>
                </pic:pic>
              </a:graphicData>
            </a:graphic>
          </wp:inline>
        </w:drawing>
      </w:r>
    </w:p>
    <w:p w14:paraId="2ED81927" w14:textId="57363C23" w:rsidR="003D4C19" w:rsidRPr="00E02C5D" w:rsidRDefault="003D4C19" w:rsidP="00E02C5D">
      <w:pPr>
        <w:pStyle w:val="afa"/>
        <w:rPr>
          <w:lang w:eastAsia="x-none" w:bidi="x-none"/>
        </w:rPr>
      </w:pPr>
      <w:r>
        <w:rPr>
          <w:lang w:eastAsia="x-none" w:bidi="x-none"/>
        </w:rPr>
        <w:t>Рисунок 4.</w:t>
      </w:r>
      <w:r w:rsidR="00E02C5D">
        <w:rPr>
          <w:lang w:eastAsia="x-none" w:bidi="x-none"/>
        </w:rPr>
        <w:t>5</w:t>
      </w:r>
      <w:r>
        <w:rPr>
          <w:lang w:eastAsia="x-none" w:bidi="x-none"/>
        </w:rPr>
        <w:t xml:space="preserve"> –</w:t>
      </w:r>
      <w:r w:rsidR="00E02C5D">
        <w:rPr>
          <w:lang w:eastAsia="x-none" w:bidi="x-none"/>
        </w:rPr>
        <w:t xml:space="preserve"> </w:t>
      </w:r>
      <w:r w:rsidR="00E02C5D" w:rsidRPr="00E02C5D">
        <w:rPr>
          <w:lang w:eastAsia="x-none" w:bidi="x-none"/>
        </w:rPr>
        <w:t>Результаты оценивания критерия Колмогорова–Смирнова</w:t>
      </w:r>
    </w:p>
    <w:p w14:paraId="3349A66A" w14:textId="77777777" w:rsidR="003D4C19" w:rsidRPr="00967BF7" w:rsidRDefault="003D4C19" w:rsidP="003D4C19">
      <w:pPr>
        <w:pStyle w:val="a7"/>
        <w:rPr>
          <w:lang w:eastAsia="x-none" w:bidi="x-none"/>
        </w:rPr>
      </w:pPr>
    </w:p>
    <w:p w14:paraId="2B8201A8" w14:textId="77777777" w:rsidR="003D4C19" w:rsidRDefault="003D4C19" w:rsidP="003D4C19">
      <w:pPr>
        <w:pStyle w:val="a6"/>
      </w:pPr>
      <w:r>
        <w:t xml:space="preserve">При анализе отдельных признаков для количественных переменных по расстоянию Вассерштейна наилучшие результаты демонстрируют байесовские сети, TVAE, CTGAN, TGAN и TabDDPM, для которых с увеличением объема выборки наблюдается постепенное снижение значения метрики. Это свидетельствует о хорошем приближении распределений синтетических данных к исходным, поскольку для данной метрики меньшие значения являются предпочтительными. Особенно устойчиво ведут себя байесовские сети, показывая наиболее </w:t>
      </w:r>
      <w:r>
        <w:lastRenderedPageBreak/>
        <w:t>низкие значения практически на всем диапазоне объемов данных. DPGAN значительно уступает остальным методам: значения метрики остаются существенно выше и характеризуются выраженной нестабильностью, что указывает на слабое сохранение распределений количественных признаков.</w:t>
      </w:r>
    </w:p>
    <w:p w14:paraId="35865902" w14:textId="77777777" w:rsidR="003D4C19" w:rsidRDefault="003D4C19" w:rsidP="003D4C19">
      <w:pPr>
        <w:pStyle w:val="a6"/>
      </w:pPr>
      <w:r>
        <w:t>Результаты по критерию Колмогорова–Смирнова подтверждают данную тенденцию. Для большинства методов значения стабильно находятся на уровне выше 90 %, а при увеличении объема выборки достигают 95–98 %, что свидетельствует о высокой статистической близости распределений. Наиболее устойчивые результаты вновь демонстрируют байесовские сети, TVAE и TGAN. DPGAN и здесь показывает наиболее слабые значения, оставаясь в диапазоне 60–75 %, что указывает на заметное отличие синтетических распределений от реальных.</w:t>
      </w:r>
    </w:p>
    <w:p w14:paraId="7E11666F" w14:textId="77777777" w:rsidR="003D4C19" w:rsidRDefault="003D4C19" w:rsidP="003D4C19">
      <w:pPr>
        <w:pStyle w:val="a6"/>
      </w:pPr>
    </w:p>
    <w:p w14:paraId="6C2CC18A" w14:textId="4ADADE33" w:rsidR="00A574D9" w:rsidRDefault="003D4C19" w:rsidP="003D4C19">
      <w:pPr>
        <w:pStyle w:val="a6"/>
      </w:pPr>
      <w:r w:rsidRPr="00447F0B">
        <w:t xml:space="preserve">На </w:t>
      </w:r>
      <w:r w:rsidRPr="00B1146A">
        <w:t>рис</w:t>
      </w:r>
      <w:r w:rsidR="00B1146A">
        <w:t>унк</w:t>
      </w:r>
      <w:r w:rsidR="00B1146A">
        <w:rPr>
          <w:lang w:val="ru-RU"/>
        </w:rPr>
        <w:t>ах</w:t>
      </w:r>
      <w:r w:rsidRPr="002833CF">
        <w:rPr>
          <w:i/>
        </w:rPr>
        <w:t xml:space="preserve"> </w:t>
      </w:r>
      <w:r w:rsidR="00B1146A">
        <w:t>представлен</w:t>
      </w:r>
      <w:r w:rsidR="00B1146A">
        <w:rPr>
          <w:lang w:val="ru-RU"/>
        </w:rPr>
        <w:t>ы</w:t>
      </w:r>
      <w:r w:rsidRPr="00447F0B">
        <w:t xml:space="preserve"> зависимость значения дивергенции Дженсена–Шеннона</w:t>
      </w:r>
      <w:r w:rsidR="00B1146A">
        <w:rPr>
          <w:lang w:val="ru-RU"/>
        </w:rPr>
        <w:t xml:space="preserve"> (</w:t>
      </w:r>
      <w:r w:rsidR="00B1146A" w:rsidRPr="00B1146A">
        <w:rPr>
          <w:i/>
          <w:lang w:val="ru-RU"/>
        </w:rPr>
        <w:t>рисунок 4.6</w:t>
      </w:r>
      <w:r w:rsidR="00B1146A">
        <w:rPr>
          <w:lang w:val="ru-RU"/>
        </w:rPr>
        <w:t>)</w:t>
      </w:r>
      <w:r w:rsidRPr="00447F0B">
        <w:t xml:space="preserve"> и критерия χ² </w:t>
      </w:r>
      <w:r w:rsidR="00B1146A">
        <w:rPr>
          <w:lang w:val="ru-RU"/>
        </w:rPr>
        <w:t>(</w:t>
      </w:r>
      <w:r w:rsidR="00B1146A" w:rsidRPr="00B1146A">
        <w:rPr>
          <w:i/>
          <w:lang w:val="ru-RU"/>
        </w:rPr>
        <w:t>рисунок 4.7</w:t>
      </w:r>
      <w:r w:rsidR="00B1146A">
        <w:rPr>
          <w:lang w:val="ru-RU"/>
        </w:rPr>
        <w:t xml:space="preserve">) </w:t>
      </w:r>
      <w:r w:rsidRPr="00447F0B">
        <w:t>от количества строк в исходной выборке для различных методов генерации синтетических данных.</w:t>
      </w:r>
      <w:r w:rsidR="00A574D9" w:rsidRPr="00A574D9">
        <w:t xml:space="preserve"> </w:t>
      </w:r>
    </w:p>
    <w:p w14:paraId="7DA7F970" w14:textId="4CA3AEDF" w:rsidR="00A574D9" w:rsidRDefault="001758F9" w:rsidP="001758F9">
      <w:pPr>
        <w:pStyle w:val="afc"/>
      </w:pPr>
      <w:r w:rsidRPr="0006693A">
        <w:drawing>
          <wp:inline distT="0" distB="0" distL="0" distR="0" wp14:anchorId="144FD6C2" wp14:editId="55EE8453">
            <wp:extent cx="4191000" cy="2444751"/>
            <wp:effectExtent l="0" t="0" r="0" b="0"/>
            <wp:docPr id="62" name="Рисунок 62" descr="C:\AWork\next-anosynth-site\plots\lineplots\Дивергенция_Дженсена_Шенно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Work\next-anosynth-site\plots\lineplots\Дивергенция_Дженсена_Шеннона.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68050" cy="2898030"/>
                    </a:xfrm>
                    <a:prstGeom prst="rect">
                      <a:avLst/>
                    </a:prstGeom>
                    <a:noFill/>
                    <a:ln>
                      <a:noFill/>
                    </a:ln>
                  </pic:spPr>
                </pic:pic>
              </a:graphicData>
            </a:graphic>
          </wp:inline>
        </w:drawing>
      </w:r>
      <w:r w:rsidRPr="00A574D9">
        <w:drawing>
          <wp:inline distT="0" distB="0" distL="0" distR="0" wp14:anchorId="0C967C25" wp14:editId="0425424E">
            <wp:extent cx="4198620" cy="2449127"/>
            <wp:effectExtent l="0" t="0" r="0" b="0"/>
            <wp:docPr id="63" name="Рисунок 63" descr="C:\AWork\next-anosynth-site\plots\boxplots\Дивергенция_Дженсена_Шенно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Work\next-anosynth-site\plots\boxplots\Дивергенция_Дженсена_Шеннона.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67639" cy="3422694"/>
                    </a:xfrm>
                    <a:prstGeom prst="rect">
                      <a:avLst/>
                    </a:prstGeom>
                    <a:noFill/>
                    <a:ln>
                      <a:noFill/>
                    </a:ln>
                  </pic:spPr>
                </pic:pic>
              </a:graphicData>
            </a:graphic>
          </wp:inline>
        </w:drawing>
      </w:r>
    </w:p>
    <w:p w14:paraId="646BFD06" w14:textId="0DEB5E14" w:rsidR="00A574D9" w:rsidRDefault="00B1146A" w:rsidP="00B1146A">
      <w:pPr>
        <w:pStyle w:val="afa"/>
        <w:rPr>
          <w:lang w:eastAsia="ru-RU"/>
        </w:rPr>
      </w:pPr>
      <w:r>
        <w:rPr>
          <w:lang w:eastAsia="ru-RU"/>
        </w:rPr>
        <w:t>Рисунок 4.6</w:t>
      </w:r>
      <w:r w:rsidRPr="00B1146A">
        <w:rPr>
          <w:lang w:eastAsia="ru-RU"/>
        </w:rPr>
        <w:t xml:space="preserve"> – Результаты оценивания дивергенции Дженсена–Шеннона</w:t>
      </w:r>
    </w:p>
    <w:p w14:paraId="27712B52" w14:textId="171E3AC2" w:rsidR="00A574D9" w:rsidRPr="00A574D9" w:rsidRDefault="00A574D9" w:rsidP="00A574D9">
      <w:pPr>
        <w:pStyle w:val="afc"/>
      </w:pPr>
      <w:r w:rsidRPr="00E444E5">
        <w:lastRenderedPageBreak/>
        <w:drawing>
          <wp:inline distT="0" distB="0" distL="0" distR="0" wp14:anchorId="31531679" wp14:editId="570F0F9B">
            <wp:extent cx="5408019" cy="3154680"/>
            <wp:effectExtent l="0" t="0" r="0" b="0"/>
            <wp:docPr id="96" name="Рисунок 96" descr="C:\AWork\next-anosynth-site\plots\lineplots\Критер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Work\next-anosynth-site\plots\lineplots\Критерий.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67267" cy="3597575"/>
                    </a:xfrm>
                    <a:prstGeom prst="rect">
                      <a:avLst/>
                    </a:prstGeom>
                    <a:noFill/>
                    <a:ln>
                      <a:noFill/>
                    </a:ln>
                  </pic:spPr>
                </pic:pic>
              </a:graphicData>
            </a:graphic>
          </wp:inline>
        </w:drawing>
      </w:r>
    </w:p>
    <w:p w14:paraId="65788CAA" w14:textId="484B6217" w:rsidR="003D4C19" w:rsidRPr="00F87E3F" w:rsidRDefault="003D4C19" w:rsidP="003D4C19">
      <w:pPr>
        <w:pStyle w:val="afa"/>
        <w:rPr>
          <w:lang w:eastAsia="ru-RU"/>
        </w:rPr>
      </w:pPr>
      <w:r w:rsidRPr="00E444E5">
        <w:rPr>
          <w:noProof/>
          <w:lang w:eastAsia="ru-RU"/>
        </w:rPr>
        <w:drawing>
          <wp:inline distT="0" distB="0" distL="0" distR="0" wp14:anchorId="043B8713" wp14:editId="7AB9A024">
            <wp:extent cx="5368834" cy="3131820"/>
            <wp:effectExtent l="0" t="0" r="1905" b="6350"/>
            <wp:docPr id="234" name="Рисунок 234" descr="C:\AWork\next-anosynth-site\plots\boxplots\Критер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Work\next-anosynth-site\plots\boxplots\Критерий.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53108" cy="3764313"/>
                    </a:xfrm>
                    <a:prstGeom prst="rect">
                      <a:avLst/>
                    </a:prstGeom>
                    <a:noFill/>
                    <a:ln>
                      <a:noFill/>
                    </a:ln>
                  </pic:spPr>
                </pic:pic>
              </a:graphicData>
            </a:graphic>
          </wp:inline>
        </w:drawing>
      </w:r>
    </w:p>
    <w:p w14:paraId="5CB94DCB" w14:textId="0D19DE18" w:rsidR="003D4C19" w:rsidRPr="00967BF7" w:rsidRDefault="00BE1E57" w:rsidP="003D4C19">
      <w:pPr>
        <w:pStyle w:val="afa"/>
        <w:rPr>
          <w:lang w:eastAsia="ru-RU"/>
        </w:rPr>
      </w:pPr>
      <w:r>
        <w:rPr>
          <w:lang w:eastAsia="ru-RU"/>
        </w:rPr>
        <w:t>Рисунок 4.7</w:t>
      </w:r>
      <w:r w:rsidR="00B1146A" w:rsidRPr="00B1146A">
        <w:rPr>
          <w:lang w:eastAsia="ru-RU"/>
        </w:rPr>
        <w:t xml:space="preserve"> – Результаты оценивания критерия χ²</w:t>
      </w:r>
    </w:p>
    <w:p w14:paraId="4BEA3E23" w14:textId="77777777" w:rsidR="003D4C19" w:rsidRDefault="003D4C19" w:rsidP="003D4C19">
      <w:pPr>
        <w:pStyle w:val="a6"/>
        <w:ind w:firstLine="0"/>
      </w:pPr>
    </w:p>
    <w:p w14:paraId="745E92F0" w14:textId="77777777" w:rsidR="003D4C19" w:rsidRDefault="003D4C19" w:rsidP="003D4C19">
      <w:pPr>
        <w:pStyle w:val="a6"/>
      </w:pPr>
      <w:r>
        <w:t>Для категориальных признаков по дивергенции Дженсена–Шеннона наблюдается аналогичная картина. У большинства методов значения метрики остаются низкими и постепенно уменьшаются при росте объема данных, что свидетельствует о хорошем воспроизведении вероятностных распределений категориальных признаков. Наилучшие результаты показывают байесовские сети, CTGAN и TVAE. DPGAN снова существенно выделяется в худшую сторону, демонстрируя значения в несколько раз выше остальных методов, что указывает на слабое сохранение структуры категориальных распределений.</w:t>
      </w:r>
    </w:p>
    <w:p w14:paraId="6B37F34D" w14:textId="77777777" w:rsidR="003D4C19" w:rsidRDefault="003D4C19" w:rsidP="003D4C19">
      <w:pPr>
        <w:pStyle w:val="a6"/>
      </w:pPr>
      <w:r>
        <w:lastRenderedPageBreak/>
        <w:t>По критерию χ² наиболее высокие значения достигаются у байесовских сетей, TGAN и CTGAN, особенно начиная с 300–500 записей. Это свидетельствует о хорошем совпадении частотных распределений категориальных признаков с реальными данными. TabDDPM показывает заметное улучшение при увеличении объема выборки и постепенно приближается к лидерам. TVAE сохраняет стабильные, но несколько более низкие значения. DPGAN вновь демонстрирует наиболее слабые результаты и существенную нестабильность.</w:t>
      </w:r>
    </w:p>
    <w:p w14:paraId="5C7DC363" w14:textId="77777777" w:rsidR="003D4C19" w:rsidRDefault="003D4C19" w:rsidP="003D4C19">
      <w:pPr>
        <w:pStyle w:val="a6"/>
      </w:pPr>
    </w:p>
    <w:p w14:paraId="3ACF049B" w14:textId="27EDAC9D" w:rsidR="001758F9" w:rsidRDefault="003D4C19" w:rsidP="00BE1E57">
      <w:pPr>
        <w:pStyle w:val="a6"/>
      </w:pPr>
      <w:r w:rsidRPr="0077715F">
        <w:t xml:space="preserve">На </w:t>
      </w:r>
      <w:r w:rsidR="00BE1E57" w:rsidRPr="00BE1E57">
        <w:t>рисунк</w:t>
      </w:r>
      <w:r w:rsidR="00BE1E57" w:rsidRPr="00BE1E57">
        <w:rPr>
          <w:lang w:val="ru-RU"/>
        </w:rPr>
        <w:t>ах</w:t>
      </w:r>
      <w:r w:rsidR="00BE1E57">
        <w:t xml:space="preserve"> представлен</w:t>
      </w:r>
      <w:r w:rsidR="00BE1E57">
        <w:rPr>
          <w:lang w:val="ru-RU"/>
        </w:rPr>
        <w:t>ы</w:t>
      </w:r>
      <w:r w:rsidRPr="0077715F">
        <w:t xml:space="preserve"> зависимость значения метрик DCSM</w:t>
      </w:r>
      <w:r w:rsidR="00BE1E57">
        <w:rPr>
          <w:lang w:val="ru-RU"/>
        </w:rPr>
        <w:t xml:space="preserve"> (</w:t>
      </w:r>
      <w:r w:rsidR="00BE1E57" w:rsidRPr="00BE1E57">
        <w:rPr>
          <w:i/>
          <w:lang w:val="ru-RU"/>
        </w:rPr>
        <w:t>рисунок 4.8</w:t>
      </w:r>
      <w:r w:rsidR="00BE1E57">
        <w:rPr>
          <w:lang w:val="ru-RU"/>
        </w:rPr>
        <w:t>)</w:t>
      </w:r>
      <w:r w:rsidRPr="0077715F">
        <w:t xml:space="preserve"> и DPCM </w:t>
      </w:r>
      <w:r w:rsidR="00BE1E57">
        <w:rPr>
          <w:lang w:val="ru-RU"/>
        </w:rPr>
        <w:t>(</w:t>
      </w:r>
      <w:r w:rsidR="00BE1E57" w:rsidRPr="00BE1E57">
        <w:rPr>
          <w:i/>
          <w:lang w:val="ru-RU"/>
        </w:rPr>
        <w:t>рисунок 4.9</w:t>
      </w:r>
      <w:r w:rsidR="00BE1E57">
        <w:rPr>
          <w:lang w:val="ru-RU"/>
        </w:rPr>
        <w:t xml:space="preserve">) </w:t>
      </w:r>
      <w:r w:rsidRPr="0077715F">
        <w:t>от количества строк в исходной выборке для различных методов генерации синтетических данных.</w:t>
      </w:r>
    </w:p>
    <w:p w14:paraId="122B45B3" w14:textId="1A2D60BC" w:rsidR="001758F9" w:rsidRDefault="001758F9" w:rsidP="00BE1E57">
      <w:pPr>
        <w:pStyle w:val="afc"/>
      </w:pPr>
      <w:r w:rsidRPr="008653F4">
        <w:drawing>
          <wp:inline distT="0" distB="0" distL="0" distR="0" wp14:anchorId="4F9B40CE" wp14:editId="12120903">
            <wp:extent cx="4968240" cy="2898143"/>
            <wp:effectExtent l="0" t="0" r="0" b="0"/>
            <wp:docPr id="237" name="Рисунок 237" descr="C:\AWork\next-anosynth-site\plots\lineplots\DC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Work\next-anosynth-site\plots\lineplots\DCSM.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45376" cy="3234806"/>
                    </a:xfrm>
                    <a:prstGeom prst="rect">
                      <a:avLst/>
                    </a:prstGeom>
                    <a:noFill/>
                    <a:ln>
                      <a:noFill/>
                    </a:ln>
                  </pic:spPr>
                </pic:pic>
              </a:graphicData>
            </a:graphic>
          </wp:inline>
        </w:drawing>
      </w:r>
    </w:p>
    <w:p w14:paraId="59E4BCB3" w14:textId="0440065B" w:rsidR="001758F9" w:rsidRDefault="001758F9" w:rsidP="00BE1E57">
      <w:pPr>
        <w:pStyle w:val="afc"/>
      </w:pPr>
      <w:r w:rsidRPr="008653F4">
        <w:drawing>
          <wp:inline distT="0" distB="0" distL="0" distR="0" wp14:anchorId="7CB2C6A0" wp14:editId="717AD093">
            <wp:extent cx="4982210" cy="2906289"/>
            <wp:effectExtent l="0" t="0" r="3810" b="5715"/>
            <wp:docPr id="238" name="Рисунок 238" descr="C:\AWork\next-anosynth-site\plots\boxplots\DC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Work\next-anosynth-site\plots\boxplots\DCSM.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902018" cy="4026177"/>
                    </a:xfrm>
                    <a:prstGeom prst="rect">
                      <a:avLst/>
                    </a:prstGeom>
                    <a:noFill/>
                    <a:ln>
                      <a:noFill/>
                    </a:ln>
                  </pic:spPr>
                </pic:pic>
              </a:graphicData>
            </a:graphic>
          </wp:inline>
        </w:drawing>
      </w:r>
    </w:p>
    <w:p w14:paraId="4A438DDC" w14:textId="3A49055D" w:rsidR="00BE1E57" w:rsidRDefault="00BE1E57" w:rsidP="00D17BE6">
      <w:pPr>
        <w:pStyle w:val="afa"/>
        <w:rPr>
          <w:lang w:eastAsia="ru-RU"/>
        </w:rPr>
      </w:pPr>
      <w:r>
        <w:rPr>
          <w:lang w:eastAsia="ru-RU"/>
        </w:rPr>
        <w:t>Рисунок 4.8</w:t>
      </w:r>
      <w:r w:rsidRPr="00BE1E57">
        <w:rPr>
          <w:lang w:eastAsia="ru-RU"/>
        </w:rPr>
        <w:t xml:space="preserve"> – Результаты </w:t>
      </w:r>
      <w:r>
        <w:rPr>
          <w:lang w:val="en-US" w:eastAsia="ru-RU"/>
        </w:rPr>
        <w:t>DCSM</w:t>
      </w:r>
      <w:r w:rsidRPr="00BE1E57">
        <w:rPr>
          <w:lang w:eastAsia="ru-RU"/>
        </w:rPr>
        <w:t xml:space="preserve"> оценивания</w:t>
      </w:r>
    </w:p>
    <w:p w14:paraId="0705C633" w14:textId="60FEDE65" w:rsidR="003D4C19" w:rsidRPr="00680368" w:rsidRDefault="003D4C19" w:rsidP="003D4C19">
      <w:pPr>
        <w:pStyle w:val="afc"/>
        <w:rPr>
          <w:rFonts w:eastAsia="Times New Roman"/>
          <w:snapToGrid w:val="0"/>
          <w:color w:val="000000"/>
          <w:w w:val="0"/>
          <w:sz w:val="0"/>
          <w:szCs w:val="0"/>
          <w:u w:color="000000"/>
          <w:bdr w:val="none" w:sz="0" w:space="0" w:color="000000"/>
          <w:shd w:val="clear" w:color="000000" w:fill="000000"/>
          <w:lang w:val="x-none" w:eastAsia="x-none" w:bidi="x-none"/>
        </w:rPr>
      </w:pPr>
      <w:r w:rsidRPr="008653F4">
        <w:rPr>
          <w:rFonts w:eastAsia="Times New Roman"/>
          <w:snapToGrid w:val="0"/>
          <w:color w:val="000000"/>
          <w:w w:val="0"/>
          <w:sz w:val="0"/>
          <w:szCs w:val="0"/>
          <w:u w:color="000000"/>
          <w:bdr w:val="none" w:sz="0" w:space="0" w:color="000000"/>
          <w:shd w:val="clear" w:color="000000" w:fill="000000"/>
          <w:lang w:val="x-none" w:eastAsia="x-none" w:bidi="x-none"/>
        </w:rPr>
        <w:lastRenderedPageBreak/>
        <w:t xml:space="preserve"> </w:t>
      </w:r>
    </w:p>
    <w:p w14:paraId="03913E11" w14:textId="77777777" w:rsidR="003D4C19" w:rsidRPr="008653F4" w:rsidRDefault="003D4C19" w:rsidP="001758F9">
      <w:pPr>
        <w:pStyle w:val="afc"/>
      </w:pPr>
      <w:r w:rsidRPr="001758F9">
        <w:drawing>
          <wp:inline distT="0" distB="0" distL="0" distR="0" wp14:anchorId="6554F9CD" wp14:editId="08001DF2">
            <wp:extent cx="5143500" cy="3000375"/>
            <wp:effectExtent l="0" t="0" r="6350" b="0"/>
            <wp:docPr id="12" name="Рисунок 12" descr="C:\AWork\next-anosynth-site\plots\lineplots\DP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Work\next-anosynth-site\plots\lineplots\DPCM.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358187" cy="3708942"/>
                    </a:xfrm>
                    <a:prstGeom prst="rect">
                      <a:avLst/>
                    </a:prstGeom>
                    <a:noFill/>
                    <a:ln>
                      <a:noFill/>
                    </a:ln>
                  </pic:spPr>
                </pic:pic>
              </a:graphicData>
            </a:graphic>
          </wp:inline>
        </w:drawing>
      </w:r>
      <w:r w:rsidRPr="00A00F03">
        <w:drawing>
          <wp:inline distT="0" distB="0" distL="0" distR="0" wp14:anchorId="078972AF" wp14:editId="3F0145AB">
            <wp:extent cx="5128260" cy="2991485"/>
            <wp:effectExtent l="0" t="0" r="0" b="6350"/>
            <wp:docPr id="6" name="Рисунок 6" descr="C:\AWork\next-anosynth-site\plots\boxplots\DP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Work\next-anosynth-site\plots\boxplots\DPCM.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709046" cy="3913610"/>
                    </a:xfrm>
                    <a:prstGeom prst="rect">
                      <a:avLst/>
                    </a:prstGeom>
                    <a:noFill/>
                    <a:ln>
                      <a:noFill/>
                    </a:ln>
                  </pic:spPr>
                </pic:pic>
              </a:graphicData>
            </a:graphic>
          </wp:inline>
        </w:drawing>
      </w:r>
      <w:r w:rsidRPr="00A00F03">
        <w:rPr>
          <w:rFonts w:eastAsia="Times New Roman"/>
          <w:snapToGrid w:val="0"/>
          <w:color w:val="000000"/>
          <w:w w:val="0"/>
          <w:sz w:val="0"/>
          <w:szCs w:val="0"/>
          <w:u w:color="000000"/>
          <w:bdr w:val="none" w:sz="0" w:space="0" w:color="000000"/>
          <w:shd w:val="clear" w:color="000000" w:fill="000000"/>
        </w:rPr>
        <w:t xml:space="preserve"> </w:t>
      </w:r>
    </w:p>
    <w:p w14:paraId="7606B3BE" w14:textId="73BBBD3F" w:rsidR="003D4C19" w:rsidRDefault="00BE1E57" w:rsidP="003D4C19">
      <w:pPr>
        <w:pStyle w:val="afa"/>
        <w:rPr>
          <w:lang w:eastAsia="ru-RU"/>
        </w:rPr>
      </w:pPr>
      <w:r>
        <w:rPr>
          <w:lang w:eastAsia="ru-RU"/>
        </w:rPr>
        <w:t>Рисунок 4.</w:t>
      </w:r>
      <w:r w:rsidRPr="00105025">
        <w:rPr>
          <w:lang w:eastAsia="ru-RU"/>
        </w:rPr>
        <w:t>9</w:t>
      </w:r>
      <w:r>
        <w:rPr>
          <w:lang w:eastAsia="ru-RU"/>
        </w:rPr>
        <w:t xml:space="preserve"> – Результаты D</w:t>
      </w:r>
      <w:r>
        <w:rPr>
          <w:lang w:val="en-US" w:eastAsia="ru-RU"/>
        </w:rPr>
        <w:t>PCM</w:t>
      </w:r>
      <w:r w:rsidRPr="00BE1E57">
        <w:rPr>
          <w:lang w:eastAsia="ru-RU"/>
        </w:rPr>
        <w:t xml:space="preserve"> оценивания</w:t>
      </w:r>
    </w:p>
    <w:p w14:paraId="7A2A683F" w14:textId="77777777" w:rsidR="003D4C19" w:rsidRPr="00E016F4" w:rsidRDefault="003D4C19" w:rsidP="003D4C19">
      <w:pPr>
        <w:pStyle w:val="a7"/>
        <w:rPr>
          <w:lang w:eastAsia="ru-RU"/>
        </w:rPr>
      </w:pPr>
    </w:p>
    <w:p w14:paraId="47EE2C34" w14:textId="77777777" w:rsidR="003D4C19" w:rsidRDefault="003D4C19" w:rsidP="003D4C19">
      <w:pPr>
        <w:pStyle w:val="a6"/>
      </w:pPr>
      <w:r>
        <w:t>При попарном сравнении признаков по метрикам DPCM и DCSM оценивается сохранение зависимостей между количественными и категориальными признаками соответственно. Для DPCM практически все методы, кроме DPGAN, демонстрируют высокие и стабильные значения выше 90 %, что указывает на хорошее воспроизведение корреляционной структуры количественных признаков. Наиболее устойчивые результаты показывают байесовские сети, CTGAN и TGAN. TabDDPM на малых объемах данных уступает остальным, однако при увеличении выборки также выходит на высокий уровень.</w:t>
      </w:r>
    </w:p>
    <w:p w14:paraId="23E2159C" w14:textId="648A2C30" w:rsidR="003D4C19" w:rsidRDefault="003D4C19" w:rsidP="00D17BE6">
      <w:pPr>
        <w:pStyle w:val="a6"/>
      </w:pPr>
      <w:r>
        <w:lastRenderedPageBreak/>
        <w:t>По метрике DCSM различия между методами выражены сильнее. Наиболее высокие значения наблюдаются у байесовских сетей, CTGAN и TGAN, что свидетельствует о лучшем сохранении зависимостей между категориальными признаками. TVAE также показывает устойчиво высокие результаты. TabDDPM демонстрирует выраженную зависимость от объема данных: при малых выборках качество ниже, однако при увеличении числа строк показатели существенно улучшаются. DPGAN вновь существенно отстает, что подтверждает слабое моделиро</w:t>
      </w:r>
      <w:r w:rsidR="00D17BE6">
        <w:t>вание структурных зависимостей.</w:t>
      </w:r>
    </w:p>
    <w:p w14:paraId="3E72AD1D" w14:textId="77777777" w:rsidR="00D17BE6" w:rsidRDefault="003D4C19" w:rsidP="003D4C19">
      <w:pPr>
        <w:pStyle w:val="a6"/>
        <w:ind w:firstLine="0"/>
      </w:pPr>
      <w:r>
        <w:tab/>
      </w:r>
    </w:p>
    <w:p w14:paraId="004F16C4" w14:textId="74A9E011" w:rsidR="00A574D9" w:rsidRDefault="003D4C19" w:rsidP="00D17BE6">
      <w:pPr>
        <w:pStyle w:val="a6"/>
      </w:pPr>
      <w:r w:rsidRPr="00256BC1">
        <w:t xml:space="preserve">На </w:t>
      </w:r>
      <w:r w:rsidR="000632A0">
        <w:t>рисунк</w:t>
      </w:r>
      <w:r w:rsidR="000632A0">
        <w:rPr>
          <w:lang w:val="ru-RU"/>
        </w:rPr>
        <w:t>ах</w:t>
      </w:r>
      <w:r w:rsidR="000632A0">
        <w:t xml:space="preserve"> представлен</w:t>
      </w:r>
      <w:r w:rsidR="000632A0">
        <w:rPr>
          <w:lang w:val="ru-RU"/>
        </w:rPr>
        <w:t>ы</w:t>
      </w:r>
      <w:r w:rsidRPr="00256BC1">
        <w:t xml:space="preserve"> зависимость значений метрик</w:t>
      </w:r>
      <w:r w:rsidR="00D17BE6">
        <w:rPr>
          <w:lang w:val="ru-RU"/>
        </w:rPr>
        <w:t xml:space="preserve"> </w:t>
      </w:r>
      <w:r w:rsidR="00D17BE6" w:rsidRPr="00D17BE6">
        <w:rPr>
          <w:lang w:val="ru-RU"/>
        </w:rPr>
        <w:t>PRDC recall</w:t>
      </w:r>
      <w:r w:rsidRPr="00256BC1">
        <w:t xml:space="preserve"> </w:t>
      </w:r>
      <w:r w:rsidR="000632A0">
        <w:rPr>
          <w:lang w:val="ru-RU"/>
        </w:rPr>
        <w:t>(</w:t>
      </w:r>
      <w:r w:rsidR="000632A0" w:rsidRPr="000632A0">
        <w:rPr>
          <w:i/>
          <w:lang w:val="ru-RU"/>
        </w:rPr>
        <w:t>рисунок 4.10</w:t>
      </w:r>
      <w:r w:rsidR="000632A0">
        <w:rPr>
          <w:lang w:val="ru-RU"/>
        </w:rPr>
        <w:t>)</w:t>
      </w:r>
      <w:r w:rsidRPr="00D17BE6">
        <w:t xml:space="preserve">, </w:t>
      </w:r>
      <w:r w:rsidR="00D17BE6" w:rsidRPr="00D17BE6">
        <w:t xml:space="preserve">PRDC precision </w:t>
      </w:r>
      <w:r w:rsidR="000632A0">
        <w:rPr>
          <w:lang w:val="ru-RU"/>
        </w:rPr>
        <w:t>(</w:t>
      </w:r>
      <w:r w:rsidR="000632A0" w:rsidRPr="000632A0">
        <w:rPr>
          <w:i/>
          <w:lang w:val="ru-RU"/>
        </w:rPr>
        <w:t>рисунок 4.1</w:t>
      </w:r>
      <w:r w:rsidR="000632A0">
        <w:rPr>
          <w:i/>
          <w:lang w:val="ru-RU"/>
        </w:rPr>
        <w:t>1</w:t>
      </w:r>
      <w:r w:rsidR="000632A0">
        <w:rPr>
          <w:lang w:val="ru-RU"/>
        </w:rPr>
        <w:t>)</w:t>
      </w:r>
      <w:r w:rsidRPr="00256BC1">
        <w:t>, PRDC density</w:t>
      </w:r>
      <w:r w:rsidR="000632A0">
        <w:rPr>
          <w:lang w:val="ru-RU"/>
        </w:rPr>
        <w:t xml:space="preserve"> (</w:t>
      </w:r>
      <w:r w:rsidR="000632A0" w:rsidRPr="000632A0">
        <w:rPr>
          <w:i/>
          <w:lang w:val="ru-RU"/>
        </w:rPr>
        <w:t>рисунок 4.12</w:t>
      </w:r>
      <w:r w:rsidR="000632A0" w:rsidRPr="000632A0">
        <w:rPr>
          <w:lang w:val="ru-RU"/>
        </w:rPr>
        <w:t>)</w:t>
      </w:r>
      <w:r w:rsidRPr="00256BC1">
        <w:t xml:space="preserve"> и PRDC coverage</w:t>
      </w:r>
      <w:r w:rsidR="000632A0">
        <w:rPr>
          <w:lang w:val="ru-RU"/>
        </w:rPr>
        <w:t xml:space="preserve"> (</w:t>
      </w:r>
      <w:r w:rsidR="000632A0" w:rsidRPr="000632A0">
        <w:rPr>
          <w:i/>
          <w:lang w:val="ru-RU"/>
        </w:rPr>
        <w:t>рисунок 4.13</w:t>
      </w:r>
      <w:r w:rsidR="000632A0" w:rsidRPr="000632A0">
        <w:rPr>
          <w:lang w:val="ru-RU"/>
        </w:rPr>
        <w:t>)</w:t>
      </w:r>
      <w:r w:rsidRPr="00256BC1">
        <w:t xml:space="preserve"> от количества строк в исходной выборке для различных методов генерации синтетических данных.</w:t>
      </w:r>
      <w:r w:rsidR="00A574D9" w:rsidRPr="00A574D9">
        <w:t xml:space="preserve"> </w:t>
      </w:r>
    </w:p>
    <w:p w14:paraId="28C10ADD" w14:textId="79CD9B96" w:rsidR="001758F9" w:rsidRDefault="009567C4" w:rsidP="009567C4">
      <w:pPr>
        <w:pStyle w:val="afc"/>
      </w:pPr>
      <w:r w:rsidRPr="004E73B8">
        <w:drawing>
          <wp:inline distT="0" distB="0" distL="0" distR="0" wp14:anchorId="5FD6D18F" wp14:editId="4F3255C2">
            <wp:extent cx="4741817" cy="2766060"/>
            <wp:effectExtent l="0" t="0" r="0" b="0"/>
            <wp:docPr id="13" name="Рисунок 13" descr="C:\AWork\next-anosynth-site\plots\lineplots\PRDC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Work\next-anosynth-site\plots\lineplots\PRDC_recall.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70688" cy="3482902"/>
                    </a:xfrm>
                    <a:prstGeom prst="rect">
                      <a:avLst/>
                    </a:prstGeom>
                    <a:noFill/>
                    <a:ln>
                      <a:noFill/>
                    </a:ln>
                  </pic:spPr>
                </pic:pic>
              </a:graphicData>
            </a:graphic>
          </wp:inline>
        </w:drawing>
      </w:r>
    </w:p>
    <w:p w14:paraId="612319AC" w14:textId="2D8504BC" w:rsidR="001758F9" w:rsidRDefault="009567C4" w:rsidP="009567C4">
      <w:pPr>
        <w:pStyle w:val="afc"/>
      </w:pPr>
      <w:r w:rsidRPr="004E73B8">
        <w:drawing>
          <wp:inline distT="0" distB="0" distL="0" distR="0" wp14:anchorId="24949AAC" wp14:editId="73FE9132">
            <wp:extent cx="4924699" cy="2872740"/>
            <wp:effectExtent l="0" t="0" r="1905" b="0"/>
            <wp:docPr id="14" name="Рисунок 14" descr="C:\AWork\next-anosynth-site\plots\boxplots\PRDC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Work\next-anosynth-site\plots\boxplots\PRDC_recall.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9500" cy="3569707"/>
                    </a:xfrm>
                    <a:prstGeom prst="rect">
                      <a:avLst/>
                    </a:prstGeom>
                    <a:noFill/>
                    <a:ln>
                      <a:noFill/>
                    </a:ln>
                  </pic:spPr>
                </pic:pic>
              </a:graphicData>
            </a:graphic>
          </wp:inline>
        </w:drawing>
      </w:r>
    </w:p>
    <w:p w14:paraId="0D2E897D" w14:textId="284386B8" w:rsidR="00A574D9" w:rsidRDefault="00D17BE6" w:rsidP="00D17BE6">
      <w:pPr>
        <w:pStyle w:val="afa"/>
        <w:rPr>
          <w:lang w:eastAsia="ru-RU"/>
        </w:rPr>
      </w:pPr>
      <w:r>
        <w:rPr>
          <w:lang w:eastAsia="ru-RU"/>
        </w:rPr>
        <w:t>Рисунок 4.10</w:t>
      </w:r>
      <w:r w:rsidRPr="00D17BE6">
        <w:rPr>
          <w:lang w:eastAsia="ru-RU"/>
        </w:rPr>
        <w:t xml:space="preserve"> – Результаты PRDC recall оценивания</w:t>
      </w:r>
    </w:p>
    <w:p w14:paraId="1864C837" w14:textId="3925749C" w:rsidR="003D4C19" w:rsidRDefault="003D4C19" w:rsidP="00A574D9">
      <w:pPr>
        <w:pStyle w:val="afc"/>
        <w:jc w:val="left"/>
      </w:pPr>
    </w:p>
    <w:p w14:paraId="2F4A8217" w14:textId="77777777" w:rsidR="00A574D9" w:rsidRDefault="003D4C19" w:rsidP="003D4C19">
      <w:pPr>
        <w:pStyle w:val="afc"/>
      </w:pPr>
      <w:r w:rsidRPr="00CA4180">
        <w:drawing>
          <wp:inline distT="0" distB="0" distL="0" distR="0" wp14:anchorId="08B075D3" wp14:editId="74A4D48D">
            <wp:extent cx="5900057" cy="3441701"/>
            <wp:effectExtent l="0" t="0" r="3810" b="5715"/>
            <wp:docPr id="22" name="Рисунок 22" descr="C:\AWork\next-anosynth-site\plots\lineplots\PRDC_pr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Work\next-anosynth-site\plots\lineplots\PRDC_precision.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143419" cy="2416995"/>
                    </a:xfrm>
                    <a:prstGeom prst="rect">
                      <a:avLst/>
                    </a:prstGeom>
                    <a:noFill/>
                    <a:ln>
                      <a:noFill/>
                    </a:ln>
                  </pic:spPr>
                </pic:pic>
              </a:graphicData>
            </a:graphic>
          </wp:inline>
        </w:drawing>
      </w:r>
    </w:p>
    <w:p w14:paraId="6D6196C2" w14:textId="1DF33935" w:rsidR="003D4C19" w:rsidRDefault="003D4C19" w:rsidP="003D4C19">
      <w:pPr>
        <w:pStyle w:val="afc"/>
      </w:pPr>
      <w:r w:rsidRPr="00CA4180">
        <w:drawing>
          <wp:inline distT="0" distB="0" distL="0" distR="0" wp14:anchorId="727B0833" wp14:editId="74F68AC7">
            <wp:extent cx="5971588" cy="3483429"/>
            <wp:effectExtent l="0" t="0" r="0" b="6350"/>
            <wp:docPr id="20" name="Рисунок 20" descr="C:\AWork\next-anosynth-site\plots\boxplots\PRDC_pr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Work\next-anosynth-site\plots\boxplots\PRDC_precision.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213023" cy="4207600"/>
                    </a:xfrm>
                    <a:prstGeom prst="rect">
                      <a:avLst/>
                    </a:prstGeom>
                    <a:noFill/>
                    <a:ln>
                      <a:noFill/>
                    </a:ln>
                  </pic:spPr>
                </pic:pic>
              </a:graphicData>
            </a:graphic>
          </wp:inline>
        </w:drawing>
      </w:r>
    </w:p>
    <w:p w14:paraId="16E65B15" w14:textId="7EFAB673" w:rsidR="00D17BE6" w:rsidRPr="00D17BE6" w:rsidRDefault="00D17BE6" w:rsidP="00D17BE6">
      <w:pPr>
        <w:pStyle w:val="afa"/>
        <w:rPr>
          <w:lang w:eastAsia="ru-RU"/>
        </w:rPr>
      </w:pPr>
      <w:r>
        <w:rPr>
          <w:lang w:eastAsia="ru-RU"/>
        </w:rPr>
        <w:t>Рисунок 4.11</w:t>
      </w:r>
      <w:r w:rsidRPr="00D17BE6">
        <w:rPr>
          <w:lang w:eastAsia="ru-RU"/>
        </w:rPr>
        <w:t xml:space="preserve"> – Результаты PRDC precision оценивания</w:t>
      </w:r>
    </w:p>
    <w:p w14:paraId="53E173D5" w14:textId="77777777" w:rsidR="003D4C19" w:rsidRPr="003D705D" w:rsidRDefault="003D4C19" w:rsidP="003D4C19">
      <w:pPr>
        <w:pStyle w:val="afa"/>
        <w:rPr>
          <w:lang w:eastAsia="ru-RU"/>
        </w:rPr>
      </w:pPr>
    </w:p>
    <w:p w14:paraId="0B2586D4" w14:textId="509FF365" w:rsidR="003D4C19" w:rsidRDefault="003D4C19" w:rsidP="003D4C19">
      <w:pPr>
        <w:pStyle w:val="afc"/>
      </w:pPr>
      <w:r w:rsidRPr="00424454">
        <w:lastRenderedPageBreak/>
        <w:drawing>
          <wp:inline distT="0" distB="0" distL="0" distR="0" wp14:anchorId="3136F70B" wp14:editId="24B0397D">
            <wp:extent cx="5878291" cy="3429000"/>
            <wp:effectExtent l="0" t="0" r="2540" b="9525"/>
            <wp:docPr id="23" name="Рисунок 23" descr="C:\AWork\next-anosynth-site\plots\lineplots\PRDC_den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Work\next-anosynth-site\plots\lineplots\PRDC_dencity.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20406" cy="2286901"/>
                    </a:xfrm>
                    <a:prstGeom prst="rect">
                      <a:avLst/>
                    </a:prstGeom>
                    <a:noFill/>
                    <a:ln>
                      <a:noFill/>
                    </a:ln>
                  </pic:spPr>
                </pic:pic>
              </a:graphicData>
            </a:graphic>
          </wp:inline>
        </w:drawing>
      </w:r>
      <w:r w:rsidRPr="00424454">
        <w:drawing>
          <wp:inline distT="0" distB="0" distL="0" distR="0" wp14:anchorId="179A37BF" wp14:editId="12594ADE">
            <wp:extent cx="5784996" cy="3374571"/>
            <wp:effectExtent l="0" t="0" r="0" b="0"/>
            <wp:docPr id="24" name="Рисунок 24" descr="C:\AWork\next-anosynth-site\plots\boxplots\PRDC_den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Work\next-anosynth-site\plots\boxplots\PRDC_dencity.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36646" cy="2588036"/>
                    </a:xfrm>
                    <a:prstGeom prst="rect">
                      <a:avLst/>
                    </a:prstGeom>
                    <a:noFill/>
                    <a:ln>
                      <a:noFill/>
                    </a:ln>
                  </pic:spPr>
                </pic:pic>
              </a:graphicData>
            </a:graphic>
          </wp:inline>
        </w:drawing>
      </w:r>
    </w:p>
    <w:p w14:paraId="2349476E" w14:textId="4C1E1CEF" w:rsidR="0001300E" w:rsidRPr="0001300E" w:rsidRDefault="0001300E" w:rsidP="0001300E">
      <w:pPr>
        <w:pStyle w:val="afa"/>
        <w:rPr>
          <w:lang w:eastAsia="ru-RU"/>
        </w:rPr>
      </w:pPr>
      <w:r>
        <w:rPr>
          <w:lang w:eastAsia="ru-RU"/>
        </w:rPr>
        <w:t>Рисунок 4.12</w:t>
      </w:r>
      <w:r w:rsidRPr="0001300E">
        <w:rPr>
          <w:lang w:eastAsia="ru-RU"/>
        </w:rPr>
        <w:t xml:space="preserve"> – Результаты PRDC density оценивания</w:t>
      </w:r>
    </w:p>
    <w:p w14:paraId="39B21B54" w14:textId="77777777" w:rsidR="003D4C19" w:rsidRPr="004E73B8" w:rsidRDefault="003D4C19" w:rsidP="003D4C19">
      <w:pPr>
        <w:pStyle w:val="afa"/>
        <w:rPr>
          <w:lang w:eastAsia="ru-RU"/>
        </w:rPr>
      </w:pPr>
      <w:r w:rsidRPr="00433900">
        <w:rPr>
          <w:noProof/>
          <w:lang w:eastAsia="ru-RU"/>
        </w:rPr>
        <w:lastRenderedPageBreak/>
        <w:drawing>
          <wp:inline distT="0" distB="0" distL="0" distR="0" wp14:anchorId="0699EE22" wp14:editId="5A514CC4">
            <wp:extent cx="6064904" cy="3537858"/>
            <wp:effectExtent l="0" t="0" r="0" b="0"/>
            <wp:docPr id="26" name="Рисунок 26" descr="C:\AWork\next-anosynth-site\plots\lineplots\PRDC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Work\next-anosynth-site\plots\lineplots\PRDC_coverage.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93261" cy="2212734"/>
                    </a:xfrm>
                    <a:prstGeom prst="rect">
                      <a:avLst/>
                    </a:prstGeom>
                    <a:noFill/>
                    <a:ln>
                      <a:noFill/>
                    </a:ln>
                  </pic:spPr>
                </pic:pic>
              </a:graphicData>
            </a:graphic>
          </wp:inline>
        </w:drawing>
      </w:r>
      <w:r w:rsidRPr="00433900">
        <w:rPr>
          <w:noProof/>
          <w:lang w:eastAsia="ru-RU"/>
        </w:rPr>
        <w:drawing>
          <wp:inline distT="0" distB="0" distL="0" distR="0" wp14:anchorId="7BFAE0CD" wp14:editId="628F245D">
            <wp:extent cx="6251511" cy="3646715"/>
            <wp:effectExtent l="0" t="0" r="0" b="0"/>
            <wp:docPr id="25" name="Рисунок 25" descr="C:\AWork\next-anosynth-site\plots\boxplots\PRDC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Work\next-anosynth-site\plots\boxplots\PRDC_coverage.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46842" cy="2418992"/>
                    </a:xfrm>
                    <a:prstGeom prst="rect">
                      <a:avLst/>
                    </a:prstGeom>
                    <a:noFill/>
                    <a:ln>
                      <a:noFill/>
                    </a:ln>
                  </pic:spPr>
                </pic:pic>
              </a:graphicData>
            </a:graphic>
          </wp:inline>
        </w:drawing>
      </w:r>
    </w:p>
    <w:p w14:paraId="00CF34B8" w14:textId="76B402E1" w:rsidR="003D4C19" w:rsidRPr="00FC3C6D" w:rsidRDefault="0001300E" w:rsidP="003D4C19">
      <w:pPr>
        <w:pStyle w:val="afa"/>
        <w:rPr>
          <w:lang w:eastAsia="ru-RU"/>
        </w:rPr>
      </w:pPr>
      <w:r w:rsidRPr="0001300E">
        <w:rPr>
          <w:lang w:eastAsia="ru-RU"/>
        </w:rPr>
        <w:t>Рисун</w:t>
      </w:r>
      <w:r>
        <w:rPr>
          <w:lang w:eastAsia="ru-RU"/>
        </w:rPr>
        <w:t>ок 4.13</w:t>
      </w:r>
      <w:r w:rsidRPr="0001300E">
        <w:rPr>
          <w:lang w:eastAsia="ru-RU"/>
        </w:rPr>
        <w:t xml:space="preserve"> – Результаты PRDC coverage оценивания</w:t>
      </w:r>
    </w:p>
    <w:p w14:paraId="28262A19" w14:textId="77777777" w:rsidR="003D4C19" w:rsidRDefault="003D4C19" w:rsidP="003D4C19">
      <w:pPr>
        <w:pStyle w:val="a6"/>
      </w:pPr>
    </w:p>
    <w:p w14:paraId="5B29BDD9" w14:textId="77777777" w:rsidR="003D4C19" w:rsidRDefault="003D4C19" w:rsidP="003D4C19">
      <w:pPr>
        <w:pStyle w:val="a6"/>
      </w:pPr>
      <w:r>
        <w:t xml:space="preserve">Анализ совместного распределения по метрикам PRDC показывает, что для precision практически все методы достигают значений, близких к 100 %, что свидетельствует о высокой локальной реалистичности синтетических объектов и отсутствии большого количества явно </w:t>
      </w:r>
      <w:r>
        <w:lastRenderedPageBreak/>
        <w:t>нехарактерных наблюдений. Однако данная метрика сама по себе не позволяет оценить полноту покрытия пространства реальных данных.</w:t>
      </w:r>
    </w:p>
    <w:p w14:paraId="6B651F15" w14:textId="77777777" w:rsidR="003D4C19" w:rsidRDefault="003D4C19" w:rsidP="003D4C19">
      <w:pPr>
        <w:pStyle w:val="a6"/>
      </w:pPr>
      <w:r>
        <w:t>По метрикам recall и coverage наиболее стабильные и высокие результаты демонстрируют CTGAN, TGAN, байесовские сети и TVAE, что указывает на хорошее покрытие реального распределения и способность воспроизводить разнообразие исходной выборки. TabDDPM показывает низкие значения на очень малых объемах данных, однако после увеличения выборки быстро выходит на уровень, сопоставимый с лидерами. DPGAN характеризуется выраженной нестабильностью и резкими провалами, особенно по recall и coverage, что свидетельствует о неполном покрытии распределения и высокой вероятности потери значимых областей пространства признаков.</w:t>
      </w:r>
    </w:p>
    <w:p w14:paraId="21666AB5" w14:textId="77777777" w:rsidR="003D4C19" w:rsidRDefault="003D4C19" w:rsidP="003D4C19">
      <w:pPr>
        <w:pStyle w:val="a6"/>
      </w:pPr>
      <w:r>
        <w:t>По метрике density наиболее сбалансированные результаты демонстрируют CTGAN, TVAE, TGAN и байесовские сети, значения которых находятся около единицы, что указывает на хорошее соответствие плотности распределения реальным данным. TabDDPM показывает заниженные значения, а DPGAN — повышенную нестабильность, что дополнительно подтверждает менее качественное моделирование распределения.</w:t>
      </w:r>
    </w:p>
    <w:p w14:paraId="711861D1" w14:textId="77777777" w:rsidR="003D4C19" w:rsidRDefault="003D4C19" w:rsidP="003D4C19">
      <w:pPr>
        <w:pStyle w:val="a6"/>
      </w:pPr>
      <w:r w:rsidRPr="00FC3C6D">
        <w:t>Таким образом, наиболее реалистичные синтетические данные в совокупности метрик формируют байесовские сети, CTGAN, TGAN и TVAE, которые демонстрируют устойчиво высокие результаты как по отдельным признакам, так и по сохранению взаимосвязей и совместного распределения. TabDDPM показывает хорошие результаты преимущественно при увеличении объема исходной выборки, тогда как DPGAN систематически уступает остальным методам практически по всем группам метрик и характеризуется наиболее выраженной нестабильностью.</w:t>
      </w:r>
    </w:p>
    <w:p w14:paraId="4F6D7461" w14:textId="77777777" w:rsidR="003D4C19" w:rsidRPr="007123AC" w:rsidRDefault="003D4C19" w:rsidP="003D4C19">
      <w:pPr>
        <w:pStyle w:val="a6"/>
      </w:pPr>
    </w:p>
    <w:p w14:paraId="351684FB" w14:textId="77777777" w:rsidR="003D4C19" w:rsidRPr="00852D92" w:rsidRDefault="003D4C19" w:rsidP="003D4C19">
      <w:pPr>
        <w:pStyle w:val="40"/>
      </w:pPr>
      <w:r w:rsidRPr="00852D92">
        <w:t>Структурная согласованность данных</w:t>
      </w:r>
    </w:p>
    <w:p w14:paraId="3BF85F8F" w14:textId="77777777" w:rsidR="003D4C19" w:rsidRDefault="003D4C19" w:rsidP="003D4C19">
      <w:pPr>
        <w:pStyle w:val="a6"/>
      </w:pPr>
      <w:r>
        <w:t>Для обеспечения структурной согласованности синтетических данных на этапе постобработки были заданы формализованные ограничения для всех признаков исходного набора данных. Основной целью введения таких ограничений являлось исключение генерации некорректных, логически противоречивых или нереалистичных записей, которые могут возникать в результате работы генеративных моделей, особенно при небольшом объеме обучающей выборки или высокой степени стохастичности процесса генерации.</w:t>
      </w:r>
    </w:p>
    <w:p w14:paraId="4276CAA3" w14:textId="77777777" w:rsidR="003D4C19" w:rsidRDefault="003D4C19" w:rsidP="003D4C19">
      <w:pPr>
        <w:pStyle w:val="a6"/>
      </w:pPr>
      <w:r>
        <w:t xml:space="preserve">Для количественных признаков использовались ограничения трех типов: минимально допустимое значение, максимально допустимое значение и требование целочисленности. Поскольку все числовые признаки набора Statlog (German Credit Data) в исходной выборке </w:t>
      </w:r>
      <w:r>
        <w:lastRenderedPageBreak/>
        <w:t>представлены целочисленными значениями, для них было установлено обязательное условие сохранения целочисленного формата. Дополнительно для каждого признака фиксировались границы допустимого диапазона на основе минимального и максимального значения, присутствующего в реальных данных. Такой подход позволял исключить появление отрицательных значений, дробных величин и других значений, нехарактерных для рассматриваемой предметной области.</w:t>
      </w:r>
    </w:p>
    <w:p w14:paraId="6248B950" w14:textId="77777777" w:rsidR="003D4C19" w:rsidRDefault="003D4C19" w:rsidP="003D4C19">
      <w:pPr>
        <w:pStyle w:val="a6"/>
      </w:pPr>
      <w:r>
        <w:t xml:space="preserve">Для категориальных признаков ограничения задавались в виде фиксированного множества допустимых значений, полностью соответствующего исходному набору данных. Это обеспечивало сохранение семантической корректности синтетических записей и предотвращало появление новых категорий, отсутствующих в реальной выборке. </w:t>
      </w:r>
    </w:p>
    <w:p w14:paraId="1AFA13B2" w14:textId="77777777" w:rsidR="003D4C19" w:rsidRDefault="003D4C19" w:rsidP="003D4C19">
      <w:pPr>
        <w:pStyle w:val="a6"/>
      </w:pPr>
    </w:p>
    <w:p w14:paraId="06D26125" w14:textId="77777777" w:rsidR="003D4C19" w:rsidRDefault="003D4C19" w:rsidP="003D4C19">
      <w:pPr>
        <w:pStyle w:val="a6"/>
      </w:pPr>
      <w:r>
        <w:t>По метрикам CVC, CVR и SCVC все рассматриваемые методы демонстрируют практически полное соблюдение заданных ограничений. На большинстве объемов выборки значения находятся на уровне 100 %, что свидетельствует о высокой структурной согласованности синтетических данных и отсутствии существенных нарушений формализованных правил.</w:t>
      </w:r>
    </w:p>
    <w:p w14:paraId="4FE574E0" w14:textId="1977BAEF" w:rsidR="003D4C19" w:rsidRDefault="003D4C19" w:rsidP="003D4C19">
      <w:pPr>
        <w:pStyle w:val="a6"/>
      </w:pPr>
      <w:r w:rsidRPr="00F10258">
        <w:t xml:space="preserve">На </w:t>
      </w:r>
      <w:r w:rsidR="00EA23AD" w:rsidRPr="00EA23AD">
        <w:t>рисунк</w:t>
      </w:r>
      <w:r w:rsidR="00EA23AD" w:rsidRPr="00EA23AD">
        <w:rPr>
          <w:lang w:val="ru-RU"/>
        </w:rPr>
        <w:t>ах</w:t>
      </w:r>
      <w:r w:rsidRPr="002833CF">
        <w:rPr>
          <w:i/>
          <w:lang w:val="ru-RU"/>
        </w:rPr>
        <w:t xml:space="preserve"> </w:t>
      </w:r>
      <w:r w:rsidR="00EA23AD">
        <w:t>представлен</w:t>
      </w:r>
      <w:r w:rsidR="00EA23AD">
        <w:rPr>
          <w:lang w:val="ru-RU"/>
        </w:rPr>
        <w:t>ы</w:t>
      </w:r>
      <w:r w:rsidRPr="00F10258">
        <w:t xml:space="preserve"> зависимость значений метрик </w:t>
      </w:r>
      <w:r w:rsidR="00EA23AD" w:rsidRPr="00EA23AD">
        <w:t xml:space="preserve">CVR </w:t>
      </w:r>
      <w:r w:rsidR="00EA23AD">
        <w:rPr>
          <w:lang w:val="ru-RU"/>
        </w:rPr>
        <w:t>(</w:t>
      </w:r>
      <w:r w:rsidR="00EA23AD" w:rsidRPr="00EA23AD">
        <w:rPr>
          <w:i/>
          <w:lang w:val="ru-RU"/>
        </w:rPr>
        <w:t>рисунок 4.14</w:t>
      </w:r>
      <w:r w:rsidR="00EA23AD">
        <w:rPr>
          <w:lang w:val="ru-RU"/>
        </w:rPr>
        <w:t>)</w:t>
      </w:r>
      <w:r w:rsidRPr="00F10258">
        <w:t>,</w:t>
      </w:r>
      <w:r w:rsidR="00EA23AD">
        <w:rPr>
          <w:lang w:val="ru-RU"/>
        </w:rPr>
        <w:t xml:space="preserve"> </w:t>
      </w:r>
      <w:r w:rsidR="00EA23AD" w:rsidRPr="00EA23AD">
        <w:rPr>
          <w:lang w:val="ru-RU"/>
        </w:rPr>
        <w:t>CVC</w:t>
      </w:r>
      <w:r w:rsidRPr="00F10258">
        <w:t xml:space="preserve"> </w:t>
      </w:r>
      <w:r w:rsidR="00EA23AD">
        <w:rPr>
          <w:lang w:val="ru-RU"/>
        </w:rPr>
        <w:t>(</w:t>
      </w:r>
      <w:r w:rsidR="00EA23AD" w:rsidRPr="00EA23AD">
        <w:rPr>
          <w:i/>
          <w:lang w:val="ru-RU"/>
        </w:rPr>
        <w:t>рисунок 4.1</w:t>
      </w:r>
      <w:r w:rsidR="00EA23AD">
        <w:rPr>
          <w:i/>
          <w:lang w:val="ru-RU"/>
        </w:rPr>
        <w:t>5</w:t>
      </w:r>
      <w:r w:rsidR="00EA23AD">
        <w:rPr>
          <w:lang w:val="ru-RU"/>
        </w:rPr>
        <w:t>)</w:t>
      </w:r>
      <w:r w:rsidRPr="00F10258">
        <w:t xml:space="preserve"> и SCVC</w:t>
      </w:r>
      <w:r w:rsidR="00EA23AD">
        <w:rPr>
          <w:lang w:val="ru-RU"/>
        </w:rPr>
        <w:t xml:space="preserve"> (</w:t>
      </w:r>
      <w:r w:rsidR="00EA23AD" w:rsidRPr="00EA23AD">
        <w:rPr>
          <w:i/>
          <w:lang w:val="ru-RU"/>
        </w:rPr>
        <w:t>рисунок 4.1</w:t>
      </w:r>
      <w:r w:rsidR="00EA23AD">
        <w:rPr>
          <w:i/>
          <w:lang w:val="ru-RU"/>
        </w:rPr>
        <w:t>6</w:t>
      </w:r>
      <w:r w:rsidR="00EA23AD">
        <w:rPr>
          <w:lang w:val="ru-RU"/>
        </w:rPr>
        <w:t>)</w:t>
      </w:r>
      <w:r w:rsidRPr="00F10258">
        <w:t xml:space="preserve"> от количества строк в исходной выборке для различных методов генерации синтетических данных.</w:t>
      </w:r>
    </w:p>
    <w:p w14:paraId="30C18433" w14:textId="77777777" w:rsidR="003D4C19" w:rsidRDefault="003D4C19" w:rsidP="003D4C19">
      <w:pPr>
        <w:pStyle w:val="a6"/>
      </w:pPr>
    </w:p>
    <w:p w14:paraId="0AF975AB" w14:textId="0C6C6DE6" w:rsidR="003D4C19" w:rsidRDefault="003D4C19" w:rsidP="003D4C19">
      <w:pPr>
        <w:pStyle w:val="afc"/>
      </w:pPr>
      <w:r w:rsidRPr="00321642">
        <w:lastRenderedPageBreak/>
        <w:drawing>
          <wp:inline distT="0" distB="0" distL="0" distR="0" wp14:anchorId="2872E26C" wp14:editId="5A650C85">
            <wp:extent cx="5865132" cy="3421328"/>
            <wp:effectExtent l="0" t="0" r="0" b="0"/>
            <wp:docPr id="30" name="Рисунок 30" descr="C:\AWork\next-anosynth-site\plots\lineplots\CV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Work\next-anosynth-site\plots\lineplots\CVR.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85435" cy="2266504"/>
                    </a:xfrm>
                    <a:prstGeom prst="rect">
                      <a:avLst/>
                    </a:prstGeom>
                    <a:noFill/>
                    <a:ln>
                      <a:noFill/>
                    </a:ln>
                  </pic:spPr>
                </pic:pic>
              </a:graphicData>
            </a:graphic>
          </wp:inline>
        </w:drawing>
      </w:r>
      <w:r w:rsidRPr="00321642">
        <w:drawing>
          <wp:inline distT="0" distB="0" distL="0" distR="0" wp14:anchorId="719E2880" wp14:editId="5B849CB3">
            <wp:extent cx="5990250" cy="3494314"/>
            <wp:effectExtent l="0" t="0" r="0" b="0"/>
            <wp:docPr id="29" name="Рисунок 29" descr="C:\AWork\next-anosynth-site\plots\boxplots\CV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Work\next-anosynth-site\plots\boxplots\CVR.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950890" cy="2304687"/>
                    </a:xfrm>
                    <a:prstGeom prst="rect">
                      <a:avLst/>
                    </a:prstGeom>
                    <a:noFill/>
                    <a:ln>
                      <a:noFill/>
                    </a:ln>
                  </pic:spPr>
                </pic:pic>
              </a:graphicData>
            </a:graphic>
          </wp:inline>
        </w:drawing>
      </w:r>
    </w:p>
    <w:p w14:paraId="36C0C767" w14:textId="3DB1785B" w:rsidR="00EA23AD" w:rsidRPr="00EA23AD" w:rsidRDefault="002C7DD8" w:rsidP="00EA23AD">
      <w:pPr>
        <w:pStyle w:val="afa"/>
        <w:rPr>
          <w:lang w:eastAsia="ru-RU"/>
        </w:rPr>
      </w:pPr>
      <w:r>
        <w:rPr>
          <w:lang w:eastAsia="ru-RU"/>
        </w:rPr>
        <w:t>Рисунок 4.14</w:t>
      </w:r>
      <w:r w:rsidR="00EA23AD" w:rsidRPr="00EA23AD">
        <w:rPr>
          <w:lang w:eastAsia="ru-RU"/>
        </w:rPr>
        <w:t xml:space="preserve"> – Результаты </w:t>
      </w:r>
      <w:r w:rsidRPr="002C7DD8">
        <w:rPr>
          <w:lang w:eastAsia="ru-RU"/>
        </w:rPr>
        <w:t>CVR</w:t>
      </w:r>
      <w:r w:rsidR="00EA23AD" w:rsidRPr="00EA23AD">
        <w:rPr>
          <w:lang w:eastAsia="ru-RU"/>
        </w:rPr>
        <w:t xml:space="preserve"> оценивания</w:t>
      </w:r>
    </w:p>
    <w:p w14:paraId="116E1EAA" w14:textId="77777777" w:rsidR="00EA23AD" w:rsidRPr="00EA23AD" w:rsidRDefault="00EA23AD" w:rsidP="00EA23AD">
      <w:pPr>
        <w:pStyle w:val="afa"/>
        <w:rPr>
          <w:lang w:eastAsia="ru-RU"/>
        </w:rPr>
      </w:pPr>
    </w:p>
    <w:p w14:paraId="1F23CC22" w14:textId="77777777" w:rsidR="003D4C19" w:rsidRPr="00F10258" w:rsidRDefault="003D4C19" w:rsidP="003D4C19">
      <w:pPr>
        <w:pStyle w:val="afa"/>
        <w:rPr>
          <w:lang w:eastAsia="ru-RU"/>
        </w:rPr>
      </w:pPr>
    </w:p>
    <w:p w14:paraId="3B5AF1DE" w14:textId="07E1BEEB" w:rsidR="003D4C19" w:rsidRDefault="003D4C19" w:rsidP="003D4C19">
      <w:pPr>
        <w:pStyle w:val="afc"/>
        <w:rPr>
          <w:rFonts w:eastAsia="Times New Roman"/>
          <w:snapToGrid w:val="0"/>
          <w:color w:val="000000"/>
          <w:w w:val="0"/>
          <w:sz w:val="0"/>
          <w:szCs w:val="0"/>
          <w:u w:color="000000"/>
          <w:bdr w:val="none" w:sz="0" w:space="0" w:color="000000"/>
          <w:shd w:val="clear" w:color="000000" w:fill="000000"/>
          <w:lang w:val="x-none" w:eastAsia="x-none" w:bidi="x-none"/>
        </w:rPr>
      </w:pPr>
      <w:r w:rsidRPr="00686BFA">
        <w:lastRenderedPageBreak/>
        <w:drawing>
          <wp:inline distT="0" distB="0" distL="0" distR="0" wp14:anchorId="097C75F1" wp14:editId="06C55C25">
            <wp:extent cx="5867400" cy="3422650"/>
            <wp:effectExtent l="0" t="0" r="0" b="9525"/>
            <wp:docPr id="229" name="Рисунок 229" descr="C:\AWork\next-anosynth-site\plots\lineplots\C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Work\next-anosynth-site\plots\lineplots\CVC.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94120" cy="3671570"/>
                    </a:xfrm>
                    <a:prstGeom prst="rect">
                      <a:avLst/>
                    </a:prstGeom>
                    <a:noFill/>
                    <a:ln>
                      <a:noFill/>
                    </a:ln>
                  </pic:spPr>
                </pic:pic>
              </a:graphicData>
            </a:graphic>
          </wp:inline>
        </w:drawing>
      </w:r>
      <w:r w:rsidRPr="00686BFA">
        <w:rPr>
          <w:rFonts w:eastAsia="Times New Roman"/>
          <w:snapToGrid w:val="0"/>
          <w:color w:val="000000"/>
          <w:w w:val="0"/>
          <w:sz w:val="0"/>
          <w:szCs w:val="0"/>
          <w:u w:color="000000"/>
          <w:bdr w:val="none" w:sz="0" w:space="0" w:color="000000"/>
          <w:shd w:val="clear" w:color="000000" w:fill="000000"/>
          <w:lang w:val="x-none" w:eastAsia="x-none" w:bidi="x-none"/>
        </w:rPr>
        <w:t xml:space="preserve"> </w:t>
      </w:r>
      <w:r w:rsidRPr="00686BFA">
        <w:drawing>
          <wp:inline distT="0" distB="0" distL="0" distR="0" wp14:anchorId="5C6CB6C1" wp14:editId="51ABF69C">
            <wp:extent cx="5803637" cy="3385457"/>
            <wp:effectExtent l="0" t="0" r="0" b="5080"/>
            <wp:docPr id="230" name="Рисунок 230" descr="C:\AWork\next-anosynth-site\plots\boxplots\C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Work\next-anosynth-site\plots\boxplots\CVC.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300513" cy="4258635"/>
                    </a:xfrm>
                    <a:prstGeom prst="rect">
                      <a:avLst/>
                    </a:prstGeom>
                    <a:noFill/>
                    <a:ln>
                      <a:noFill/>
                    </a:ln>
                  </pic:spPr>
                </pic:pic>
              </a:graphicData>
            </a:graphic>
          </wp:inline>
        </w:drawing>
      </w:r>
    </w:p>
    <w:p w14:paraId="7A65F0C5" w14:textId="648DBCD4" w:rsidR="00851092" w:rsidRPr="00851092" w:rsidRDefault="00AE4039" w:rsidP="00851092">
      <w:pPr>
        <w:pStyle w:val="afa"/>
        <w:rPr>
          <w:lang w:val="x-none" w:eastAsia="x-none" w:bidi="x-none"/>
        </w:rPr>
      </w:pPr>
      <w:r>
        <w:rPr>
          <w:lang w:val="x-none" w:eastAsia="x-none" w:bidi="x-none"/>
        </w:rPr>
        <w:t>Рисунок 4.1</w:t>
      </w:r>
      <w:r w:rsidRPr="00105025">
        <w:rPr>
          <w:lang w:eastAsia="x-none" w:bidi="x-none"/>
        </w:rPr>
        <w:t>5</w:t>
      </w:r>
      <w:r w:rsidR="00851092" w:rsidRPr="00851092">
        <w:rPr>
          <w:lang w:val="x-none" w:eastAsia="x-none" w:bidi="x-none"/>
        </w:rPr>
        <w:t xml:space="preserve"> – Результаты CV</w:t>
      </w:r>
      <w:r w:rsidR="00851092">
        <w:rPr>
          <w:lang w:val="en-US" w:eastAsia="x-none" w:bidi="x-none"/>
        </w:rPr>
        <w:t>C</w:t>
      </w:r>
      <w:r w:rsidR="00851092" w:rsidRPr="00851092">
        <w:rPr>
          <w:lang w:val="x-none" w:eastAsia="x-none" w:bidi="x-none"/>
        </w:rPr>
        <w:t xml:space="preserve"> оценивания</w:t>
      </w:r>
    </w:p>
    <w:p w14:paraId="2AFDB05C" w14:textId="77777777" w:rsidR="003D4C19" w:rsidRPr="00321642" w:rsidRDefault="003D4C19" w:rsidP="003D4C19">
      <w:pPr>
        <w:pStyle w:val="afa"/>
        <w:rPr>
          <w:lang w:eastAsia="ru-RU"/>
        </w:rPr>
      </w:pPr>
    </w:p>
    <w:p w14:paraId="616383AD" w14:textId="77777777" w:rsidR="003D4C19" w:rsidRPr="00321642" w:rsidRDefault="003D4C19" w:rsidP="003D4C19">
      <w:pPr>
        <w:pStyle w:val="afc"/>
      </w:pPr>
      <w:r w:rsidRPr="00321642">
        <w:lastRenderedPageBreak/>
        <w:drawing>
          <wp:inline distT="0" distB="0" distL="0" distR="0" wp14:anchorId="4D20991C" wp14:editId="769EAA39">
            <wp:extent cx="5878286" cy="3429000"/>
            <wp:effectExtent l="0" t="0" r="0" b="0"/>
            <wp:docPr id="227" name="Рисунок 227" descr="C:\AWork\next-anosynth-site\plots\lineplots\SC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Work\next-anosynth-site\plots\lineplots\SCVC.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42858" cy="2183334"/>
                    </a:xfrm>
                    <a:prstGeom prst="rect">
                      <a:avLst/>
                    </a:prstGeom>
                    <a:noFill/>
                    <a:ln>
                      <a:noFill/>
                    </a:ln>
                  </pic:spPr>
                </pic:pic>
              </a:graphicData>
            </a:graphic>
          </wp:inline>
        </w:drawing>
      </w:r>
      <w:r w:rsidRPr="00321642">
        <w:drawing>
          <wp:inline distT="0" distB="0" distL="0" distR="0" wp14:anchorId="3FF551DB" wp14:editId="41520FDB">
            <wp:extent cx="5840957" cy="3407229"/>
            <wp:effectExtent l="0" t="0" r="0" b="0"/>
            <wp:docPr id="228" name="Рисунок 228" descr="C:\AWork\next-anosynth-site\plots\boxplots\SC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Work\next-anosynth-site\plots\boxplots\SCVC.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492029" cy="2037019"/>
                    </a:xfrm>
                    <a:prstGeom prst="rect">
                      <a:avLst/>
                    </a:prstGeom>
                    <a:noFill/>
                    <a:ln>
                      <a:noFill/>
                    </a:ln>
                  </pic:spPr>
                </pic:pic>
              </a:graphicData>
            </a:graphic>
          </wp:inline>
        </w:drawing>
      </w:r>
    </w:p>
    <w:p w14:paraId="41BF5DE9" w14:textId="6EB9DCEF" w:rsidR="003D4C19" w:rsidRPr="003073B6" w:rsidRDefault="00AE4039" w:rsidP="003D4C19">
      <w:pPr>
        <w:pStyle w:val="afa"/>
        <w:rPr>
          <w:lang w:eastAsia="ru-RU"/>
        </w:rPr>
      </w:pPr>
      <w:r>
        <w:rPr>
          <w:lang w:eastAsia="ru-RU"/>
        </w:rPr>
        <w:t>Рисунок 4.1</w:t>
      </w:r>
      <w:r w:rsidRPr="00105025">
        <w:rPr>
          <w:lang w:eastAsia="ru-RU"/>
        </w:rPr>
        <w:t>6</w:t>
      </w:r>
      <w:r w:rsidR="009B20FC" w:rsidRPr="009B20FC">
        <w:rPr>
          <w:lang w:eastAsia="ru-RU"/>
        </w:rPr>
        <w:t xml:space="preserve"> – Результаты </w:t>
      </w:r>
      <w:r w:rsidR="009B20FC">
        <w:rPr>
          <w:lang w:val="en-US" w:eastAsia="ru-RU"/>
        </w:rPr>
        <w:t>s</w:t>
      </w:r>
      <w:r w:rsidR="009B20FC" w:rsidRPr="009B20FC">
        <w:rPr>
          <w:lang w:eastAsia="ru-RU"/>
        </w:rPr>
        <w:t>CV</w:t>
      </w:r>
      <w:r w:rsidR="009B20FC">
        <w:rPr>
          <w:lang w:val="en-US" w:eastAsia="ru-RU"/>
        </w:rPr>
        <w:t>C</w:t>
      </w:r>
      <w:r w:rsidR="009B20FC" w:rsidRPr="009B20FC">
        <w:rPr>
          <w:lang w:eastAsia="ru-RU"/>
        </w:rPr>
        <w:t xml:space="preserve"> оценивания</w:t>
      </w:r>
    </w:p>
    <w:p w14:paraId="65829A38" w14:textId="77777777" w:rsidR="003D4C19" w:rsidRDefault="003D4C19" w:rsidP="003D4C19">
      <w:pPr>
        <w:pStyle w:val="a6"/>
      </w:pPr>
    </w:p>
    <w:p w14:paraId="5E6349BB" w14:textId="77777777" w:rsidR="003D4C19" w:rsidRDefault="003D4C19" w:rsidP="003D4C19">
      <w:pPr>
        <w:pStyle w:val="a6"/>
      </w:pPr>
      <w:r>
        <w:t xml:space="preserve">Результаты по CVC показывают, что ограничения на уровне отдельных значений признаков в целом выполняются всеми методами. Аналогичная картина наблюдается по CVR: доля записей, не нарушающих заданные правила, также остается близкой к максимальной. Метрика SCVC подтверждает сохранение согласованности значений с учетом более строгой проверки ограничений. </w:t>
      </w:r>
    </w:p>
    <w:p w14:paraId="221080A6" w14:textId="77777777" w:rsidR="003D4C19" w:rsidRDefault="003D4C19" w:rsidP="003D4C19">
      <w:pPr>
        <w:pStyle w:val="a6"/>
      </w:pPr>
      <w:r>
        <w:rPr>
          <w:lang w:val="ru-RU"/>
        </w:rPr>
        <w:lastRenderedPageBreak/>
        <w:t>О</w:t>
      </w:r>
      <w:r>
        <w:t>тклонени</w:t>
      </w:r>
      <w:r>
        <w:rPr>
          <w:lang w:val="ru-RU"/>
        </w:rPr>
        <w:t xml:space="preserve">я вызваны нарушением ограничений целочисленности отдельных значений </w:t>
      </w:r>
      <w:r>
        <w:t>и не свидетельствует о систематической проблеме метода, поскольку нарушени</w:t>
      </w:r>
      <w:r>
        <w:rPr>
          <w:lang w:val="ru-RU"/>
        </w:rPr>
        <w:t>я</w:t>
      </w:r>
      <w:r>
        <w:t xml:space="preserve"> нос</w:t>
      </w:r>
      <w:r>
        <w:rPr>
          <w:lang w:val="ru-RU"/>
        </w:rPr>
        <w:t>я</w:t>
      </w:r>
      <w:r>
        <w:t xml:space="preserve">т </w:t>
      </w:r>
      <w:r>
        <w:rPr>
          <w:lang w:val="ru-RU"/>
        </w:rPr>
        <w:t>локальный</w:t>
      </w:r>
      <w:r>
        <w:t xml:space="preserve"> характер и не влия</w:t>
      </w:r>
      <w:r>
        <w:rPr>
          <w:lang w:val="ru-RU"/>
        </w:rPr>
        <w:t>ю</w:t>
      </w:r>
      <w:r>
        <w:t xml:space="preserve">т на общую структуру синтетической выборки. Кроме того, подобные несоответствия устраняются на этапе постобработки данных, где выполняется проверка синтетических записей на соответствие заданным правилам. Это позволяет исключить некорректные наблюдения из итоговой выборки и обеспечить полное соответствие синтетических данных установленным ограничениям. </w:t>
      </w:r>
    </w:p>
    <w:p w14:paraId="6E24217D" w14:textId="61E961E5" w:rsidR="003D4C19" w:rsidRPr="00CC6DD5" w:rsidRDefault="003D4C19" w:rsidP="003D4C19">
      <w:pPr>
        <w:pStyle w:val="a6"/>
        <w:rPr>
          <w:lang w:val="ru-RU"/>
        </w:rPr>
      </w:pPr>
      <w:r>
        <w:rPr>
          <w:lang w:val="ru-RU"/>
        </w:rPr>
        <w:t xml:space="preserve">На </w:t>
      </w:r>
      <w:r w:rsidR="00C025D9">
        <w:rPr>
          <w:i/>
          <w:lang w:val="ru-RU"/>
        </w:rPr>
        <w:t>рисунке 4.</w:t>
      </w:r>
      <w:r w:rsidR="00C025D9" w:rsidRPr="00C025D9">
        <w:rPr>
          <w:i/>
          <w:lang w:val="ru-RU"/>
        </w:rPr>
        <w:t>17</w:t>
      </w:r>
      <w:r w:rsidRPr="002833CF">
        <w:rPr>
          <w:i/>
          <w:lang w:val="ru-RU"/>
        </w:rPr>
        <w:t xml:space="preserve"> </w:t>
      </w:r>
      <w:r>
        <w:rPr>
          <w:lang w:val="ru-RU"/>
        </w:rPr>
        <w:t xml:space="preserve">представлены результаты оценивания </w:t>
      </w:r>
      <w:r w:rsidRPr="00CC6DD5">
        <w:rPr>
          <w:lang w:val="ru-RU"/>
        </w:rPr>
        <w:t>структурной согласованности</w:t>
      </w:r>
      <w:r>
        <w:rPr>
          <w:lang w:val="ru-RU"/>
        </w:rPr>
        <w:t xml:space="preserve"> синтетических данных после этапа постобработки данных.</w:t>
      </w:r>
    </w:p>
    <w:p w14:paraId="7B25B9A8" w14:textId="096B9405" w:rsidR="003D4C19" w:rsidRDefault="003D4C19" w:rsidP="001758F9">
      <w:pPr>
        <w:pStyle w:val="afc"/>
      </w:pPr>
      <w:r w:rsidRPr="00875EB9">
        <w:drawing>
          <wp:inline distT="0" distB="0" distL="0" distR="0" wp14:anchorId="04372179" wp14:editId="520BDB6C">
            <wp:extent cx="5120627" cy="2987040"/>
            <wp:effectExtent l="0" t="0" r="0" b="9525"/>
            <wp:docPr id="231" name="Рисунок 231" descr="C:\AWork\next-anosynth-site\plots\boxplots\CV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Work\next-anosynth-site\plots\boxplots\CVR.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95949" cy="1922642"/>
                    </a:xfrm>
                    <a:prstGeom prst="rect">
                      <a:avLst/>
                    </a:prstGeom>
                    <a:noFill/>
                    <a:ln>
                      <a:noFill/>
                    </a:ln>
                  </pic:spPr>
                </pic:pic>
              </a:graphicData>
            </a:graphic>
          </wp:inline>
        </w:drawing>
      </w:r>
    </w:p>
    <w:p w14:paraId="71506EF8" w14:textId="504CC1CB" w:rsidR="003D4C19" w:rsidRDefault="001758F9" w:rsidP="001758F9">
      <w:pPr>
        <w:pStyle w:val="afa"/>
        <w:rPr>
          <w:lang w:eastAsia="ru-RU"/>
        </w:rPr>
      </w:pPr>
      <w:r w:rsidRPr="001758F9">
        <w:rPr>
          <w:noProof/>
          <w:lang w:eastAsia="ru-RU"/>
        </w:rPr>
        <w:drawing>
          <wp:inline distT="0" distB="0" distL="0" distR="0" wp14:anchorId="067EEEC8" wp14:editId="4E9B3098">
            <wp:extent cx="5303517" cy="3093720"/>
            <wp:effectExtent l="0" t="0" r="0" b="0"/>
            <wp:docPr id="232" name="Рисунок 232" descr="C:\AWork\next-anosynth-site\plots\boxplots\C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Work\next-anosynth-site\plots\boxplots\CVC.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30594" cy="2409515"/>
                    </a:xfrm>
                    <a:prstGeom prst="rect">
                      <a:avLst/>
                    </a:prstGeom>
                    <a:noFill/>
                    <a:ln>
                      <a:noFill/>
                    </a:ln>
                  </pic:spPr>
                </pic:pic>
              </a:graphicData>
            </a:graphic>
          </wp:inline>
        </w:drawing>
      </w:r>
    </w:p>
    <w:p w14:paraId="5C91F743" w14:textId="77777777" w:rsidR="001758F9" w:rsidRPr="001758F9" w:rsidRDefault="001758F9" w:rsidP="001758F9">
      <w:pPr>
        <w:pStyle w:val="afa"/>
        <w:rPr>
          <w:lang w:eastAsia="ru-RU"/>
        </w:rPr>
      </w:pPr>
    </w:p>
    <w:p w14:paraId="35BE138F" w14:textId="77777777" w:rsidR="003D4C19" w:rsidRDefault="003D4C19" w:rsidP="003D4C19">
      <w:pPr>
        <w:pStyle w:val="afc"/>
      </w:pPr>
      <w:r w:rsidRPr="00875EB9">
        <w:lastRenderedPageBreak/>
        <w:drawing>
          <wp:inline distT="0" distB="0" distL="0" distR="0" wp14:anchorId="5E11A819" wp14:editId="666AB899">
            <wp:extent cx="5120638" cy="2987040"/>
            <wp:effectExtent l="0" t="0" r="3810" b="6985"/>
            <wp:docPr id="233" name="Рисунок 233" descr="C:\AWork\next-anosynth-site\plots\boxplots\SCV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Work\next-anosynth-site\plots\boxplots\SCVC.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84738" cy="3316098"/>
                    </a:xfrm>
                    <a:prstGeom prst="rect">
                      <a:avLst/>
                    </a:prstGeom>
                    <a:noFill/>
                    <a:ln>
                      <a:noFill/>
                    </a:ln>
                  </pic:spPr>
                </pic:pic>
              </a:graphicData>
            </a:graphic>
          </wp:inline>
        </w:drawing>
      </w:r>
    </w:p>
    <w:p w14:paraId="58012B57" w14:textId="6E9D1F2A" w:rsidR="003D4C19" w:rsidRPr="00F731B6" w:rsidRDefault="003D4C19" w:rsidP="003D4C19">
      <w:pPr>
        <w:pStyle w:val="afa"/>
        <w:rPr>
          <w:lang w:eastAsia="ru-RU"/>
        </w:rPr>
      </w:pPr>
      <w:r>
        <w:rPr>
          <w:lang w:eastAsia="ru-RU"/>
        </w:rPr>
        <w:t>Рисунок 4.</w:t>
      </w:r>
      <w:r w:rsidR="00C025D9" w:rsidRPr="00C025D9">
        <w:rPr>
          <w:lang w:eastAsia="ru-RU"/>
        </w:rPr>
        <w:t>17 –</w:t>
      </w:r>
      <w:r>
        <w:rPr>
          <w:lang w:eastAsia="ru-RU"/>
        </w:rPr>
        <w:t xml:space="preserve"> </w:t>
      </w:r>
      <w:r w:rsidRPr="00F731B6">
        <w:rPr>
          <w:lang w:eastAsia="ru-RU"/>
        </w:rPr>
        <w:t>Результаты оценивания структурной согласованности</w:t>
      </w:r>
      <w:r>
        <w:rPr>
          <w:lang w:eastAsia="ru-RU"/>
        </w:rPr>
        <w:t xml:space="preserve"> после применения постобработки</w:t>
      </w:r>
    </w:p>
    <w:p w14:paraId="3FE89301" w14:textId="77777777" w:rsidR="003D4C19" w:rsidRPr="00F731B6" w:rsidRDefault="003D4C19" w:rsidP="003D4C19">
      <w:pPr>
        <w:pStyle w:val="a7"/>
        <w:rPr>
          <w:lang w:eastAsia="ru-RU"/>
        </w:rPr>
      </w:pPr>
    </w:p>
    <w:p w14:paraId="585C6481" w14:textId="77777777" w:rsidR="003D4C19" w:rsidRPr="0011341F" w:rsidRDefault="003D4C19" w:rsidP="003D4C19">
      <w:pPr>
        <w:pStyle w:val="a6"/>
        <w:rPr>
          <w:lang w:val="ru-RU"/>
        </w:rPr>
      </w:pPr>
      <w:r>
        <w:t>В целом результаты свидетельствуют о том, что по критериям соблюдения ограничений различия между методами практически отсутствуют. Все генераторы обеспечивают высокий уровень корректности синтетических данных, а выявленн</w:t>
      </w:r>
      <w:r>
        <w:rPr>
          <w:lang w:val="ru-RU"/>
        </w:rPr>
        <w:t>ые</w:t>
      </w:r>
      <w:r>
        <w:t xml:space="preserve"> отклонени</w:t>
      </w:r>
      <w:r>
        <w:rPr>
          <w:lang w:val="ru-RU"/>
        </w:rPr>
        <w:t>я</w:t>
      </w:r>
      <w:r>
        <w:t xml:space="preserve"> нос</w:t>
      </w:r>
      <w:r>
        <w:rPr>
          <w:lang w:val="ru-RU"/>
        </w:rPr>
        <w:t>я</w:t>
      </w:r>
      <w:r>
        <w:t>т локальный характер и не оказывает существенного влияния на общий вывод о структурной согласованности данных.</w:t>
      </w:r>
      <w:r>
        <w:rPr>
          <w:lang w:val="ru-RU"/>
        </w:rPr>
        <w:t xml:space="preserve"> </w:t>
      </w:r>
      <w:r w:rsidRPr="00CC6DD5">
        <w:rPr>
          <w:lang w:val="ru-RU"/>
        </w:rPr>
        <w:t>Таким образом, выбранные методы в большинстве случаев способны формировать синтетические записи, соответствующие заданным диапазонам, допустимым категориям и логическим условиям.</w:t>
      </w:r>
      <w:r w:rsidRPr="0011341F">
        <w:rPr>
          <w:lang w:val="ru-RU"/>
        </w:rPr>
        <w:t xml:space="preserve"> </w:t>
      </w:r>
    </w:p>
    <w:p w14:paraId="0075D747" w14:textId="66B5C54C" w:rsidR="003D4C19" w:rsidRDefault="003D4C19" w:rsidP="006142F2">
      <w:pPr>
        <w:pStyle w:val="a6"/>
        <w:rPr>
          <w:lang w:val="ru-RU"/>
        </w:rPr>
      </w:pPr>
    </w:p>
    <w:p w14:paraId="3E25F3A2" w14:textId="406D3EE2" w:rsidR="003D4C19" w:rsidRPr="0079460E" w:rsidRDefault="003D4C19" w:rsidP="003D4C19">
      <w:pPr>
        <w:pStyle w:val="30"/>
      </w:pPr>
      <w:bookmarkStart w:id="47" w:name="_Toc229255185"/>
      <w:r w:rsidRPr="007B75FC">
        <w:t>О</w:t>
      </w:r>
      <w:r>
        <w:t>ценивание</w:t>
      </w:r>
      <w:r w:rsidRPr="007B75FC">
        <w:t xml:space="preserve"> конфиденциальности данных</w:t>
      </w:r>
      <w:bookmarkEnd w:id="47"/>
    </w:p>
    <w:p w14:paraId="510062F8" w14:textId="77777777" w:rsidR="003D4C19" w:rsidRDefault="003D4C19" w:rsidP="003D4C19">
      <w:pPr>
        <w:pStyle w:val="40"/>
      </w:pPr>
      <w:r w:rsidRPr="0079460E">
        <w:t>Атака</w:t>
      </w:r>
      <w:r w:rsidRPr="007B75FC">
        <w:t xml:space="preserve"> повторной идентификации</w:t>
      </w:r>
    </w:p>
    <w:p w14:paraId="16E1AB1F" w14:textId="77777777" w:rsidR="003D4C19" w:rsidRDefault="003D4C19" w:rsidP="003D4C19">
      <w:pPr>
        <w:pStyle w:val="a6"/>
      </w:pPr>
      <w:r>
        <w:t>Оценка конфиденциальности синтетических данных по метрикам DCR, Identifiability Score, k-anonymization и k-map позволяет выявить различия между методами с точки зрения риска повторной идентификации.</w:t>
      </w:r>
    </w:p>
    <w:p w14:paraId="6A6E94BC" w14:textId="58A1F978" w:rsidR="003D4C19" w:rsidRDefault="003D4C19" w:rsidP="003D4C19">
      <w:pPr>
        <w:pStyle w:val="a6"/>
      </w:pPr>
      <w:r w:rsidRPr="00A64E85">
        <w:t xml:space="preserve">На </w:t>
      </w:r>
      <w:r w:rsidR="00DD2A5F" w:rsidRPr="00DD2A5F">
        <w:t>рисунк</w:t>
      </w:r>
      <w:r w:rsidR="00DD2A5F" w:rsidRPr="00DD2A5F">
        <w:rPr>
          <w:lang w:val="ru-RU"/>
        </w:rPr>
        <w:t>ах</w:t>
      </w:r>
      <w:r w:rsidRPr="002833CF">
        <w:rPr>
          <w:i/>
          <w:lang w:val="ru-RU"/>
        </w:rPr>
        <w:t xml:space="preserve"> </w:t>
      </w:r>
      <w:r w:rsidR="00DD2A5F">
        <w:t>представлен</w:t>
      </w:r>
      <w:r w:rsidR="00DD2A5F">
        <w:rPr>
          <w:lang w:val="ru-RU"/>
        </w:rPr>
        <w:t>ы</w:t>
      </w:r>
      <w:r w:rsidRPr="00A64E85">
        <w:t xml:space="preserve"> зависимость значения метрик k-anonymization</w:t>
      </w:r>
      <w:r w:rsidR="00DD2A5F">
        <w:rPr>
          <w:lang w:val="ru-RU"/>
        </w:rPr>
        <w:t xml:space="preserve"> (</w:t>
      </w:r>
      <w:r w:rsidR="00DD2A5F" w:rsidRPr="00DD2A5F">
        <w:rPr>
          <w:i/>
          <w:lang w:val="ru-RU"/>
        </w:rPr>
        <w:t>рисунок 4.18</w:t>
      </w:r>
      <w:r w:rsidR="00DD2A5F">
        <w:rPr>
          <w:lang w:val="ru-RU"/>
        </w:rPr>
        <w:t>),</w:t>
      </w:r>
      <w:r w:rsidRPr="00A64E85">
        <w:t xml:space="preserve"> k-map</w:t>
      </w:r>
      <w:r w:rsidR="00DD2A5F">
        <w:rPr>
          <w:lang w:val="ru-RU"/>
        </w:rPr>
        <w:t xml:space="preserve"> (</w:t>
      </w:r>
      <w:r w:rsidR="00DD2A5F" w:rsidRPr="00DD2A5F">
        <w:rPr>
          <w:i/>
          <w:lang w:val="ru-RU"/>
        </w:rPr>
        <w:t>рисунок 4.19</w:t>
      </w:r>
      <w:r w:rsidR="00DD2A5F" w:rsidRPr="00DD2A5F">
        <w:rPr>
          <w:lang w:val="ru-RU"/>
        </w:rPr>
        <w:t>)</w:t>
      </w:r>
      <w:r w:rsidRPr="00A64E85">
        <w:t>, Identifiability Score</w:t>
      </w:r>
      <w:r w:rsidR="00DD2A5F">
        <w:rPr>
          <w:lang w:val="ru-RU"/>
        </w:rPr>
        <w:t xml:space="preserve"> </w:t>
      </w:r>
      <w:r w:rsidR="00DD2A5F" w:rsidRPr="00DD2A5F">
        <w:rPr>
          <w:lang w:val="ru-RU"/>
        </w:rPr>
        <w:t>(</w:t>
      </w:r>
      <w:r w:rsidR="00DD2A5F" w:rsidRPr="00DD2A5F">
        <w:rPr>
          <w:i/>
          <w:lang w:val="ru-RU"/>
        </w:rPr>
        <w:t>рисунок 4.20</w:t>
      </w:r>
      <w:r w:rsidR="00DD2A5F" w:rsidRPr="00DD2A5F">
        <w:rPr>
          <w:lang w:val="ru-RU"/>
        </w:rPr>
        <w:t>)</w:t>
      </w:r>
      <w:r w:rsidRPr="00A64E85">
        <w:t xml:space="preserve"> </w:t>
      </w:r>
      <w:r>
        <w:rPr>
          <w:lang w:val="ru-RU"/>
        </w:rPr>
        <w:t xml:space="preserve">и </w:t>
      </w:r>
      <w:r w:rsidRPr="00A64E85">
        <w:rPr>
          <w:lang w:val="ru-RU"/>
        </w:rPr>
        <w:t xml:space="preserve">DCR </w:t>
      </w:r>
      <w:r w:rsidR="00DD2A5F" w:rsidRPr="00DD2A5F">
        <w:rPr>
          <w:lang w:val="ru-RU"/>
        </w:rPr>
        <w:t>(</w:t>
      </w:r>
      <w:r w:rsidR="00DD2A5F" w:rsidRPr="00DD2A5F">
        <w:rPr>
          <w:i/>
          <w:lang w:val="ru-RU"/>
        </w:rPr>
        <w:t>рисунок 4.21</w:t>
      </w:r>
      <w:r w:rsidR="00DD2A5F" w:rsidRPr="00DD2A5F">
        <w:rPr>
          <w:lang w:val="ru-RU"/>
        </w:rPr>
        <w:t>)</w:t>
      </w:r>
      <w:r w:rsidR="00DD2A5F">
        <w:rPr>
          <w:lang w:val="ru-RU"/>
        </w:rPr>
        <w:t xml:space="preserve"> </w:t>
      </w:r>
      <w:r w:rsidRPr="00A64E85">
        <w:t>от количества строк в исходной выборке для различных методов генерации синтетических данных.</w:t>
      </w:r>
    </w:p>
    <w:p w14:paraId="2F4CCD49" w14:textId="31D822D1" w:rsidR="003D4C19" w:rsidRDefault="003D4C19" w:rsidP="003D4C19">
      <w:pPr>
        <w:pStyle w:val="afc"/>
        <w:rPr>
          <w:rFonts w:eastAsia="Times New Roman"/>
          <w:snapToGrid w:val="0"/>
          <w:color w:val="000000"/>
          <w:w w:val="0"/>
          <w:sz w:val="0"/>
          <w:szCs w:val="0"/>
          <w:u w:color="000000"/>
          <w:bdr w:val="none" w:sz="0" w:space="0" w:color="000000"/>
          <w:shd w:val="clear" w:color="000000" w:fill="000000"/>
          <w:lang w:val="x-none" w:eastAsia="x-none" w:bidi="x-none"/>
        </w:rPr>
      </w:pPr>
      <w:r w:rsidRPr="00D5706B">
        <w:rPr>
          <w:rFonts w:eastAsia="Times New Roman"/>
          <w:snapToGrid w:val="0"/>
          <w:color w:val="000000"/>
          <w:w w:val="0"/>
          <w:sz w:val="0"/>
          <w:szCs w:val="0"/>
          <w:u w:color="000000"/>
          <w:bdr w:val="none" w:sz="0" w:space="0" w:color="000000"/>
          <w:shd w:val="clear" w:color="000000" w:fill="000000"/>
        </w:rPr>
        <w:lastRenderedPageBreak/>
        <w:drawing>
          <wp:inline distT="0" distB="0" distL="0" distR="0" wp14:anchorId="3B21491E" wp14:editId="06FEC970">
            <wp:extent cx="5859624" cy="3418114"/>
            <wp:effectExtent l="0" t="0" r="7620" b="0"/>
            <wp:docPr id="120" name="Рисунок 120" descr="C:\AWork\next-anosynth-site\plots\lineplots\k-anony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Work\next-anosynth-site\plots\lineplots\k-anonymization.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765825" cy="3946731"/>
                    </a:xfrm>
                    <a:prstGeom prst="rect">
                      <a:avLst/>
                    </a:prstGeom>
                    <a:noFill/>
                    <a:ln>
                      <a:noFill/>
                    </a:ln>
                  </pic:spPr>
                </pic:pic>
              </a:graphicData>
            </a:graphic>
          </wp:inline>
        </w:drawing>
      </w:r>
      <w:r w:rsidRPr="00AF5628">
        <w:rPr>
          <w:rFonts w:eastAsia="Times New Roman"/>
          <w:snapToGrid w:val="0"/>
          <w:color w:val="000000"/>
          <w:w w:val="0"/>
          <w:sz w:val="0"/>
          <w:szCs w:val="0"/>
          <w:u w:color="000000"/>
          <w:bdr w:val="none" w:sz="0" w:space="0" w:color="000000"/>
          <w:shd w:val="clear" w:color="000000" w:fill="000000"/>
          <w:lang w:val="x-none" w:eastAsia="x-none" w:bidi="x-none"/>
        </w:rPr>
        <w:t xml:space="preserve"> </w:t>
      </w:r>
      <w:r w:rsidRPr="00D5706B">
        <w:rPr>
          <w:rFonts w:eastAsia="Times New Roman"/>
          <w:snapToGrid w:val="0"/>
          <w:color w:val="000000"/>
          <w:w w:val="0"/>
          <w:sz w:val="0"/>
          <w:szCs w:val="0"/>
          <w:u w:color="000000"/>
          <w:bdr w:val="none" w:sz="0" w:space="0" w:color="000000"/>
          <w:shd w:val="clear" w:color="000000" w:fill="000000"/>
        </w:rPr>
        <w:drawing>
          <wp:inline distT="0" distB="0" distL="0" distR="0" wp14:anchorId="77827060" wp14:editId="621E16E6">
            <wp:extent cx="5766317" cy="3363686"/>
            <wp:effectExtent l="0" t="0" r="0" b="0"/>
            <wp:docPr id="121" name="Рисунок 121" descr="C:\AWork\next-anosynth-site\plots\boxplots\k-anony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Work\next-anosynth-site\plots\boxplots\k-anonymization.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7155601" cy="4174102"/>
                    </a:xfrm>
                    <a:prstGeom prst="rect">
                      <a:avLst/>
                    </a:prstGeom>
                    <a:noFill/>
                    <a:ln>
                      <a:noFill/>
                    </a:ln>
                  </pic:spPr>
                </pic:pic>
              </a:graphicData>
            </a:graphic>
          </wp:inline>
        </w:drawing>
      </w:r>
    </w:p>
    <w:p w14:paraId="4BBC72CF" w14:textId="69BCEC06" w:rsidR="00DD2A5F" w:rsidRPr="00DD2A5F" w:rsidRDefault="00DD2A5F" w:rsidP="00DD2A5F">
      <w:pPr>
        <w:pStyle w:val="afa"/>
        <w:rPr>
          <w:lang w:eastAsia="x-none" w:bidi="x-none"/>
        </w:rPr>
      </w:pPr>
      <w:r w:rsidRPr="00DD2A5F">
        <w:rPr>
          <w:lang w:val="x-none" w:eastAsia="x-none" w:bidi="x-none"/>
        </w:rPr>
        <w:t>Рисунок 4.1</w:t>
      </w:r>
      <w:r>
        <w:rPr>
          <w:lang w:eastAsia="x-none" w:bidi="x-none"/>
        </w:rPr>
        <w:t>8</w:t>
      </w:r>
      <w:r w:rsidRPr="00DD2A5F">
        <w:rPr>
          <w:lang w:val="x-none" w:eastAsia="x-none" w:bidi="x-none"/>
        </w:rPr>
        <w:t xml:space="preserve"> – Результаты оценивания</w:t>
      </w:r>
      <w:r>
        <w:rPr>
          <w:lang w:eastAsia="x-none" w:bidi="x-none"/>
        </w:rPr>
        <w:t xml:space="preserve"> </w:t>
      </w:r>
      <w:r w:rsidRPr="00DD2A5F">
        <w:rPr>
          <w:lang w:eastAsia="x-none" w:bidi="x-none"/>
        </w:rPr>
        <w:t>k-anonymization</w:t>
      </w:r>
    </w:p>
    <w:p w14:paraId="306C2CF5" w14:textId="14DB5851" w:rsidR="003D4C19" w:rsidRDefault="003D4C19" w:rsidP="003D4C19">
      <w:pPr>
        <w:pStyle w:val="afc"/>
        <w:rPr>
          <w:lang w:val="x-none" w:eastAsia="x-none" w:bidi="x-none"/>
        </w:rPr>
      </w:pPr>
      <w:r w:rsidRPr="000263AF">
        <w:lastRenderedPageBreak/>
        <w:drawing>
          <wp:inline distT="0" distB="0" distL="0" distR="0" wp14:anchorId="3761517E" wp14:editId="2B8023BE">
            <wp:extent cx="6055723" cy="3532505"/>
            <wp:effectExtent l="0" t="0" r="7620" b="0"/>
            <wp:docPr id="122" name="Рисунок 122" descr="C:\AWork\next-anosynth-site\plots\lineplots\k-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Work\next-anosynth-site\plots\lineplots\k-map.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327024" cy="4274097"/>
                    </a:xfrm>
                    <a:prstGeom prst="rect">
                      <a:avLst/>
                    </a:prstGeom>
                    <a:noFill/>
                    <a:ln>
                      <a:noFill/>
                    </a:ln>
                  </pic:spPr>
                </pic:pic>
              </a:graphicData>
            </a:graphic>
          </wp:inline>
        </w:drawing>
      </w:r>
      <w:r w:rsidRPr="000263AF">
        <w:drawing>
          <wp:inline distT="0" distB="0" distL="0" distR="0" wp14:anchorId="6DE8091C" wp14:editId="79B2763F">
            <wp:extent cx="5990426" cy="3494314"/>
            <wp:effectExtent l="0" t="0" r="7620" b="5080"/>
            <wp:docPr id="123" name="Рисунок 123" descr="C:\AWork\next-anosynth-site\plots\boxplots\k-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Work\next-anosynth-site\plots\boxplots\k-map.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252044" cy="4230237"/>
                    </a:xfrm>
                    <a:prstGeom prst="rect">
                      <a:avLst/>
                    </a:prstGeom>
                    <a:noFill/>
                    <a:ln>
                      <a:noFill/>
                    </a:ln>
                  </pic:spPr>
                </pic:pic>
              </a:graphicData>
            </a:graphic>
          </wp:inline>
        </w:drawing>
      </w:r>
    </w:p>
    <w:p w14:paraId="3DD7E53B" w14:textId="3B93E32B" w:rsidR="00DD2A5F" w:rsidRPr="00DD2A5F" w:rsidRDefault="00DD2A5F" w:rsidP="00DD2A5F">
      <w:pPr>
        <w:pStyle w:val="afa"/>
        <w:rPr>
          <w:lang w:eastAsia="x-none" w:bidi="x-none"/>
        </w:rPr>
      </w:pPr>
      <w:r>
        <w:rPr>
          <w:lang w:val="x-none" w:eastAsia="x-none" w:bidi="x-none"/>
        </w:rPr>
        <w:t>Рисунок 4.1</w:t>
      </w:r>
      <w:r w:rsidRPr="00DD2A5F">
        <w:rPr>
          <w:lang w:eastAsia="x-none" w:bidi="x-none"/>
        </w:rPr>
        <w:t>9</w:t>
      </w:r>
      <w:r w:rsidRPr="00DD2A5F">
        <w:rPr>
          <w:lang w:val="x-none" w:eastAsia="x-none" w:bidi="x-none"/>
        </w:rPr>
        <w:t xml:space="preserve"> – Результаты оценивания k-</w:t>
      </w:r>
      <w:r>
        <w:rPr>
          <w:lang w:val="en-US" w:eastAsia="x-none" w:bidi="x-none"/>
        </w:rPr>
        <w:t>map</w:t>
      </w:r>
    </w:p>
    <w:p w14:paraId="0B817F24" w14:textId="77777777" w:rsidR="003D4C19" w:rsidRPr="003D4C19" w:rsidRDefault="003D4C19" w:rsidP="003D4C19">
      <w:pPr>
        <w:pStyle w:val="afa"/>
        <w:rPr>
          <w:lang w:val="x-none" w:eastAsia="x-none" w:bidi="x-none"/>
        </w:rPr>
      </w:pPr>
    </w:p>
    <w:p w14:paraId="410578C3" w14:textId="77777777" w:rsidR="003D4C19" w:rsidRDefault="003D4C19" w:rsidP="003D4C19">
      <w:pPr>
        <w:pStyle w:val="afc"/>
        <w:rPr>
          <w:rFonts w:eastAsia="Times New Roman"/>
          <w:snapToGrid w:val="0"/>
          <w:color w:val="000000"/>
          <w:w w:val="0"/>
          <w:sz w:val="0"/>
          <w:szCs w:val="0"/>
          <w:u w:color="000000"/>
          <w:bdr w:val="none" w:sz="0" w:space="0" w:color="000000"/>
          <w:shd w:val="clear" w:color="000000" w:fill="000000"/>
          <w:lang w:val="x-none" w:eastAsia="x-none" w:bidi="x-none"/>
        </w:rPr>
      </w:pPr>
    </w:p>
    <w:p w14:paraId="09F6AECE" w14:textId="56723B3D" w:rsidR="003D4C19" w:rsidRDefault="003D4C19" w:rsidP="003D4C19">
      <w:pPr>
        <w:pStyle w:val="afc"/>
        <w:rPr>
          <w:lang w:val="x-none" w:eastAsia="x-none" w:bidi="x-none"/>
        </w:rPr>
      </w:pPr>
      <w:r w:rsidRPr="00B857EB">
        <w:drawing>
          <wp:inline distT="0" distB="0" distL="0" distR="0" wp14:anchorId="4E6F517C" wp14:editId="1F95F2F7">
            <wp:extent cx="5990254" cy="3494315"/>
            <wp:effectExtent l="0" t="0" r="0" b="0"/>
            <wp:docPr id="124" name="Рисунок 124" descr="C:\AWork\next-anosynth-site\plots\lineplots\Identifiability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Work\next-anosynth-site\plots\lineplots\Identifiability_Score.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7467837" cy="4356238"/>
                    </a:xfrm>
                    <a:prstGeom prst="rect">
                      <a:avLst/>
                    </a:prstGeom>
                    <a:noFill/>
                    <a:ln>
                      <a:noFill/>
                    </a:ln>
                  </pic:spPr>
                </pic:pic>
              </a:graphicData>
            </a:graphic>
          </wp:inline>
        </w:drawing>
      </w:r>
      <w:r w:rsidRPr="00B857EB">
        <w:drawing>
          <wp:inline distT="0" distB="0" distL="0" distR="0" wp14:anchorId="5696BD4E" wp14:editId="6FE92F6D">
            <wp:extent cx="6102216" cy="3559629"/>
            <wp:effectExtent l="0" t="0" r="0" b="1905"/>
            <wp:docPr id="125" name="Рисунок 125" descr="C:\AWork\next-anosynth-site\plots\boxplots\Identifiability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AWork\next-anosynth-site\plots\boxplots\Identifiability_Score.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928444" cy="5208263"/>
                    </a:xfrm>
                    <a:prstGeom prst="rect">
                      <a:avLst/>
                    </a:prstGeom>
                    <a:noFill/>
                    <a:ln>
                      <a:noFill/>
                    </a:ln>
                  </pic:spPr>
                </pic:pic>
              </a:graphicData>
            </a:graphic>
          </wp:inline>
        </w:drawing>
      </w:r>
    </w:p>
    <w:p w14:paraId="77576BB9" w14:textId="05CEF6F5" w:rsidR="00DD2A5F" w:rsidRPr="00DD2A5F" w:rsidRDefault="00DD2A5F" w:rsidP="00DD2A5F">
      <w:pPr>
        <w:pStyle w:val="afa"/>
        <w:rPr>
          <w:lang w:val="x-none" w:eastAsia="x-none" w:bidi="x-none"/>
        </w:rPr>
      </w:pPr>
      <w:r w:rsidRPr="00DD2A5F">
        <w:rPr>
          <w:lang w:val="x-none" w:eastAsia="x-none" w:bidi="x-none"/>
        </w:rPr>
        <w:t>Рисунок 4.</w:t>
      </w:r>
      <w:r w:rsidRPr="00DD2A5F">
        <w:rPr>
          <w:lang w:eastAsia="x-none" w:bidi="x-none"/>
        </w:rPr>
        <w:t xml:space="preserve">20 </w:t>
      </w:r>
      <w:r w:rsidRPr="00DD2A5F">
        <w:rPr>
          <w:lang w:val="x-none" w:eastAsia="x-none" w:bidi="x-none"/>
        </w:rPr>
        <w:t>– Результаты оценивания Identifiability Score</w:t>
      </w:r>
    </w:p>
    <w:p w14:paraId="579CBFC5" w14:textId="77777777" w:rsidR="003D4C19" w:rsidRPr="00114D84" w:rsidRDefault="003D4C19" w:rsidP="003D4C19">
      <w:pPr>
        <w:pStyle w:val="afa"/>
        <w:jc w:val="left"/>
        <w:rPr>
          <w:lang w:val="x-none" w:eastAsia="x-none" w:bidi="x-none"/>
        </w:rPr>
      </w:pPr>
    </w:p>
    <w:p w14:paraId="3375C57B" w14:textId="77777777" w:rsidR="003D4C19" w:rsidRPr="00114D84" w:rsidRDefault="003D4C19" w:rsidP="003D4C19">
      <w:pPr>
        <w:pStyle w:val="afc"/>
        <w:rPr>
          <w:lang w:val="x-none" w:eastAsia="x-none" w:bidi="x-none"/>
        </w:rPr>
      </w:pPr>
      <w:r w:rsidRPr="00114D84">
        <w:lastRenderedPageBreak/>
        <w:drawing>
          <wp:inline distT="0" distB="0" distL="0" distR="0" wp14:anchorId="5FCD5D7C" wp14:editId="648845AC">
            <wp:extent cx="6382322" cy="3722914"/>
            <wp:effectExtent l="0" t="0" r="7620" b="5080"/>
            <wp:docPr id="126" name="Рисунок 126" descr="C:\AWork\next-anosynth-site\plots\lineplots\D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Work\next-anosynth-site\plots\lineplots\DCR.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9286400" cy="5416911"/>
                    </a:xfrm>
                    <a:prstGeom prst="rect">
                      <a:avLst/>
                    </a:prstGeom>
                    <a:noFill/>
                    <a:ln>
                      <a:noFill/>
                    </a:ln>
                  </pic:spPr>
                </pic:pic>
              </a:graphicData>
            </a:graphic>
          </wp:inline>
        </w:drawing>
      </w:r>
      <w:r w:rsidRPr="00114D84">
        <w:drawing>
          <wp:inline distT="0" distB="0" distL="0" distR="0" wp14:anchorId="5AE5B957" wp14:editId="3A0420FD">
            <wp:extent cx="5990255" cy="3494315"/>
            <wp:effectExtent l="0" t="0" r="3810" b="3810"/>
            <wp:docPr id="127" name="Рисунок 127" descr="C:\AWork\next-anosynth-site\plots\boxplots\D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Work\next-anosynth-site\plots\boxplots\DCR.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934279" cy="4044996"/>
                    </a:xfrm>
                    <a:prstGeom prst="rect">
                      <a:avLst/>
                    </a:prstGeom>
                    <a:noFill/>
                    <a:ln>
                      <a:noFill/>
                    </a:ln>
                  </pic:spPr>
                </pic:pic>
              </a:graphicData>
            </a:graphic>
          </wp:inline>
        </w:drawing>
      </w:r>
    </w:p>
    <w:p w14:paraId="4825BC27" w14:textId="473B9693" w:rsidR="003D4C19" w:rsidRPr="00105025" w:rsidRDefault="00DD2A5F" w:rsidP="003D4C19">
      <w:pPr>
        <w:pStyle w:val="afa"/>
        <w:rPr>
          <w:lang w:eastAsia="x-none" w:bidi="x-none"/>
        </w:rPr>
      </w:pPr>
      <w:r>
        <w:rPr>
          <w:lang w:eastAsia="x-none" w:bidi="x-none"/>
        </w:rPr>
        <w:t>Рисунок 4.2</w:t>
      </w:r>
      <w:r w:rsidRPr="00DD2A5F">
        <w:rPr>
          <w:lang w:eastAsia="x-none" w:bidi="x-none"/>
        </w:rPr>
        <w:t xml:space="preserve">1 – Результаты оценивания </w:t>
      </w:r>
      <w:r>
        <w:rPr>
          <w:lang w:val="en-US" w:eastAsia="x-none" w:bidi="x-none"/>
        </w:rPr>
        <w:t>DCR</w:t>
      </w:r>
    </w:p>
    <w:p w14:paraId="6AAFEE0C" w14:textId="77777777" w:rsidR="003D4C19" w:rsidRDefault="003D4C19" w:rsidP="003D4C19">
      <w:pPr>
        <w:pStyle w:val="a6"/>
      </w:pPr>
    </w:p>
    <w:p w14:paraId="7A4C1FF1" w14:textId="77777777" w:rsidR="003D4C19" w:rsidRDefault="003D4C19" w:rsidP="003D4C19">
      <w:pPr>
        <w:pStyle w:val="a6"/>
      </w:pPr>
      <w:r>
        <w:t xml:space="preserve">По метрике DCR наиболее высокие значения демонстрирует DPGAN, причем практически на всем диапазоне объемов выборки показатель остается близким к 100 %. Поскольку большее значение DCR соответствует большему среднему расстоянию между синтетическими и </w:t>
      </w:r>
      <w:r>
        <w:lastRenderedPageBreak/>
        <w:t>реальными записями, это указывает на минимальный риск прямого совпадения с исходными наблюдениями и, следовательно, на более высокий уровень приватности. Остальные методы формируют значения преимущественно в диапазоне 45–60 %, что свидетельствует о более теском расположении синтетических объектов относительно реальных данных. Среди них CTGAN, TVAE, TGAN и байесовские сети демонстрируют схожее поведение, а TabDDPM показывает несколько большую вариативность, особенно на средних объемах выборки.</w:t>
      </w:r>
    </w:p>
    <w:p w14:paraId="55725BBB" w14:textId="77777777" w:rsidR="003D4C19" w:rsidRDefault="003D4C19" w:rsidP="003D4C19">
      <w:pPr>
        <w:pStyle w:val="a6"/>
      </w:pPr>
      <w:r>
        <w:t>Результаты по Identifiability Score частично подтверждают данную картину. Наименьшие значения вновь наблюдаются у DPGAN, особенно на малых объемах выборки, что указывает на меньшую вероятность успешного сопоставления синтетических записей с конкретными объектами исходного набора. Относительно низкие значения также демонстрирует TabDDPM, хотя при увеличении объема выборки показатель постепенно возрастает. CTGAN, TVAE, TGAN и байесовские сети характеризуются более высокими значениями метрики, как правило в диапазоне 70–80 %, что свидетельствует о большей близости синтетических объектов к реальным наблюдениям и, соответственно, о более высоком риске идентификации.</w:t>
      </w:r>
    </w:p>
    <w:p w14:paraId="1F360674" w14:textId="77777777" w:rsidR="003D4C19" w:rsidRDefault="003D4C19" w:rsidP="003D4C19">
      <w:pPr>
        <w:pStyle w:val="a6"/>
      </w:pPr>
      <w:r>
        <w:t>По метрике k-anonymization более высокие значения свидетельствуют о лучшей защите за счет увеличения размера групп эквивалентности по квазиидентификаторам. Наиболее высокие значения при больших объемах выборки демонстрируют CTGAN, байесовские сети и TVAE, достигая значений порядка 18–22. TGAN также показывает высокие значения, однако характеризуется выраженной нестабильностью и резким пиком около 700 строк. TabDDPM демонстрирует более умеренный рост и сохраняет средний уровень анонимности. DPGAN отличается существенными колебаниями и отсутствием устойчивого роста, что указывает на нестабильность результата по данной метрике.</w:t>
      </w:r>
    </w:p>
    <w:p w14:paraId="76A24ABB" w14:textId="77777777" w:rsidR="003D4C19" w:rsidRDefault="003D4C19" w:rsidP="003D4C19">
      <w:pPr>
        <w:pStyle w:val="a6"/>
      </w:pPr>
      <w:r>
        <w:t>Метрика k-map отражает степень неотличимости синтетических записей в более широком внешнем пространстве сопоставления. Здесь наиболее низкие значения, а значит и наилучшие результаты с точки зрения приватности, демонстрирует DPGAN: после 300–400 строк показатель стабилизируется практически на минимальном уровне. Низкие значения также наблюдаются у TVAE и TGAN. CTGAN и байесовские сети демонстрируют более выраженные колебания, а TabDDPM сохраняет относительно высокие значения на всем диапазоне, что указывает на более слабую защиту по данной метрике.</w:t>
      </w:r>
    </w:p>
    <w:p w14:paraId="4B19E9C9" w14:textId="77777777" w:rsidR="003D4C19" w:rsidRDefault="003D4C19" w:rsidP="003D4C19">
      <w:pPr>
        <w:pStyle w:val="a6"/>
      </w:pPr>
    </w:p>
    <w:p w14:paraId="3C2A959E" w14:textId="77777777" w:rsidR="003D4C19" w:rsidRDefault="003D4C19" w:rsidP="003D4C19">
      <w:pPr>
        <w:pStyle w:val="a6"/>
      </w:pPr>
      <w:r>
        <w:t xml:space="preserve">Таким образом, с точки зрения защиты от повторной идентификации наиболее устойчивые результаты демонстрирует DPGAN, который показывает максимальные значения DCR, минимальные значения Identifiability Score и наиболее низкий уровень k-map. Это свидетельствует о высоком уровне приватности, хотя ранее данный метод существенно уступал </w:t>
      </w:r>
      <w:r>
        <w:lastRenderedPageBreak/>
        <w:t>по качеству и реалистичности синтетических данных. CTGAN, TVAE, TGAN и байесовские сети обеспечивают более высокую полезность и реалистичность, однако сопровождаются повышенным риском идентификации. TabDDPM занимает промежуточное положение, сочетая умеренный уровень приватности с более стабильным качеством генерации. Это подтверждает наличие классического компромисса между реалистичностью синтетических данных и уровнем их конфиденциальной защиты.</w:t>
      </w:r>
    </w:p>
    <w:p w14:paraId="48BAA0D2" w14:textId="77777777" w:rsidR="003D4C19" w:rsidRPr="00203242" w:rsidRDefault="003D4C19" w:rsidP="003D4C19">
      <w:pPr>
        <w:pStyle w:val="a6"/>
      </w:pPr>
    </w:p>
    <w:p w14:paraId="3AB86AA3" w14:textId="77777777" w:rsidR="003D4C19" w:rsidRDefault="003D4C19" w:rsidP="003D4C19">
      <w:pPr>
        <w:pStyle w:val="40"/>
      </w:pPr>
      <w:r w:rsidRPr="007B75FC">
        <w:t xml:space="preserve">Атака с выводом </w:t>
      </w:r>
      <w:r w:rsidRPr="0079460E">
        <w:t>атрибутов</w:t>
      </w:r>
    </w:p>
    <w:p w14:paraId="4FDFBA98" w14:textId="77777777" w:rsidR="003D4C19" w:rsidRDefault="003D4C19" w:rsidP="003D4C19">
      <w:pPr>
        <w:pStyle w:val="a6"/>
      </w:pPr>
      <w:r w:rsidRPr="00FF4321">
        <w:t>Дополнительная оценка конфиденциальности</w:t>
      </w:r>
      <w:r>
        <w:rPr>
          <w:lang w:val="ru-RU"/>
        </w:rPr>
        <w:t xml:space="preserve"> </w:t>
      </w:r>
      <w:r w:rsidRPr="00FF4321">
        <w:rPr>
          <w:lang w:val="ru-RU"/>
        </w:rPr>
        <w:t>по метрике l-diversity,</w:t>
      </w:r>
      <w:r w:rsidRPr="00FF4321">
        <w:t xml:space="preserve"> а также по метрикам Data Leakage, р</w:t>
      </w:r>
      <w:r>
        <w:t>ассчитанным для моделей Linear,</w:t>
      </w:r>
      <w:r w:rsidRPr="00FF4321">
        <w:t xml:space="preserve"> XGBoost </w:t>
      </w:r>
      <w:r>
        <w:rPr>
          <w:lang w:val="ru-RU"/>
        </w:rPr>
        <w:t xml:space="preserve">и </w:t>
      </w:r>
      <w:r w:rsidRPr="00FF4321">
        <w:rPr>
          <w:lang w:val="ru-RU"/>
        </w:rPr>
        <w:t xml:space="preserve">MLP </w:t>
      </w:r>
      <w:r w:rsidRPr="00FF4321">
        <w:t>позволяет более детально проанализировать устойчивость синтетических данных к атакам восстановления информации и выводу чувствительных атрибутов.</w:t>
      </w:r>
    </w:p>
    <w:p w14:paraId="550628B7" w14:textId="77777777" w:rsidR="003D4C19" w:rsidRDefault="003D4C19" w:rsidP="003D4C19">
      <w:pPr>
        <w:pStyle w:val="a6"/>
      </w:pPr>
      <w:r w:rsidRPr="0009599E">
        <w:t xml:space="preserve">На </w:t>
      </w:r>
      <w:r w:rsidR="0098252E" w:rsidRPr="007D137D">
        <w:rPr>
          <w:i/>
        </w:rPr>
        <w:t>рисунк</w:t>
      </w:r>
      <w:r w:rsidR="007D137D" w:rsidRPr="007D137D">
        <w:rPr>
          <w:i/>
          <w:lang w:val="ru-RU"/>
        </w:rPr>
        <w:t>е 4.22</w:t>
      </w:r>
      <w:r w:rsidR="007D137D" w:rsidRPr="007D137D">
        <w:rPr>
          <w:lang w:val="ru-RU"/>
        </w:rPr>
        <w:t xml:space="preserve"> </w:t>
      </w:r>
      <w:r w:rsidR="0098252E">
        <w:t>представлен</w:t>
      </w:r>
      <w:r w:rsidR="007D137D">
        <w:rPr>
          <w:lang w:val="ru-RU"/>
        </w:rPr>
        <w:t>а</w:t>
      </w:r>
      <w:r w:rsidRPr="0009599E">
        <w:t xml:space="preserve"> зависимость значения метрик</w:t>
      </w:r>
      <w:r>
        <w:rPr>
          <w:lang w:val="ru-RU"/>
        </w:rPr>
        <w:t>и</w:t>
      </w:r>
      <w:r w:rsidRPr="0009599E">
        <w:t xml:space="preserve"> l-diversity от количества строк в исходной выборке для различных методов генерации синтетических данных.</w:t>
      </w:r>
    </w:p>
    <w:p w14:paraId="6854E9F7" w14:textId="3BA7E53C" w:rsidR="003D4C19" w:rsidRDefault="003D4C19" w:rsidP="003D4C19">
      <w:pPr>
        <w:pStyle w:val="a6"/>
      </w:pPr>
    </w:p>
    <w:p w14:paraId="3311FC0D" w14:textId="77777777" w:rsidR="003F05BC" w:rsidRPr="00FF4321" w:rsidRDefault="003F05BC" w:rsidP="003F05BC">
      <w:pPr>
        <w:pStyle w:val="afc"/>
      </w:pPr>
    </w:p>
    <w:p w14:paraId="4A1B5D58" w14:textId="77777777" w:rsidR="003F05BC" w:rsidRDefault="003D4C19" w:rsidP="003D4C19">
      <w:pPr>
        <w:pStyle w:val="afc"/>
      </w:pPr>
      <w:r w:rsidRPr="001E67F6">
        <w:drawing>
          <wp:inline distT="0" distB="0" distL="0" distR="0" wp14:anchorId="4B725058" wp14:editId="7B810FEA">
            <wp:extent cx="5448300" cy="3178175"/>
            <wp:effectExtent l="0" t="0" r="3810" b="0"/>
            <wp:docPr id="128" name="Рисунок 128" descr="C:\AWork\next-anosynth-site\plots\lineplots\l-d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Work\next-anosynth-site\plots\lineplots\l-diversity.p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773450" cy="3951179"/>
                    </a:xfrm>
                    <a:prstGeom prst="rect">
                      <a:avLst/>
                    </a:prstGeom>
                    <a:noFill/>
                    <a:ln>
                      <a:noFill/>
                    </a:ln>
                  </pic:spPr>
                </pic:pic>
              </a:graphicData>
            </a:graphic>
          </wp:inline>
        </w:drawing>
      </w:r>
    </w:p>
    <w:p w14:paraId="2EDB9F13" w14:textId="77777777" w:rsidR="003F05BC" w:rsidRDefault="003F05BC" w:rsidP="003D4C19">
      <w:pPr>
        <w:pStyle w:val="afc"/>
      </w:pPr>
    </w:p>
    <w:p w14:paraId="1CA0A1BE" w14:textId="363BCAB0" w:rsidR="003D4C19" w:rsidRDefault="003D4C19" w:rsidP="003D4C19">
      <w:pPr>
        <w:pStyle w:val="afc"/>
      </w:pPr>
      <w:r w:rsidRPr="001E67F6">
        <w:drawing>
          <wp:inline distT="0" distB="0" distL="0" distR="0" wp14:anchorId="214C7CF2" wp14:editId="0E6209FD">
            <wp:extent cx="5934270" cy="3461657"/>
            <wp:effectExtent l="0" t="0" r="0" b="0"/>
            <wp:docPr id="129" name="Рисунок 129" descr="C:\AWork\next-anosynth-site\plots\boxplots\l-d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Work\next-anosynth-site\plots\boxplots\l-diversity.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7250042" cy="4229190"/>
                    </a:xfrm>
                    <a:prstGeom prst="rect">
                      <a:avLst/>
                    </a:prstGeom>
                    <a:noFill/>
                    <a:ln>
                      <a:noFill/>
                    </a:ln>
                  </pic:spPr>
                </pic:pic>
              </a:graphicData>
            </a:graphic>
          </wp:inline>
        </w:drawing>
      </w:r>
    </w:p>
    <w:p w14:paraId="5969B6E9" w14:textId="1EAD0D2B" w:rsidR="003D4C19" w:rsidRPr="00EF29E7" w:rsidRDefault="003D4C19" w:rsidP="003D4C19">
      <w:pPr>
        <w:pStyle w:val="afa"/>
        <w:rPr>
          <w:lang w:eastAsia="ru-RU"/>
        </w:rPr>
      </w:pPr>
      <w:r>
        <w:rPr>
          <w:lang w:eastAsia="ru-RU"/>
        </w:rPr>
        <w:t>Рисунок 4.</w:t>
      </w:r>
      <w:r w:rsidR="007D137D">
        <w:rPr>
          <w:lang w:eastAsia="ru-RU"/>
        </w:rPr>
        <w:t>22</w:t>
      </w:r>
      <w:r>
        <w:rPr>
          <w:lang w:eastAsia="ru-RU"/>
        </w:rPr>
        <w:t xml:space="preserve"> – Результаты оценивания метрики </w:t>
      </w:r>
      <w:r>
        <w:rPr>
          <w:lang w:val="en-US" w:eastAsia="ru-RU"/>
        </w:rPr>
        <w:t>l</w:t>
      </w:r>
      <w:r w:rsidRPr="00EF29E7">
        <w:rPr>
          <w:lang w:eastAsia="ru-RU"/>
        </w:rPr>
        <w:t>-</w:t>
      </w:r>
      <w:r>
        <w:rPr>
          <w:lang w:val="en-US" w:eastAsia="ru-RU"/>
        </w:rPr>
        <w:t>diversity</w:t>
      </w:r>
    </w:p>
    <w:p w14:paraId="479AEE06" w14:textId="77777777" w:rsidR="003D4C19" w:rsidRDefault="003D4C19" w:rsidP="003D4C19">
      <w:pPr>
        <w:pStyle w:val="a6"/>
      </w:pPr>
    </w:p>
    <w:p w14:paraId="1DAA2CCE" w14:textId="77777777" w:rsidR="003D4C19" w:rsidRDefault="003D4C19" w:rsidP="003D4C19">
      <w:pPr>
        <w:pStyle w:val="a6"/>
      </w:pPr>
      <w:r>
        <w:t xml:space="preserve">Метрика l-diversity характеризует устойчивость к атаке вывода чувствительных атрибутов за счет оценки разнообразия значений чувствительного признака внутри групп, сформированных по квазиидентификаторам. Более высокие значения соответствуют лучшей защите. Наибольшие </w:t>
      </w:r>
      <w:r>
        <w:lastRenderedPageBreak/>
        <w:t>значения при больших объемах выборки демонстрируют CTGAN, TVAE и байесовские сети, достигая уровня 18–22, что свидетельствует о хорошем разнообразии чувствительных атрибутов и снижении риска успешного вывода скрытой информации. TGAN также показывает высокие значения, однако отличается выраженной нестабильностью и резким локальным пиком около 700 строк. TabDDPM демонстрирует более умеренные значения и менее выраженный рост, тогда как DPGAN характеризуется значительными колебаниями и отсутствием устойчивой динамики.</w:t>
      </w:r>
    </w:p>
    <w:p w14:paraId="24859F66" w14:textId="77777777" w:rsidR="003D4C19" w:rsidRDefault="003D4C19" w:rsidP="003D4C19">
      <w:pPr>
        <w:pStyle w:val="a6"/>
      </w:pPr>
      <w:r>
        <w:t>Следует отметить, что график l-diversity практически повторяет поведение метрики k-anonymization, что связано с близкой логикой их расчета: обе метрики оценивают устойчивость через свойства эквивалентных классов, однако l-diversity дополнительно учитывает разнообразие чувствительных атрибутов внутри этих групп. В рассматриваемом эксперименте это приводит к схожему распределению результатов между методами.</w:t>
      </w:r>
    </w:p>
    <w:p w14:paraId="3540C740" w14:textId="4B119AE7" w:rsidR="003D4C19" w:rsidRDefault="003D4C19" w:rsidP="003D4C19">
      <w:pPr>
        <w:pStyle w:val="a6"/>
      </w:pPr>
      <w:r>
        <w:t xml:space="preserve">На </w:t>
      </w:r>
      <w:r w:rsidR="003F05BC" w:rsidRPr="003F05BC">
        <w:t>рисунк</w:t>
      </w:r>
      <w:r w:rsidR="003F05BC" w:rsidRPr="003F05BC">
        <w:rPr>
          <w:lang w:val="ru-RU"/>
        </w:rPr>
        <w:t>ах</w:t>
      </w:r>
      <w:r w:rsidR="003F05BC">
        <w:rPr>
          <w:i/>
          <w:lang w:val="ru-RU"/>
        </w:rPr>
        <w:t xml:space="preserve"> </w:t>
      </w:r>
      <w:r w:rsidRPr="0009599E">
        <w:t>представл</w:t>
      </w:r>
      <w:r w:rsidR="003F05BC">
        <w:t>ен</w:t>
      </w:r>
      <w:r w:rsidR="003F05BC">
        <w:rPr>
          <w:lang w:val="ru-RU"/>
        </w:rPr>
        <w:t>ы</w:t>
      </w:r>
      <w:r>
        <w:t xml:space="preserve"> зависимость значения метрик</w:t>
      </w:r>
      <w:r w:rsidRPr="0009599E">
        <w:t xml:space="preserve"> Data Leakage </w:t>
      </w:r>
      <w:r>
        <w:rPr>
          <w:lang w:val="ru-RU"/>
        </w:rPr>
        <w:t>для трех моделей, включающих в себя линейный</w:t>
      </w:r>
      <w:r w:rsidR="003F05BC">
        <w:rPr>
          <w:lang w:val="ru-RU"/>
        </w:rPr>
        <w:t xml:space="preserve"> (</w:t>
      </w:r>
      <w:r w:rsidR="003F05BC" w:rsidRPr="003F05BC">
        <w:rPr>
          <w:i/>
          <w:lang w:val="ru-RU"/>
        </w:rPr>
        <w:t>рисунок 4.23</w:t>
      </w:r>
      <w:r w:rsidR="003F05BC">
        <w:rPr>
          <w:lang w:val="ru-RU"/>
        </w:rPr>
        <w:t>)</w:t>
      </w:r>
      <w:r>
        <w:rPr>
          <w:lang w:val="ru-RU"/>
        </w:rPr>
        <w:t xml:space="preserve">, </w:t>
      </w:r>
      <w:r>
        <w:rPr>
          <w:lang w:val="en-US"/>
        </w:rPr>
        <w:t>XGBoost</w:t>
      </w:r>
      <w:r w:rsidRPr="0009599E">
        <w:rPr>
          <w:lang w:val="ru-RU"/>
        </w:rPr>
        <w:t xml:space="preserve"> </w:t>
      </w:r>
      <w:r w:rsidR="003F05BC" w:rsidRPr="003F05BC">
        <w:rPr>
          <w:lang w:val="ru-RU"/>
        </w:rPr>
        <w:t>(</w:t>
      </w:r>
      <w:r w:rsidR="003F05BC" w:rsidRPr="003F05BC">
        <w:rPr>
          <w:i/>
          <w:lang w:val="ru-RU"/>
        </w:rPr>
        <w:t>рисунок 4.24</w:t>
      </w:r>
      <w:r w:rsidR="003F05BC" w:rsidRPr="003F05BC">
        <w:rPr>
          <w:lang w:val="ru-RU"/>
        </w:rPr>
        <w:t>)</w:t>
      </w:r>
      <w:r w:rsidR="003F05BC">
        <w:rPr>
          <w:lang w:val="ru-RU"/>
        </w:rPr>
        <w:t xml:space="preserve"> </w:t>
      </w:r>
      <w:r>
        <w:rPr>
          <w:lang w:val="ru-RU"/>
        </w:rPr>
        <w:t xml:space="preserve">и </w:t>
      </w:r>
      <w:r>
        <w:rPr>
          <w:lang w:val="en-US"/>
        </w:rPr>
        <w:t>MLP</w:t>
      </w:r>
      <w:r w:rsidR="003F05BC">
        <w:rPr>
          <w:lang w:val="ru-RU"/>
        </w:rPr>
        <w:t xml:space="preserve"> (</w:t>
      </w:r>
      <w:r w:rsidR="003F05BC" w:rsidRPr="003F05BC">
        <w:rPr>
          <w:i/>
          <w:lang w:val="ru-RU"/>
        </w:rPr>
        <w:t>рисунок 4.25</w:t>
      </w:r>
      <w:r w:rsidR="003F05BC" w:rsidRPr="003F05BC">
        <w:rPr>
          <w:lang w:val="ru-RU"/>
        </w:rPr>
        <w:t>)</w:t>
      </w:r>
      <w:r w:rsidRPr="0009599E">
        <w:rPr>
          <w:lang w:val="ru-RU"/>
        </w:rPr>
        <w:t xml:space="preserve"> </w:t>
      </w:r>
      <w:r>
        <w:rPr>
          <w:lang w:val="ru-RU"/>
        </w:rPr>
        <w:t xml:space="preserve">дискриминатор, </w:t>
      </w:r>
      <w:r w:rsidRPr="0009599E">
        <w:t>от количества строк в исходной выборке для различных методов генерации синтетических данных.</w:t>
      </w:r>
    </w:p>
    <w:p w14:paraId="1128A8C3" w14:textId="53BB3750" w:rsidR="003D4C19" w:rsidRDefault="003D4C19" w:rsidP="003D4C19">
      <w:pPr>
        <w:pStyle w:val="afc"/>
      </w:pPr>
      <w:r w:rsidRPr="00B410C5">
        <w:lastRenderedPageBreak/>
        <w:drawing>
          <wp:inline distT="0" distB="0" distL="0" distR="0" wp14:anchorId="6225D99E" wp14:editId="611A70C4">
            <wp:extent cx="5693229" cy="3321052"/>
            <wp:effectExtent l="0" t="0" r="0" b="5715"/>
            <wp:docPr id="130" name="Рисунок 130" descr="C:\AWork\next-anosynth-site\plots\lineplots\Data_Leakage_Lin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Work\next-anosynth-site\plots\lineplots\Data_Leakage_Linear.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902172" cy="4026269"/>
                    </a:xfrm>
                    <a:prstGeom prst="rect">
                      <a:avLst/>
                    </a:prstGeom>
                    <a:noFill/>
                    <a:ln>
                      <a:noFill/>
                    </a:ln>
                  </pic:spPr>
                </pic:pic>
              </a:graphicData>
            </a:graphic>
          </wp:inline>
        </w:drawing>
      </w:r>
      <w:r w:rsidRPr="00B410C5">
        <w:drawing>
          <wp:inline distT="0" distB="0" distL="0" distR="0" wp14:anchorId="4E64FE65" wp14:editId="138057D0">
            <wp:extent cx="5318447" cy="3102428"/>
            <wp:effectExtent l="0" t="0" r="3810" b="635"/>
            <wp:docPr id="131" name="Рисунок 131" descr="C:\AWork\next-anosynth-site\plots\boxplots\Data_Leakage_Lin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Work\next-anosynth-site\plots\boxplots\Data_Leakage_Linear.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915395" cy="4033981"/>
                    </a:xfrm>
                    <a:prstGeom prst="rect">
                      <a:avLst/>
                    </a:prstGeom>
                    <a:noFill/>
                    <a:ln>
                      <a:noFill/>
                    </a:ln>
                  </pic:spPr>
                </pic:pic>
              </a:graphicData>
            </a:graphic>
          </wp:inline>
        </w:drawing>
      </w:r>
    </w:p>
    <w:p w14:paraId="5045EC80" w14:textId="16C1530D" w:rsidR="003F05BC" w:rsidRPr="003F05BC" w:rsidRDefault="003F05BC" w:rsidP="003F05BC">
      <w:pPr>
        <w:pStyle w:val="afa"/>
        <w:rPr>
          <w:lang w:eastAsia="ru-RU"/>
        </w:rPr>
      </w:pPr>
      <w:r>
        <w:rPr>
          <w:lang w:eastAsia="ru-RU"/>
        </w:rPr>
        <w:t>Рисунок 4.23</w:t>
      </w:r>
      <w:r w:rsidRPr="003F05BC">
        <w:rPr>
          <w:lang w:eastAsia="ru-RU"/>
        </w:rPr>
        <w:t xml:space="preserve"> – Результаты</w:t>
      </w:r>
      <w:r w:rsidRPr="003F05BC">
        <w:t xml:space="preserve"> </w:t>
      </w:r>
      <w:r w:rsidRPr="003F05BC">
        <w:rPr>
          <w:lang w:eastAsia="ru-RU"/>
        </w:rPr>
        <w:t xml:space="preserve">Data Leakage </w:t>
      </w:r>
      <w:r>
        <w:rPr>
          <w:lang w:val="en-US" w:eastAsia="ru-RU"/>
        </w:rPr>
        <w:t>Linear</w:t>
      </w:r>
      <w:r w:rsidRPr="003F05BC">
        <w:rPr>
          <w:lang w:eastAsia="ru-RU"/>
        </w:rPr>
        <w:t xml:space="preserve"> оценивания </w:t>
      </w:r>
    </w:p>
    <w:p w14:paraId="5FDEF164" w14:textId="19F71C55" w:rsidR="003D4C19" w:rsidRDefault="003D4C19" w:rsidP="003D4C19">
      <w:pPr>
        <w:pStyle w:val="afc"/>
      </w:pPr>
      <w:r w:rsidRPr="00A23C38">
        <w:lastRenderedPageBreak/>
        <w:t xml:space="preserve"> </w:t>
      </w:r>
      <w:r w:rsidRPr="00B410C5">
        <w:drawing>
          <wp:inline distT="0" distB="0" distL="0" distR="0" wp14:anchorId="3DB5885A" wp14:editId="783CAA9A">
            <wp:extent cx="6117772" cy="3568699"/>
            <wp:effectExtent l="0" t="0" r="0" b="8255"/>
            <wp:docPr id="132" name="Рисунок 132" descr="C:\AWork\next-anosynth-site\plots\lineplots\Data_Leakage_XGBo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Work\next-anosynth-site\plots\lineplots\Data_Leakage_XGBoost.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7218548" cy="4210818"/>
                    </a:xfrm>
                    <a:prstGeom prst="rect">
                      <a:avLst/>
                    </a:prstGeom>
                    <a:noFill/>
                    <a:ln>
                      <a:noFill/>
                    </a:ln>
                  </pic:spPr>
                </pic:pic>
              </a:graphicData>
            </a:graphic>
          </wp:inline>
        </w:drawing>
      </w:r>
      <w:r w:rsidRPr="00B410C5">
        <w:drawing>
          <wp:inline distT="0" distB="0" distL="0" distR="0" wp14:anchorId="4A69C1D7" wp14:editId="563E4486">
            <wp:extent cx="5859622" cy="3418114"/>
            <wp:effectExtent l="0" t="0" r="0" b="0"/>
            <wp:docPr id="133" name="Рисунок 133" descr="C:\AWork\next-anosynth-site\plots\boxplots\Data_Leakage_XGBo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Work\next-anosynth-site\plots\boxplots\Data_Leakage_XGBoost.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775000" cy="5118752"/>
                    </a:xfrm>
                    <a:prstGeom prst="rect">
                      <a:avLst/>
                    </a:prstGeom>
                    <a:noFill/>
                    <a:ln>
                      <a:noFill/>
                    </a:ln>
                  </pic:spPr>
                </pic:pic>
              </a:graphicData>
            </a:graphic>
          </wp:inline>
        </w:drawing>
      </w:r>
    </w:p>
    <w:p w14:paraId="3806AA4B" w14:textId="460159A7" w:rsidR="000725C1" w:rsidRPr="000725C1" w:rsidRDefault="000725C1" w:rsidP="000725C1">
      <w:pPr>
        <w:pStyle w:val="afa"/>
        <w:rPr>
          <w:lang w:eastAsia="ru-RU"/>
        </w:rPr>
      </w:pPr>
      <w:r>
        <w:rPr>
          <w:lang w:eastAsia="ru-RU"/>
        </w:rPr>
        <w:t>Рисунок 4.2</w:t>
      </w:r>
      <w:r w:rsidRPr="000725C1">
        <w:rPr>
          <w:lang w:eastAsia="ru-RU"/>
        </w:rPr>
        <w:t xml:space="preserve">4 – Результаты Data Leakage </w:t>
      </w:r>
      <w:r>
        <w:rPr>
          <w:lang w:val="en-US" w:eastAsia="ru-RU"/>
        </w:rPr>
        <w:t>XGBoost</w:t>
      </w:r>
      <w:r w:rsidRPr="000725C1">
        <w:rPr>
          <w:lang w:eastAsia="ru-RU"/>
        </w:rPr>
        <w:t xml:space="preserve"> оценивания</w:t>
      </w:r>
    </w:p>
    <w:p w14:paraId="06DF7E25" w14:textId="77777777" w:rsidR="003D4C19" w:rsidRPr="00B410C5" w:rsidRDefault="003D4C19" w:rsidP="003D4C19">
      <w:pPr>
        <w:pStyle w:val="afc"/>
      </w:pPr>
      <w:r w:rsidRPr="00B410C5">
        <w:lastRenderedPageBreak/>
        <w:drawing>
          <wp:inline distT="0" distB="0" distL="0" distR="0" wp14:anchorId="2DD7A657" wp14:editId="45153365">
            <wp:extent cx="5918200" cy="3452283"/>
            <wp:effectExtent l="0" t="0" r="8890" b="0"/>
            <wp:docPr id="134" name="Рисунок 134" descr="C:\AWork\next-anosynth-site\plots\lineplots\Data_Leakage_ML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Work\next-anosynth-site\plots\lineplots\Data_Leakage_MLP.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7082670" cy="4131557"/>
                    </a:xfrm>
                    <a:prstGeom prst="rect">
                      <a:avLst/>
                    </a:prstGeom>
                    <a:noFill/>
                    <a:ln>
                      <a:noFill/>
                    </a:ln>
                  </pic:spPr>
                </pic:pic>
              </a:graphicData>
            </a:graphic>
          </wp:inline>
        </w:drawing>
      </w:r>
      <w:r w:rsidRPr="00B410C5">
        <w:drawing>
          <wp:inline distT="0" distB="0" distL="0" distR="0" wp14:anchorId="596170B9" wp14:editId="0A2E4A8B">
            <wp:extent cx="5822299" cy="3396343"/>
            <wp:effectExtent l="0" t="0" r="6350" b="2540"/>
            <wp:docPr id="135" name="Рисунок 135" descr="C:\AWork\next-anosynth-site\plots\boxplots\Data_Leakage_ML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Work\next-anosynth-site\plots\boxplots\Data_Leakage_MLP.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7604586" cy="4436011"/>
                    </a:xfrm>
                    <a:prstGeom prst="rect">
                      <a:avLst/>
                    </a:prstGeom>
                    <a:noFill/>
                    <a:ln>
                      <a:noFill/>
                    </a:ln>
                  </pic:spPr>
                </pic:pic>
              </a:graphicData>
            </a:graphic>
          </wp:inline>
        </w:drawing>
      </w:r>
    </w:p>
    <w:p w14:paraId="46F70BBC" w14:textId="3D0089B7" w:rsidR="003D4C19" w:rsidRDefault="000725C1" w:rsidP="003D4C19">
      <w:pPr>
        <w:pStyle w:val="afa"/>
        <w:rPr>
          <w:lang w:eastAsia="ru-RU"/>
        </w:rPr>
      </w:pPr>
      <w:r>
        <w:rPr>
          <w:lang w:eastAsia="ru-RU"/>
        </w:rPr>
        <w:t>Рисунок 4.2</w:t>
      </w:r>
      <w:r w:rsidRPr="000725C1">
        <w:rPr>
          <w:lang w:eastAsia="ru-RU"/>
        </w:rPr>
        <w:t xml:space="preserve">5 – Результаты Data Leakage </w:t>
      </w:r>
      <w:r>
        <w:rPr>
          <w:lang w:val="en-US" w:eastAsia="ru-RU"/>
        </w:rPr>
        <w:t>MLP</w:t>
      </w:r>
      <w:r w:rsidRPr="000725C1">
        <w:rPr>
          <w:lang w:eastAsia="ru-RU"/>
        </w:rPr>
        <w:t xml:space="preserve"> оценивания</w:t>
      </w:r>
      <w:r w:rsidR="003D4C19" w:rsidRPr="00EF29E7">
        <w:rPr>
          <w:lang w:eastAsia="ru-RU"/>
        </w:rPr>
        <w:t xml:space="preserve"> </w:t>
      </w:r>
    </w:p>
    <w:p w14:paraId="0E8A1147" w14:textId="77777777" w:rsidR="003D4C19" w:rsidRPr="00023F4C" w:rsidRDefault="003D4C19" w:rsidP="003D4C19">
      <w:pPr>
        <w:pStyle w:val="a7"/>
        <w:rPr>
          <w:lang w:eastAsia="ru-RU"/>
        </w:rPr>
      </w:pPr>
    </w:p>
    <w:p w14:paraId="61C58C6F" w14:textId="77777777" w:rsidR="003D4C19" w:rsidRDefault="003D4C19" w:rsidP="003D4C19">
      <w:pPr>
        <w:pStyle w:val="a6"/>
      </w:pPr>
      <w:r>
        <w:t xml:space="preserve">По метрикам Data Leakage для всех трех моделей наблюдается схожая общая картина. Большинство методов, включая CTGAN, TabDDPM, TVAE, TGAN и байесовские сети, формируют значения преимущественно в диапазоне 50–56 %, что свидетельствует о сопоставимом среднем уровне утечки информации. Существенных различий между этими методами не наблюдается: изменения по мере увеличения объема выборки носят умеренный </w:t>
      </w:r>
      <w:r>
        <w:lastRenderedPageBreak/>
        <w:t>характер и не демонстрируют выраженной зависимости от размера данных. Наиболее стабильные результаты показывают байесовские сети и TVAE, значения которых остаются практически постоянными на всем диапазоне объемов выборки.</w:t>
      </w:r>
    </w:p>
    <w:p w14:paraId="72A96EA4" w14:textId="77777777" w:rsidR="003D4C19" w:rsidRDefault="003D4C19" w:rsidP="003D4C19">
      <w:pPr>
        <w:pStyle w:val="a6"/>
      </w:pPr>
      <w:r>
        <w:t>DPGAN вновь выделяется среди остальных методов, демонстрируя наиболее низкие значения метрики Data Leakage для всех моделей. Для линейной модели и XGBoost значения в основном находятся в диапазоне 28–40 %, а для MLP — около 27–45 %. Более низкое значение данной метрики указывает на меньшую вероятность восстановления информации о записях обучающей выборки через downstream-модель, что подтверждает более высокий уровень приватности DPGAN. Однако, как и в предыдущих метриках, это сопровождается снижением качества и реалистичности синтетических данных.</w:t>
      </w:r>
    </w:p>
    <w:p w14:paraId="69066E21" w14:textId="77777777" w:rsidR="003D4C19" w:rsidRDefault="003D4C19" w:rsidP="003D4C19">
      <w:pPr>
        <w:pStyle w:val="a6"/>
      </w:pPr>
      <w:r>
        <w:t>Сравнение между моделями показывает, что наибольшая вариативность наблюдается для MLP, где отдельные методы, особенно TGAN и TVAE, демонстрируют более выраженные колебания. Для Linear и XGBoost результаты остаются более сглаженными и стабильными, что позволяет считать их более показательными для оценки риска утечки информации. При этом общая относительная расстановка методов между моделями сохраняется.</w:t>
      </w:r>
    </w:p>
    <w:p w14:paraId="36BBDF33" w14:textId="77777777" w:rsidR="003D4C19" w:rsidRDefault="003D4C19" w:rsidP="003D4C19">
      <w:pPr>
        <w:pStyle w:val="a6"/>
      </w:pPr>
      <w:r w:rsidRPr="00EF29E7">
        <w:t>Таким образом, результаты Data Leakage подтверждают вывод о том, что DPGAN обеспечивает наиболее высокий уровень приватности с точки зрения защиты от утечки информации через обучаемые модели. Однако по метрике l-diversity более сильные результаты демонстрируют CTGAN, TVAE и байесовские сети, обеспечивающие лучшее разнообразие чувствительных атрибутов. Это вновь подтверждает наличие компромисса между реалистичностью, полезностью и конфиденциальностью синтетических данных: методы с более высокой защитой от прямой идентификации не всегда обеспечивают лучшую устойчивость к выводу чувствительных признаков и наоборот.</w:t>
      </w:r>
    </w:p>
    <w:p w14:paraId="606E80FD" w14:textId="77777777" w:rsidR="003D4C19" w:rsidRPr="00F01119" w:rsidRDefault="003D4C19" w:rsidP="003D4C19">
      <w:pPr>
        <w:pStyle w:val="a6"/>
        <w:ind w:firstLine="0"/>
      </w:pPr>
    </w:p>
    <w:p w14:paraId="0A576578" w14:textId="77777777" w:rsidR="003D4C19" w:rsidRDefault="003D4C19" w:rsidP="003D4C19">
      <w:pPr>
        <w:pStyle w:val="40"/>
      </w:pPr>
      <w:r w:rsidRPr="007B75FC">
        <w:t xml:space="preserve">Атака </w:t>
      </w:r>
      <w:r>
        <w:t>на вывод членства</w:t>
      </w:r>
    </w:p>
    <w:p w14:paraId="55DC7439" w14:textId="77777777" w:rsidR="003D4C19" w:rsidRDefault="003D4C19" w:rsidP="003D4C19">
      <w:pPr>
        <w:pStyle w:val="a6"/>
        <w:rPr>
          <w:lang w:val="ru-RU"/>
        </w:rPr>
      </w:pPr>
      <w:r w:rsidRPr="00023F4C">
        <w:t>Оценка конфиденциальности по метрикам delta-presence и DomiasMIA позволяет дополнительно проанализировать устойчивость синтетических данных к</w:t>
      </w:r>
      <w:r w:rsidRPr="00023F4C">
        <w:rPr>
          <w:lang w:val="ru-RU"/>
        </w:rPr>
        <w:t xml:space="preserve"> </w:t>
      </w:r>
      <w:r>
        <w:rPr>
          <w:lang w:val="ru-RU"/>
        </w:rPr>
        <w:t>атакам на вывод членства.</w:t>
      </w:r>
    </w:p>
    <w:p w14:paraId="0563A16D" w14:textId="60AE5F00" w:rsidR="003D4C19" w:rsidRDefault="003D4C19" w:rsidP="003D4C19">
      <w:pPr>
        <w:pStyle w:val="a6"/>
        <w:rPr>
          <w:lang w:val="ru-RU"/>
        </w:rPr>
      </w:pPr>
      <w:r w:rsidRPr="001D4877">
        <w:rPr>
          <w:lang w:val="ru-RU"/>
        </w:rPr>
        <w:t xml:space="preserve">На </w:t>
      </w:r>
      <w:r w:rsidR="00B4210B">
        <w:rPr>
          <w:i/>
          <w:lang w:val="ru-RU"/>
        </w:rPr>
        <w:t>рисунке 4.</w:t>
      </w:r>
      <w:r w:rsidR="00B4210B" w:rsidRPr="00B4210B">
        <w:rPr>
          <w:i/>
          <w:lang w:val="ru-RU"/>
        </w:rPr>
        <w:t>26</w:t>
      </w:r>
      <w:r w:rsidRPr="001D4877">
        <w:rPr>
          <w:lang w:val="ru-RU"/>
        </w:rPr>
        <w:t xml:space="preserve"> представлена зависимость значения метрик</w:t>
      </w:r>
      <w:r>
        <w:rPr>
          <w:lang w:val="ru-RU"/>
        </w:rPr>
        <w:t xml:space="preserve">и </w:t>
      </w:r>
      <w:r w:rsidRPr="001D4877">
        <w:rPr>
          <w:lang w:val="ru-RU"/>
        </w:rPr>
        <w:t>delta-presence от количества строк в исходной выборке для различных методов генерации синтетических данных.</w:t>
      </w:r>
    </w:p>
    <w:p w14:paraId="5A348998" w14:textId="77777777" w:rsidR="003D4C19" w:rsidRDefault="003D4C19" w:rsidP="003D4C19">
      <w:pPr>
        <w:pStyle w:val="a6"/>
        <w:rPr>
          <w:lang w:val="ru-RU"/>
        </w:rPr>
      </w:pPr>
    </w:p>
    <w:p w14:paraId="2C8F727F" w14:textId="77777777" w:rsidR="003D4C19" w:rsidRDefault="003D4C19" w:rsidP="003D4C19">
      <w:pPr>
        <w:pStyle w:val="afc"/>
      </w:pPr>
      <w:r w:rsidRPr="00F86AE2">
        <w:lastRenderedPageBreak/>
        <w:drawing>
          <wp:inline distT="0" distB="0" distL="0" distR="0" wp14:anchorId="2CEE681A" wp14:editId="511C6A5C">
            <wp:extent cx="5859623" cy="3418114"/>
            <wp:effectExtent l="0" t="0" r="7620" b="0"/>
            <wp:docPr id="136" name="Рисунок 136" descr="C:\AWork\next-anosynth-site\plots\lineplots\delta-pres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Work\next-anosynth-site\plots\lineplots\delta-presence.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7871846" cy="4591911"/>
                    </a:xfrm>
                    <a:prstGeom prst="rect">
                      <a:avLst/>
                    </a:prstGeom>
                    <a:noFill/>
                    <a:ln>
                      <a:noFill/>
                    </a:ln>
                  </pic:spPr>
                </pic:pic>
              </a:graphicData>
            </a:graphic>
          </wp:inline>
        </w:drawing>
      </w:r>
      <w:r w:rsidRPr="00F86AE2">
        <w:drawing>
          <wp:inline distT="0" distB="0" distL="0" distR="0" wp14:anchorId="4A293F1C" wp14:editId="2B670065">
            <wp:extent cx="6027575" cy="3516086"/>
            <wp:effectExtent l="0" t="0" r="0" b="9525"/>
            <wp:docPr id="256" name="Рисунок 256" descr="C:\AWork\next-anosynth-site\plots\boxplots\delta-pres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Work\next-anosynth-site\plots\boxplots\delta-presence.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7338751" cy="4280939"/>
                    </a:xfrm>
                    <a:prstGeom prst="rect">
                      <a:avLst/>
                    </a:prstGeom>
                    <a:noFill/>
                    <a:ln>
                      <a:noFill/>
                    </a:ln>
                  </pic:spPr>
                </pic:pic>
              </a:graphicData>
            </a:graphic>
          </wp:inline>
        </w:drawing>
      </w:r>
    </w:p>
    <w:p w14:paraId="162849A8" w14:textId="24664B86" w:rsidR="003D4C19" w:rsidRDefault="00B4210B" w:rsidP="003D4C19">
      <w:pPr>
        <w:pStyle w:val="afa"/>
        <w:rPr>
          <w:lang w:eastAsia="ru-RU"/>
        </w:rPr>
      </w:pPr>
      <w:r>
        <w:rPr>
          <w:lang w:eastAsia="ru-RU"/>
        </w:rPr>
        <w:t>Рисунок 4.</w:t>
      </w:r>
      <w:r w:rsidRPr="00B4210B">
        <w:rPr>
          <w:lang w:eastAsia="ru-RU"/>
        </w:rPr>
        <w:t>26</w:t>
      </w:r>
      <w:r w:rsidR="003D4C19">
        <w:rPr>
          <w:lang w:eastAsia="ru-RU"/>
        </w:rPr>
        <w:t xml:space="preserve"> </w:t>
      </w:r>
      <w:r w:rsidR="003D4C19" w:rsidRPr="00F35236">
        <w:rPr>
          <w:lang w:eastAsia="ru-RU"/>
        </w:rPr>
        <w:t xml:space="preserve">– Результаты оценивания метрики </w:t>
      </w:r>
      <w:r w:rsidR="003D4C19">
        <w:rPr>
          <w:lang w:eastAsia="ru-RU"/>
        </w:rPr>
        <w:t>delta-presence</w:t>
      </w:r>
    </w:p>
    <w:p w14:paraId="229E6B81" w14:textId="77777777" w:rsidR="003D4C19" w:rsidRPr="00F35236" w:rsidRDefault="003D4C19" w:rsidP="003D4C19">
      <w:pPr>
        <w:pStyle w:val="a7"/>
        <w:rPr>
          <w:lang w:eastAsia="ru-RU"/>
        </w:rPr>
      </w:pPr>
    </w:p>
    <w:p w14:paraId="328EF38E" w14:textId="77777777" w:rsidR="003D4C19" w:rsidRPr="00023F4C" w:rsidRDefault="003D4C19" w:rsidP="003D4C19">
      <w:pPr>
        <w:pStyle w:val="a6"/>
        <w:rPr>
          <w:lang w:val="ru-RU"/>
        </w:rPr>
      </w:pPr>
      <w:r w:rsidRPr="00023F4C">
        <w:rPr>
          <w:lang w:val="ru-RU"/>
        </w:rPr>
        <w:t xml:space="preserve">По метрике delta-presence меньшие значения соответствуют более высокому уровню приватности, поскольку снижается вероятность установить принадлежность записи к исходному набору данных. Наиболее устойчивые результаты демонстрируют байесовские сети и TabDDPM, для которых значения метрики на большинстве объемов выборки остаются на минимальном </w:t>
      </w:r>
      <w:r w:rsidRPr="00023F4C">
        <w:rPr>
          <w:lang w:val="ru-RU"/>
        </w:rPr>
        <w:lastRenderedPageBreak/>
        <w:t>уровне и изменяются незначительно. Это свидетельству</w:t>
      </w:r>
      <w:r>
        <w:rPr>
          <w:lang w:val="ru-RU"/>
        </w:rPr>
        <w:t>ет о низкой вероятности успешной</w:t>
      </w:r>
      <w:r w:rsidRPr="00023F4C">
        <w:rPr>
          <w:lang w:val="ru-RU"/>
        </w:rPr>
        <w:t xml:space="preserve"> </w:t>
      </w:r>
      <w:r>
        <w:rPr>
          <w:lang w:val="ru-RU"/>
        </w:rPr>
        <w:t>атаки</w:t>
      </w:r>
      <w:r w:rsidRPr="00023F4C">
        <w:rPr>
          <w:lang w:val="ru-RU"/>
        </w:rPr>
        <w:t xml:space="preserve"> и хорошем уровне защиты от раскрытия факта присутст</w:t>
      </w:r>
      <w:r>
        <w:rPr>
          <w:lang w:val="ru-RU"/>
        </w:rPr>
        <w:t>вия записи в обучающей выборке.</w:t>
      </w:r>
    </w:p>
    <w:p w14:paraId="31225133" w14:textId="77777777" w:rsidR="003D4C19" w:rsidRPr="00023F4C" w:rsidRDefault="003D4C19" w:rsidP="003D4C19">
      <w:pPr>
        <w:pStyle w:val="a6"/>
        <w:rPr>
          <w:lang w:val="ru-RU"/>
        </w:rPr>
      </w:pPr>
      <w:r w:rsidRPr="00023F4C">
        <w:rPr>
          <w:lang w:val="ru-RU"/>
        </w:rPr>
        <w:t>CTGAN также показывает относительно низкие значения на малых и средних объемах данных, однако при увеличении размера выборки наблюдаются локальные всплески, особенно в области 700 строк, что указывает на рост риска утечки информации для отдельных конфигураций генерации. TVAE характеризуется более выраженной вариативностью и заметным увеличением значения метрики на больших объемах выборки, особенно около 900 строк, что свидетельствует о повышении риска</w:t>
      </w:r>
      <w:r>
        <w:rPr>
          <w:lang w:val="ru-RU"/>
        </w:rPr>
        <w:t xml:space="preserve"> вывода членства</w:t>
      </w:r>
      <w:r w:rsidRPr="00023F4C">
        <w:rPr>
          <w:lang w:val="ru-RU"/>
        </w:rPr>
        <w:t xml:space="preserve"> при росте объема синтетических данных. TGAN демонстрирует промежуточные результаты: при большинстве объемов значения остаются умеренными, однако также наблюдаются отдельные пики, отражающие нес</w:t>
      </w:r>
      <w:r>
        <w:rPr>
          <w:lang w:val="ru-RU"/>
        </w:rPr>
        <w:t>табильность уровня приватности.</w:t>
      </w:r>
    </w:p>
    <w:p w14:paraId="0C91D75D" w14:textId="77777777" w:rsidR="003D4C19" w:rsidRDefault="003D4C19" w:rsidP="003D4C19">
      <w:pPr>
        <w:pStyle w:val="a6"/>
        <w:rPr>
          <w:lang w:val="ru-RU"/>
        </w:rPr>
      </w:pPr>
      <w:r w:rsidRPr="00023F4C">
        <w:rPr>
          <w:lang w:val="ru-RU"/>
        </w:rPr>
        <w:t xml:space="preserve">Наиболее слабые результаты по delta-presence показывает DPGAN. Для данного метода значения метрики существенно выше остальных и достигают максимальных значений практически на всем диапазоне объемов данных, особенно в точках 400, 800 и 900 строк. Это указывает на высокую вероятность определения факта присутствия записи в обучающем наборе и, следовательно, на повышенный риск </w:t>
      </w:r>
      <w:r>
        <w:rPr>
          <w:lang w:val="ru-RU"/>
        </w:rPr>
        <w:t>атаки на вывод членства</w:t>
      </w:r>
      <w:r w:rsidRPr="00023F4C">
        <w:rPr>
          <w:lang w:val="ru-RU"/>
        </w:rPr>
        <w:t>. Такой результат отличается от ранее рассмотренных метрик DCR и Identifiability Score, где DPGAN демонстрировал высокий уровень защиты, что подчеркивает необходимость комплексной оценки приватности по нескольким критериям.</w:t>
      </w:r>
    </w:p>
    <w:p w14:paraId="51FFC959" w14:textId="6D4AE7DA" w:rsidR="003D4C19" w:rsidRDefault="003D4C19" w:rsidP="003D4C19">
      <w:pPr>
        <w:pStyle w:val="a6"/>
        <w:rPr>
          <w:lang w:val="ru-RU"/>
        </w:rPr>
      </w:pPr>
      <w:r w:rsidRPr="0097424A">
        <w:rPr>
          <w:lang w:val="ru-RU"/>
        </w:rPr>
        <w:t xml:space="preserve">На </w:t>
      </w:r>
      <w:r w:rsidR="00B4210B" w:rsidRPr="00B4210B">
        <w:rPr>
          <w:lang w:val="ru-RU"/>
        </w:rPr>
        <w:t>рисунках</w:t>
      </w:r>
      <w:r w:rsidR="00B4210B">
        <w:rPr>
          <w:i/>
          <w:lang w:val="ru-RU"/>
        </w:rPr>
        <w:t xml:space="preserve"> </w:t>
      </w:r>
      <w:r w:rsidRPr="0097424A">
        <w:rPr>
          <w:lang w:val="ru-RU"/>
        </w:rPr>
        <w:t>представл</w:t>
      </w:r>
      <w:r w:rsidR="00B4210B">
        <w:rPr>
          <w:lang w:val="ru-RU"/>
        </w:rPr>
        <w:t>ены</w:t>
      </w:r>
      <w:r>
        <w:rPr>
          <w:lang w:val="ru-RU"/>
        </w:rPr>
        <w:t xml:space="preserve"> зависимость значения метрик атак </w:t>
      </w:r>
      <w:r w:rsidRPr="0097424A">
        <w:rPr>
          <w:lang w:val="ru-RU"/>
        </w:rPr>
        <w:t>DomiasMIA</w:t>
      </w:r>
      <w:r w:rsidR="00B4210B">
        <w:rPr>
          <w:lang w:val="ru-RU"/>
        </w:rPr>
        <w:t xml:space="preserve"> </w:t>
      </w:r>
      <w:r w:rsidR="00B4210B">
        <w:rPr>
          <w:lang w:val="en-US"/>
        </w:rPr>
        <w:t>KDE</w:t>
      </w:r>
      <w:r w:rsidR="00B4210B" w:rsidRPr="00B4210B">
        <w:rPr>
          <w:lang w:val="ru-RU"/>
        </w:rPr>
        <w:t xml:space="preserve"> </w:t>
      </w:r>
      <w:r w:rsidR="00B4210B">
        <w:rPr>
          <w:lang w:val="ru-RU"/>
        </w:rPr>
        <w:t>(</w:t>
      </w:r>
      <w:r w:rsidR="00B4210B" w:rsidRPr="00B4210B">
        <w:rPr>
          <w:i/>
          <w:lang w:val="ru-RU"/>
        </w:rPr>
        <w:t>рисунок 4.27</w:t>
      </w:r>
      <w:r w:rsidR="00B4210B">
        <w:rPr>
          <w:lang w:val="ru-RU"/>
        </w:rPr>
        <w:t xml:space="preserve">) и </w:t>
      </w:r>
      <w:r w:rsidR="00B4210B" w:rsidRPr="00B4210B">
        <w:rPr>
          <w:lang w:val="ru-RU"/>
        </w:rPr>
        <w:t>DomiasMIA</w:t>
      </w:r>
      <w:r w:rsidR="00B4210B">
        <w:rPr>
          <w:lang w:val="ru-RU"/>
        </w:rPr>
        <w:t xml:space="preserve"> </w:t>
      </w:r>
      <w:r w:rsidR="00B4210B">
        <w:rPr>
          <w:lang w:val="en-US"/>
        </w:rPr>
        <w:t>Prior</w:t>
      </w:r>
      <w:r w:rsidR="00B4210B" w:rsidRPr="00B4210B">
        <w:rPr>
          <w:lang w:val="ru-RU"/>
        </w:rPr>
        <w:t xml:space="preserve"> (</w:t>
      </w:r>
      <w:r w:rsidR="00B4210B" w:rsidRPr="00B4210B">
        <w:rPr>
          <w:i/>
          <w:lang w:val="ru-RU"/>
        </w:rPr>
        <w:t>рисунок 4.28</w:t>
      </w:r>
      <w:r w:rsidR="00B4210B" w:rsidRPr="00B4210B">
        <w:rPr>
          <w:lang w:val="ru-RU"/>
        </w:rPr>
        <w:t>)</w:t>
      </w:r>
      <w:r w:rsidRPr="0097424A">
        <w:rPr>
          <w:lang w:val="ru-RU"/>
        </w:rPr>
        <w:t xml:space="preserve"> от количества строк в исходной выборке для различных методов генерации синтетических данных.</w:t>
      </w:r>
    </w:p>
    <w:p w14:paraId="5CDC4EDF" w14:textId="77777777" w:rsidR="003D4C19" w:rsidRDefault="003D4C19" w:rsidP="003D4C19">
      <w:pPr>
        <w:pStyle w:val="afc"/>
        <w:jc w:val="left"/>
      </w:pPr>
    </w:p>
    <w:p w14:paraId="0ACA9E4D" w14:textId="184448F7" w:rsidR="003D4C19" w:rsidRDefault="003D4C19" w:rsidP="003D4C19">
      <w:pPr>
        <w:pStyle w:val="afc"/>
      </w:pPr>
      <w:r w:rsidRPr="00135B93">
        <w:drawing>
          <wp:inline distT="0" distB="0" distL="0" distR="0" wp14:anchorId="2986F9C3" wp14:editId="3A2863DD">
            <wp:extent cx="5803641" cy="3385457"/>
            <wp:effectExtent l="0" t="0" r="0" b="0"/>
            <wp:docPr id="257" name="Рисунок 257" descr="C:\AWork\next-anosynth-site\plots\lineplots\DomiasMIA_K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Work\next-anosynth-site\plots\lineplots\DomiasMIA_KDE.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752639" cy="2772373"/>
                    </a:xfrm>
                    <a:prstGeom prst="rect">
                      <a:avLst/>
                    </a:prstGeom>
                    <a:noFill/>
                    <a:ln>
                      <a:noFill/>
                    </a:ln>
                  </pic:spPr>
                </pic:pic>
              </a:graphicData>
            </a:graphic>
          </wp:inline>
        </w:drawing>
      </w:r>
      <w:r w:rsidRPr="00135B93">
        <w:drawing>
          <wp:inline distT="0" distB="0" distL="0" distR="0" wp14:anchorId="3A8BEDB4" wp14:editId="252AD2C2">
            <wp:extent cx="5859619" cy="3418114"/>
            <wp:effectExtent l="0" t="0" r="0" b="0"/>
            <wp:docPr id="258" name="Рисунок 258" descr="C:\AWork\next-anosynth-site\plots\boxplots\DomiasMIA_K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Work\next-anosynth-site\plots\boxplots\DomiasMIA_KDE.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991816" cy="2328562"/>
                    </a:xfrm>
                    <a:prstGeom prst="rect">
                      <a:avLst/>
                    </a:prstGeom>
                    <a:noFill/>
                    <a:ln>
                      <a:noFill/>
                    </a:ln>
                  </pic:spPr>
                </pic:pic>
              </a:graphicData>
            </a:graphic>
          </wp:inline>
        </w:drawing>
      </w:r>
    </w:p>
    <w:p w14:paraId="0EAFDDB6" w14:textId="65959A58" w:rsidR="00563800" w:rsidRPr="00563800" w:rsidRDefault="00563800" w:rsidP="00563800">
      <w:pPr>
        <w:pStyle w:val="afa"/>
        <w:rPr>
          <w:lang w:eastAsia="ru-RU"/>
        </w:rPr>
      </w:pPr>
      <w:r>
        <w:rPr>
          <w:lang w:eastAsia="ru-RU"/>
        </w:rPr>
        <w:t>Рисунок 4.2</w:t>
      </w:r>
      <w:r w:rsidRPr="00563800">
        <w:rPr>
          <w:lang w:eastAsia="ru-RU"/>
        </w:rPr>
        <w:t>7</w:t>
      </w:r>
      <w:r>
        <w:rPr>
          <w:lang w:eastAsia="ru-RU"/>
        </w:rPr>
        <w:t xml:space="preserve"> – Результаты</w:t>
      </w:r>
      <w:r>
        <w:rPr>
          <w:lang w:val="en-US" w:eastAsia="ru-RU"/>
        </w:rPr>
        <w:t xml:space="preserve"> </w:t>
      </w:r>
      <w:r w:rsidRPr="00563800">
        <w:rPr>
          <w:lang w:val="en-US" w:eastAsia="ru-RU"/>
        </w:rPr>
        <w:t xml:space="preserve">DomiasMIA KDE </w:t>
      </w:r>
      <w:r w:rsidRPr="00563800">
        <w:rPr>
          <w:lang w:eastAsia="ru-RU"/>
        </w:rPr>
        <w:t xml:space="preserve">оценивания </w:t>
      </w:r>
    </w:p>
    <w:p w14:paraId="1A27A8EC" w14:textId="77777777" w:rsidR="003D4C19" w:rsidRPr="00135B93" w:rsidRDefault="003D4C19" w:rsidP="003D4C19">
      <w:pPr>
        <w:pStyle w:val="afc"/>
      </w:pPr>
      <w:r w:rsidRPr="00135B93">
        <w:lastRenderedPageBreak/>
        <w:drawing>
          <wp:inline distT="0" distB="0" distL="0" distR="0" wp14:anchorId="76E41113" wp14:editId="266FF360">
            <wp:extent cx="6083556" cy="3548742"/>
            <wp:effectExtent l="0" t="0" r="0" b="0"/>
            <wp:docPr id="259" name="Рисунок 259" descr="C:\AWork\next-anosynth-site\plots\lineplots\DomiasMIA_Pri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Work\next-anosynth-site\plots\lineplots\DomiasMIA_Prior.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954294" cy="2306672"/>
                    </a:xfrm>
                    <a:prstGeom prst="rect">
                      <a:avLst/>
                    </a:prstGeom>
                    <a:noFill/>
                    <a:ln>
                      <a:noFill/>
                    </a:ln>
                  </pic:spPr>
                </pic:pic>
              </a:graphicData>
            </a:graphic>
          </wp:inline>
        </w:drawing>
      </w:r>
      <w:r w:rsidRPr="00135B93">
        <w:drawing>
          <wp:inline distT="0" distB="0" distL="0" distR="0" wp14:anchorId="2FD86BE3" wp14:editId="1CAFBE48">
            <wp:extent cx="6027575" cy="3516086"/>
            <wp:effectExtent l="0" t="0" r="0" b="0"/>
            <wp:docPr id="260" name="Рисунок 260" descr="C:\AWork\next-anosynth-site\plots\boxplots\DomiasMIA_Pri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Work\next-anosynth-site\plots\boxplots\DomiasMIA_Prior.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080237" cy="2380139"/>
                    </a:xfrm>
                    <a:prstGeom prst="rect">
                      <a:avLst/>
                    </a:prstGeom>
                    <a:noFill/>
                    <a:ln>
                      <a:noFill/>
                    </a:ln>
                  </pic:spPr>
                </pic:pic>
              </a:graphicData>
            </a:graphic>
          </wp:inline>
        </w:drawing>
      </w:r>
    </w:p>
    <w:p w14:paraId="7E881B01" w14:textId="0DAE0FBD" w:rsidR="003D4C19" w:rsidRPr="00563800" w:rsidRDefault="00563800" w:rsidP="00563800">
      <w:pPr>
        <w:pStyle w:val="afa"/>
        <w:rPr>
          <w:lang w:eastAsia="ru-RU"/>
        </w:rPr>
      </w:pPr>
      <w:r>
        <w:rPr>
          <w:lang w:eastAsia="ru-RU"/>
        </w:rPr>
        <w:t>Рисунок 4.2</w:t>
      </w:r>
      <w:r w:rsidRPr="00563800">
        <w:rPr>
          <w:lang w:eastAsia="ru-RU"/>
        </w:rPr>
        <w:t>8 – Результаты DomiasMIA Prior оценивания</w:t>
      </w:r>
    </w:p>
    <w:p w14:paraId="4680FB2F" w14:textId="77777777" w:rsidR="003D4C19" w:rsidRPr="00C67324" w:rsidRDefault="003D4C19" w:rsidP="003D4C19">
      <w:pPr>
        <w:pStyle w:val="a7"/>
        <w:rPr>
          <w:lang w:eastAsia="ru-RU"/>
        </w:rPr>
      </w:pPr>
    </w:p>
    <w:p w14:paraId="5D3123CC" w14:textId="77777777" w:rsidR="003D4C19" w:rsidRPr="00A8321F" w:rsidRDefault="003D4C19" w:rsidP="003D4C19">
      <w:pPr>
        <w:pStyle w:val="a6"/>
        <w:rPr>
          <w:lang w:val="ru-RU"/>
        </w:rPr>
      </w:pPr>
      <w:r w:rsidRPr="00A8321F">
        <w:rPr>
          <w:lang w:val="ru-RU"/>
        </w:rPr>
        <w:t xml:space="preserve">Результаты DomiasMIA KDE и DomiasMIA Prior демонстрируют значительно меньшую дифференциацию между методами. Для большинства генераторов значения сосредоточены в диапазоне 45–58 %, а различия между ними остаются умеренными. Это свидетельствует о </w:t>
      </w:r>
      <w:r w:rsidRPr="00A8321F">
        <w:rPr>
          <w:lang w:val="ru-RU"/>
        </w:rPr>
        <w:lastRenderedPageBreak/>
        <w:t xml:space="preserve">сопоставимом среднем уровне устойчивости к </w:t>
      </w:r>
      <w:r>
        <w:rPr>
          <w:lang w:val="ru-RU"/>
        </w:rPr>
        <w:t>выводу членства</w:t>
      </w:r>
      <w:r w:rsidRPr="00A8321F">
        <w:rPr>
          <w:lang w:val="ru-RU"/>
        </w:rPr>
        <w:t xml:space="preserve"> при использовании более сложных вероятностных атак. Существенного доминирования одн</w:t>
      </w:r>
      <w:r>
        <w:rPr>
          <w:lang w:val="ru-RU"/>
        </w:rPr>
        <w:t>ого метода не наблюдается.</w:t>
      </w:r>
    </w:p>
    <w:p w14:paraId="41372E43" w14:textId="77777777" w:rsidR="003D4C19" w:rsidRPr="00A8321F" w:rsidRDefault="003D4C19" w:rsidP="003D4C19">
      <w:pPr>
        <w:pStyle w:val="a6"/>
        <w:rPr>
          <w:lang w:val="ru-RU"/>
        </w:rPr>
      </w:pPr>
      <w:r w:rsidRPr="00A8321F">
        <w:rPr>
          <w:lang w:val="ru-RU"/>
        </w:rPr>
        <w:t xml:space="preserve">По DomiasMIA KDE несколько более высокие значения чаще демонстрируют DPGAN и TGAN, тогда как TabDDPM и байесовские сети в ряде точек показывают несколько более низкие показатели. Для DomiasMIA Prior различия еще менее выражены: большинство методов формируют практически одинаковые результаты, а колебания носят локальный характер и не формируют устойчивой тенденции. Это указывает на то, что при более сложных сценариях membership inference различия между генераторами становятся менее контрастными по сравнению </w:t>
      </w:r>
      <w:r>
        <w:rPr>
          <w:lang w:val="ru-RU"/>
        </w:rPr>
        <w:t>с delta-presence.</w:t>
      </w:r>
    </w:p>
    <w:p w14:paraId="7CF6A26B" w14:textId="77777777" w:rsidR="003D4C19" w:rsidRDefault="003D4C19" w:rsidP="003D4C19">
      <w:pPr>
        <w:pStyle w:val="a6"/>
        <w:rPr>
          <w:lang w:val="ru-RU"/>
        </w:rPr>
      </w:pPr>
      <w:r w:rsidRPr="00A8321F">
        <w:rPr>
          <w:lang w:val="ru-RU"/>
        </w:rPr>
        <w:t xml:space="preserve">Таким образом, по метрике delta-presence наиболее высокий уровень защиты демонстрируют байесовские сети и TabDDPM, тогда как DPGAN показывает наибольшую уязвимость к </w:t>
      </w:r>
      <w:r>
        <w:rPr>
          <w:lang w:val="ru-RU"/>
        </w:rPr>
        <w:t>атаке на вывод членства</w:t>
      </w:r>
      <w:r w:rsidRPr="00A8321F">
        <w:rPr>
          <w:lang w:val="ru-RU"/>
        </w:rPr>
        <w:t>. При этом результаты DomiasMIA KDE и Prior показывают более сглаженную картину и подтверждают, что оценка приватности не может опираться только на одну метрику. Один и тот же метод может демонстрировать высокую устойчивость к повторной идентификации, но оставаться уязвимым к определению факта участия записи в обучающем наборе. Это подтверждает необходимость комплексного подхода к оценке конфиденциальности синтетических табличных данных.</w:t>
      </w:r>
    </w:p>
    <w:p w14:paraId="1CC1DA29" w14:textId="77777777" w:rsidR="003D4C19" w:rsidRPr="00023F4C" w:rsidRDefault="003D4C19" w:rsidP="003D4C19">
      <w:pPr>
        <w:pStyle w:val="a6"/>
        <w:rPr>
          <w:lang w:val="ru-RU"/>
        </w:rPr>
      </w:pPr>
    </w:p>
    <w:p w14:paraId="53DB10F7" w14:textId="693DFC96" w:rsidR="003D4C19" w:rsidRPr="0011341F" w:rsidRDefault="003D4C19" w:rsidP="003D4C19">
      <w:pPr>
        <w:pStyle w:val="20"/>
      </w:pPr>
      <w:bookmarkStart w:id="48" w:name="_Toc227241987"/>
      <w:bookmarkStart w:id="49" w:name="_Toc229255186"/>
      <w:r w:rsidRPr="0079460E">
        <w:t>Выводы</w:t>
      </w:r>
      <w:r w:rsidRPr="007B75FC">
        <w:t xml:space="preserve"> по главе</w:t>
      </w:r>
      <w:bookmarkEnd w:id="48"/>
      <w:r w:rsidR="00D91BEF">
        <w:t xml:space="preserve"> 4</w:t>
      </w:r>
      <w:bookmarkEnd w:id="49"/>
    </w:p>
    <w:p w14:paraId="1626A4CE" w14:textId="77777777" w:rsidR="003D4C19" w:rsidRPr="0011341F" w:rsidRDefault="003D4C19" w:rsidP="003D4C19">
      <w:pPr>
        <w:pStyle w:val="a6"/>
        <w:rPr>
          <w:lang w:val="ru-RU"/>
        </w:rPr>
      </w:pPr>
      <w:r w:rsidRPr="0011341F">
        <w:rPr>
          <w:lang w:val="ru-RU"/>
        </w:rPr>
        <w:t>В рамках главы было проведено экспериментальное исследование методов генерации табличных синтетических данных на основе набора Statlog (German Credit Data), содержащего чувствительные финансовые признаки и широко применяемого в задачах оценки кредитных рисков. Выбор данного набора позволил рассмотреть задачу генерации синтетических данных в условиях, приближенных к реальным требованиям обеспечения конфиденциальности персональных и финансовых сведений. Для проведения экспериментов были выделены чувствительные атрибуты, выполнена предварительная разметка признаков и подготовлена исходная выбор</w:t>
      </w:r>
      <w:r>
        <w:rPr>
          <w:lang w:val="ru-RU"/>
        </w:rPr>
        <w:t>ка для последующего оценивания.</w:t>
      </w:r>
    </w:p>
    <w:p w14:paraId="638D3AD7" w14:textId="77777777" w:rsidR="003D4C19" w:rsidRPr="0011341F" w:rsidRDefault="003D4C19" w:rsidP="003D4C19">
      <w:pPr>
        <w:pStyle w:val="a6"/>
        <w:rPr>
          <w:lang w:val="ru-RU"/>
        </w:rPr>
      </w:pPr>
      <w:r w:rsidRPr="0011341F">
        <w:rPr>
          <w:lang w:val="ru-RU"/>
        </w:rPr>
        <w:t xml:space="preserve">Исследование проводилось для различных объемов обучающей выборки с использованием нескольких методов генерации синтетических данных, включая CTGAN, TVAE, TGAN, TabDDPM, DPGAN и байесовские сети. Оценивание выполнялось комплексно и охватывало три ключевых направления: качество синтетических данных, их структурную согласованность и уровень конфиденциальной защиты. Такой подход позволил не только </w:t>
      </w:r>
      <w:r w:rsidRPr="0011341F">
        <w:rPr>
          <w:lang w:val="ru-RU"/>
        </w:rPr>
        <w:lastRenderedPageBreak/>
        <w:t>сравнить методы между собой, но и выявить взаимосвязь между полезностью да</w:t>
      </w:r>
      <w:r>
        <w:rPr>
          <w:lang w:val="ru-RU"/>
        </w:rPr>
        <w:t>нных и степенью их приватности.</w:t>
      </w:r>
    </w:p>
    <w:p w14:paraId="3C17394D" w14:textId="77777777" w:rsidR="003D4C19" w:rsidRPr="0011341F" w:rsidRDefault="003D4C19" w:rsidP="003D4C19">
      <w:pPr>
        <w:pStyle w:val="a6"/>
        <w:rPr>
          <w:lang w:val="ru-RU"/>
        </w:rPr>
      </w:pPr>
      <w:r w:rsidRPr="0011341F">
        <w:rPr>
          <w:lang w:val="ru-RU"/>
        </w:rPr>
        <w:t>По результатам оценки качества установлено, что наиболее устойчивые и сбалансированные результаты демонстрируют байесовские сети и TabDDPM, которые обеспечивают высокую полезность для downstream-задач машинного обучения, хорошее сохранение статистических распределений и структурных зависимостей между признаками. CTGAN, TVAE и TGAN также показывают приемлемое качество генерации, однако уступают лидерам по стабильности результатов. DPGAN, несмотря на отдельные преимущества в части конфиденциальности, существенно уступает остальным методам по показателям реалистичности и п</w:t>
      </w:r>
      <w:r>
        <w:rPr>
          <w:lang w:val="ru-RU"/>
        </w:rPr>
        <w:t>олезности синтетических данных.</w:t>
      </w:r>
    </w:p>
    <w:p w14:paraId="61FE07BA" w14:textId="77777777" w:rsidR="003D4C19" w:rsidRPr="0011341F" w:rsidRDefault="003D4C19" w:rsidP="003D4C19">
      <w:pPr>
        <w:pStyle w:val="a6"/>
        <w:rPr>
          <w:lang w:val="ru-RU"/>
        </w:rPr>
      </w:pPr>
      <w:r w:rsidRPr="0011341F">
        <w:rPr>
          <w:lang w:val="ru-RU"/>
        </w:rPr>
        <w:t>Анализ метрик конфиденциальности показал, что универсального метода, одновременно обеспечивающего максимальное качество и максимальную защиту, не существует. DPGAN демонстрирует наиболее высокий уровень защиты от повторной идентификации и утечки информации по ряду метрик, однако показывает слабые результаты по качеству синтетических данных и повышенную уязвимость к отдельным атакам на вывод членства. Байесовские сети и TabDDPM, напротив, обеспечивают более сбалансированное сочетание качества и приватности, что делает их наиболее перспективными для практ</w:t>
      </w:r>
      <w:r>
        <w:rPr>
          <w:lang w:val="ru-RU"/>
        </w:rPr>
        <w:t>ического применения.</w:t>
      </w:r>
    </w:p>
    <w:p w14:paraId="697B52B8" w14:textId="77777777" w:rsidR="003D4C19" w:rsidRPr="0011341F" w:rsidRDefault="003D4C19" w:rsidP="003D4C19">
      <w:pPr>
        <w:pStyle w:val="a6"/>
        <w:rPr>
          <w:lang w:val="ru-RU"/>
        </w:rPr>
      </w:pPr>
      <w:r w:rsidRPr="0011341F">
        <w:rPr>
          <w:lang w:val="ru-RU"/>
        </w:rPr>
        <w:t>Таким образом, результаты исследования подтверждают наличие выраженного компромисса между реалистичностью, полезностью и конфиденциальностью синтетических табличных данных. Выбор конкретного метода генерации должен определяться требованиями прикладной задачи: при приоритете качества предпочтительны байесовские сети и TabDDPM, при максимальных требованиях к защите от повторной идентификации может рассматриваться DPGAN. Полученные результаты могут быть использованы при дальнейшем развитии программного модуля генерации синтетических данных и выборе оптимальных методов для задач безопасного обмена и анализа информации.</w:t>
      </w:r>
    </w:p>
    <w:p w14:paraId="665EF46F" w14:textId="77777777" w:rsidR="003D4C19" w:rsidRDefault="003D4C19" w:rsidP="006142F2">
      <w:pPr>
        <w:pStyle w:val="a6"/>
        <w:rPr>
          <w:lang w:val="ru-RU"/>
        </w:rPr>
      </w:pPr>
    </w:p>
    <w:p w14:paraId="4B60539E" w14:textId="572C872E" w:rsidR="00F75012" w:rsidRDefault="00F75012" w:rsidP="00F75012">
      <w:pPr>
        <w:pStyle w:val="a9"/>
      </w:pPr>
      <w:bookmarkStart w:id="50" w:name="_Toc229255187"/>
      <w:r w:rsidRPr="007B75FC">
        <w:lastRenderedPageBreak/>
        <w:t>Заключение</w:t>
      </w:r>
      <w:bookmarkEnd w:id="50"/>
    </w:p>
    <w:p w14:paraId="4974B249" w14:textId="77777777" w:rsidR="00F75012" w:rsidRDefault="00F75012" w:rsidP="00F75012">
      <w:pPr>
        <w:pStyle w:val="a6"/>
      </w:pPr>
      <w:r>
        <w:t>В результате выполнения магистерской диссертации были достигнуты следующие результаты.</w:t>
      </w:r>
    </w:p>
    <w:p w14:paraId="1CE864DA" w14:textId="77777777" w:rsidR="00F75012" w:rsidRDefault="00F75012" w:rsidP="00412D2B">
      <w:pPr>
        <w:pStyle w:val="a"/>
        <w:numPr>
          <w:ilvl w:val="0"/>
          <w:numId w:val="22"/>
        </w:numPr>
      </w:pPr>
      <w:r>
        <w:t>Выполнен обзор предметной области генерации табличных синтетических данных, включающий анализ существующих программных средств, формализацию задачи генерации, исследование проблематики исходных табличных данных и классификацию современных методов синтеза. В ходе исследования было установлено, что существующие решения преимущественно представлены либо исследовательскими библиотеками без графического интерфейса, требующими навыков программирования, либо коммерческими закрытыми платформами с ограниченной доступностью. Выявлена актуальная задача разработки открытого программного обеспечения, обеспечивающего генерацию, постобработку и оценивание синтетических табличных данных в единой системе с удобным пользовательским интерфейсом.</w:t>
      </w:r>
    </w:p>
    <w:p w14:paraId="1A71B9DE" w14:textId="77777777" w:rsidR="00F75012" w:rsidRDefault="00F75012" w:rsidP="00F75012">
      <w:pPr>
        <w:pStyle w:val="a"/>
      </w:pPr>
      <w:r>
        <w:t>Разработан многоэтапный алгоритм генерации табличных синтетических данных, включающий загрузку и выгрузку данных, предварительную обработку, генерацию, постобработку и комплексное оценивание качества и конфиденциальности синтетических данных. В алгоритм включены процедуры очистки данных, обработки пропущенных значений, разметки признаков, задания ограничений для постобработки, а также система метрик для оценки полезности данных для машинного обучения, реалистичности, структурной согласованности и устойчивости к атакам повторной идентификации, вывода атрибутов и вывода членства. Предложенный алгоритм позволяет учитывать компромисс между качеством синтетических данных и уровнем защиты конфиденциальной информации.</w:t>
      </w:r>
    </w:p>
    <w:p w14:paraId="17F435BE" w14:textId="77777777" w:rsidR="00F75012" w:rsidRDefault="00F75012" w:rsidP="00F75012">
      <w:pPr>
        <w:pStyle w:val="a"/>
      </w:pPr>
      <w:r>
        <w:t>Разработано программное обеспечение генерации табличных синтетических данных в составе системы интеллектуального управления, обогащения и обезличивания данных платформы «Доверенная среда обмена информации». Программный модуль реализован в виде клиент-серверного веб-приложения с использованием Python для серверной и вычислительной части и React для клиентского интерфейса. Реализованы функции загрузки и редактирования табличных данных, выбора и настройки методов генерации, выполнения предварительной и последующей обработки, расчета метрик качества и конфиденциальности, а также выгрузки результатов в форматах CSV и PNG. Использование модульной архитектуры обеспечило расширяемость, удобство сопровождения и возможность дальнейшего развития программной системы.</w:t>
      </w:r>
    </w:p>
    <w:p w14:paraId="0EBE876D" w14:textId="48079344" w:rsidR="00F75012" w:rsidRDefault="00F75012" w:rsidP="00F75012">
      <w:pPr>
        <w:pStyle w:val="a"/>
      </w:pPr>
      <w:r>
        <w:lastRenderedPageBreak/>
        <w:t>Проведено экспериментальное исследование эффективности разработанных алгоритмов на наборе данных Statlog (German Credit Data), содержащем чувствительные финансовые признаки и применяемом в задачах оценки кредитоспособности заемщиков. Результаты экспериментов показали, что наиболее сбалансированные результаты по совокупности качества и конфиденциальности демонстрируют байесовские сети и TabDDPM, обеспечивающие высокую полезность синтетических данных для задач</w:t>
      </w:r>
      <w:r w:rsidR="00BC1FC8">
        <w:t xml:space="preserve"> машинного обучения</w:t>
      </w:r>
      <w:r>
        <w:t>, хорошее сохранение статистических и структурных свойств исходного набора и приемлемый уровень защиты конфиденциальной информации. CTGAN, TVAE и TGAN также показывают устойчивые результаты, однако уступают лидерам по стабильности. DPGAN демонстрирует наиболее высокий уровень защиты по отдельным метрикам приватности, однако существенно уступает по качеству и реалистичности синтетических данных, что подтверждает наличие выраженного компромисса между полезностью и конфиденциальностью синтетических данных.</w:t>
      </w:r>
    </w:p>
    <w:p w14:paraId="3E5E2C6D" w14:textId="77777777" w:rsidR="00F75012" w:rsidRDefault="00F75012" w:rsidP="00F75012">
      <w:pPr>
        <w:pStyle w:val="a6"/>
      </w:pPr>
    </w:p>
    <w:p w14:paraId="3DDB248B" w14:textId="77777777" w:rsidR="00F75012" w:rsidRDefault="00F75012" w:rsidP="00F75012">
      <w:pPr>
        <w:pStyle w:val="a6"/>
      </w:pPr>
      <w:r>
        <w:t>Результаты экспериментального исследования подтверждают целесообразность применения разработанных алгоритмов и программного обеспечения для решения задач безопасного использования табличных данных в аналитических, исследовательских и прикладных системах. Разработанный программный модуль позволяет автоматизировать процесс генерации синтетических табличных данных, повысить удобство работы с методами обезличивания и обеспечить комплексную оценку качества и конфиденциальности результатов.</w:t>
      </w:r>
    </w:p>
    <w:p w14:paraId="1B15C543" w14:textId="77777777" w:rsidR="00F75012" w:rsidRDefault="00F75012" w:rsidP="00F75012">
      <w:pPr>
        <w:pStyle w:val="a6"/>
      </w:pPr>
      <w:r>
        <w:t xml:space="preserve">Таким образом, поставленная цель магистерской диссертации, заключающаяся в исследовании и разработке программных алгоритмов генерации табличных синтетических данных, анализе и оценке статистических и защитных свойств генерируемых </w:t>
      </w:r>
      <w:r>
        <w:rPr>
          <w:lang w:val="ru-RU"/>
        </w:rPr>
        <w:t xml:space="preserve">синтетических </w:t>
      </w:r>
      <w:r>
        <w:t>данных, была достигнута. Перспективными направлениями дальнейших исследований являются расширение набора поддерживаемых методов генерации, внедрение новых подходов к постобработке синтетических данных, использование формальных механизмов дифференциальной приватности и развитие интеллектуальных методов автоматического выбора оптимального генератора в зависимости от характеристик исходного набора данных.</w:t>
      </w:r>
    </w:p>
    <w:p w14:paraId="2D3D49DF" w14:textId="77777777" w:rsidR="00F75012" w:rsidRPr="002D5943" w:rsidRDefault="00F75012" w:rsidP="00F75012">
      <w:pPr>
        <w:pStyle w:val="a6"/>
        <w:rPr>
          <w:lang w:val="ru-RU"/>
        </w:rPr>
      </w:pPr>
    </w:p>
    <w:p w14:paraId="2347C223" w14:textId="77777777" w:rsidR="00F75012" w:rsidRPr="007B75FC" w:rsidRDefault="00F75012" w:rsidP="00F75012">
      <w:pPr>
        <w:pStyle w:val="a9"/>
        <w:jc w:val="left"/>
        <w:sectPr w:rsidR="00F75012" w:rsidRPr="007B75FC">
          <w:pgSz w:w="11910" w:h="16840"/>
          <w:pgMar w:top="1040" w:right="425" w:bottom="1200" w:left="1559" w:header="0" w:footer="1003" w:gutter="0"/>
          <w:cols w:space="720"/>
        </w:sectPr>
      </w:pPr>
    </w:p>
    <w:p w14:paraId="12EF6F31" w14:textId="1FF9BE85" w:rsidR="00F75012" w:rsidRPr="007B75FC" w:rsidRDefault="00F75012" w:rsidP="00F75012">
      <w:pPr>
        <w:pStyle w:val="a9"/>
      </w:pPr>
      <w:bookmarkStart w:id="51" w:name="_Toc229255188"/>
      <w:r w:rsidRPr="006A417D">
        <w:lastRenderedPageBreak/>
        <w:t>Список источников</w:t>
      </w:r>
      <w:bookmarkEnd w:id="51"/>
    </w:p>
    <w:p w14:paraId="0689604E" w14:textId="77777777" w:rsidR="00F75012" w:rsidRDefault="00F75012" w:rsidP="00F75012">
      <w:pPr>
        <w:pStyle w:val="a1"/>
        <w:numPr>
          <w:ilvl w:val="0"/>
          <w:numId w:val="10"/>
        </w:numPr>
      </w:pPr>
      <w:r>
        <w:t>Российская Федерация. Законы. О персональных данных: Федеральный закон № 152-ФЗ: [принят Государственной Думой 8 июля 2006 года: одобрен Советом Федерации 14 июля 2006 года]. – Текст: электронный // КонсультантПлюс: справочная правовая система. – URL: https://www.consultant.ru/document/cons_doc_LAW_61801/ (дата обращения: 04.05.2026).</w:t>
      </w:r>
    </w:p>
    <w:p w14:paraId="5F4037F9" w14:textId="77777777" w:rsidR="00F75012" w:rsidRDefault="00F75012" w:rsidP="00F75012">
      <w:pPr>
        <w:pStyle w:val="a1"/>
        <w:numPr>
          <w:ilvl w:val="0"/>
          <w:numId w:val="10"/>
        </w:numPr>
      </w:pPr>
      <w:r>
        <w:t>Российская Федерация. Федеральная служба по надзору в сфере связи, информационных технологий и массовых коммуникаций. Об утверждении требований к обезличиванию персональных данных и методов обезличивания персональных данных, за исключением случаев, указанных в пункте 9.1 части 1 статьи 6 Федерального закона от 27 июля 2006 г. № 152-ФЗ «О персональных данных»: приказ Роскомнадзора от 19 июня 2025 г. № 140: зарегистрирован в Минюсте России 31 июля 2025 г. № 83110. – Текст: электронный // КонсультантПлюс: справочная правовая система. – URL: https://www.consultant.ru/document/cons_doc_LAW_511184/ (дата обращения: 04.05.2026).</w:t>
      </w:r>
    </w:p>
    <w:p w14:paraId="3DB028AB" w14:textId="77777777" w:rsidR="00F75012" w:rsidRDefault="00F75012" w:rsidP="00F75012">
      <w:pPr>
        <w:pStyle w:val="a1"/>
        <w:numPr>
          <w:ilvl w:val="0"/>
          <w:numId w:val="10"/>
        </w:numPr>
      </w:pPr>
      <w:r w:rsidRPr="007779CF">
        <w:t>Российская Федерация. Законы. О банках и банковской деятельности: Федеральный закон от 02.12.1990 № 395-1: [в редакции от 28.11.2025, с изменениями и дополнениями, вступающими в силу с 01.03.2026]. – Текст: электронный // КонсультантПлюс: справочная правовая система. – URL: https://www.consultant.ru/document/cons_doc_LAW_5842/ (дата обращения: 04.05.2026).</w:t>
      </w:r>
    </w:p>
    <w:p w14:paraId="2A150077" w14:textId="77777777" w:rsidR="00F75012" w:rsidRPr="003E11A6" w:rsidRDefault="00F75012" w:rsidP="00F75012">
      <w:pPr>
        <w:pStyle w:val="a1"/>
        <w:numPr>
          <w:ilvl w:val="0"/>
          <w:numId w:val="10"/>
        </w:numPr>
      </w:pPr>
      <w:r w:rsidRPr="003E11A6">
        <w:t>Альсова О. К., Пермяков Р. А., Якименко А. А., Иванов А. В. Методика автоматизированного обезличивания данных для платформы «Доверенная среда обмена информацией» // Информация и безопасность. 2025. Т. 28, № 2. С. 191–207.</w:t>
      </w:r>
    </w:p>
    <w:p w14:paraId="02BF8EA1" w14:textId="77777777" w:rsidR="00F75012" w:rsidRPr="004F3580" w:rsidRDefault="00F75012" w:rsidP="00F75012">
      <w:pPr>
        <w:pStyle w:val="a1"/>
        <w:numPr>
          <w:ilvl w:val="0"/>
          <w:numId w:val="10"/>
        </w:numPr>
      </w:pPr>
      <w:r w:rsidRPr="004F3580">
        <w:rPr>
          <w:lang w:val="en-US"/>
        </w:rPr>
        <w:t>SDV</w:t>
      </w:r>
      <w:r w:rsidRPr="004F3580">
        <w:t xml:space="preserve">: </w:t>
      </w:r>
      <w:r w:rsidRPr="004F3580">
        <w:rPr>
          <w:lang w:val="en-US"/>
        </w:rPr>
        <w:t>Synthetic</w:t>
      </w:r>
      <w:r w:rsidRPr="004F3580">
        <w:t xml:space="preserve"> </w:t>
      </w:r>
      <w:r w:rsidRPr="004F3580">
        <w:rPr>
          <w:lang w:val="en-US"/>
        </w:rPr>
        <w:t>Data</w:t>
      </w:r>
      <w:r w:rsidRPr="004F3580">
        <w:t xml:space="preserve"> </w:t>
      </w:r>
      <w:r w:rsidRPr="004F3580">
        <w:rPr>
          <w:lang w:val="en-US"/>
        </w:rPr>
        <w:t>Vault</w:t>
      </w:r>
      <w:r w:rsidRPr="004F3580">
        <w:t xml:space="preserve"> [Электронный ресурс]. – </w:t>
      </w:r>
      <w:r w:rsidRPr="004F3580">
        <w:rPr>
          <w:lang w:val="en-US"/>
        </w:rPr>
        <w:t>URL</w:t>
      </w:r>
      <w:r w:rsidRPr="004F3580">
        <w:t xml:space="preserve">: </w:t>
      </w:r>
      <w:r w:rsidRPr="004F3580">
        <w:rPr>
          <w:lang w:val="en-US"/>
        </w:rPr>
        <w:t>https</w:t>
      </w:r>
      <w:r w:rsidRPr="004F3580">
        <w:t>://</w:t>
      </w:r>
      <w:r w:rsidRPr="004F3580">
        <w:rPr>
          <w:lang w:val="en-US"/>
        </w:rPr>
        <w:t>docs</w:t>
      </w:r>
      <w:r w:rsidRPr="004F3580">
        <w:t>.</w:t>
      </w:r>
      <w:r w:rsidRPr="004F3580">
        <w:rPr>
          <w:lang w:val="en-US"/>
        </w:rPr>
        <w:t>sdv</w:t>
      </w:r>
      <w:r w:rsidRPr="004F3580">
        <w:t>.</w:t>
      </w:r>
      <w:r w:rsidRPr="004F3580">
        <w:rPr>
          <w:lang w:val="en-US"/>
        </w:rPr>
        <w:t>dev</w:t>
      </w:r>
      <w:r w:rsidRPr="004F3580">
        <w:t>/</w:t>
      </w:r>
      <w:r w:rsidRPr="004F3580">
        <w:rPr>
          <w:lang w:val="en-US"/>
        </w:rPr>
        <w:t>sdv</w:t>
      </w:r>
      <w:r w:rsidRPr="004F3580">
        <w:t xml:space="preserve"> (дата обращения: 13.04.2026).</w:t>
      </w:r>
    </w:p>
    <w:p w14:paraId="09CF6F36" w14:textId="77777777" w:rsidR="00F75012" w:rsidRPr="004F3580" w:rsidRDefault="00F75012" w:rsidP="00F75012">
      <w:pPr>
        <w:pStyle w:val="a1"/>
        <w:numPr>
          <w:ilvl w:val="0"/>
          <w:numId w:val="10"/>
        </w:numPr>
      </w:pPr>
      <w:r w:rsidRPr="004F3580">
        <w:rPr>
          <w:lang w:val="en-US"/>
        </w:rPr>
        <w:t>SynthCity</w:t>
      </w:r>
      <w:r w:rsidRPr="004F3580">
        <w:t xml:space="preserve"> [Электронный ресурс]. – </w:t>
      </w:r>
      <w:r w:rsidRPr="004F3580">
        <w:rPr>
          <w:lang w:val="en-US"/>
        </w:rPr>
        <w:t>URL</w:t>
      </w:r>
      <w:r w:rsidRPr="004F3580">
        <w:t xml:space="preserve">: </w:t>
      </w:r>
      <w:r w:rsidRPr="004F3580">
        <w:rPr>
          <w:lang w:val="en-US"/>
        </w:rPr>
        <w:t>https</w:t>
      </w:r>
      <w:r w:rsidRPr="004F3580">
        <w:t>://</w:t>
      </w:r>
      <w:r w:rsidRPr="004F3580">
        <w:rPr>
          <w:lang w:val="en-US"/>
        </w:rPr>
        <w:t>github</w:t>
      </w:r>
      <w:r w:rsidRPr="004F3580">
        <w:t>.</w:t>
      </w:r>
      <w:r w:rsidRPr="004F3580">
        <w:rPr>
          <w:lang w:val="en-US"/>
        </w:rPr>
        <w:t>com</w:t>
      </w:r>
      <w:r w:rsidRPr="004F3580">
        <w:t>/</w:t>
      </w:r>
      <w:r w:rsidRPr="004F3580">
        <w:rPr>
          <w:lang w:val="en-US"/>
        </w:rPr>
        <w:t>vanderschaarlab</w:t>
      </w:r>
      <w:r w:rsidRPr="004F3580">
        <w:t>/</w:t>
      </w:r>
      <w:r w:rsidRPr="004F3580">
        <w:rPr>
          <w:lang w:val="en-US"/>
        </w:rPr>
        <w:t>synthcity</w:t>
      </w:r>
      <w:r w:rsidRPr="004F3580">
        <w:t xml:space="preserve"> (дата обращения: 13.04.2026).</w:t>
      </w:r>
    </w:p>
    <w:p w14:paraId="75EA3159" w14:textId="77777777" w:rsidR="00F75012" w:rsidRDefault="00F75012" w:rsidP="00F75012">
      <w:pPr>
        <w:pStyle w:val="a1"/>
        <w:numPr>
          <w:ilvl w:val="0"/>
          <w:numId w:val="10"/>
        </w:numPr>
      </w:pPr>
      <w:r w:rsidRPr="004F3580">
        <w:rPr>
          <w:lang w:val="en-US"/>
        </w:rPr>
        <w:t>MOSTLY</w:t>
      </w:r>
      <w:r w:rsidRPr="004F3580">
        <w:t xml:space="preserve"> </w:t>
      </w:r>
      <w:r w:rsidRPr="004F3580">
        <w:rPr>
          <w:lang w:val="en-US"/>
        </w:rPr>
        <w:t>AI</w:t>
      </w:r>
      <w:r w:rsidRPr="004F3580">
        <w:t xml:space="preserve"> </w:t>
      </w:r>
      <w:r w:rsidRPr="004F3580">
        <w:rPr>
          <w:lang w:val="en-US"/>
        </w:rPr>
        <w:t>Documentation</w:t>
      </w:r>
      <w:r w:rsidRPr="004F3580">
        <w:t xml:space="preserve"> [Электронный ресурс]. – </w:t>
      </w:r>
      <w:r w:rsidRPr="004F3580">
        <w:rPr>
          <w:lang w:val="en-US"/>
        </w:rPr>
        <w:t>URL</w:t>
      </w:r>
      <w:r w:rsidRPr="004F3580">
        <w:t xml:space="preserve">: </w:t>
      </w:r>
      <w:r w:rsidRPr="004F3580">
        <w:rPr>
          <w:lang w:val="en-US"/>
        </w:rPr>
        <w:t>https</w:t>
      </w:r>
      <w:r w:rsidRPr="004F3580">
        <w:t>://</w:t>
      </w:r>
      <w:r w:rsidRPr="004F3580">
        <w:rPr>
          <w:lang w:val="en-US"/>
        </w:rPr>
        <w:t>docs</w:t>
      </w:r>
      <w:r w:rsidRPr="004F3580">
        <w:t>.</w:t>
      </w:r>
      <w:r w:rsidRPr="004F3580">
        <w:rPr>
          <w:lang w:val="en-US"/>
        </w:rPr>
        <w:t>mostly</w:t>
      </w:r>
      <w:r w:rsidRPr="004F3580">
        <w:t>.</w:t>
      </w:r>
      <w:r w:rsidRPr="004F3580">
        <w:rPr>
          <w:lang w:val="en-US"/>
        </w:rPr>
        <w:t>ai</w:t>
      </w:r>
      <w:r w:rsidRPr="004F3580">
        <w:t xml:space="preserve"> (дата обращения: 13.04.2026).</w:t>
      </w:r>
    </w:p>
    <w:p w14:paraId="34742626" w14:textId="77777777" w:rsidR="00F75012" w:rsidRPr="004F3580" w:rsidRDefault="00F75012" w:rsidP="00F75012">
      <w:pPr>
        <w:pStyle w:val="a1"/>
        <w:numPr>
          <w:ilvl w:val="0"/>
          <w:numId w:val="10"/>
        </w:numPr>
      </w:pPr>
      <w:r w:rsidRPr="004F3580">
        <w:rPr>
          <w:lang w:val="en-US"/>
        </w:rPr>
        <w:t>YData</w:t>
      </w:r>
      <w:r w:rsidRPr="004F3580">
        <w:t xml:space="preserve"> </w:t>
      </w:r>
      <w:r w:rsidRPr="004F3580">
        <w:rPr>
          <w:lang w:val="en-US"/>
        </w:rPr>
        <w:t>Synthetic</w:t>
      </w:r>
      <w:r w:rsidRPr="004F3580">
        <w:t xml:space="preserve"> [Электронный ресурс]. – </w:t>
      </w:r>
      <w:r w:rsidRPr="004F3580">
        <w:rPr>
          <w:lang w:val="en-US"/>
        </w:rPr>
        <w:t>URL</w:t>
      </w:r>
      <w:r w:rsidRPr="004F3580">
        <w:t xml:space="preserve">: </w:t>
      </w:r>
      <w:r w:rsidRPr="004F3580">
        <w:rPr>
          <w:lang w:val="en-US"/>
        </w:rPr>
        <w:t>https</w:t>
      </w:r>
      <w:r w:rsidRPr="004F3580">
        <w:t>://</w:t>
      </w:r>
      <w:r w:rsidRPr="004F3580">
        <w:rPr>
          <w:lang w:val="en-US"/>
        </w:rPr>
        <w:t>github</w:t>
      </w:r>
      <w:r w:rsidRPr="004F3580">
        <w:t>.</w:t>
      </w:r>
      <w:r w:rsidRPr="004F3580">
        <w:rPr>
          <w:lang w:val="en-US"/>
        </w:rPr>
        <w:t>com</w:t>
      </w:r>
      <w:r w:rsidRPr="004F3580">
        <w:t>/</w:t>
      </w:r>
      <w:r w:rsidRPr="004F3580">
        <w:rPr>
          <w:lang w:val="en-US"/>
        </w:rPr>
        <w:t>Data</w:t>
      </w:r>
      <w:r w:rsidRPr="004F3580">
        <w:t>-</w:t>
      </w:r>
      <w:r w:rsidRPr="004F3580">
        <w:rPr>
          <w:lang w:val="en-US"/>
        </w:rPr>
        <w:t>Centric</w:t>
      </w:r>
      <w:r w:rsidRPr="004F3580">
        <w:t>-</w:t>
      </w:r>
      <w:r w:rsidRPr="004F3580">
        <w:rPr>
          <w:lang w:val="en-US"/>
        </w:rPr>
        <w:t>AI</w:t>
      </w:r>
      <w:r w:rsidRPr="004F3580">
        <w:t>-</w:t>
      </w:r>
      <w:r w:rsidRPr="004F3580">
        <w:rPr>
          <w:lang w:val="en-US"/>
        </w:rPr>
        <w:t>Community</w:t>
      </w:r>
      <w:r w:rsidRPr="004F3580">
        <w:t>/</w:t>
      </w:r>
      <w:r w:rsidRPr="004F3580">
        <w:rPr>
          <w:lang w:val="en-US"/>
        </w:rPr>
        <w:t>ydata</w:t>
      </w:r>
      <w:r w:rsidRPr="004F3580">
        <w:t>-</w:t>
      </w:r>
      <w:r w:rsidRPr="004F3580">
        <w:rPr>
          <w:lang w:val="en-US"/>
        </w:rPr>
        <w:t>synthetic</w:t>
      </w:r>
      <w:r w:rsidRPr="004F3580">
        <w:t xml:space="preserve"> (дата обращения: 13.04.2026).</w:t>
      </w:r>
    </w:p>
    <w:p w14:paraId="66E8500D" w14:textId="77777777" w:rsidR="00F75012" w:rsidRPr="004F3580" w:rsidRDefault="00F75012" w:rsidP="00F75012">
      <w:pPr>
        <w:pStyle w:val="a1"/>
        <w:numPr>
          <w:ilvl w:val="0"/>
          <w:numId w:val="10"/>
        </w:numPr>
      </w:pPr>
      <w:r w:rsidRPr="004F3580">
        <w:rPr>
          <w:lang w:val="en-US"/>
        </w:rPr>
        <w:t>SmartNoise</w:t>
      </w:r>
      <w:r w:rsidRPr="004F3580">
        <w:t xml:space="preserve"> </w:t>
      </w:r>
      <w:r w:rsidRPr="004F3580">
        <w:rPr>
          <w:lang w:val="en-US"/>
        </w:rPr>
        <w:t>Synth</w:t>
      </w:r>
      <w:r w:rsidRPr="004F3580">
        <w:t xml:space="preserve"> [Электронный ресурс]. – </w:t>
      </w:r>
      <w:r w:rsidRPr="004F3580">
        <w:rPr>
          <w:lang w:val="en-US"/>
        </w:rPr>
        <w:t>URL</w:t>
      </w:r>
      <w:r w:rsidRPr="004F3580">
        <w:t xml:space="preserve">: </w:t>
      </w:r>
      <w:r w:rsidRPr="004F3580">
        <w:rPr>
          <w:lang w:val="en-US"/>
        </w:rPr>
        <w:t>https</w:t>
      </w:r>
      <w:r w:rsidRPr="004F3580">
        <w:t>://</w:t>
      </w:r>
      <w:r w:rsidRPr="004F3580">
        <w:rPr>
          <w:lang w:val="en-US"/>
        </w:rPr>
        <w:t>pypi</w:t>
      </w:r>
      <w:r w:rsidRPr="004F3580">
        <w:t>.</w:t>
      </w:r>
      <w:r w:rsidRPr="004F3580">
        <w:rPr>
          <w:lang w:val="en-US"/>
        </w:rPr>
        <w:t>org</w:t>
      </w:r>
      <w:r w:rsidRPr="004F3580">
        <w:t>/</w:t>
      </w:r>
      <w:r w:rsidRPr="004F3580">
        <w:rPr>
          <w:lang w:val="en-US"/>
        </w:rPr>
        <w:t>project</w:t>
      </w:r>
      <w:r w:rsidRPr="004F3580">
        <w:t>/</w:t>
      </w:r>
      <w:r w:rsidRPr="004F3580">
        <w:rPr>
          <w:lang w:val="en-US"/>
        </w:rPr>
        <w:t>smartnoise</w:t>
      </w:r>
      <w:r w:rsidRPr="004F3580">
        <w:t>-</w:t>
      </w:r>
      <w:r w:rsidRPr="004F3580">
        <w:rPr>
          <w:lang w:val="en-US"/>
        </w:rPr>
        <w:t>synth</w:t>
      </w:r>
      <w:r w:rsidRPr="004F3580">
        <w:t>/ (дата обращения: 13.04.2026).</w:t>
      </w:r>
    </w:p>
    <w:p w14:paraId="7953F12A" w14:textId="77777777" w:rsidR="00F75012" w:rsidRPr="004F3580" w:rsidRDefault="00F75012" w:rsidP="00F75012">
      <w:pPr>
        <w:pStyle w:val="a1"/>
        <w:numPr>
          <w:ilvl w:val="0"/>
          <w:numId w:val="10"/>
        </w:numPr>
        <w:rPr>
          <w:lang w:val="en-US"/>
        </w:rPr>
      </w:pPr>
      <w:r w:rsidRPr="004F3580">
        <w:rPr>
          <w:lang w:val="en-US"/>
        </w:rPr>
        <w:t>Shi R., Wang Y., Du M., Shen X., Wang X. A Comprehensive Survey of Synthetic Tabular Data Generation.</w:t>
      </w:r>
    </w:p>
    <w:p w14:paraId="2457CE6C" w14:textId="77777777" w:rsidR="00F75012" w:rsidRPr="004F3580" w:rsidRDefault="00F75012" w:rsidP="00F75012">
      <w:pPr>
        <w:pStyle w:val="a1"/>
        <w:numPr>
          <w:ilvl w:val="0"/>
          <w:numId w:val="10"/>
        </w:numPr>
        <w:rPr>
          <w:lang w:val="en-US"/>
        </w:rPr>
      </w:pPr>
      <w:r w:rsidRPr="004F3580">
        <w:rPr>
          <w:lang w:val="en-US"/>
        </w:rPr>
        <w:lastRenderedPageBreak/>
        <w:t>Xu L., Skoularidou M., Cuesta-Infante A., Veeramachaneni K. Modeling Tabular Data Using Conditional GAN.</w:t>
      </w:r>
    </w:p>
    <w:p w14:paraId="5796C9F1" w14:textId="77777777" w:rsidR="00F75012" w:rsidRPr="004F3580" w:rsidRDefault="00F75012" w:rsidP="00F75012">
      <w:pPr>
        <w:pStyle w:val="a1"/>
        <w:numPr>
          <w:ilvl w:val="0"/>
          <w:numId w:val="10"/>
        </w:numPr>
        <w:rPr>
          <w:lang w:val="en-US"/>
        </w:rPr>
      </w:pPr>
      <w:r w:rsidRPr="004F3580">
        <w:rPr>
          <w:lang w:val="en-US"/>
        </w:rPr>
        <w:t>Shwartz-Ziv R., Armon A. Tabular Data: Deep Learning is Not All You Need.</w:t>
      </w:r>
    </w:p>
    <w:p w14:paraId="4ECE120B" w14:textId="77777777" w:rsidR="00F75012" w:rsidRPr="004F3580" w:rsidRDefault="00F75012" w:rsidP="00F75012">
      <w:pPr>
        <w:pStyle w:val="a1"/>
        <w:numPr>
          <w:ilvl w:val="0"/>
          <w:numId w:val="10"/>
        </w:numPr>
        <w:rPr>
          <w:lang w:val="en-US"/>
        </w:rPr>
      </w:pPr>
      <w:r w:rsidRPr="004F3580">
        <w:rPr>
          <w:lang w:val="en-US"/>
        </w:rPr>
        <w:t>Sklar A. Random variables, joint distribution functions, and copulas // Kybernetika. – 1973. – Vol. 9, № 6. – P. 449–460.</w:t>
      </w:r>
    </w:p>
    <w:p w14:paraId="529714A0" w14:textId="77777777" w:rsidR="00F75012" w:rsidRPr="004F3580" w:rsidRDefault="00F75012" w:rsidP="00F75012">
      <w:pPr>
        <w:pStyle w:val="a1"/>
        <w:numPr>
          <w:ilvl w:val="0"/>
          <w:numId w:val="10"/>
        </w:numPr>
        <w:rPr>
          <w:lang w:val="en-US"/>
        </w:rPr>
      </w:pPr>
      <w:r w:rsidRPr="004F3580">
        <w:rPr>
          <w:lang w:val="en-US"/>
        </w:rPr>
        <w:t>Reynolds D. A. Gaussian mixture models // Encyclopedia of Biometrics. – 2009. – P. 659–663.</w:t>
      </w:r>
    </w:p>
    <w:p w14:paraId="08FF15CB" w14:textId="77777777" w:rsidR="00F75012" w:rsidRPr="004F3580" w:rsidRDefault="00F75012" w:rsidP="00F75012">
      <w:pPr>
        <w:pStyle w:val="a1"/>
        <w:numPr>
          <w:ilvl w:val="0"/>
          <w:numId w:val="10"/>
        </w:numPr>
        <w:rPr>
          <w:lang w:val="en-US"/>
        </w:rPr>
      </w:pPr>
      <w:r w:rsidRPr="004F3580">
        <w:rPr>
          <w:lang w:val="en-US"/>
        </w:rPr>
        <w:t>Rabaey P., Deleu J., Heytens S., Demeester T. Clinical reasoning over tabular data and text with Bayesian networks // Artificial Intelligence in Medicine. – 2024. – P. 229–250.</w:t>
      </w:r>
    </w:p>
    <w:p w14:paraId="3CF3D427" w14:textId="77777777" w:rsidR="00F75012" w:rsidRPr="004F3580" w:rsidRDefault="00F75012" w:rsidP="00F75012">
      <w:pPr>
        <w:pStyle w:val="a1"/>
        <w:numPr>
          <w:ilvl w:val="0"/>
          <w:numId w:val="10"/>
        </w:numPr>
        <w:rPr>
          <w:lang w:val="en-US"/>
        </w:rPr>
      </w:pPr>
      <w:r w:rsidRPr="004F3580">
        <w:rPr>
          <w:lang w:val="en-US"/>
        </w:rPr>
        <w:t>Chawla N. V., Bowyer K. W., Hall L. O., Kegelmeyer W. P. SMOTE: Synthetic Minority Over-sampling Technique // Journal of Artificial Intelligence Research. – 2002. – Vol. 16. – P. 321–357.</w:t>
      </w:r>
    </w:p>
    <w:p w14:paraId="711EB9FA" w14:textId="77777777" w:rsidR="00F75012" w:rsidRPr="004F3580" w:rsidRDefault="00F75012" w:rsidP="00F75012">
      <w:pPr>
        <w:pStyle w:val="a1"/>
        <w:numPr>
          <w:ilvl w:val="0"/>
          <w:numId w:val="10"/>
        </w:numPr>
        <w:rPr>
          <w:lang w:val="en-US"/>
        </w:rPr>
      </w:pPr>
      <w:r w:rsidRPr="004F3580">
        <w:rPr>
          <w:lang w:val="en-US"/>
        </w:rPr>
        <w:t>He H., Bai Y., Garcia E. A., Li S. ADASYN: Adaptive Synthetic Sampling Approach for Imbalanced Learning // IEEE IJCNN. – 2008. – P. 1322–1328.</w:t>
      </w:r>
    </w:p>
    <w:p w14:paraId="42D1958B" w14:textId="77777777" w:rsidR="00F75012" w:rsidRPr="004F3580" w:rsidRDefault="00F75012" w:rsidP="00F75012">
      <w:pPr>
        <w:pStyle w:val="a1"/>
        <w:numPr>
          <w:ilvl w:val="0"/>
          <w:numId w:val="10"/>
        </w:numPr>
        <w:rPr>
          <w:lang w:val="en-US"/>
        </w:rPr>
      </w:pPr>
      <w:r w:rsidRPr="004F3580">
        <w:rPr>
          <w:lang w:val="en-US"/>
        </w:rPr>
        <w:t>Nowok B., Raab G. M., Dibben C. synthpop: Bespoke Creation of Synthetic Data in R // Journal of Statistical Software. – 2016. – Vol. 74. – P. 1–26.</w:t>
      </w:r>
    </w:p>
    <w:p w14:paraId="7D62DAB9" w14:textId="77777777" w:rsidR="00F75012" w:rsidRPr="004F3580" w:rsidRDefault="00F75012" w:rsidP="00F75012">
      <w:pPr>
        <w:pStyle w:val="a1"/>
        <w:numPr>
          <w:ilvl w:val="0"/>
          <w:numId w:val="10"/>
        </w:numPr>
        <w:rPr>
          <w:lang w:val="en-US"/>
        </w:rPr>
      </w:pPr>
      <w:r w:rsidRPr="004F3580">
        <w:rPr>
          <w:lang w:val="en-US"/>
        </w:rPr>
        <w:t>Kingma D. P., Welling M. Auto-Encoding Variational Bayes. – 2013.</w:t>
      </w:r>
    </w:p>
    <w:p w14:paraId="546DD441" w14:textId="77777777" w:rsidR="00F75012" w:rsidRPr="004F3580" w:rsidRDefault="00F75012" w:rsidP="00F75012">
      <w:pPr>
        <w:pStyle w:val="a1"/>
        <w:numPr>
          <w:ilvl w:val="0"/>
          <w:numId w:val="10"/>
        </w:numPr>
        <w:rPr>
          <w:lang w:val="en-US"/>
        </w:rPr>
      </w:pPr>
      <w:r w:rsidRPr="004F3580">
        <w:rPr>
          <w:lang w:val="en-US"/>
        </w:rPr>
        <w:t>Goodfellow I. et al. Generative Adversarial Nets // NeurIPS. – 2014. – Vol. 27.</w:t>
      </w:r>
    </w:p>
    <w:p w14:paraId="1474B4EE" w14:textId="77777777" w:rsidR="00F75012" w:rsidRPr="004F3580" w:rsidRDefault="00F75012" w:rsidP="00F75012">
      <w:pPr>
        <w:pStyle w:val="a1"/>
        <w:numPr>
          <w:ilvl w:val="0"/>
          <w:numId w:val="10"/>
        </w:numPr>
        <w:rPr>
          <w:lang w:val="en-US"/>
        </w:rPr>
      </w:pPr>
      <w:r w:rsidRPr="004F3580">
        <w:rPr>
          <w:lang w:val="en-US"/>
        </w:rPr>
        <w:t>Douzas G., Bacao F. Effective Data Generation for Imbalanced Learning Using Conditional GAN // Expert Systems with Applications. – 2018. – Vol. 91. – P. 464–471.</w:t>
      </w:r>
    </w:p>
    <w:p w14:paraId="5C4DD6D7" w14:textId="77777777" w:rsidR="00F75012" w:rsidRPr="004F3580" w:rsidRDefault="00F75012" w:rsidP="00F75012">
      <w:pPr>
        <w:pStyle w:val="a1"/>
        <w:numPr>
          <w:ilvl w:val="0"/>
          <w:numId w:val="10"/>
        </w:numPr>
        <w:rPr>
          <w:lang w:val="en-US"/>
        </w:rPr>
      </w:pPr>
      <w:r w:rsidRPr="004F3580">
        <w:rPr>
          <w:lang w:val="en-US"/>
        </w:rPr>
        <w:t>Xie L. et al. Differentially Private Generative Adversarial Network // arXiv. – 2018.</w:t>
      </w:r>
    </w:p>
    <w:p w14:paraId="3137E1C7" w14:textId="77777777" w:rsidR="00F75012" w:rsidRPr="004F3580" w:rsidRDefault="00F75012" w:rsidP="00F75012">
      <w:pPr>
        <w:pStyle w:val="a1"/>
        <w:numPr>
          <w:ilvl w:val="0"/>
          <w:numId w:val="10"/>
        </w:numPr>
        <w:rPr>
          <w:lang w:val="en-US"/>
        </w:rPr>
      </w:pPr>
      <w:r w:rsidRPr="004F3580">
        <w:rPr>
          <w:lang w:val="en-US"/>
        </w:rPr>
        <w:t>Sohl-Dickstein J. et al. Deep Unsupervised Learning Using Nonequilibrium Thermodynamics // ICML. – 2015. – P. 2256–2265.</w:t>
      </w:r>
    </w:p>
    <w:p w14:paraId="47DD69CE" w14:textId="77777777" w:rsidR="00F75012" w:rsidRPr="004F3580" w:rsidRDefault="00F75012" w:rsidP="00F75012">
      <w:pPr>
        <w:pStyle w:val="a1"/>
        <w:numPr>
          <w:ilvl w:val="0"/>
          <w:numId w:val="10"/>
        </w:numPr>
        <w:rPr>
          <w:lang w:val="en-US"/>
        </w:rPr>
      </w:pPr>
      <w:r w:rsidRPr="004F3580">
        <w:rPr>
          <w:lang w:val="en-US"/>
        </w:rPr>
        <w:t>Ho J., Jain A., Abbeel P. Denoising Diffusion Probabilistic Models // NeurIPS. – 2020. – Vol. 33. – P. 6840–6851.</w:t>
      </w:r>
    </w:p>
    <w:p w14:paraId="1430EDDD" w14:textId="77777777" w:rsidR="00F75012" w:rsidRPr="004F3580" w:rsidRDefault="00F75012" w:rsidP="00F75012">
      <w:pPr>
        <w:pStyle w:val="a1"/>
        <w:numPr>
          <w:ilvl w:val="0"/>
          <w:numId w:val="10"/>
        </w:numPr>
        <w:rPr>
          <w:lang w:val="en-US"/>
        </w:rPr>
      </w:pPr>
      <w:r w:rsidRPr="004F3580">
        <w:rPr>
          <w:lang w:val="en-US"/>
        </w:rPr>
        <w:t>Song Y. et al. Score-Based Generative Modeling through Stochastic Differential Equations // arXiv. – 2020.</w:t>
      </w:r>
    </w:p>
    <w:p w14:paraId="3421EB96" w14:textId="77777777" w:rsidR="00F75012" w:rsidRPr="004F3580" w:rsidRDefault="00F75012" w:rsidP="00F75012">
      <w:pPr>
        <w:pStyle w:val="a1"/>
        <w:numPr>
          <w:ilvl w:val="0"/>
          <w:numId w:val="10"/>
        </w:numPr>
        <w:rPr>
          <w:lang w:val="en-US"/>
        </w:rPr>
      </w:pPr>
      <w:r w:rsidRPr="004F3580">
        <w:rPr>
          <w:lang w:val="en-US"/>
        </w:rPr>
        <w:t>Zhao W. X. et al. A Survey of Large Language Models // arXiv. – 2023.</w:t>
      </w:r>
    </w:p>
    <w:p w14:paraId="1457AB18" w14:textId="77777777" w:rsidR="00F75012" w:rsidRPr="004F3580" w:rsidRDefault="00F75012" w:rsidP="00F75012">
      <w:pPr>
        <w:pStyle w:val="a1"/>
        <w:numPr>
          <w:ilvl w:val="0"/>
          <w:numId w:val="10"/>
        </w:numPr>
        <w:rPr>
          <w:lang w:val="en-US"/>
        </w:rPr>
      </w:pPr>
      <w:r w:rsidRPr="004F3580">
        <w:rPr>
          <w:lang w:val="en-US"/>
        </w:rPr>
        <w:t>Liu P. et al. Pre-train, Prompt, and Predict: A Systematic Survey // ACM Computing Surveys. – 2023. – Vol. 55, № 9.</w:t>
      </w:r>
    </w:p>
    <w:p w14:paraId="024B63C8" w14:textId="77777777" w:rsidR="00F75012" w:rsidRPr="004F3580" w:rsidRDefault="00F75012" w:rsidP="00F75012">
      <w:pPr>
        <w:pStyle w:val="a1"/>
        <w:numPr>
          <w:ilvl w:val="0"/>
          <w:numId w:val="10"/>
        </w:numPr>
        <w:rPr>
          <w:lang w:val="en-US"/>
        </w:rPr>
      </w:pPr>
      <w:r w:rsidRPr="004F3580">
        <w:rPr>
          <w:lang w:val="en-US"/>
        </w:rPr>
        <w:t>Wei J. et al. Emergent Abilities of Large Language Models // arXiv. – 2022.</w:t>
      </w:r>
    </w:p>
    <w:p w14:paraId="213F9BA4" w14:textId="77777777" w:rsidR="00F75012" w:rsidRPr="004F3580" w:rsidRDefault="00F75012" w:rsidP="00F75012">
      <w:pPr>
        <w:pStyle w:val="a1"/>
        <w:numPr>
          <w:ilvl w:val="0"/>
          <w:numId w:val="10"/>
        </w:numPr>
      </w:pPr>
      <w:r w:rsidRPr="004F3580">
        <w:t xml:space="preserve">Балабанов И. В. и др. Исследование, разработка и математическое </w:t>
      </w:r>
      <w:r>
        <w:t>моделирование</w:t>
      </w:r>
      <w:r w:rsidRPr="004F3580">
        <w:t xml:space="preserve"> – Отчет о НИР.</w:t>
      </w:r>
    </w:p>
    <w:p w14:paraId="2042ADF6" w14:textId="77777777" w:rsidR="00F75012" w:rsidRPr="004F3580" w:rsidRDefault="00F75012" w:rsidP="00F75012">
      <w:pPr>
        <w:pStyle w:val="a1"/>
        <w:numPr>
          <w:ilvl w:val="0"/>
          <w:numId w:val="10"/>
        </w:numPr>
        <w:rPr>
          <w:lang w:val="en-US"/>
        </w:rPr>
      </w:pPr>
      <w:r w:rsidRPr="004F3580">
        <w:rPr>
          <w:lang w:val="en-US"/>
        </w:rPr>
        <w:t>Xu L., Veeramachaneni K. Synthesizing Tabular Data Using GAN // arXiv. – 2018.</w:t>
      </w:r>
    </w:p>
    <w:p w14:paraId="39187682" w14:textId="77777777" w:rsidR="00F75012" w:rsidRPr="004F3580" w:rsidRDefault="00F75012" w:rsidP="00F75012">
      <w:pPr>
        <w:pStyle w:val="a1"/>
        <w:numPr>
          <w:ilvl w:val="0"/>
          <w:numId w:val="10"/>
        </w:numPr>
        <w:rPr>
          <w:lang w:val="en-US"/>
        </w:rPr>
      </w:pPr>
      <w:r w:rsidRPr="004F3580">
        <w:rPr>
          <w:lang w:val="en-US"/>
        </w:rPr>
        <w:t>Kotelnikov A. et al. TabDDPM: Modelling Tabular Data with Diffusion Models // ICML. – 2023. – P. 17564–17579.</w:t>
      </w:r>
    </w:p>
    <w:p w14:paraId="7A871F48" w14:textId="77777777" w:rsidR="00F75012" w:rsidRPr="004F3580" w:rsidRDefault="00F75012" w:rsidP="00F75012">
      <w:pPr>
        <w:pStyle w:val="a1"/>
        <w:numPr>
          <w:ilvl w:val="0"/>
          <w:numId w:val="10"/>
        </w:numPr>
        <w:rPr>
          <w:lang w:val="en-US"/>
        </w:rPr>
      </w:pPr>
      <w:r w:rsidRPr="004F3580">
        <w:rPr>
          <w:lang w:val="en-US"/>
        </w:rPr>
        <w:lastRenderedPageBreak/>
        <w:t>Kim J. et al. SOS: Score-based Oversampling for Tabular Data // KDD. – 2022. – P. 762–772.</w:t>
      </w:r>
    </w:p>
    <w:p w14:paraId="2CC806FE" w14:textId="77777777" w:rsidR="00F75012" w:rsidRPr="004F3580" w:rsidRDefault="00F75012" w:rsidP="00F75012">
      <w:pPr>
        <w:pStyle w:val="a1"/>
        <w:numPr>
          <w:ilvl w:val="0"/>
          <w:numId w:val="10"/>
        </w:numPr>
        <w:rPr>
          <w:lang w:val="en-US"/>
        </w:rPr>
      </w:pPr>
      <w:r w:rsidRPr="004F3580">
        <w:rPr>
          <w:lang w:val="en-US"/>
        </w:rPr>
        <w:t>Borisov V. et al. Language Models are Realistic Tabular Data Generators // arXiv. – 2022.</w:t>
      </w:r>
    </w:p>
    <w:p w14:paraId="10C0FF3D" w14:textId="77777777" w:rsidR="00F75012" w:rsidRPr="004F3580" w:rsidRDefault="00F75012" w:rsidP="00F75012">
      <w:pPr>
        <w:pStyle w:val="a1"/>
        <w:numPr>
          <w:ilvl w:val="0"/>
          <w:numId w:val="10"/>
        </w:numPr>
        <w:rPr>
          <w:lang w:val="en-US"/>
        </w:rPr>
      </w:pPr>
      <w:r w:rsidRPr="004F3580">
        <w:rPr>
          <w:lang w:val="en-US"/>
        </w:rPr>
        <w:t>Kim J., Kim T., Choo J. EPIC: Effective Prompting for Tabular Data // NeurIPS. – 2024.</w:t>
      </w:r>
    </w:p>
    <w:p w14:paraId="570C8D24" w14:textId="77777777" w:rsidR="00F75012" w:rsidRPr="004F3580" w:rsidRDefault="00F75012" w:rsidP="00F75012">
      <w:pPr>
        <w:pStyle w:val="a1"/>
        <w:numPr>
          <w:ilvl w:val="0"/>
          <w:numId w:val="10"/>
        </w:numPr>
        <w:rPr>
          <w:lang w:val="en-US"/>
        </w:rPr>
      </w:pPr>
      <w:r w:rsidRPr="004F3580">
        <w:rPr>
          <w:lang w:val="en-US"/>
        </w:rPr>
        <w:t>Fekri M. N., Ghosh A. M., Grolinger K. Generating Energy Data Using GAN // Energies. – 2019. – Vol. 13, № 1.</w:t>
      </w:r>
    </w:p>
    <w:p w14:paraId="178F90F2" w14:textId="77777777" w:rsidR="00F75012" w:rsidRPr="004F3580" w:rsidRDefault="00F75012" w:rsidP="00F75012">
      <w:pPr>
        <w:pStyle w:val="a1"/>
        <w:numPr>
          <w:ilvl w:val="0"/>
          <w:numId w:val="10"/>
        </w:numPr>
        <w:rPr>
          <w:lang w:val="en-US"/>
        </w:rPr>
      </w:pPr>
      <w:r w:rsidRPr="004F3580">
        <w:rPr>
          <w:lang w:val="en-US"/>
        </w:rPr>
        <w:t>Hansen L. et al. Reimagining Synthetic Tabular Data Generation // NeurIPS. – 2023.</w:t>
      </w:r>
    </w:p>
    <w:p w14:paraId="79B858D8" w14:textId="77777777" w:rsidR="00F75012" w:rsidRPr="004F3580" w:rsidRDefault="00F75012" w:rsidP="00F75012">
      <w:pPr>
        <w:pStyle w:val="a1"/>
        <w:numPr>
          <w:ilvl w:val="0"/>
          <w:numId w:val="10"/>
        </w:numPr>
        <w:rPr>
          <w:lang w:val="en-US"/>
        </w:rPr>
      </w:pPr>
      <w:r w:rsidRPr="004F3580">
        <w:rPr>
          <w:lang w:val="en-US"/>
        </w:rPr>
        <w:t>Villani C. Optimal Transport: Old and New. – Berlin : Springer, 2009. – 973 p.</w:t>
      </w:r>
    </w:p>
    <w:p w14:paraId="30355ADE" w14:textId="77777777" w:rsidR="00F75012" w:rsidRPr="004F3580" w:rsidRDefault="00F75012" w:rsidP="00F75012">
      <w:pPr>
        <w:pStyle w:val="a1"/>
        <w:numPr>
          <w:ilvl w:val="0"/>
          <w:numId w:val="10"/>
        </w:numPr>
        <w:rPr>
          <w:lang w:val="en-US"/>
        </w:rPr>
      </w:pPr>
      <w:r w:rsidRPr="004F3580">
        <w:rPr>
          <w:lang w:val="en-US"/>
        </w:rPr>
        <w:t>Kolmogorov A. N. Sulla determinazione empirica di una legge di distribuzione // Giornale dell’Istituto Italiano degli Attuari. – 1933. – Vol. 4. – P. 83–91.</w:t>
      </w:r>
    </w:p>
    <w:p w14:paraId="09EBCEFE" w14:textId="77777777" w:rsidR="00F75012" w:rsidRPr="004F3580" w:rsidRDefault="00F75012" w:rsidP="00F75012">
      <w:pPr>
        <w:pStyle w:val="a1"/>
        <w:numPr>
          <w:ilvl w:val="0"/>
          <w:numId w:val="10"/>
        </w:numPr>
        <w:rPr>
          <w:lang w:val="en-US"/>
        </w:rPr>
      </w:pPr>
      <w:r w:rsidRPr="004F3580">
        <w:rPr>
          <w:lang w:val="en-US"/>
        </w:rPr>
        <w:t>Lin J. Divergence Measures Based on the Shannon Entropy // IEEE Transactions on Information Theory. – 1991. – Vol. 37, № 1. – P. 145–151.</w:t>
      </w:r>
    </w:p>
    <w:p w14:paraId="36709FAB" w14:textId="77777777" w:rsidR="00F75012" w:rsidRPr="004F3580" w:rsidRDefault="00F75012" w:rsidP="00F75012">
      <w:pPr>
        <w:pStyle w:val="a1"/>
        <w:numPr>
          <w:ilvl w:val="0"/>
          <w:numId w:val="10"/>
        </w:numPr>
        <w:rPr>
          <w:lang w:val="en-US"/>
        </w:rPr>
      </w:pPr>
      <w:r w:rsidRPr="004F3580">
        <w:rPr>
          <w:lang w:val="en-US"/>
        </w:rPr>
        <w:t>Pearson K. On the Criterion… // Philosophical Magazine. – 1900. – Vol. 50. – P. 157–175.</w:t>
      </w:r>
    </w:p>
    <w:p w14:paraId="19AA4235" w14:textId="77777777" w:rsidR="00F75012" w:rsidRPr="004F3580" w:rsidRDefault="00F75012" w:rsidP="00F75012">
      <w:pPr>
        <w:pStyle w:val="a1"/>
        <w:numPr>
          <w:ilvl w:val="0"/>
          <w:numId w:val="10"/>
        </w:numPr>
        <w:rPr>
          <w:lang w:val="en-US"/>
        </w:rPr>
      </w:pPr>
      <w:r w:rsidRPr="004F3580">
        <w:rPr>
          <w:lang w:val="en-US"/>
        </w:rPr>
        <w:t>Hastie T., Tibshirani R., Friedman J. The Elements of Statistical Learning. – New York : Springer, 2009. – 745 p.</w:t>
      </w:r>
    </w:p>
    <w:p w14:paraId="33BAB1FD" w14:textId="77777777" w:rsidR="00F75012" w:rsidRPr="004F3580" w:rsidRDefault="00F75012" w:rsidP="00F75012">
      <w:pPr>
        <w:pStyle w:val="a1"/>
        <w:numPr>
          <w:ilvl w:val="0"/>
          <w:numId w:val="10"/>
        </w:numPr>
        <w:rPr>
          <w:lang w:val="en-US"/>
        </w:rPr>
      </w:pPr>
      <w:r w:rsidRPr="004F3580">
        <w:rPr>
          <w:lang w:val="en-US"/>
        </w:rPr>
        <w:t>Agresti A. Categorical Data Analysis. – Hoboken : Wiley, 2013. – 744 p.</w:t>
      </w:r>
    </w:p>
    <w:p w14:paraId="1C4AFC5F" w14:textId="77777777" w:rsidR="00F75012" w:rsidRPr="004F3580" w:rsidRDefault="00F75012" w:rsidP="00F75012">
      <w:pPr>
        <w:pStyle w:val="a1"/>
        <w:numPr>
          <w:ilvl w:val="0"/>
          <w:numId w:val="10"/>
        </w:numPr>
        <w:rPr>
          <w:lang w:val="en-US"/>
        </w:rPr>
      </w:pPr>
      <w:r w:rsidRPr="004F3580">
        <w:rPr>
          <w:lang w:val="en-US"/>
        </w:rPr>
        <w:t>Kynkäänniemi T. et al. Improved Precision and Recall Metric // NeurIPS. – 2019.</w:t>
      </w:r>
    </w:p>
    <w:p w14:paraId="03C08A9A" w14:textId="77777777" w:rsidR="00F75012" w:rsidRPr="004F3580" w:rsidRDefault="00F75012" w:rsidP="00F75012">
      <w:pPr>
        <w:pStyle w:val="a1"/>
        <w:numPr>
          <w:ilvl w:val="0"/>
          <w:numId w:val="10"/>
        </w:numPr>
        <w:rPr>
          <w:lang w:val="en-US"/>
        </w:rPr>
      </w:pPr>
      <w:r w:rsidRPr="004F3580">
        <w:rPr>
          <w:lang w:val="en-US"/>
        </w:rPr>
        <w:t>Heusel M. et al. GANs Trained by a Two Time-Scale Update Rule // NeurIPS. – 2017.</w:t>
      </w:r>
    </w:p>
    <w:p w14:paraId="0C91F15E" w14:textId="77777777" w:rsidR="00F75012" w:rsidRPr="004F3580" w:rsidRDefault="00F75012" w:rsidP="00F75012">
      <w:pPr>
        <w:pStyle w:val="a1"/>
        <w:numPr>
          <w:ilvl w:val="0"/>
          <w:numId w:val="10"/>
        </w:numPr>
        <w:rPr>
          <w:lang w:val="en-US"/>
        </w:rPr>
      </w:pPr>
      <w:r w:rsidRPr="004F3580">
        <w:rPr>
          <w:lang w:val="en-US"/>
        </w:rPr>
        <w:t>Yeom S. et al. Privacy Risk in Machine Learning // IEEE CSF. – 2018.</w:t>
      </w:r>
    </w:p>
    <w:p w14:paraId="55E55832" w14:textId="77777777" w:rsidR="00F75012" w:rsidRPr="004F3580" w:rsidRDefault="00F75012" w:rsidP="00F75012">
      <w:pPr>
        <w:pStyle w:val="a1"/>
        <w:numPr>
          <w:ilvl w:val="0"/>
          <w:numId w:val="10"/>
        </w:numPr>
        <w:rPr>
          <w:lang w:val="en-US"/>
        </w:rPr>
      </w:pPr>
      <w:r w:rsidRPr="004F3580">
        <w:rPr>
          <w:lang w:val="en-US"/>
        </w:rPr>
        <w:t>Stadler T., Oprisanu B., Troncoso C. Synthetic Data — Anonymisation Ground Truth // PoPETs. – 2020. – № 2. – P. 264–284.</w:t>
      </w:r>
    </w:p>
    <w:p w14:paraId="5A756714" w14:textId="77777777" w:rsidR="00F75012" w:rsidRPr="004F3580" w:rsidRDefault="00F75012" w:rsidP="00F75012">
      <w:pPr>
        <w:pStyle w:val="a1"/>
        <w:numPr>
          <w:ilvl w:val="0"/>
          <w:numId w:val="10"/>
        </w:numPr>
        <w:rPr>
          <w:lang w:val="en-US"/>
        </w:rPr>
      </w:pPr>
      <w:r w:rsidRPr="004F3580">
        <w:rPr>
          <w:lang w:val="en-US"/>
        </w:rPr>
        <w:t>Yoon J., Drumright L., van der Schaar M. ADS-GAN // IEEE Journal of Biomedical and Health Informatics. – 2020.</w:t>
      </w:r>
    </w:p>
    <w:p w14:paraId="65006033" w14:textId="77777777" w:rsidR="00F75012" w:rsidRPr="004F3580" w:rsidRDefault="00F75012" w:rsidP="00F75012">
      <w:pPr>
        <w:pStyle w:val="a1"/>
        <w:numPr>
          <w:ilvl w:val="0"/>
          <w:numId w:val="10"/>
        </w:numPr>
        <w:rPr>
          <w:lang w:val="en-US"/>
        </w:rPr>
      </w:pPr>
      <w:r w:rsidRPr="004F3580">
        <w:rPr>
          <w:lang w:val="en-US"/>
        </w:rPr>
        <w:t>Li N., Li T., Venkatasubramanian S. t-Closeness // IEEE ICDE. – 2007.</w:t>
      </w:r>
    </w:p>
    <w:p w14:paraId="5A7780FB" w14:textId="77777777" w:rsidR="00F75012" w:rsidRPr="004F3580" w:rsidRDefault="00F75012" w:rsidP="00F75012">
      <w:pPr>
        <w:pStyle w:val="a1"/>
        <w:numPr>
          <w:ilvl w:val="0"/>
          <w:numId w:val="10"/>
        </w:numPr>
        <w:rPr>
          <w:lang w:val="en-US"/>
        </w:rPr>
      </w:pPr>
      <w:r w:rsidRPr="004F3580">
        <w:rPr>
          <w:lang w:val="en-US"/>
        </w:rPr>
        <w:t>Samarati P. Protecting Respondents’ Identities // IEEE TKDE. – 2001. – Vol. 13, № 6. – P. 1010–1027.</w:t>
      </w:r>
    </w:p>
    <w:p w14:paraId="359C1213" w14:textId="77777777" w:rsidR="00F75012" w:rsidRPr="005A4194" w:rsidRDefault="00F75012" w:rsidP="00F75012">
      <w:pPr>
        <w:pStyle w:val="a1"/>
        <w:numPr>
          <w:ilvl w:val="0"/>
          <w:numId w:val="10"/>
        </w:numPr>
        <w:rPr>
          <w:lang w:val="en-US"/>
        </w:rPr>
      </w:pPr>
      <w:r w:rsidRPr="004F3580">
        <w:rPr>
          <w:lang w:val="en-US"/>
        </w:rPr>
        <w:t>Duan R. et al. DOMIAS: Membership Inference Attacks // PoPETs. – 2023.</w:t>
      </w:r>
    </w:p>
    <w:p w14:paraId="3F6E242A" w14:textId="77777777" w:rsidR="00F75012" w:rsidRDefault="00F75012" w:rsidP="00F75012">
      <w:pPr>
        <w:pStyle w:val="a1"/>
        <w:numPr>
          <w:ilvl w:val="0"/>
          <w:numId w:val="0"/>
        </w:numPr>
        <w:ind w:left="720"/>
        <w:rPr>
          <w:lang w:val="en-US"/>
        </w:rPr>
      </w:pPr>
    </w:p>
    <w:p w14:paraId="7F6E411C" w14:textId="77777777" w:rsidR="00F75012" w:rsidRDefault="00F75012" w:rsidP="00F75012">
      <w:pPr>
        <w:pStyle w:val="a1"/>
        <w:numPr>
          <w:ilvl w:val="0"/>
          <w:numId w:val="0"/>
        </w:numPr>
        <w:ind w:left="720"/>
        <w:rPr>
          <w:lang w:val="en-US"/>
        </w:rPr>
      </w:pPr>
    </w:p>
    <w:p w14:paraId="43C4D7EB" w14:textId="77777777" w:rsidR="00F75012" w:rsidRDefault="00F75012" w:rsidP="00F75012">
      <w:pPr>
        <w:pStyle w:val="a1"/>
        <w:numPr>
          <w:ilvl w:val="0"/>
          <w:numId w:val="0"/>
        </w:numPr>
        <w:ind w:left="720"/>
        <w:rPr>
          <w:lang w:val="en-US"/>
        </w:rPr>
      </w:pPr>
    </w:p>
    <w:p w14:paraId="719C18E0" w14:textId="77777777" w:rsidR="00F75012" w:rsidRDefault="00F75012" w:rsidP="00F75012">
      <w:pPr>
        <w:pStyle w:val="a1"/>
        <w:numPr>
          <w:ilvl w:val="0"/>
          <w:numId w:val="0"/>
        </w:numPr>
        <w:ind w:left="720"/>
        <w:rPr>
          <w:lang w:val="en-US"/>
        </w:rPr>
      </w:pPr>
    </w:p>
    <w:p w14:paraId="0C7346A9" w14:textId="77777777" w:rsidR="00F75012" w:rsidRDefault="00F75012" w:rsidP="00F75012">
      <w:pPr>
        <w:pStyle w:val="a1"/>
        <w:numPr>
          <w:ilvl w:val="0"/>
          <w:numId w:val="0"/>
        </w:numPr>
        <w:ind w:left="720"/>
        <w:rPr>
          <w:lang w:val="en-US"/>
        </w:rPr>
      </w:pPr>
    </w:p>
    <w:p w14:paraId="361DC9D7" w14:textId="70A7ECF4" w:rsidR="00F75012" w:rsidRDefault="00F75012" w:rsidP="00093E99">
      <w:pPr>
        <w:pStyle w:val="a9"/>
      </w:pPr>
      <w:bookmarkStart w:id="52" w:name="_Toc229255189"/>
      <w:r>
        <w:lastRenderedPageBreak/>
        <w:t xml:space="preserve">Приложение </w:t>
      </w:r>
      <w:r w:rsidR="000279BE">
        <w:t>А</w:t>
      </w:r>
      <w:r>
        <w:t xml:space="preserve">. Исходный набор данных </w:t>
      </w:r>
      <w:r w:rsidRPr="009F2542">
        <w:t>Statlog (German Credit Data)</w:t>
      </w:r>
      <w:bookmarkEnd w:id="52"/>
    </w:p>
    <w:p w14:paraId="2FD51A3E" w14:textId="77777777" w:rsidR="00F75012" w:rsidRDefault="00F75012" w:rsidP="00F75012">
      <w:pPr>
        <w:pStyle w:val="af7"/>
        <w:ind w:firstLine="0"/>
        <w:jc w:val="left"/>
      </w:pPr>
    </w:p>
    <w:p w14:paraId="1D5C8DE6" w14:textId="65448DF9" w:rsidR="00F75012" w:rsidRDefault="00F75012" w:rsidP="00F75012">
      <w:pPr>
        <w:pStyle w:val="af7"/>
      </w:pPr>
      <w:r>
        <w:t xml:space="preserve">Таблица </w:t>
      </w:r>
      <w:r w:rsidR="000279BE">
        <w:t>А</w:t>
      </w:r>
      <w:r>
        <w:t xml:space="preserve">.1 </w:t>
      </w:r>
      <w:r w:rsidRPr="009F2542">
        <w:t xml:space="preserve">— </w:t>
      </w:r>
      <w:r>
        <w:t>С</w:t>
      </w:r>
      <w:r w:rsidRPr="009F2542">
        <w:t>оответстви</w:t>
      </w:r>
      <w:r>
        <w:t xml:space="preserve">е </w:t>
      </w:r>
      <w:r w:rsidRPr="009F2542">
        <w:t>исходны</w:t>
      </w:r>
      <w:r>
        <w:t>х</w:t>
      </w:r>
      <w:r w:rsidRPr="009F2542">
        <w:t xml:space="preserve"> код</w:t>
      </w:r>
      <w:r>
        <w:t xml:space="preserve">ов и их </w:t>
      </w:r>
      <w:r w:rsidRPr="009F2542">
        <w:t>семантическ</w:t>
      </w:r>
      <w:r>
        <w:t>ого</w:t>
      </w:r>
      <w:r w:rsidRPr="009F2542">
        <w:t xml:space="preserve"> значения</w:t>
      </w:r>
    </w:p>
    <w:tbl>
      <w:tblPr>
        <w:tblStyle w:val="af0"/>
        <w:tblW w:w="0" w:type="auto"/>
        <w:tblLook w:val="04A0" w:firstRow="1" w:lastRow="0" w:firstColumn="1" w:lastColumn="0" w:noHBand="0" w:noVBand="1"/>
      </w:tblPr>
      <w:tblGrid>
        <w:gridCol w:w="863"/>
        <w:gridCol w:w="2189"/>
        <w:gridCol w:w="863"/>
        <w:gridCol w:w="3002"/>
        <w:gridCol w:w="863"/>
        <w:gridCol w:w="2136"/>
      </w:tblGrid>
      <w:tr w:rsidR="00F75012" w:rsidRPr="00A16CF4" w14:paraId="3B080FF9" w14:textId="77777777" w:rsidTr="00745903">
        <w:tc>
          <w:tcPr>
            <w:tcW w:w="863" w:type="dxa"/>
          </w:tcPr>
          <w:p w14:paraId="02BC6E13" w14:textId="77777777" w:rsidR="00F75012" w:rsidRPr="00A16CF4" w:rsidRDefault="00F75012" w:rsidP="00745903">
            <w:pPr>
              <w:pStyle w:val="a6"/>
              <w:ind w:firstLine="0"/>
              <w:jc w:val="center"/>
              <w:rPr>
                <w:lang w:val="ru-RU"/>
              </w:rPr>
            </w:pPr>
            <w:r w:rsidRPr="00A16CF4">
              <w:rPr>
                <w:lang w:val="ru-RU"/>
              </w:rPr>
              <w:t>Код</w:t>
            </w:r>
          </w:p>
        </w:tc>
        <w:tc>
          <w:tcPr>
            <w:tcW w:w="2189" w:type="dxa"/>
          </w:tcPr>
          <w:p w14:paraId="11D78740" w14:textId="77777777" w:rsidR="00F75012" w:rsidRPr="00A16CF4" w:rsidRDefault="00F75012" w:rsidP="00745903">
            <w:pPr>
              <w:pStyle w:val="a6"/>
              <w:ind w:firstLine="0"/>
              <w:jc w:val="center"/>
              <w:rPr>
                <w:lang w:val="ru-RU"/>
              </w:rPr>
            </w:pPr>
            <w:r w:rsidRPr="00A16CF4">
              <w:rPr>
                <w:lang w:val="ru-RU"/>
              </w:rPr>
              <w:t>Значение</w:t>
            </w:r>
          </w:p>
        </w:tc>
        <w:tc>
          <w:tcPr>
            <w:tcW w:w="863" w:type="dxa"/>
          </w:tcPr>
          <w:p w14:paraId="146C6C82" w14:textId="77777777" w:rsidR="00F75012" w:rsidRPr="00A16CF4" w:rsidRDefault="00F75012" w:rsidP="00745903">
            <w:pPr>
              <w:pStyle w:val="a6"/>
              <w:ind w:firstLine="0"/>
              <w:jc w:val="center"/>
              <w:rPr>
                <w:lang w:val="ru-RU"/>
              </w:rPr>
            </w:pPr>
            <w:r w:rsidRPr="00A16CF4">
              <w:rPr>
                <w:lang w:val="ru-RU"/>
              </w:rPr>
              <w:t>Код</w:t>
            </w:r>
          </w:p>
        </w:tc>
        <w:tc>
          <w:tcPr>
            <w:tcW w:w="3002" w:type="dxa"/>
          </w:tcPr>
          <w:p w14:paraId="1E8B81EF" w14:textId="77777777" w:rsidR="00F75012" w:rsidRPr="00A16CF4" w:rsidRDefault="00F75012" w:rsidP="00745903">
            <w:pPr>
              <w:pStyle w:val="a6"/>
              <w:ind w:firstLine="0"/>
              <w:jc w:val="center"/>
              <w:rPr>
                <w:lang w:val="ru-RU"/>
              </w:rPr>
            </w:pPr>
            <w:r w:rsidRPr="00A16CF4">
              <w:rPr>
                <w:lang w:val="ru-RU"/>
              </w:rPr>
              <w:t>Значение</w:t>
            </w:r>
          </w:p>
        </w:tc>
        <w:tc>
          <w:tcPr>
            <w:tcW w:w="863" w:type="dxa"/>
          </w:tcPr>
          <w:p w14:paraId="690464F8" w14:textId="77777777" w:rsidR="00F75012" w:rsidRPr="00A16CF4" w:rsidRDefault="00F75012" w:rsidP="00745903">
            <w:pPr>
              <w:pStyle w:val="a6"/>
              <w:ind w:firstLine="0"/>
              <w:jc w:val="center"/>
              <w:rPr>
                <w:lang w:val="ru-RU"/>
              </w:rPr>
            </w:pPr>
            <w:r w:rsidRPr="00A16CF4">
              <w:rPr>
                <w:lang w:val="ru-RU"/>
              </w:rPr>
              <w:t>Код</w:t>
            </w:r>
          </w:p>
        </w:tc>
        <w:tc>
          <w:tcPr>
            <w:tcW w:w="2136" w:type="dxa"/>
          </w:tcPr>
          <w:p w14:paraId="68A2724E" w14:textId="77777777" w:rsidR="00F75012" w:rsidRPr="00A16CF4" w:rsidRDefault="00F75012" w:rsidP="00745903">
            <w:pPr>
              <w:pStyle w:val="a6"/>
              <w:ind w:firstLine="0"/>
              <w:jc w:val="center"/>
              <w:rPr>
                <w:lang w:val="ru-RU"/>
              </w:rPr>
            </w:pPr>
            <w:r w:rsidRPr="00A16CF4">
              <w:rPr>
                <w:lang w:val="ru-RU"/>
              </w:rPr>
              <w:t>Значение</w:t>
            </w:r>
          </w:p>
        </w:tc>
      </w:tr>
      <w:tr w:rsidR="00F75012" w:rsidRPr="00A16CF4" w14:paraId="3C7AC283" w14:textId="77777777" w:rsidTr="00745903">
        <w:tc>
          <w:tcPr>
            <w:tcW w:w="863" w:type="dxa"/>
          </w:tcPr>
          <w:p w14:paraId="3F59A40A" w14:textId="77777777" w:rsidR="00F75012" w:rsidRPr="00A16CF4" w:rsidRDefault="00F75012" w:rsidP="00745903">
            <w:pPr>
              <w:pStyle w:val="a6"/>
              <w:ind w:firstLine="0"/>
              <w:jc w:val="center"/>
              <w:rPr>
                <w:lang w:val="en-US"/>
              </w:rPr>
            </w:pPr>
            <w:r w:rsidRPr="00A16CF4">
              <w:rPr>
                <w:lang w:val="en-US"/>
              </w:rPr>
              <w:t>A11</w:t>
            </w:r>
          </w:p>
        </w:tc>
        <w:tc>
          <w:tcPr>
            <w:tcW w:w="2189" w:type="dxa"/>
          </w:tcPr>
          <w:p w14:paraId="6CF6F2A4" w14:textId="77777777" w:rsidR="00F75012" w:rsidRPr="00A16CF4" w:rsidRDefault="00F75012" w:rsidP="00745903">
            <w:pPr>
              <w:pStyle w:val="a6"/>
              <w:ind w:firstLine="0"/>
              <w:rPr>
                <w:lang w:val="en-US"/>
              </w:rPr>
            </w:pPr>
            <w:r w:rsidRPr="00A16CF4">
              <w:rPr>
                <w:lang w:val="en-US"/>
              </w:rPr>
              <w:t>&lt; 0 DM</w:t>
            </w:r>
          </w:p>
        </w:tc>
        <w:tc>
          <w:tcPr>
            <w:tcW w:w="863" w:type="dxa"/>
          </w:tcPr>
          <w:p w14:paraId="58C763B4" w14:textId="77777777" w:rsidR="00F75012" w:rsidRPr="00A16CF4" w:rsidRDefault="00F75012" w:rsidP="00745903">
            <w:pPr>
              <w:pStyle w:val="a6"/>
              <w:ind w:firstLine="0"/>
              <w:jc w:val="center"/>
              <w:rPr>
                <w:lang w:val="en-US"/>
              </w:rPr>
            </w:pPr>
            <w:r w:rsidRPr="00A16CF4">
              <w:rPr>
                <w:lang w:val="en-US"/>
              </w:rPr>
              <w:t>A12</w:t>
            </w:r>
          </w:p>
        </w:tc>
        <w:tc>
          <w:tcPr>
            <w:tcW w:w="3002" w:type="dxa"/>
          </w:tcPr>
          <w:p w14:paraId="7448E068" w14:textId="77777777" w:rsidR="00F75012" w:rsidRPr="00A16CF4" w:rsidRDefault="00F75012" w:rsidP="00745903">
            <w:pPr>
              <w:pStyle w:val="a6"/>
              <w:ind w:firstLine="0"/>
              <w:rPr>
                <w:lang w:val="en-US"/>
              </w:rPr>
            </w:pPr>
            <w:r w:rsidRPr="00A16CF4">
              <w:rPr>
                <w:lang w:val="en-US"/>
              </w:rPr>
              <w:t>0 ≤ … &lt; 200 DM</w:t>
            </w:r>
          </w:p>
        </w:tc>
        <w:tc>
          <w:tcPr>
            <w:tcW w:w="863" w:type="dxa"/>
          </w:tcPr>
          <w:p w14:paraId="2AD5E4D4" w14:textId="77777777" w:rsidR="00F75012" w:rsidRPr="00A16CF4" w:rsidRDefault="00F75012" w:rsidP="00745903">
            <w:pPr>
              <w:pStyle w:val="a6"/>
              <w:ind w:firstLine="0"/>
              <w:jc w:val="center"/>
              <w:rPr>
                <w:lang w:val="en-US"/>
              </w:rPr>
            </w:pPr>
            <w:r w:rsidRPr="00A16CF4">
              <w:rPr>
                <w:lang w:val="en-US"/>
              </w:rPr>
              <w:t>A13</w:t>
            </w:r>
          </w:p>
        </w:tc>
        <w:tc>
          <w:tcPr>
            <w:tcW w:w="2136" w:type="dxa"/>
          </w:tcPr>
          <w:p w14:paraId="6AB853FB" w14:textId="77777777" w:rsidR="00F75012" w:rsidRPr="00A16CF4" w:rsidRDefault="00F75012" w:rsidP="00745903">
            <w:pPr>
              <w:pStyle w:val="a6"/>
              <w:ind w:firstLine="0"/>
              <w:rPr>
                <w:lang w:val="en-US"/>
              </w:rPr>
            </w:pPr>
            <w:r w:rsidRPr="00A16CF4">
              <w:rPr>
                <w:lang w:val="en-US"/>
              </w:rPr>
              <w:t>≥ 200 DM</w:t>
            </w:r>
          </w:p>
        </w:tc>
      </w:tr>
      <w:tr w:rsidR="00F75012" w:rsidRPr="00722933" w14:paraId="6A94F372" w14:textId="77777777" w:rsidTr="00745903">
        <w:tc>
          <w:tcPr>
            <w:tcW w:w="863" w:type="dxa"/>
          </w:tcPr>
          <w:p w14:paraId="4C84FEDF" w14:textId="77777777" w:rsidR="00F75012" w:rsidRPr="00A16CF4" w:rsidRDefault="00F75012" w:rsidP="00745903">
            <w:pPr>
              <w:pStyle w:val="a6"/>
              <w:ind w:firstLine="0"/>
              <w:jc w:val="center"/>
              <w:rPr>
                <w:lang w:val="en-US"/>
              </w:rPr>
            </w:pPr>
            <w:r w:rsidRPr="00A16CF4">
              <w:rPr>
                <w:lang w:val="en-US"/>
              </w:rPr>
              <w:t>A14</w:t>
            </w:r>
          </w:p>
        </w:tc>
        <w:tc>
          <w:tcPr>
            <w:tcW w:w="2189" w:type="dxa"/>
          </w:tcPr>
          <w:p w14:paraId="25327E57" w14:textId="77777777" w:rsidR="00F75012" w:rsidRPr="00A16CF4" w:rsidRDefault="00F75012" w:rsidP="00745903">
            <w:pPr>
              <w:pStyle w:val="a6"/>
              <w:ind w:firstLine="0"/>
              <w:rPr>
                <w:lang w:val="en-US"/>
              </w:rPr>
            </w:pPr>
            <w:r w:rsidRPr="00A16CF4">
              <w:rPr>
                <w:lang w:val="en-US"/>
              </w:rPr>
              <w:t>no checking account</w:t>
            </w:r>
          </w:p>
        </w:tc>
        <w:tc>
          <w:tcPr>
            <w:tcW w:w="863" w:type="dxa"/>
          </w:tcPr>
          <w:p w14:paraId="1D259478" w14:textId="77777777" w:rsidR="00F75012" w:rsidRPr="00A16CF4" w:rsidRDefault="00F75012" w:rsidP="00745903">
            <w:pPr>
              <w:pStyle w:val="a6"/>
              <w:ind w:firstLine="0"/>
              <w:jc w:val="center"/>
              <w:rPr>
                <w:lang w:val="en-US"/>
              </w:rPr>
            </w:pPr>
            <w:r w:rsidRPr="00A16CF4">
              <w:rPr>
                <w:lang w:val="en-US"/>
              </w:rPr>
              <w:t>A30</w:t>
            </w:r>
          </w:p>
        </w:tc>
        <w:tc>
          <w:tcPr>
            <w:tcW w:w="3002" w:type="dxa"/>
          </w:tcPr>
          <w:p w14:paraId="45BD704C" w14:textId="77777777" w:rsidR="00F75012" w:rsidRPr="00A16CF4" w:rsidRDefault="00F75012" w:rsidP="00745903">
            <w:pPr>
              <w:pStyle w:val="a6"/>
              <w:ind w:firstLine="0"/>
              <w:rPr>
                <w:lang w:val="en-US"/>
              </w:rPr>
            </w:pPr>
            <w:r w:rsidRPr="00A16CF4">
              <w:rPr>
                <w:lang w:val="en-US"/>
              </w:rPr>
              <w:t>no credits taken / all paid back duly</w:t>
            </w:r>
          </w:p>
        </w:tc>
        <w:tc>
          <w:tcPr>
            <w:tcW w:w="863" w:type="dxa"/>
          </w:tcPr>
          <w:p w14:paraId="0F89F000" w14:textId="77777777" w:rsidR="00F75012" w:rsidRPr="00A16CF4" w:rsidRDefault="00F75012" w:rsidP="00745903">
            <w:pPr>
              <w:pStyle w:val="a6"/>
              <w:ind w:firstLine="0"/>
              <w:jc w:val="center"/>
              <w:rPr>
                <w:lang w:val="en-US"/>
              </w:rPr>
            </w:pPr>
            <w:r w:rsidRPr="00A16CF4">
              <w:rPr>
                <w:lang w:val="en-US"/>
              </w:rPr>
              <w:t>A31</w:t>
            </w:r>
          </w:p>
        </w:tc>
        <w:tc>
          <w:tcPr>
            <w:tcW w:w="2136" w:type="dxa"/>
          </w:tcPr>
          <w:p w14:paraId="39C8E20E" w14:textId="77777777" w:rsidR="00F75012" w:rsidRPr="00A16CF4" w:rsidRDefault="00F75012" w:rsidP="00745903">
            <w:pPr>
              <w:pStyle w:val="a6"/>
              <w:ind w:firstLine="0"/>
              <w:rPr>
                <w:lang w:val="en-US"/>
              </w:rPr>
            </w:pPr>
            <w:r w:rsidRPr="00A16CF4">
              <w:rPr>
                <w:lang w:val="en-US"/>
              </w:rPr>
              <w:t>all credits paid back at this bank</w:t>
            </w:r>
          </w:p>
        </w:tc>
      </w:tr>
      <w:tr w:rsidR="00F75012" w:rsidRPr="00722933" w14:paraId="58768D5C" w14:textId="77777777" w:rsidTr="00745903">
        <w:tc>
          <w:tcPr>
            <w:tcW w:w="863" w:type="dxa"/>
          </w:tcPr>
          <w:p w14:paraId="6F4C5DBD" w14:textId="77777777" w:rsidR="00F75012" w:rsidRPr="00A16CF4" w:rsidRDefault="00F75012" w:rsidP="00745903">
            <w:pPr>
              <w:pStyle w:val="a6"/>
              <w:ind w:firstLine="0"/>
              <w:jc w:val="center"/>
              <w:rPr>
                <w:lang w:val="en-US"/>
              </w:rPr>
            </w:pPr>
            <w:r w:rsidRPr="00A16CF4">
              <w:rPr>
                <w:lang w:val="en-US"/>
              </w:rPr>
              <w:t>A32</w:t>
            </w:r>
          </w:p>
        </w:tc>
        <w:tc>
          <w:tcPr>
            <w:tcW w:w="2189" w:type="dxa"/>
          </w:tcPr>
          <w:p w14:paraId="5FB50921" w14:textId="77777777" w:rsidR="00F75012" w:rsidRPr="00A16CF4" w:rsidRDefault="00F75012" w:rsidP="00745903">
            <w:pPr>
              <w:pStyle w:val="a6"/>
              <w:ind w:firstLine="0"/>
              <w:rPr>
                <w:lang w:val="en-US"/>
              </w:rPr>
            </w:pPr>
            <w:r w:rsidRPr="00A16CF4">
              <w:rPr>
                <w:lang w:val="en-US"/>
              </w:rPr>
              <w:t>existing credits paid back duly till now</w:t>
            </w:r>
          </w:p>
        </w:tc>
        <w:tc>
          <w:tcPr>
            <w:tcW w:w="863" w:type="dxa"/>
          </w:tcPr>
          <w:p w14:paraId="3F2C1F5D" w14:textId="77777777" w:rsidR="00F75012" w:rsidRPr="00A16CF4" w:rsidRDefault="00F75012" w:rsidP="00745903">
            <w:pPr>
              <w:pStyle w:val="a6"/>
              <w:ind w:firstLine="0"/>
              <w:jc w:val="center"/>
              <w:rPr>
                <w:lang w:val="en-US"/>
              </w:rPr>
            </w:pPr>
            <w:r w:rsidRPr="00A16CF4">
              <w:rPr>
                <w:lang w:val="en-US"/>
              </w:rPr>
              <w:t>A33</w:t>
            </w:r>
          </w:p>
        </w:tc>
        <w:tc>
          <w:tcPr>
            <w:tcW w:w="3002" w:type="dxa"/>
          </w:tcPr>
          <w:p w14:paraId="1ABC0D9A" w14:textId="77777777" w:rsidR="00F75012" w:rsidRPr="00A16CF4" w:rsidRDefault="00F75012" w:rsidP="00745903">
            <w:pPr>
              <w:pStyle w:val="a6"/>
              <w:ind w:firstLine="0"/>
              <w:rPr>
                <w:lang w:val="en-US"/>
              </w:rPr>
            </w:pPr>
            <w:r w:rsidRPr="00A16CF4">
              <w:rPr>
                <w:lang w:val="en-US"/>
              </w:rPr>
              <w:t>delay in paying off in the past</w:t>
            </w:r>
          </w:p>
        </w:tc>
        <w:tc>
          <w:tcPr>
            <w:tcW w:w="863" w:type="dxa"/>
          </w:tcPr>
          <w:p w14:paraId="3B62861E" w14:textId="77777777" w:rsidR="00F75012" w:rsidRPr="00A16CF4" w:rsidRDefault="00F75012" w:rsidP="00745903">
            <w:pPr>
              <w:pStyle w:val="a6"/>
              <w:ind w:firstLine="0"/>
              <w:jc w:val="center"/>
              <w:rPr>
                <w:lang w:val="en-US"/>
              </w:rPr>
            </w:pPr>
            <w:r w:rsidRPr="00A16CF4">
              <w:rPr>
                <w:lang w:val="en-US"/>
              </w:rPr>
              <w:t>A34</w:t>
            </w:r>
          </w:p>
        </w:tc>
        <w:tc>
          <w:tcPr>
            <w:tcW w:w="2136" w:type="dxa"/>
          </w:tcPr>
          <w:p w14:paraId="4DBFF714" w14:textId="77777777" w:rsidR="00F75012" w:rsidRPr="00A16CF4" w:rsidRDefault="00F75012" w:rsidP="00745903">
            <w:pPr>
              <w:pStyle w:val="a6"/>
              <w:ind w:firstLine="0"/>
              <w:rPr>
                <w:lang w:val="en-US"/>
              </w:rPr>
            </w:pPr>
            <w:r>
              <w:rPr>
                <w:lang w:val="en-US"/>
              </w:rPr>
              <w:t>critical account / other</w:t>
            </w:r>
            <w:r w:rsidRPr="00A16CF4">
              <w:rPr>
                <w:lang w:val="en-US"/>
              </w:rPr>
              <w:t xml:space="preserve"> credits existing</w:t>
            </w:r>
          </w:p>
        </w:tc>
      </w:tr>
      <w:tr w:rsidR="00F75012" w:rsidRPr="00A16CF4" w14:paraId="305BDD8B" w14:textId="77777777" w:rsidTr="00745903">
        <w:tc>
          <w:tcPr>
            <w:tcW w:w="863" w:type="dxa"/>
          </w:tcPr>
          <w:p w14:paraId="5719ED1E" w14:textId="77777777" w:rsidR="00F75012" w:rsidRPr="00A16CF4" w:rsidRDefault="00F75012" w:rsidP="00745903">
            <w:pPr>
              <w:pStyle w:val="a6"/>
              <w:ind w:firstLine="0"/>
              <w:jc w:val="center"/>
              <w:rPr>
                <w:lang w:val="en-US"/>
              </w:rPr>
            </w:pPr>
            <w:r w:rsidRPr="00A16CF4">
              <w:rPr>
                <w:lang w:val="en-US"/>
              </w:rPr>
              <w:t>A40</w:t>
            </w:r>
          </w:p>
        </w:tc>
        <w:tc>
          <w:tcPr>
            <w:tcW w:w="2189" w:type="dxa"/>
          </w:tcPr>
          <w:p w14:paraId="18AA8AEB" w14:textId="77777777" w:rsidR="00F75012" w:rsidRPr="00A16CF4" w:rsidRDefault="00F75012" w:rsidP="00745903">
            <w:pPr>
              <w:pStyle w:val="a6"/>
              <w:ind w:firstLine="0"/>
              <w:rPr>
                <w:lang w:val="en-US"/>
              </w:rPr>
            </w:pPr>
            <w:r w:rsidRPr="00A16CF4">
              <w:rPr>
                <w:lang w:val="en-US"/>
              </w:rPr>
              <w:t>car (new)</w:t>
            </w:r>
          </w:p>
        </w:tc>
        <w:tc>
          <w:tcPr>
            <w:tcW w:w="863" w:type="dxa"/>
          </w:tcPr>
          <w:p w14:paraId="61A005E0" w14:textId="77777777" w:rsidR="00F75012" w:rsidRPr="00A16CF4" w:rsidRDefault="00F75012" w:rsidP="00745903">
            <w:pPr>
              <w:pStyle w:val="a6"/>
              <w:ind w:firstLine="0"/>
              <w:jc w:val="center"/>
              <w:rPr>
                <w:lang w:val="en-US"/>
              </w:rPr>
            </w:pPr>
            <w:r w:rsidRPr="00A16CF4">
              <w:rPr>
                <w:lang w:val="en-US"/>
              </w:rPr>
              <w:t>A41</w:t>
            </w:r>
          </w:p>
        </w:tc>
        <w:tc>
          <w:tcPr>
            <w:tcW w:w="3002" w:type="dxa"/>
          </w:tcPr>
          <w:p w14:paraId="530E5E88" w14:textId="77777777" w:rsidR="00F75012" w:rsidRPr="00A16CF4" w:rsidRDefault="00F75012" w:rsidP="00745903">
            <w:pPr>
              <w:pStyle w:val="a6"/>
              <w:ind w:firstLine="0"/>
              <w:rPr>
                <w:lang w:val="en-US"/>
              </w:rPr>
            </w:pPr>
            <w:r w:rsidRPr="00A16CF4">
              <w:rPr>
                <w:lang w:val="en-US"/>
              </w:rPr>
              <w:t>car (used)</w:t>
            </w:r>
          </w:p>
        </w:tc>
        <w:tc>
          <w:tcPr>
            <w:tcW w:w="863" w:type="dxa"/>
          </w:tcPr>
          <w:p w14:paraId="694D606B" w14:textId="77777777" w:rsidR="00F75012" w:rsidRPr="00A16CF4" w:rsidRDefault="00F75012" w:rsidP="00745903">
            <w:pPr>
              <w:pStyle w:val="a6"/>
              <w:ind w:firstLine="0"/>
              <w:jc w:val="center"/>
              <w:rPr>
                <w:lang w:val="en-US"/>
              </w:rPr>
            </w:pPr>
            <w:r w:rsidRPr="00A16CF4">
              <w:rPr>
                <w:lang w:val="en-US"/>
              </w:rPr>
              <w:t>A42</w:t>
            </w:r>
          </w:p>
        </w:tc>
        <w:tc>
          <w:tcPr>
            <w:tcW w:w="2136" w:type="dxa"/>
          </w:tcPr>
          <w:p w14:paraId="5878E0FB" w14:textId="77777777" w:rsidR="00F75012" w:rsidRPr="00A16CF4" w:rsidRDefault="00F75012" w:rsidP="00745903">
            <w:pPr>
              <w:pStyle w:val="a6"/>
              <w:ind w:firstLine="0"/>
              <w:rPr>
                <w:lang w:val="en-US"/>
              </w:rPr>
            </w:pPr>
            <w:r w:rsidRPr="00A16CF4">
              <w:rPr>
                <w:lang w:val="en-US"/>
              </w:rPr>
              <w:t>furniture/equipment</w:t>
            </w:r>
          </w:p>
        </w:tc>
      </w:tr>
      <w:tr w:rsidR="00F75012" w:rsidRPr="00A16CF4" w14:paraId="24276F36" w14:textId="77777777" w:rsidTr="00745903">
        <w:tc>
          <w:tcPr>
            <w:tcW w:w="863" w:type="dxa"/>
          </w:tcPr>
          <w:p w14:paraId="4F4EE799" w14:textId="77777777" w:rsidR="00F75012" w:rsidRPr="00A16CF4" w:rsidRDefault="00F75012" w:rsidP="00745903">
            <w:pPr>
              <w:pStyle w:val="a6"/>
              <w:ind w:firstLine="0"/>
              <w:jc w:val="center"/>
              <w:rPr>
                <w:lang w:val="en-US"/>
              </w:rPr>
            </w:pPr>
            <w:r w:rsidRPr="00A16CF4">
              <w:rPr>
                <w:lang w:val="en-US"/>
              </w:rPr>
              <w:t>A43</w:t>
            </w:r>
          </w:p>
        </w:tc>
        <w:tc>
          <w:tcPr>
            <w:tcW w:w="2189" w:type="dxa"/>
          </w:tcPr>
          <w:p w14:paraId="2117CB13" w14:textId="77777777" w:rsidR="00F75012" w:rsidRPr="00A16CF4" w:rsidRDefault="00F75012" w:rsidP="00745903">
            <w:pPr>
              <w:pStyle w:val="a6"/>
              <w:ind w:firstLine="0"/>
              <w:rPr>
                <w:lang w:val="en-US"/>
              </w:rPr>
            </w:pPr>
            <w:r w:rsidRPr="00A16CF4">
              <w:rPr>
                <w:lang w:val="en-US"/>
              </w:rPr>
              <w:t>radio/TV</w:t>
            </w:r>
          </w:p>
        </w:tc>
        <w:tc>
          <w:tcPr>
            <w:tcW w:w="863" w:type="dxa"/>
          </w:tcPr>
          <w:p w14:paraId="28D6605C" w14:textId="77777777" w:rsidR="00F75012" w:rsidRPr="00A16CF4" w:rsidRDefault="00F75012" w:rsidP="00745903">
            <w:pPr>
              <w:pStyle w:val="a6"/>
              <w:ind w:firstLine="0"/>
              <w:jc w:val="center"/>
              <w:rPr>
                <w:lang w:val="en-US"/>
              </w:rPr>
            </w:pPr>
            <w:r w:rsidRPr="00A16CF4">
              <w:rPr>
                <w:lang w:val="en-US"/>
              </w:rPr>
              <w:t>A44</w:t>
            </w:r>
          </w:p>
        </w:tc>
        <w:tc>
          <w:tcPr>
            <w:tcW w:w="3002" w:type="dxa"/>
          </w:tcPr>
          <w:p w14:paraId="433B75B3" w14:textId="77777777" w:rsidR="00F75012" w:rsidRPr="00A16CF4" w:rsidRDefault="00F75012" w:rsidP="00745903">
            <w:pPr>
              <w:pStyle w:val="a6"/>
              <w:ind w:firstLine="0"/>
              <w:rPr>
                <w:lang w:val="en-US"/>
              </w:rPr>
            </w:pPr>
            <w:r w:rsidRPr="00A16CF4">
              <w:rPr>
                <w:lang w:val="en-US"/>
              </w:rPr>
              <w:t>domestic appliances</w:t>
            </w:r>
          </w:p>
        </w:tc>
        <w:tc>
          <w:tcPr>
            <w:tcW w:w="863" w:type="dxa"/>
          </w:tcPr>
          <w:p w14:paraId="5B1F2A6B" w14:textId="77777777" w:rsidR="00F75012" w:rsidRPr="00A16CF4" w:rsidRDefault="00F75012" w:rsidP="00745903">
            <w:pPr>
              <w:pStyle w:val="a6"/>
              <w:ind w:firstLine="0"/>
              <w:jc w:val="center"/>
              <w:rPr>
                <w:lang w:val="en-US"/>
              </w:rPr>
            </w:pPr>
            <w:r w:rsidRPr="00A16CF4">
              <w:rPr>
                <w:lang w:val="en-US"/>
              </w:rPr>
              <w:t>A45</w:t>
            </w:r>
          </w:p>
        </w:tc>
        <w:tc>
          <w:tcPr>
            <w:tcW w:w="2136" w:type="dxa"/>
          </w:tcPr>
          <w:p w14:paraId="55AB3545" w14:textId="77777777" w:rsidR="00F75012" w:rsidRPr="00A16CF4" w:rsidRDefault="00F75012" w:rsidP="00745903">
            <w:pPr>
              <w:pStyle w:val="a6"/>
              <w:ind w:firstLine="0"/>
              <w:rPr>
                <w:lang w:val="en-US"/>
              </w:rPr>
            </w:pPr>
            <w:r w:rsidRPr="00A16CF4">
              <w:rPr>
                <w:lang w:val="en-US"/>
              </w:rPr>
              <w:t>repairs</w:t>
            </w:r>
          </w:p>
        </w:tc>
      </w:tr>
      <w:tr w:rsidR="00F75012" w:rsidRPr="00A16CF4" w14:paraId="0B1ECC49" w14:textId="77777777" w:rsidTr="00745903">
        <w:tc>
          <w:tcPr>
            <w:tcW w:w="863" w:type="dxa"/>
          </w:tcPr>
          <w:p w14:paraId="17E2279D" w14:textId="77777777" w:rsidR="00F75012" w:rsidRPr="00A16CF4" w:rsidRDefault="00F75012" w:rsidP="00745903">
            <w:pPr>
              <w:pStyle w:val="a6"/>
              <w:ind w:firstLine="0"/>
              <w:jc w:val="center"/>
              <w:rPr>
                <w:lang w:val="en-US"/>
              </w:rPr>
            </w:pPr>
            <w:r w:rsidRPr="00A16CF4">
              <w:rPr>
                <w:lang w:val="en-US"/>
              </w:rPr>
              <w:t>A46</w:t>
            </w:r>
          </w:p>
        </w:tc>
        <w:tc>
          <w:tcPr>
            <w:tcW w:w="2189" w:type="dxa"/>
          </w:tcPr>
          <w:p w14:paraId="5A165FF7" w14:textId="77777777" w:rsidR="00F75012" w:rsidRPr="00A16CF4" w:rsidRDefault="00F75012" w:rsidP="00745903">
            <w:pPr>
              <w:pStyle w:val="a6"/>
              <w:ind w:firstLine="0"/>
              <w:rPr>
                <w:lang w:val="en-US"/>
              </w:rPr>
            </w:pPr>
            <w:r w:rsidRPr="00A16CF4">
              <w:rPr>
                <w:lang w:val="en-US"/>
              </w:rPr>
              <w:t>education</w:t>
            </w:r>
          </w:p>
        </w:tc>
        <w:tc>
          <w:tcPr>
            <w:tcW w:w="863" w:type="dxa"/>
          </w:tcPr>
          <w:p w14:paraId="276C6DD5" w14:textId="77777777" w:rsidR="00F75012" w:rsidRPr="00A16CF4" w:rsidRDefault="00F75012" w:rsidP="00745903">
            <w:pPr>
              <w:pStyle w:val="a6"/>
              <w:ind w:firstLine="0"/>
              <w:jc w:val="center"/>
              <w:rPr>
                <w:lang w:val="en-US"/>
              </w:rPr>
            </w:pPr>
            <w:r w:rsidRPr="00A16CF4">
              <w:rPr>
                <w:lang w:val="en-US"/>
              </w:rPr>
              <w:t>A47</w:t>
            </w:r>
          </w:p>
        </w:tc>
        <w:tc>
          <w:tcPr>
            <w:tcW w:w="3002" w:type="dxa"/>
          </w:tcPr>
          <w:p w14:paraId="05BE5BD3" w14:textId="77777777" w:rsidR="00F75012" w:rsidRPr="00A16CF4" w:rsidRDefault="00F75012" w:rsidP="00745903">
            <w:pPr>
              <w:pStyle w:val="a6"/>
              <w:ind w:firstLine="0"/>
              <w:rPr>
                <w:lang w:val="en-US"/>
              </w:rPr>
            </w:pPr>
            <w:r w:rsidRPr="00A16CF4">
              <w:rPr>
                <w:lang w:val="en-US"/>
              </w:rPr>
              <w:t>vacation</w:t>
            </w:r>
          </w:p>
        </w:tc>
        <w:tc>
          <w:tcPr>
            <w:tcW w:w="863" w:type="dxa"/>
          </w:tcPr>
          <w:p w14:paraId="72D56027" w14:textId="77777777" w:rsidR="00F75012" w:rsidRPr="00A16CF4" w:rsidRDefault="00F75012" w:rsidP="00745903">
            <w:pPr>
              <w:pStyle w:val="a6"/>
              <w:ind w:firstLine="0"/>
              <w:jc w:val="center"/>
              <w:rPr>
                <w:lang w:val="en-US"/>
              </w:rPr>
            </w:pPr>
            <w:r w:rsidRPr="00A16CF4">
              <w:rPr>
                <w:lang w:val="en-US"/>
              </w:rPr>
              <w:t>A48</w:t>
            </w:r>
          </w:p>
        </w:tc>
        <w:tc>
          <w:tcPr>
            <w:tcW w:w="2136" w:type="dxa"/>
          </w:tcPr>
          <w:p w14:paraId="7ED6A256" w14:textId="77777777" w:rsidR="00F75012" w:rsidRPr="00A16CF4" w:rsidRDefault="00F75012" w:rsidP="00745903">
            <w:pPr>
              <w:pStyle w:val="a6"/>
              <w:ind w:firstLine="0"/>
              <w:rPr>
                <w:lang w:val="en-US"/>
              </w:rPr>
            </w:pPr>
            <w:r w:rsidRPr="00A16CF4">
              <w:rPr>
                <w:lang w:val="en-US"/>
              </w:rPr>
              <w:t>retraining</w:t>
            </w:r>
          </w:p>
        </w:tc>
      </w:tr>
      <w:tr w:rsidR="00F75012" w:rsidRPr="00A16CF4" w14:paraId="442064B0" w14:textId="77777777" w:rsidTr="00745903">
        <w:tc>
          <w:tcPr>
            <w:tcW w:w="863" w:type="dxa"/>
          </w:tcPr>
          <w:p w14:paraId="378FB68E" w14:textId="77777777" w:rsidR="00F75012" w:rsidRPr="00A16CF4" w:rsidRDefault="00F75012" w:rsidP="00745903">
            <w:pPr>
              <w:pStyle w:val="a6"/>
              <w:ind w:firstLine="0"/>
              <w:jc w:val="center"/>
              <w:rPr>
                <w:lang w:val="en-US"/>
              </w:rPr>
            </w:pPr>
            <w:r w:rsidRPr="00A16CF4">
              <w:rPr>
                <w:lang w:val="en-US"/>
              </w:rPr>
              <w:t>A49</w:t>
            </w:r>
          </w:p>
        </w:tc>
        <w:tc>
          <w:tcPr>
            <w:tcW w:w="2189" w:type="dxa"/>
          </w:tcPr>
          <w:p w14:paraId="1F5B3B9B" w14:textId="77777777" w:rsidR="00F75012" w:rsidRPr="00A16CF4" w:rsidRDefault="00F75012" w:rsidP="00745903">
            <w:pPr>
              <w:pStyle w:val="a6"/>
              <w:ind w:firstLine="0"/>
              <w:rPr>
                <w:lang w:val="en-US"/>
              </w:rPr>
            </w:pPr>
            <w:r w:rsidRPr="00A16CF4">
              <w:rPr>
                <w:lang w:val="en-US"/>
              </w:rPr>
              <w:t>business</w:t>
            </w:r>
          </w:p>
        </w:tc>
        <w:tc>
          <w:tcPr>
            <w:tcW w:w="863" w:type="dxa"/>
          </w:tcPr>
          <w:p w14:paraId="0A0A70DE" w14:textId="77777777" w:rsidR="00F75012" w:rsidRPr="00A16CF4" w:rsidRDefault="00F75012" w:rsidP="00745903">
            <w:pPr>
              <w:pStyle w:val="a6"/>
              <w:ind w:firstLine="0"/>
              <w:jc w:val="center"/>
              <w:rPr>
                <w:lang w:val="en-US"/>
              </w:rPr>
            </w:pPr>
            <w:r w:rsidRPr="00A16CF4">
              <w:rPr>
                <w:lang w:val="en-US"/>
              </w:rPr>
              <w:t>A410</w:t>
            </w:r>
          </w:p>
        </w:tc>
        <w:tc>
          <w:tcPr>
            <w:tcW w:w="3002" w:type="dxa"/>
          </w:tcPr>
          <w:p w14:paraId="4D98BA08" w14:textId="77777777" w:rsidR="00F75012" w:rsidRPr="00A16CF4" w:rsidRDefault="00F75012" w:rsidP="00745903">
            <w:pPr>
              <w:pStyle w:val="a6"/>
              <w:ind w:firstLine="0"/>
              <w:rPr>
                <w:lang w:val="en-US"/>
              </w:rPr>
            </w:pPr>
            <w:r w:rsidRPr="00A16CF4">
              <w:rPr>
                <w:lang w:val="en-US"/>
              </w:rPr>
              <w:t>others</w:t>
            </w:r>
          </w:p>
        </w:tc>
        <w:tc>
          <w:tcPr>
            <w:tcW w:w="863" w:type="dxa"/>
          </w:tcPr>
          <w:p w14:paraId="7725A663" w14:textId="77777777" w:rsidR="00F75012" w:rsidRPr="00A16CF4" w:rsidRDefault="00F75012" w:rsidP="00745903">
            <w:pPr>
              <w:pStyle w:val="a6"/>
              <w:ind w:firstLine="0"/>
              <w:jc w:val="center"/>
              <w:rPr>
                <w:lang w:val="en-US"/>
              </w:rPr>
            </w:pPr>
            <w:r w:rsidRPr="00A16CF4">
              <w:rPr>
                <w:lang w:val="en-US"/>
              </w:rPr>
              <w:t>A61</w:t>
            </w:r>
          </w:p>
        </w:tc>
        <w:tc>
          <w:tcPr>
            <w:tcW w:w="2136" w:type="dxa"/>
          </w:tcPr>
          <w:p w14:paraId="7A6D09DD" w14:textId="77777777" w:rsidR="00F75012" w:rsidRPr="00A16CF4" w:rsidRDefault="00F75012" w:rsidP="00745903">
            <w:pPr>
              <w:pStyle w:val="a6"/>
              <w:ind w:firstLine="0"/>
              <w:rPr>
                <w:lang w:val="en-US"/>
              </w:rPr>
            </w:pPr>
            <w:r w:rsidRPr="00A16CF4">
              <w:rPr>
                <w:lang w:val="en-US"/>
              </w:rPr>
              <w:t>&lt; 100 DM</w:t>
            </w:r>
          </w:p>
        </w:tc>
      </w:tr>
      <w:tr w:rsidR="00F75012" w:rsidRPr="00A16CF4" w14:paraId="5EDB7895" w14:textId="77777777" w:rsidTr="00745903">
        <w:tc>
          <w:tcPr>
            <w:tcW w:w="863" w:type="dxa"/>
          </w:tcPr>
          <w:p w14:paraId="29C38217" w14:textId="77777777" w:rsidR="00F75012" w:rsidRPr="00A16CF4" w:rsidRDefault="00F75012" w:rsidP="00745903">
            <w:pPr>
              <w:pStyle w:val="a6"/>
              <w:ind w:firstLine="0"/>
              <w:jc w:val="center"/>
              <w:rPr>
                <w:lang w:val="en-US"/>
              </w:rPr>
            </w:pPr>
            <w:r w:rsidRPr="00A16CF4">
              <w:rPr>
                <w:lang w:val="en-US"/>
              </w:rPr>
              <w:t>A62</w:t>
            </w:r>
          </w:p>
        </w:tc>
        <w:tc>
          <w:tcPr>
            <w:tcW w:w="2189" w:type="dxa"/>
          </w:tcPr>
          <w:p w14:paraId="4C627124" w14:textId="77777777" w:rsidR="00F75012" w:rsidRPr="00A16CF4" w:rsidRDefault="00F75012" w:rsidP="00745903">
            <w:pPr>
              <w:pStyle w:val="a6"/>
              <w:ind w:firstLine="0"/>
              <w:rPr>
                <w:lang w:val="en-US"/>
              </w:rPr>
            </w:pPr>
            <w:r w:rsidRPr="00A16CF4">
              <w:rPr>
                <w:lang w:val="en-US"/>
              </w:rPr>
              <w:t>100 ≤ … &lt; 500 DM</w:t>
            </w:r>
          </w:p>
        </w:tc>
        <w:tc>
          <w:tcPr>
            <w:tcW w:w="863" w:type="dxa"/>
          </w:tcPr>
          <w:p w14:paraId="779B422C" w14:textId="77777777" w:rsidR="00F75012" w:rsidRPr="00A16CF4" w:rsidRDefault="00F75012" w:rsidP="00745903">
            <w:pPr>
              <w:pStyle w:val="a6"/>
              <w:ind w:firstLine="0"/>
              <w:jc w:val="center"/>
              <w:rPr>
                <w:lang w:val="en-US"/>
              </w:rPr>
            </w:pPr>
            <w:r w:rsidRPr="00A16CF4">
              <w:rPr>
                <w:lang w:val="en-US"/>
              </w:rPr>
              <w:t>A63</w:t>
            </w:r>
          </w:p>
        </w:tc>
        <w:tc>
          <w:tcPr>
            <w:tcW w:w="3002" w:type="dxa"/>
          </w:tcPr>
          <w:p w14:paraId="1A4698DC" w14:textId="77777777" w:rsidR="00F75012" w:rsidRPr="00A16CF4" w:rsidRDefault="00F75012" w:rsidP="00745903">
            <w:pPr>
              <w:pStyle w:val="a6"/>
              <w:ind w:firstLine="0"/>
              <w:rPr>
                <w:lang w:val="en-US"/>
              </w:rPr>
            </w:pPr>
            <w:r w:rsidRPr="00A16CF4">
              <w:rPr>
                <w:lang w:val="en-US"/>
              </w:rPr>
              <w:t>500 ≤ … &lt; 1000 DM</w:t>
            </w:r>
          </w:p>
        </w:tc>
        <w:tc>
          <w:tcPr>
            <w:tcW w:w="863" w:type="dxa"/>
          </w:tcPr>
          <w:p w14:paraId="2162E19A" w14:textId="77777777" w:rsidR="00F75012" w:rsidRPr="00A16CF4" w:rsidRDefault="00F75012" w:rsidP="00745903">
            <w:pPr>
              <w:pStyle w:val="a6"/>
              <w:ind w:firstLine="0"/>
              <w:jc w:val="center"/>
              <w:rPr>
                <w:lang w:val="en-US"/>
              </w:rPr>
            </w:pPr>
            <w:r w:rsidRPr="00A16CF4">
              <w:rPr>
                <w:lang w:val="en-US"/>
              </w:rPr>
              <w:t>A64</w:t>
            </w:r>
          </w:p>
        </w:tc>
        <w:tc>
          <w:tcPr>
            <w:tcW w:w="2136" w:type="dxa"/>
          </w:tcPr>
          <w:p w14:paraId="697594D4" w14:textId="77777777" w:rsidR="00F75012" w:rsidRPr="00A16CF4" w:rsidRDefault="00F75012" w:rsidP="00745903">
            <w:pPr>
              <w:pStyle w:val="a6"/>
              <w:ind w:firstLine="0"/>
              <w:rPr>
                <w:lang w:val="en-US"/>
              </w:rPr>
            </w:pPr>
            <w:r w:rsidRPr="00A16CF4">
              <w:rPr>
                <w:lang w:val="en-US"/>
              </w:rPr>
              <w:t>≥ 1000 DM</w:t>
            </w:r>
          </w:p>
        </w:tc>
      </w:tr>
      <w:tr w:rsidR="00F75012" w:rsidRPr="00A16CF4" w14:paraId="5DB2C212" w14:textId="77777777" w:rsidTr="00745903">
        <w:tc>
          <w:tcPr>
            <w:tcW w:w="863" w:type="dxa"/>
          </w:tcPr>
          <w:p w14:paraId="24ADD7BA" w14:textId="77777777" w:rsidR="00F75012" w:rsidRPr="00A16CF4" w:rsidRDefault="00F75012" w:rsidP="00745903">
            <w:pPr>
              <w:pStyle w:val="a6"/>
              <w:ind w:firstLine="0"/>
              <w:jc w:val="center"/>
              <w:rPr>
                <w:lang w:val="en-US"/>
              </w:rPr>
            </w:pPr>
            <w:r w:rsidRPr="00A16CF4">
              <w:rPr>
                <w:lang w:val="en-US"/>
              </w:rPr>
              <w:t>A65</w:t>
            </w:r>
          </w:p>
        </w:tc>
        <w:tc>
          <w:tcPr>
            <w:tcW w:w="2189" w:type="dxa"/>
          </w:tcPr>
          <w:p w14:paraId="3C39CE1E" w14:textId="77777777" w:rsidR="00F75012" w:rsidRPr="00A16CF4" w:rsidRDefault="00F75012" w:rsidP="00745903">
            <w:pPr>
              <w:pStyle w:val="a6"/>
              <w:ind w:firstLine="0"/>
              <w:rPr>
                <w:lang w:val="en-US"/>
              </w:rPr>
            </w:pPr>
            <w:r w:rsidRPr="00A16CF4">
              <w:rPr>
                <w:lang w:val="en-US"/>
              </w:rPr>
              <w:t>unknown / no savings account</w:t>
            </w:r>
          </w:p>
        </w:tc>
        <w:tc>
          <w:tcPr>
            <w:tcW w:w="863" w:type="dxa"/>
          </w:tcPr>
          <w:p w14:paraId="10A51CAF" w14:textId="77777777" w:rsidR="00F75012" w:rsidRPr="00A16CF4" w:rsidRDefault="00F75012" w:rsidP="00745903">
            <w:pPr>
              <w:pStyle w:val="a6"/>
              <w:ind w:firstLine="0"/>
              <w:jc w:val="center"/>
              <w:rPr>
                <w:lang w:val="en-US"/>
              </w:rPr>
            </w:pPr>
            <w:r w:rsidRPr="00A16CF4">
              <w:rPr>
                <w:lang w:val="en-US"/>
              </w:rPr>
              <w:t>A71</w:t>
            </w:r>
          </w:p>
        </w:tc>
        <w:tc>
          <w:tcPr>
            <w:tcW w:w="3002" w:type="dxa"/>
          </w:tcPr>
          <w:p w14:paraId="294A1980" w14:textId="77777777" w:rsidR="00F75012" w:rsidRPr="00A16CF4" w:rsidRDefault="00F75012" w:rsidP="00745903">
            <w:pPr>
              <w:pStyle w:val="a6"/>
              <w:ind w:firstLine="0"/>
              <w:rPr>
                <w:lang w:val="en-US"/>
              </w:rPr>
            </w:pPr>
            <w:r w:rsidRPr="00A16CF4">
              <w:rPr>
                <w:lang w:val="en-US"/>
              </w:rPr>
              <w:t>unemployed</w:t>
            </w:r>
          </w:p>
        </w:tc>
        <w:tc>
          <w:tcPr>
            <w:tcW w:w="863" w:type="dxa"/>
          </w:tcPr>
          <w:p w14:paraId="1AC1189F" w14:textId="77777777" w:rsidR="00F75012" w:rsidRPr="00A16CF4" w:rsidRDefault="00F75012" w:rsidP="00745903">
            <w:pPr>
              <w:pStyle w:val="a6"/>
              <w:ind w:firstLine="0"/>
              <w:jc w:val="center"/>
              <w:rPr>
                <w:lang w:val="en-US"/>
              </w:rPr>
            </w:pPr>
            <w:r w:rsidRPr="00A16CF4">
              <w:rPr>
                <w:lang w:val="en-US"/>
              </w:rPr>
              <w:t>A72</w:t>
            </w:r>
          </w:p>
        </w:tc>
        <w:tc>
          <w:tcPr>
            <w:tcW w:w="2136" w:type="dxa"/>
          </w:tcPr>
          <w:p w14:paraId="7CDA4C6C" w14:textId="77777777" w:rsidR="00F75012" w:rsidRPr="00A16CF4" w:rsidRDefault="00F75012" w:rsidP="00745903">
            <w:pPr>
              <w:pStyle w:val="a6"/>
              <w:ind w:firstLine="0"/>
              <w:rPr>
                <w:lang w:val="en-US"/>
              </w:rPr>
            </w:pPr>
            <w:r w:rsidRPr="00A16CF4">
              <w:rPr>
                <w:lang w:val="en-US"/>
              </w:rPr>
              <w:t>&lt; 1 year</w:t>
            </w:r>
          </w:p>
        </w:tc>
      </w:tr>
      <w:tr w:rsidR="00F75012" w:rsidRPr="00A16CF4" w14:paraId="2DE75E63" w14:textId="77777777" w:rsidTr="00745903">
        <w:tc>
          <w:tcPr>
            <w:tcW w:w="863" w:type="dxa"/>
          </w:tcPr>
          <w:p w14:paraId="2DCC09AD" w14:textId="77777777" w:rsidR="00F75012" w:rsidRPr="00A16CF4" w:rsidRDefault="00F75012" w:rsidP="00745903">
            <w:pPr>
              <w:pStyle w:val="a6"/>
              <w:ind w:firstLine="0"/>
              <w:jc w:val="center"/>
              <w:rPr>
                <w:lang w:val="en-US"/>
              </w:rPr>
            </w:pPr>
            <w:r w:rsidRPr="00A16CF4">
              <w:rPr>
                <w:lang w:val="en-US"/>
              </w:rPr>
              <w:t>A73</w:t>
            </w:r>
          </w:p>
        </w:tc>
        <w:tc>
          <w:tcPr>
            <w:tcW w:w="2189" w:type="dxa"/>
          </w:tcPr>
          <w:p w14:paraId="079C0339" w14:textId="77777777" w:rsidR="00F75012" w:rsidRPr="00A16CF4" w:rsidRDefault="00F75012" w:rsidP="00745903">
            <w:pPr>
              <w:pStyle w:val="a6"/>
              <w:ind w:firstLine="0"/>
              <w:rPr>
                <w:lang w:val="en-US"/>
              </w:rPr>
            </w:pPr>
            <w:r w:rsidRPr="00A16CF4">
              <w:rPr>
                <w:lang w:val="en-US"/>
              </w:rPr>
              <w:t>1 ≤ … &lt; 4 years</w:t>
            </w:r>
          </w:p>
        </w:tc>
        <w:tc>
          <w:tcPr>
            <w:tcW w:w="863" w:type="dxa"/>
          </w:tcPr>
          <w:p w14:paraId="07345F3A" w14:textId="77777777" w:rsidR="00F75012" w:rsidRPr="00A16CF4" w:rsidRDefault="00F75012" w:rsidP="00745903">
            <w:pPr>
              <w:pStyle w:val="a6"/>
              <w:ind w:firstLine="0"/>
              <w:jc w:val="center"/>
              <w:rPr>
                <w:lang w:val="en-US"/>
              </w:rPr>
            </w:pPr>
            <w:r w:rsidRPr="00A16CF4">
              <w:rPr>
                <w:lang w:val="en-US"/>
              </w:rPr>
              <w:t>A74</w:t>
            </w:r>
          </w:p>
        </w:tc>
        <w:tc>
          <w:tcPr>
            <w:tcW w:w="3002" w:type="dxa"/>
          </w:tcPr>
          <w:p w14:paraId="7F35EC6A" w14:textId="77777777" w:rsidR="00F75012" w:rsidRPr="00A16CF4" w:rsidRDefault="00F75012" w:rsidP="00745903">
            <w:pPr>
              <w:pStyle w:val="a6"/>
              <w:ind w:firstLine="0"/>
              <w:rPr>
                <w:lang w:val="en-US"/>
              </w:rPr>
            </w:pPr>
            <w:r w:rsidRPr="00A16CF4">
              <w:rPr>
                <w:lang w:val="en-US"/>
              </w:rPr>
              <w:t>4 ≤ … &lt; 7 years</w:t>
            </w:r>
          </w:p>
        </w:tc>
        <w:tc>
          <w:tcPr>
            <w:tcW w:w="863" w:type="dxa"/>
          </w:tcPr>
          <w:p w14:paraId="52BB8F20" w14:textId="77777777" w:rsidR="00F75012" w:rsidRPr="00A16CF4" w:rsidRDefault="00F75012" w:rsidP="00745903">
            <w:pPr>
              <w:pStyle w:val="a6"/>
              <w:ind w:firstLine="0"/>
              <w:jc w:val="center"/>
              <w:rPr>
                <w:lang w:val="en-US"/>
              </w:rPr>
            </w:pPr>
            <w:r w:rsidRPr="00A16CF4">
              <w:rPr>
                <w:lang w:val="en-US"/>
              </w:rPr>
              <w:t>A75</w:t>
            </w:r>
          </w:p>
        </w:tc>
        <w:tc>
          <w:tcPr>
            <w:tcW w:w="2136" w:type="dxa"/>
          </w:tcPr>
          <w:p w14:paraId="006E98C5" w14:textId="77777777" w:rsidR="00F75012" w:rsidRPr="00A16CF4" w:rsidRDefault="00F75012" w:rsidP="00745903">
            <w:pPr>
              <w:pStyle w:val="a6"/>
              <w:ind w:firstLine="0"/>
              <w:rPr>
                <w:lang w:val="en-US"/>
              </w:rPr>
            </w:pPr>
            <w:r w:rsidRPr="00A16CF4">
              <w:rPr>
                <w:lang w:val="en-US"/>
              </w:rPr>
              <w:t>≥ 7 years</w:t>
            </w:r>
          </w:p>
        </w:tc>
      </w:tr>
      <w:tr w:rsidR="00F75012" w:rsidRPr="00A16CF4" w14:paraId="3960C48F" w14:textId="77777777" w:rsidTr="00745903">
        <w:tc>
          <w:tcPr>
            <w:tcW w:w="863" w:type="dxa"/>
          </w:tcPr>
          <w:p w14:paraId="201CC4E0" w14:textId="77777777" w:rsidR="00F75012" w:rsidRPr="00A16CF4" w:rsidRDefault="00F75012" w:rsidP="00745903">
            <w:pPr>
              <w:pStyle w:val="a6"/>
              <w:ind w:firstLine="0"/>
              <w:jc w:val="center"/>
              <w:rPr>
                <w:lang w:val="en-US"/>
              </w:rPr>
            </w:pPr>
            <w:r w:rsidRPr="00A16CF4">
              <w:rPr>
                <w:lang w:val="en-US"/>
              </w:rPr>
              <w:t>A91</w:t>
            </w:r>
          </w:p>
        </w:tc>
        <w:tc>
          <w:tcPr>
            <w:tcW w:w="2189" w:type="dxa"/>
          </w:tcPr>
          <w:p w14:paraId="0AB97A3E" w14:textId="77777777" w:rsidR="00F75012" w:rsidRPr="00A16CF4" w:rsidRDefault="00F75012" w:rsidP="00745903">
            <w:pPr>
              <w:pStyle w:val="a6"/>
              <w:ind w:firstLine="0"/>
              <w:rPr>
                <w:lang w:val="en-US"/>
              </w:rPr>
            </w:pPr>
            <w:r w:rsidRPr="00A16CF4">
              <w:rPr>
                <w:lang w:val="en-US"/>
              </w:rPr>
              <w:t>male (divorced/separated)</w:t>
            </w:r>
          </w:p>
        </w:tc>
        <w:tc>
          <w:tcPr>
            <w:tcW w:w="863" w:type="dxa"/>
          </w:tcPr>
          <w:p w14:paraId="0893427A" w14:textId="77777777" w:rsidR="00F75012" w:rsidRPr="00A16CF4" w:rsidRDefault="00F75012" w:rsidP="00745903">
            <w:pPr>
              <w:pStyle w:val="a6"/>
              <w:ind w:firstLine="0"/>
              <w:jc w:val="center"/>
              <w:rPr>
                <w:lang w:val="en-US"/>
              </w:rPr>
            </w:pPr>
            <w:r w:rsidRPr="00A16CF4">
              <w:rPr>
                <w:lang w:val="en-US"/>
              </w:rPr>
              <w:t>A92</w:t>
            </w:r>
          </w:p>
        </w:tc>
        <w:tc>
          <w:tcPr>
            <w:tcW w:w="3002" w:type="dxa"/>
          </w:tcPr>
          <w:p w14:paraId="146A0905" w14:textId="77777777" w:rsidR="00F75012" w:rsidRPr="00A16CF4" w:rsidRDefault="00F75012" w:rsidP="00745903">
            <w:pPr>
              <w:pStyle w:val="a6"/>
              <w:ind w:firstLine="0"/>
              <w:rPr>
                <w:lang w:val="en-US"/>
              </w:rPr>
            </w:pPr>
            <w:r w:rsidRPr="00A16CF4">
              <w:rPr>
                <w:lang w:val="en-US"/>
              </w:rPr>
              <w:t>female (divorced/separated/married)</w:t>
            </w:r>
          </w:p>
        </w:tc>
        <w:tc>
          <w:tcPr>
            <w:tcW w:w="863" w:type="dxa"/>
          </w:tcPr>
          <w:p w14:paraId="42E8B39C" w14:textId="77777777" w:rsidR="00F75012" w:rsidRPr="00A16CF4" w:rsidRDefault="00F75012" w:rsidP="00745903">
            <w:pPr>
              <w:pStyle w:val="a6"/>
              <w:ind w:firstLine="0"/>
              <w:jc w:val="center"/>
              <w:rPr>
                <w:lang w:val="en-US"/>
              </w:rPr>
            </w:pPr>
            <w:r w:rsidRPr="00A16CF4">
              <w:rPr>
                <w:lang w:val="en-US"/>
              </w:rPr>
              <w:t>A93</w:t>
            </w:r>
          </w:p>
        </w:tc>
        <w:tc>
          <w:tcPr>
            <w:tcW w:w="2136" w:type="dxa"/>
          </w:tcPr>
          <w:p w14:paraId="743F3EFF" w14:textId="77777777" w:rsidR="00F75012" w:rsidRPr="00A16CF4" w:rsidRDefault="00F75012" w:rsidP="00745903">
            <w:pPr>
              <w:pStyle w:val="a6"/>
              <w:ind w:firstLine="0"/>
              <w:rPr>
                <w:lang w:val="en-US"/>
              </w:rPr>
            </w:pPr>
            <w:r w:rsidRPr="00A16CF4">
              <w:rPr>
                <w:lang w:val="en-US"/>
              </w:rPr>
              <w:t>male (single)</w:t>
            </w:r>
          </w:p>
        </w:tc>
      </w:tr>
      <w:tr w:rsidR="00F75012" w:rsidRPr="00A16CF4" w14:paraId="6D1E176E" w14:textId="77777777" w:rsidTr="00745903">
        <w:tc>
          <w:tcPr>
            <w:tcW w:w="863" w:type="dxa"/>
          </w:tcPr>
          <w:p w14:paraId="5061689B" w14:textId="77777777" w:rsidR="00F75012" w:rsidRPr="00A16CF4" w:rsidRDefault="00F75012" w:rsidP="00745903">
            <w:pPr>
              <w:pStyle w:val="a6"/>
              <w:ind w:firstLine="0"/>
              <w:jc w:val="center"/>
              <w:rPr>
                <w:lang w:val="en-US"/>
              </w:rPr>
            </w:pPr>
            <w:r w:rsidRPr="00A16CF4">
              <w:rPr>
                <w:lang w:val="en-US"/>
              </w:rPr>
              <w:t>A94</w:t>
            </w:r>
          </w:p>
        </w:tc>
        <w:tc>
          <w:tcPr>
            <w:tcW w:w="2189" w:type="dxa"/>
          </w:tcPr>
          <w:p w14:paraId="43F6E72A" w14:textId="77777777" w:rsidR="00F75012" w:rsidRPr="00A16CF4" w:rsidRDefault="00F75012" w:rsidP="00745903">
            <w:pPr>
              <w:pStyle w:val="a6"/>
              <w:ind w:firstLine="0"/>
              <w:rPr>
                <w:lang w:val="en-US"/>
              </w:rPr>
            </w:pPr>
            <w:r w:rsidRPr="00A16CF4">
              <w:rPr>
                <w:lang w:val="en-US"/>
              </w:rPr>
              <w:t>male (married/widowed)</w:t>
            </w:r>
          </w:p>
        </w:tc>
        <w:tc>
          <w:tcPr>
            <w:tcW w:w="863" w:type="dxa"/>
          </w:tcPr>
          <w:p w14:paraId="720EFC77" w14:textId="77777777" w:rsidR="00F75012" w:rsidRPr="00A16CF4" w:rsidRDefault="00F75012" w:rsidP="00745903">
            <w:pPr>
              <w:pStyle w:val="a6"/>
              <w:ind w:firstLine="0"/>
              <w:jc w:val="center"/>
              <w:rPr>
                <w:lang w:val="en-US"/>
              </w:rPr>
            </w:pPr>
            <w:r w:rsidRPr="00A16CF4">
              <w:rPr>
                <w:lang w:val="en-US"/>
              </w:rPr>
              <w:t>A95</w:t>
            </w:r>
          </w:p>
        </w:tc>
        <w:tc>
          <w:tcPr>
            <w:tcW w:w="3002" w:type="dxa"/>
          </w:tcPr>
          <w:p w14:paraId="43F842A3" w14:textId="77777777" w:rsidR="00F75012" w:rsidRPr="00A16CF4" w:rsidRDefault="00F75012" w:rsidP="00745903">
            <w:pPr>
              <w:pStyle w:val="a6"/>
              <w:ind w:firstLine="0"/>
              <w:rPr>
                <w:lang w:val="en-US"/>
              </w:rPr>
            </w:pPr>
            <w:r w:rsidRPr="00A16CF4">
              <w:rPr>
                <w:lang w:val="en-US"/>
              </w:rPr>
              <w:t>female (single)</w:t>
            </w:r>
          </w:p>
        </w:tc>
        <w:tc>
          <w:tcPr>
            <w:tcW w:w="863" w:type="dxa"/>
          </w:tcPr>
          <w:p w14:paraId="26214627" w14:textId="77777777" w:rsidR="00F75012" w:rsidRPr="00A16CF4" w:rsidRDefault="00F75012" w:rsidP="00745903">
            <w:pPr>
              <w:pStyle w:val="a6"/>
              <w:ind w:firstLine="0"/>
              <w:jc w:val="center"/>
              <w:rPr>
                <w:lang w:val="en-US"/>
              </w:rPr>
            </w:pPr>
            <w:r w:rsidRPr="00A16CF4">
              <w:rPr>
                <w:lang w:val="en-US"/>
              </w:rPr>
              <w:t>A101</w:t>
            </w:r>
          </w:p>
        </w:tc>
        <w:tc>
          <w:tcPr>
            <w:tcW w:w="2136" w:type="dxa"/>
          </w:tcPr>
          <w:p w14:paraId="658CFEF6" w14:textId="77777777" w:rsidR="00F75012" w:rsidRPr="00A16CF4" w:rsidRDefault="00F75012" w:rsidP="00745903">
            <w:pPr>
              <w:pStyle w:val="a6"/>
              <w:ind w:firstLine="0"/>
              <w:rPr>
                <w:lang w:val="en-US"/>
              </w:rPr>
            </w:pPr>
            <w:r w:rsidRPr="00A16CF4">
              <w:rPr>
                <w:lang w:val="en-US"/>
              </w:rPr>
              <w:t>none</w:t>
            </w:r>
          </w:p>
        </w:tc>
      </w:tr>
      <w:tr w:rsidR="00F75012" w:rsidRPr="00A16CF4" w14:paraId="4577B8EA" w14:textId="77777777" w:rsidTr="00745903">
        <w:tc>
          <w:tcPr>
            <w:tcW w:w="863" w:type="dxa"/>
          </w:tcPr>
          <w:p w14:paraId="3675BEAA" w14:textId="77777777" w:rsidR="00F75012" w:rsidRPr="00A16CF4" w:rsidRDefault="00F75012" w:rsidP="00745903">
            <w:pPr>
              <w:pStyle w:val="a6"/>
              <w:ind w:firstLine="0"/>
              <w:jc w:val="center"/>
              <w:rPr>
                <w:lang w:val="en-US"/>
              </w:rPr>
            </w:pPr>
            <w:r w:rsidRPr="00A16CF4">
              <w:rPr>
                <w:lang w:val="en-US"/>
              </w:rPr>
              <w:t>A102</w:t>
            </w:r>
          </w:p>
        </w:tc>
        <w:tc>
          <w:tcPr>
            <w:tcW w:w="2189" w:type="dxa"/>
          </w:tcPr>
          <w:p w14:paraId="5E204238" w14:textId="77777777" w:rsidR="00F75012" w:rsidRPr="00A16CF4" w:rsidRDefault="00F75012" w:rsidP="00745903">
            <w:pPr>
              <w:pStyle w:val="a6"/>
              <w:ind w:firstLine="0"/>
              <w:rPr>
                <w:lang w:val="en-US"/>
              </w:rPr>
            </w:pPr>
            <w:r w:rsidRPr="00A16CF4">
              <w:rPr>
                <w:lang w:val="en-US"/>
              </w:rPr>
              <w:t>co-applicant</w:t>
            </w:r>
          </w:p>
        </w:tc>
        <w:tc>
          <w:tcPr>
            <w:tcW w:w="863" w:type="dxa"/>
          </w:tcPr>
          <w:p w14:paraId="16993C9B" w14:textId="77777777" w:rsidR="00F75012" w:rsidRPr="00A16CF4" w:rsidRDefault="00F75012" w:rsidP="00745903">
            <w:pPr>
              <w:pStyle w:val="a6"/>
              <w:ind w:firstLine="0"/>
              <w:jc w:val="center"/>
              <w:rPr>
                <w:lang w:val="en-US"/>
              </w:rPr>
            </w:pPr>
            <w:r w:rsidRPr="00A16CF4">
              <w:rPr>
                <w:lang w:val="en-US"/>
              </w:rPr>
              <w:t>A103</w:t>
            </w:r>
          </w:p>
        </w:tc>
        <w:tc>
          <w:tcPr>
            <w:tcW w:w="3002" w:type="dxa"/>
          </w:tcPr>
          <w:p w14:paraId="0FB6CD1E" w14:textId="77777777" w:rsidR="00F75012" w:rsidRPr="00A16CF4" w:rsidRDefault="00F75012" w:rsidP="00745903">
            <w:pPr>
              <w:pStyle w:val="a6"/>
              <w:ind w:firstLine="0"/>
              <w:rPr>
                <w:lang w:val="en-US"/>
              </w:rPr>
            </w:pPr>
            <w:r w:rsidRPr="00A16CF4">
              <w:rPr>
                <w:lang w:val="en-US"/>
              </w:rPr>
              <w:t>guarantor</w:t>
            </w:r>
          </w:p>
        </w:tc>
        <w:tc>
          <w:tcPr>
            <w:tcW w:w="863" w:type="dxa"/>
          </w:tcPr>
          <w:p w14:paraId="72E7C453" w14:textId="77777777" w:rsidR="00F75012" w:rsidRPr="00A16CF4" w:rsidRDefault="00F75012" w:rsidP="00745903">
            <w:pPr>
              <w:pStyle w:val="a6"/>
              <w:ind w:firstLine="0"/>
              <w:jc w:val="center"/>
              <w:rPr>
                <w:lang w:val="en-US"/>
              </w:rPr>
            </w:pPr>
            <w:r w:rsidRPr="00A16CF4">
              <w:rPr>
                <w:lang w:val="en-US"/>
              </w:rPr>
              <w:t>A121</w:t>
            </w:r>
          </w:p>
        </w:tc>
        <w:tc>
          <w:tcPr>
            <w:tcW w:w="2136" w:type="dxa"/>
          </w:tcPr>
          <w:p w14:paraId="4063887B" w14:textId="77777777" w:rsidR="00F75012" w:rsidRPr="00A16CF4" w:rsidRDefault="00F75012" w:rsidP="00745903">
            <w:pPr>
              <w:pStyle w:val="a6"/>
              <w:ind w:firstLine="0"/>
              <w:rPr>
                <w:lang w:val="en-US"/>
              </w:rPr>
            </w:pPr>
            <w:r w:rsidRPr="00A16CF4">
              <w:rPr>
                <w:lang w:val="en-US"/>
              </w:rPr>
              <w:t>real estate</w:t>
            </w:r>
          </w:p>
        </w:tc>
      </w:tr>
      <w:tr w:rsidR="00F75012" w:rsidRPr="00A16CF4" w14:paraId="7A5D13AC" w14:textId="77777777" w:rsidTr="00745903">
        <w:tc>
          <w:tcPr>
            <w:tcW w:w="863" w:type="dxa"/>
          </w:tcPr>
          <w:p w14:paraId="1CFDC7DF" w14:textId="77777777" w:rsidR="00F75012" w:rsidRPr="00A16CF4" w:rsidRDefault="00F75012" w:rsidP="00745903">
            <w:pPr>
              <w:pStyle w:val="a6"/>
              <w:ind w:firstLine="0"/>
              <w:jc w:val="center"/>
              <w:rPr>
                <w:lang w:val="en-US"/>
              </w:rPr>
            </w:pPr>
            <w:r w:rsidRPr="00A16CF4">
              <w:rPr>
                <w:lang w:val="en-US"/>
              </w:rPr>
              <w:t>A122</w:t>
            </w:r>
          </w:p>
        </w:tc>
        <w:tc>
          <w:tcPr>
            <w:tcW w:w="2189" w:type="dxa"/>
          </w:tcPr>
          <w:p w14:paraId="4EE967D7" w14:textId="77777777" w:rsidR="00F75012" w:rsidRPr="00A16CF4" w:rsidRDefault="00F75012" w:rsidP="00745903">
            <w:pPr>
              <w:pStyle w:val="a6"/>
              <w:ind w:firstLine="0"/>
              <w:rPr>
                <w:lang w:val="en-US"/>
              </w:rPr>
            </w:pPr>
            <w:r w:rsidRPr="00A16CF4">
              <w:rPr>
                <w:lang w:val="en-US"/>
              </w:rPr>
              <w:t>building society savings / life insurance</w:t>
            </w:r>
          </w:p>
        </w:tc>
        <w:tc>
          <w:tcPr>
            <w:tcW w:w="863" w:type="dxa"/>
          </w:tcPr>
          <w:p w14:paraId="6B4174ED" w14:textId="77777777" w:rsidR="00F75012" w:rsidRPr="00A16CF4" w:rsidRDefault="00F75012" w:rsidP="00745903">
            <w:pPr>
              <w:pStyle w:val="a6"/>
              <w:ind w:firstLine="0"/>
              <w:jc w:val="center"/>
              <w:rPr>
                <w:lang w:val="en-US"/>
              </w:rPr>
            </w:pPr>
            <w:r w:rsidRPr="00A16CF4">
              <w:rPr>
                <w:lang w:val="en-US"/>
              </w:rPr>
              <w:t>A123</w:t>
            </w:r>
          </w:p>
        </w:tc>
        <w:tc>
          <w:tcPr>
            <w:tcW w:w="3002" w:type="dxa"/>
          </w:tcPr>
          <w:p w14:paraId="492F8F6C" w14:textId="77777777" w:rsidR="00F75012" w:rsidRPr="00A16CF4" w:rsidRDefault="00F75012" w:rsidP="00745903">
            <w:pPr>
              <w:pStyle w:val="a6"/>
              <w:ind w:firstLine="0"/>
              <w:rPr>
                <w:lang w:val="en-US"/>
              </w:rPr>
            </w:pPr>
            <w:r w:rsidRPr="00A16CF4">
              <w:rPr>
                <w:lang w:val="en-US"/>
              </w:rPr>
              <w:t>car or other</w:t>
            </w:r>
          </w:p>
        </w:tc>
        <w:tc>
          <w:tcPr>
            <w:tcW w:w="863" w:type="dxa"/>
          </w:tcPr>
          <w:p w14:paraId="409E0EA8" w14:textId="77777777" w:rsidR="00F75012" w:rsidRPr="00A16CF4" w:rsidRDefault="00F75012" w:rsidP="00745903">
            <w:pPr>
              <w:pStyle w:val="a6"/>
              <w:ind w:firstLine="0"/>
              <w:jc w:val="center"/>
              <w:rPr>
                <w:lang w:val="en-US"/>
              </w:rPr>
            </w:pPr>
            <w:r w:rsidRPr="00A16CF4">
              <w:rPr>
                <w:lang w:val="en-US"/>
              </w:rPr>
              <w:t>A124</w:t>
            </w:r>
          </w:p>
        </w:tc>
        <w:tc>
          <w:tcPr>
            <w:tcW w:w="2136" w:type="dxa"/>
          </w:tcPr>
          <w:p w14:paraId="0AA51681" w14:textId="77777777" w:rsidR="00F75012" w:rsidRPr="00A16CF4" w:rsidRDefault="00F75012" w:rsidP="00745903">
            <w:pPr>
              <w:pStyle w:val="a6"/>
              <w:ind w:firstLine="0"/>
              <w:rPr>
                <w:lang w:val="en-US"/>
              </w:rPr>
            </w:pPr>
            <w:r w:rsidRPr="00A16CF4">
              <w:rPr>
                <w:lang w:val="en-US"/>
              </w:rPr>
              <w:t>unknown / no property</w:t>
            </w:r>
          </w:p>
        </w:tc>
      </w:tr>
      <w:tr w:rsidR="00F75012" w:rsidRPr="00A16CF4" w14:paraId="523331BF" w14:textId="77777777" w:rsidTr="00745903">
        <w:tc>
          <w:tcPr>
            <w:tcW w:w="863" w:type="dxa"/>
          </w:tcPr>
          <w:p w14:paraId="5FC8B241" w14:textId="77777777" w:rsidR="00F75012" w:rsidRPr="00A16CF4" w:rsidRDefault="00F75012" w:rsidP="00745903">
            <w:pPr>
              <w:pStyle w:val="a6"/>
              <w:ind w:firstLine="0"/>
              <w:jc w:val="center"/>
              <w:rPr>
                <w:lang w:val="en-US"/>
              </w:rPr>
            </w:pPr>
            <w:r w:rsidRPr="00A16CF4">
              <w:rPr>
                <w:lang w:val="en-US"/>
              </w:rPr>
              <w:t>A141</w:t>
            </w:r>
          </w:p>
        </w:tc>
        <w:tc>
          <w:tcPr>
            <w:tcW w:w="2189" w:type="dxa"/>
          </w:tcPr>
          <w:p w14:paraId="316B62B9" w14:textId="77777777" w:rsidR="00F75012" w:rsidRPr="00A16CF4" w:rsidRDefault="00F75012" w:rsidP="00745903">
            <w:pPr>
              <w:pStyle w:val="a6"/>
              <w:ind w:firstLine="0"/>
              <w:rPr>
                <w:lang w:val="en-US"/>
              </w:rPr>
            </w:pPr>
            <w:r w:rsidRPr="00A16CF4">
              <w:rPr>
                <w:lang w:val="en-US"/>
              </w:rPr>
              <w:t>bank</w:t>
            </w:r>
          </w:p>
        </w:tc>
        <w:tc>
          <w:tcPr>
            <w:tcW w:w="863" w:type="dxa"/>
          </w:tcPr>
          <w:p w14:paraId="7FB71763" w14:textId="77777777" w:rsidR="00F75012" w:rsidRPr="00A16CF4" w:rsidRDefault="00F75012" w:rsidP="00745903">
            <w:pPr>
              <w:pStyle w:val="a6"/>
              <w:ind w:firstLine="0"/>
              <w:jc w:val="center"/>
              <w:rPr>
                <w:lang w:val="en-US"/>
              </w:rPr>
            </w:pPr>
            <w:r w:rsidRPr="00A16CF4">
              <w:rPr>
                <w:lang w:val="en-US"/>
              </w:rPr>
              <w:t>A142</w:t>
            </w:r>
          </w:p>
        </w:tc>
        <w:tc>
          <w:tcPr>
            <w:tcW w:w="3002" w:type="dxa"/>
          </w:tcPr>
          <w:p w14:paraId="2E093C68" w14:textId="77777777" w:rsidR="00F75012" w:rsidRPr="00A16CF4" w:rsidRDefault="00F75012" w:rsidP="00745903">
            <w:pPr>
              <w:pStyle w:val="a6"/>
              <w:ind w:firstLine="0"/>
              <w:rPr>
                <w:lang w:val="en-US"/>
              </w:rPr>
            </w:pPr>
            <w:r w:rsidRPr="00A16CF4">
              <w:rPr>
                <w:lang w:val="en-US"/>
              </w:rPr>
              <w:t>stores</w:t>
            </w:r>
          </w:p>
        </w:tc>
        <w:tc>
          <w:tcPr>
            <w:tcW w:w="863" w:type="dxa"/>
          </w:tcPr>
          <w:p w14:paraId="335F3CF8" w14:textId="77777777" w:rsidR="00F75012" w:rsidRPr="00A16CF4" w:rsidRDefault="00F75012" w:rsidP="00745903">
            <w:pPr>
              <w:pStyle w:val="a6"/>
              <w:ind w:firstLine="0"/>
              <w:jc w:val="center"/>
              <w:rPr>
                <w:lang w:val="en-US"/>
              </w:rPr>
            </w:pPr>
            <w:r w:rsidRPr="00A16CF4">
              <w:rPr>
                <w:lang w:val="en-US"/>
              </w:rPr>
              <w:t>A143</w:t>
            </w:r>
          </w:p>
        </w:tc>
        <w:tc>
          <w:tcPr>
            <w:tcW w:w="2136" w:type="dxa"/>
          </w:tcPr>
          <w:p w14:paraId="67B2D21B" w14:textId="77777777" w:rsidR="00F75012" w:rsidRPr="00A16CF4" w:rsidRDefault="00F75012" w:rsidP="00745903">
            <w:pPr>
              <w:pStyle w:val="a6"/>
              <w:ind w:firstLine="0"/>
              <w:rPr>
                <w:lang w:val="en-US"/>
              </w:rPr>
            </w:pPr>
            <w:r w:rsidRPr="00A16CF4">
              <w:rPr>
                <w:lang w:val="en-US"/>
              </w:rPr>
              <w:t>none</w:t>
            </w:r>
          </w:p>
        </w:tc>
      </w:tr>
      <w:tr w:rsidR="00F75012" w:rsidRPr="00A16CF4" w14:paraId="028E39E0" w14:textId="77777777" w:rsidTr="00745903">
        <w:tc>
          <w:tcPr>
            <w:tcW w:w="863" w:type="dxa"/>
          </w:tcPr>
          <w:p w14:paraId="1108415C" w14:textId="77777777" w:rsidR="00F75012" w:rsidRPr="00A16CF4" w:rsidRDefault="00F75012" w:rsidP="00745903">
            <w:pPr>
              <w:pStyle w:val="a6"/>
              <w:ind w:firstLine="0"/>
              <w:jc w:val="center"/>
              <w:rPr>
                <w:lang w:val="en-US"/>
              </w:rPr>
            </w:pPr>
            <w:r w:rsidRPr="00A16CF4">
              <w:rPr>
                <w:lang w:val="en-US"/>
              </w:rPr>
              <w:t>A151</w:t>
            </w:r>
          </w:p>
        </w:tc>
        <w:tc>
          <w:tcPr>
            <w:tcW w:w="2189" w:type="dxa"/>
          </w:tcPr>
          <w:p w14:paraId="04C01927" w14:textId="77777777" w:rsidR="00F75012" w:rsidRPr="00A16CF4" w:rsidRDefault="00F75012" w:rsidP="00745903">
            <w:pPr>
              <w:pStyle w:val="a6"/>
              <w:ind w:firstLine="0"/>
              <w:rPr>
                <w:lang w:val="en-US"/>
              </w:rPr>
            </w:pPr>
            <w:r w:rsidRPr="00A16CF4">
              <w:rPr>
                <w:lang w:val="en-US"/>
              </w:rPr>
              <w:t>rent</w:t>
            </w:r>
          </w:p>
        </w:tc>
        <w:tc>
          <w:tcPr>
            <w:tcW w:w="863" w:type="dxa"/>
          </w:tcPr>
          <w:p w14:paraId="58919F85" w14:textId="77777777" w:rsidR="00F75012" w:rsidRPr="00A16CF4" w:rsidRDefault="00F75012" w:rsidP="00745903">
            <w:pPr>
              <w:pStyle w:val="a6"/>
              <w:ind w:firstLine="0"/>
              <w:jc w:val="center"/>
              <w:rPr>
                <w:lang w:val="en-US"/>
              </w:rPr>
            </w:pPr>
            <w:r w:rsidRPr="00A16CF4">
              <w:rPr>
                <w:lang w:val="en-US"/>
              </w:rPr>
              <w:t>A152</w:t>
            </w:r>
          </w:p>
        </w:tc>
        <w:tc>
          <w:tcPr>
            <w:tcW w:w="3002" w:type="dxa"/>
          </w:tcPr>
          <w:p w14:paraId="65A18D8D" w14:textId="77777777" w:rsidR="00F75012" w:rsidRPr="00A16CF4" w:rsidRDefault="00F75012" w:rsidP="00745903">
            <w:pPr>
              <w:pStyle w:val="a6"/>
              <w:ind w:firstLine="0"/>
              <w:rPr>
                <w:lang w:val="en-US"/>
              </w:rPr>
            </w:pPr>
            <w:r w:rsidRPr="00A16CF4">
              <w:rPr>
                <w:lang w:val="en-US"/>
              </w:rPr>
              <w:t>own</w:t>
            </w:r>
          </w:p>
        </w:tc>
        <w:tc>
          <w:tcPr>
            <w:tcW w:w="863" w:type="dxa"/>
          </w:tcPr>
          <w:p w14:paraId="01C04B12" w14:textId="77777777" w:rsidR="00F75012" w:rsidRPr="00A16CF4" w:rsidRDefault="00F75012" w:rsidP="00745903">
            <w:pPr>
              <w:pStyle w:val="a6"/>
              <w:ind w:firstLine="0"/>
              <w:jc w:val="center"/>
              <w:rPr>
                <w:lang w:val="en-US"/>
              </w:rPr>
            </w:pPr>
            <w:r w:rsidRPr="00A16CF4">
              <w:rPr>
                <w:lang w:val="en-US"/>
              </w:rPr>
              <w:t>A153</w:t>
            </w:r>
          </w:p>
        </w:tc>
        <w:tc>
          <w:tcPr>
            <w:tcW w:w="2136" w:type="dxa"/>
          </w:tcPr>
          <w:p w14:paraId="490C93C8" w14:textId="77777777" w:rsidR="00F75012" w:rsidRPr="00A16CF4" w:rsidRDefault="00F75012" w:rsidP="00745903">
            <w:pPr>
              <w:pStyle w:val="a6"/>
              <w:ind w:firstLine="0"/>
              <w:rPr>
                <w:lang w:val="en-US"/>
              </w:rPr>
            </w:pPr>
            <w:r w:rsidRPr="00A16CF4">
              <w:rPr>
                <w:lang w:val="en-US"/>
              </w:rPr>
              <w:t>for free</w:t>
            </w:r>
          </w:p>
        </w:tc>
      </w:tr>
      <w:tr w:rsidR="00F75012" w:rsidRPr="00A16CF4" w14:paraId="0DEC2C25" w14:textId="77777777" w:rsidTr="00745903">
        <w:tc>
          <w:tcPr>
            <w:tcW w:w="863" w:type="dxa"/>
          </w:tcPr>
          <w:p w14:paraId="254F052B" w14:textId="77777777" w:rsidR="00F75012" w:rsidRPr="00A16CF4" w:rsidRDefault="00F75012" w:rsidP="00745903">
            <w:pPr>
              <w:pStyle w:val="a6"/>
              <w:ind w:firstLine="0"/>
              <w:jc w:val="center"/>
              <w:rPr>
                <w:lang w:val="en-US"/>
              </w:rPr>
            </w:pPr>
            <w:r w:rsidRPr="00A16CF4">
              <w:rPr>
                <w:lang w:val="en-US"/>
              </w:rPr>
              <w:t>A171</w:t>
            </w:r>
          </w:p>
        </w:tc>
        <w:tc>
          <w:tcPr>
            <w:tcW w:w="2189" w:type="dxa"/>
          </w:tcPr>
          <w:p w14:paraId="6385FE57" w14:textId="77777777" w:rsidR="00F75012" w:rsidRPr="00A16CF4" w:rsidRDefault="00F75012" w:rsidP="00745903">
            <w:pPr>
              <w:pStyle w:val="a6"/>
              <w:ind w:firstLine="0"/>
              <w:rPr>
                <w:lang w:val="en-US"/>
              </w:rPr>
            </w:pPr>
            <w:r w:rsidRPr="00A16CF4">
              <w:rPr>
                <w:lang w:val="en-US"/>
              </w:rPr>
              <w:t>unemployed / unskilled non-resident</w:t>
            </w:r>
          </w:p>
        </w:tc>
        <w:tc>
          <w:tcPr>
            <w:tcW w:w="863" w:type="dxa"/>
          </w:tcPr>
          <w:p w14:paraId="267B3788" w14:textId="77777777" w:rsidR="00F75012" w:rsidRPr="00A16CF4" w:rsidRDefault="00F75012" w:rsidP="00745903">
            <w:pPr>
              <w:pStyle w:val="a6"/>
              <w:ind w:firstLine="0"/>
              <w:jc w:val="center"/>
              <w:rPr>
                <w:lang w:val="en-US"/>
              </w:rPr>
            </w:pPr>
            <w:r w:rsidRPr="00A16CF4">
              <w:rPr>
                <w:lang w:val="en-US"/>
              </w:rPr>
              <w:t>A172</w:t>
            </w:r>
          </w:p>
        </w:tc>
        <w:tc>
          <w:tcPr>
            <w:tcW w:w="3002" w:type="dxa"/>
          </w:tcPr>
          <w:p w14:paraId="600E33C5" w14:textId="77777777" w:rsidR="00F75012" w:rsidRPr="00A16CF4" w:rsidRDefault="00F75012" w:rsidP="00745903">
            <w:pPr>
              <w:pStyle w:val="a6"/>
              <w:ind w:firstLine="0"/>
              <w:rPr>
                <w:lang w:val="en-US"/>
              </w:rPr>
            </w:pPr>
            <w:r w:rsidRPr="00A16CF4">
              <w:rPr>
                <w:lang w:val="en-US"/>
              </w:rPr>
              <w:t>unskilled resident</w:t>
            </w:r>
          </w:p>
        </w:tc>
        <w:tc>
          <w:tcPr>
            <w:tcW w:w="863" w:type="dxa"/>
          </w:tcPr>
          <w:p w14:paraId="1BE504D4" w14:textId="77777777" w:rsidR="00F75012" w:rsidRPr="00A16CF4" w:rsidRDefault="00F75012" w:rsidP="00745903">
            <w:pPr>
              <w:pStyle w:val="a6"/>
              <w:ind w:firstLine="0"/>
              <w:jc w:val="center"/>
              <w:rPr>
                <w:lang w:val="en-US"/>
              </w:rPr>
            </w:pPr>
            <w:r w:rsidRPr="00A16CF4">
              <w:rPr>
                <w:lang w:val="en-US"/>
              </w:rPr>
              <w:t>A173</w:t>
            </w:r>
          </w:p>
        </w:tc>
        <w:tc>
          <w:tcPr>
            <w:tcW w:w="2136" w:type="dxa"/>
          </w:tcPr>
          <w:p w14:paraId="3BF700F3" w14:textId="77777777" w:rsidR="00F75012" w:rsidRPr="00A16CF4" w:rsidRDefault="00F75012" w:rsidP="00745903">
            <w:pPr>
              <w:pStyle w:val="a6"/>
              <w:ind w:firstLine="0"/>
              <w:rPr>
                <w:lang w:val="en-US"/>
              </w:rPr>
            </w:pPr>
            <w:r w:rsidRPr="00A16CF4">
              <w:rPr>
                <w:lang w:val="en-US"/>
              </w:rPr>
              <w:t>skilled employee</w:t>
            </w:r>
          </w:p>
        </w:tc>
      </w:tr>
    </w:tbl>
    <w:p w14:paraId="38662DF5" w14:textId="77777777" w:rsidR="00F75012" w:rsidRDefault="00F75012" w:rsidP="00F75012">
      <w:r>
        <w:br w:type="page"/>
      </w:r>
    </w:p>
    <w:p w14:paraId="42FDD16B" w14:textId="2107C744" w:rsidR="00F75012" w:rsidRDefault="00F75012" w:rsidP="00F75012">
      <w:pPr>
        <w:pStyle w:val="af7"/>
      </w:pPr>
      <w:r w:rsidRPr="00A16CF4">
        <w:lastRenderedPageBreak/>
        <w:t xml:space="preserve">Продолжение таблицы </w:t>
      </w:r>
      <w:r w:rsidR="000279BE">
        <w:t>А</w:t>
      </w:r>
      <w:r w:rsidRPr="00A16CF4">
        <w:t>.</w:t>
      </w:r>
      <w:r>
        <w:t>1</w:t>
      </w:r>
    </w:p>
    <w:tbl>
      <w:tblPr>
        <w:tblStyle w:val="af0"/>
        <w:tblW w:w="0" w:type="auto"/>
        <w:tblLook w:val="04A0" w:firstRow="1" w:lastRow="0" w:firstColumn="1" w:lastColumn="0" w:noHBand="0" w:noVBand="1"/>
      </w:tblPr>
      <w:tblGrid>
        <w:gridCol w:w="863"/>
        <w:gridCol w:w="2189"/>
        <w:gridCol w:w="863"/>
        <w:gridCol w:w="3002"/>
        <w:gridCol w:w="863"/>
        <w:gridCol w:w="2136"/>
      </w:tblGrid>
      <w:tr w:rsidR="00F75012" w:rsidRPr="00A16CF4" w14:paraId="21F7CF45" w14:textId="77777777" w:rsidTr="00745903">
        <w:tc>
          <w:tcPr>
            <w:tcW w:w="863" w:type="dxa"/>
          </w:tcPr>
          <w:p w14:paraId="1E57BF4E" w14:textId="77777777" w:rsidR="00F75012" w:rsidRPr="00A16CF4" w:rsidRDefault="00F75012" w:rsidP="00745903">
            <w:pPr>
              <w:pStyle w:val="a6"/>
              <w:ind w:firstLine="0"/>
              <w:jc w:val="center"/>
              <w:rPr>
                <w:lang w:val="en-US"/>
              </w:rPr>
            </w:pPr>
            <w:r w:rsidRPr="00A16CF4">
              <w:rPr>
                <w:lang w:val="en-US"/>
              </w:rPr>
              <w:t>A174</w:t>
            </w:r>
          </w:p>
        </w:tc>
        <w:tc>
          <w:tcPr>
            <w:tcW w:w="2189" w:type="dxa"/>
          </w:tcPr>
          <w:p w14:paraId="2752C71D" w14:textId="77777777" w:rsidR="00F75012" w:rsidRPr="00A16CF4" w:rsidRDefault="00F75012" w:rsidP="00745903">
            <w:pPr>
              <w:pStyle w:val="a6"/>
              <w:ind w:firstLine="0"/>
              <w:rPr>
                <w:lang w:val="en-US"/>
              </w:rPr>
            </w:pPr>
            <w:r w:rsidRPr="00A16CF4">
              <w:rPr>
                <w:lang w:val="en-US"/>
              </w:rPr>
              <w:t>management / highly qualified / self-employed / officer</w:t>
            </w:r>
          </w:p>
        </w:tc>
        <w:tc>
          <w:tcPr>
            <w:tcW w:w="863" w:type="dxa"/>
          </w:tcPr>
          <w:p w14:paraId="2DAD6AB8" w14:textId="77777777" w:rsidR="00F75012" w:rsidRPr="00A16CF4" w:rsidRDefault="00F75012" w:rsidP="00745903">
            <w:pPr>
              <w:pStyle w:val="a6"/>
              <w:ind w:firstLine="0"/>
              <w:jc w:val="center"/>
              <w:rPr>
                <w:lang w:val="en-US"/>
              </w:rPr>
            </w:pPr>
            <w:r w:rsidRPr="00A16CF4">
              <w:rPr>
                <w:lang w:val="en-US"/>
              </w:rPr>
              <w:t>A191</w:t>
            </w:r>
          </w:p>
        </w:tc>
        <w:tc>
          <w:tcPr>
            <w:tcW w:w="3002" w:type="dxa"/>
          </w:tcPr>
          <w:p w14:paraId="70E3DDBF" w14:textId="77777777" w:rsidR="00F75012" w:rsidRPr="00A16CF4" w:rsidRDefault="00F75012" w:rsidP="00745903">
            <w:pPr>
              <w:pStyle w:val="a6"/>
              <w:ind w:firstLine="0"/>
              <w:rPr>
                <w:lang w:val="en-US"/>
              </w:rPr>
            </w:pPr>
            <w:r w:rsidRPr="00A16CF4">
              <w:rPr>
                <w:lang w:val="en-US"/>
              </w:rPr>
              <w:t>none</w:t>
            </w:r>
          </w:p>
        </w:tc>
        <w:tc>
          <w:tcPr>
            <w:tcW w:w="863" w:type="dxa"/>
          </w:tcPr>
          <w:p w14:paraId="70BEDE79" w14:textId="77777777" w:rsidR="00F75012" w:rsidRPr="00A16CF4" w:rsidRDefault="00F75012" w:rsidP="00745903">
            <w:pPr>
              <w:pStyle w:val="a6"/>
              <w:ind w:firstLine="0"/>
              <w:jc w:val="center"/>
              <w:rPr>
                <w:lang w:val="en-US"/>
              </w:rPr>
            </w:pPr>
            <w:r w:rsidRPr="00A16CF4">
              <w:rPr>
                <w:lang w:val="en-US"/>
              </w:rPr>
              <w:t>A192</w:t>
            </w:r>
          </w:p>
        </w:tc>
        <w:tc>
          <w:tcPr>
            <w:tcW w:w="2136" w:type="dxa"/>
          </w:tcPr>
          <w:p w14:paraId="6569ABFC" w14:textId="77777777" w:rsidR="00F75012" w:rsidRPr="00A16CF4" w:rsidRDefault="00F75012" w:rsidP="00745903">
            <w:pPr>
              <w:pStyle w:val="a6"/>
              <w:ind w:firstLine="0"/>
              <w:rPr>
                <w:lang w:val="en-US"/>
              </w:rPr>
            </w:pPr>
            <w:r w:rsidRPr="00A16CF4">
              <w:rPr>
                <w:lang w:val="en-US"/>
              </w:rPr>
              <w:t>yes</w:t>
            </w:r>
          </w:p>
        </w:tc>
      </w:tr>
      <w:tr w:rsidR="00F75012" w:rsidRPr="00A16CF4" w14:paraId="06536727" w14:textId="77777777" w:rsidTr="00745903">
        <w:tc>
          <w:tcPr>
            <w:tcW w:w="863" w:type="dxa"/>
          </w:tcPr>
          <w:p w14:paraId="3AD7530C" w14:textId="77777777" w:rsidR="00F75012" w:rsidRPr="00A16CF4" w:rsidRDefault="00F75012" w:rsidP="00745903">
            <w:pPr>
              <w:pStyle w:val="a6"/>
              <w:ind w:firstLine="0"/>
              <w:jc w:val="center"/>
              <w:rPr>
                <w:lang w:val="en-US"/>
              </w:rPr>
            </w:pPr>
            <w:r w:rsidRPr="00A16CF4">
              <w:rPr>
                <w:lang w:val="en-US"/>
              </w:rPr>
              <w:t>A201</w:t>
            </w:r>
          </w:p>
        </w:tc>
        <w:tc>
          <w:tcPr>
            <w:tcW w:w="2189" w:type="dxa"/>
          </w:tcPr>
          <w:p w14:paraId="7199CA0C" w14:textId="77777777" w:rsidR="00F75012" w:rsidRPr="00A16CF4" w:rsidRDefault="00F75012" w:rsidP="00745903">
            <w:pPr>
              <w:pStyle w:val="a6"/>
              <w:ind w:firstLine="0"/>
              <w:rPr>
                <w:lang w:val="en-US"/>
              </w:rPr>
            </w:pPr>
            <w:r w:rsidRPr="00A16CF4">
              <w:rPr>
                <w:lang w:val="en-US"/>
              </w:rPr>
              <w:t>yes</w:t>
            </w:r>
          </w:p>
        </w:tc>
        <w:tc>
          <w:tcPr>
            <w:tcW w:w="863" w:type="dxa"/>
          </w:tcPr>
          <w:p w14:paraId="33E934A2" w14:textId="77777777" w:rsidR="00F75012" w:rsidRPr="00A16CF4" w:rsidRDefault="00F75012" w:rsidP="00745903">
            <w:pPr>
              <w:pStyle w:val="a6"/>
              <w:ind w:firstLine="0"/>
              <w:jc w:val="center"/>
              <w:rPr>
                <w:lang w:val="en-US"/>
              </w:rPr>
            </w:pPr>
            <w:r w:rsidRPr="00A16CF4">
              <w:rPr>
                <w:lang w:val="en-US"/>
              </w:rPr>
              <w:t>A202</w:t>
            </w:r>
          </w:p>
        </w:tc>
        <w:tc>
          <w:tcPr>
            <w:tcW w:w="3002" w:type="dxa"/>
          </w:tcPr>
          <w:p w14:paraId="1494F183" w14:textId="77777777" w:rsidR="00F75012" w:rsidRPr="00A16CF4" w:rsidRDefault="00F75012" w:rsidP="00745903">
            <w:pPr>
              <w:pStyle w:val="a6"/>
              <w:ind w:firstLine="0"/>
              <w:rPr>
                <w:lang w:val="en-US"/>
              </w:rPr>
            </w:pPr>
            <w:r w:rsidRPr="00A16CF4">
              <w:rPr>
                <w:lang w:val="en-US"/>
              </w:rPr>
              <w:t>no</w:t>
            </w:r>
          </w:p>
        </w:tc>
        <w:tc>
          <w:tcPr>
            <w:tcW w:w="863" w:type="dxa"/>
          </w:tcPr>
          <w:p w14:paraId="3101ED15" w14:textId="77777777" w:rsidR="00F75012" w:rsidRPr="00A16CF4" w:rsidRDefault="00F75012" w:rsidP="00745903">
            <w:pPr>
              <w:pStyle w:val="a6"/>
              <w:ind w:firstLine="0"/>
              <w:jc w:val="center"/>
              <w:rPr>
                <w:lang w:val="en-US"/>
              </w:rPr>
            </w:pPr>
          </w:p>
        </w:tc>
        <w:tc>
          <w:tcPr>
            <w:tcW w:w="2136" w:type="dxa"/>
          </w:tcPr>
          <w:p w14:paraId="31F104D7" w14:textId="77777777" w:rsidR="00F75012" w:rsidRPr="00A16CF4" w:rsidRDefault="00F75012" w:rsidP="00745903">
            <w:pPr>
              <w:pStyle w:val="a6"/>
              <w:ind w:firstLine="0"/>
              <w:rPr>
                <w:lang w:val="en-US"/>
              </w:rPr>
            </w:pPr>
          </w:p>
        </w:tc>
      </w:tr>
    </w:tbl>
    <w:p w14:paraId="48A8FBBD" w14:textId="77777777" w:rsidR="00F75012" w:rsidRDefault="00F75012" w:rsidP="00F75012">
      <w:pPr>
        <w:pStyle w:val="a6"/>
        <w:ind w:firstLine="0"/>
        <w:rPr>
          <w:lang w:val="en-US"/>
        </w:rPr>
      </w:pPr>
    </w:p>
    <w:p w14:paraId="15CE60D2" w14:textId="77777777" w:rsidR="00F75012" w:rsidRPr="00A16CF4" w:rsidRDefault="00F75012" w:rsidP="00F75012">
      <w:pPr>
        <w:pStyle w:val="a6"/>
        <w:ind w:firstLine="0"/>
        <w:rPr>
          <w:lang w:val="en-US"/>
        </w:rPr>
      </w:pPr>
    </w:p>
    <w:p w14:paraId="296525FE" w14:textId="5F0FE698" w:rsidR="00F75012" w:rsidRDefault="00F75012" w:rsidP="00F75012">
      <w:pPr>
        <w:pStyle w:val="af7"/>
      </w:pPr>
      <w:r>
        <w:t xml:space="preserve">Таблица </w:t>
      </w:r>
      <w:r w:rsidR="000279BE">
        <w:t>А</w:t>
      </w:r>
      <w:r>
        <w:t xml:space="preserve">.2 </w:t>
      </w:r>
      <w:r w:rsidRPr="004E1414">
        <w:t>—</w:t>
      </w:r>
      <w:r>
        <w:t xml:space="preserve"> С</w:t>
      </w:r>
      <w:r w:rsidRPr="004E1414">
        <w:t xml:space="preserve">остав признаков </w:t>
      </w:r>
      <w:r w:rsidRPr="00FD2FC8">
        <w:t xml:space="preserve">исходного </w:t>
      </w:r>
      <w:r w:rsidRPr="004E1414">
        <w:t>набора данных</w:t>
      </w:r>
    </w:p>
    <w:tbl>
      <w:tblPr>
        <w:tblStyle w:val="af0"/>
        <w:tblW w:w="9916" w:type="dxa"/>
        <w:tblLook w:val="04A0" w:firstRow="1" w:lastRow="0" w:firstColumn="1" w:lastColumn="0" w:noHBand="0" w:noVBand="1"/>
      </w:tblPr>
      <w:tblGrid>
        <w:gridCol w:w="1416"/>
        <w:gridCol w:w="2351"/>
        <w:gridCol w:w="1906"/>
        <w:gridCol w:w="4243"/>
      </w:tblGrid>
      <w:tr w:rsidR="00F75012" w:rsidRPr="00050D5E" w14:paraId="239342CA" w14:textId="77777777" w:rsidTr="00745903">
        <w:tc>
          <w:tcPr>
            <w:tcW w:w="1416" w:type="dxa"/>
          </w:tcPr>
          <w:p w14:paraId="286F429D" w14:textId="77777777" w:rsidR="00F75012" w:rsidRPr="00050D5E" w:rsidRDefault="00F75012" w:rsidP="00745903">
            <w:pPr>
              <w:pStyle w:val="a6"/>
              <w:ind w:firstLine="0"/>
            </w:pPr>
            <w:r w:rsidRPr="00050D5E">
              <w:t>Признак</w:t>
            </w:r>
          </w:p>
        </w:tc>
        <w:tc>
          <w:tcPr>
            <w:tcW w:w="2351" w:type="dxa"/>
          </w:tcPr>
          <w:p w14:paraId="4F5B437F" w14:textId="77777777" w:rsidR="00F75012" w:rsidRPr="00050D5E" w:rsidRDefault="00F75012" w:rsidP="00745903">
            <w:pPr>
              <w:pStyle w:val="a6"/>
              <w:ind w:firstLine="0"/>
            </w:pPr>
            <w:r w:rsidRPr="00050D5E">
              <w:t>Описание</w:t>
            </w:r>
          </w:p>
        </w:tc>
        <w:tc>
          <w:tcPr>
            <w:tcW w:w="1906" w:type="dxa"/>
          </w:tcPr>
          <w:p w14:paraId="7B393D65" w14:textId="77777777" w:rsidR="00F75012" w:rsidRPr="00050D5E" w:rsidRDefault="00F75012" w:rsidP="00745903">
            <w:pPr>
              <w:pStyle w:val="a6"/>
              <w:ind w:firstLine="0"/>
            </w:pPr>
            <w:r w:rsidRPr="00050D5E">
              <w:t>Тип</w:t>
            </w:r>
          </w:p>
        </w:tc>
        <w:tc>
          <w:tcPr>
            <w:tcW w:w="4243" w:type="dxa"/>
          </w:tcPr>
          <w:p w14:paraId="5DF538DC" w14:textId="77777777" w:rsidR="00F75012" w:rsidRPr="00050D5E" w:rsidRDefault="00F75012" w:rsidP="00745903">
            <w:pPr>
              <w:pStyle w:val="a6"/>
              <w:ind w:firstLine="0"/>
            </w:pPr>
            <w:r w:rsidRPr="00050D5E">
              <w:t>Возможные значения</w:t>
            </w:r>
          </w:p>
        </w:tc>
      </w:tr>
      <w:tr w:rsidR="00F75012" w:rsidRPr="00544111" w14:paraId="63D36089" w14:textId="77777777" w:rsidTr="00745903">
        <w:tc>
          <w:tcPr>
            <w:tcW w:w="1416" w:type="dxa"/>
          </w:tcPr>
          <w:p w14:paraId="63760451" w14:textId="77777777" w:rsidR="00F75012" w:rsidRPr="00050D5E" w:rsidRDefault="00F75012" w:rsidP="00745903">
            <w:pPr>
              <w:pStyle w:val="a6"/>
              <w:ind w:firstLine="0"/>
            </w:pPr>
            <w:r w:rsidRPr="00050D5E">
              <w:t>checking account status</w:t>
            </w:r>
          </w:p>
        </w:tc>
        <w:tc>
          <w:tcPr>
            <w:tcW w:w="2351" w:type="dxa"/>
          </w:tcPr>
          <w:p w14:paraId="41907576" w14:textId="77777777" w:rsidR="00F75012" w:rsidRPr="00050D5E" w:rsidRDefault="00F75012" w:rsidP="00745903">
            <w:pPr>
              <w:pStyle w:val="a6"/>
              <w:ind w:firstLine="0"/>
            </w:pPr>
            <w:r w:rsidRPr="00050D5E">
              <w:t>Статус текущего счета</w:t>
            </w:r>
          </w:p>
        </w:tc>
        <w:tc>
          <w:tcPr>
            <w:tcW w:w="1906" w:type="dxa"/>
          </w:tcPr>
          <w:p w14:paraId="5DF70822" w14:textId="77777777" w:rsidR="00F75012" w:rsidRPr="00050D5E" w:rsidRDefault="00F75012" w:rsidP="00745903">
            <w:pPr>
              <w:pStyle w:val="a6"/>
              <w:ind w:firstLine="0"/>
              <w:rPr>
                <w:lang w:val="en-US"/>
              </w:rPr>
            </w:pPr>
            <w:r w:rsidRPr="00050D5E">
              <w:t>категориальный</w:t>
            </w:r>
          </w:p>
        </w:tc>
        <w:tc>
          <w:tcPr>
            <w:tcW w:w="4243" w:type="dxa"/>
          </w:tcPr>
          <w:p w14:paraId="68FFD924" w14:textId="77777777" w:rsidR="00F75012" w:rsidRDefault="00F75012" w:rsidP="00745903">
            <w:pPr>
              <w:pStyle w:val="a6"/>
              <w:ind w:firstLine="0"/>
              <w:rPr>
                <w:lang w:val="en-US"/>
              </w:rPr>
            </w:pPr>
            <w:r w:rsidRPr="00050D5E">
              <w:rPr>
                <w:lang w:val="en-US"/>
              </w:rPr>
              <w:t xml:space="preserve">&lt; 0 DM; </w:t>
            </w:r>
          </w:p>
          <w:p w14:paraId="3A3A1D49" w14:textId="77777777" w:rsidR="00F75012" w:rsidRDefault="00F75012" w:rsidP="00745903">
            <w:pPr>
              <w:pStyle w:val="a6"/>
              <w:ind w:firstLine="0"/>
              <w:rPr>
                <w:lang w:val="en-US"/>
              </w:rPr>
            </w:pPr>
            <w:r w:rsidRPr="00050D5E">
              <w:rPr>
                <w:lang w:val="en-US"/>
              </w:rPr>
              <w:t xml:space="preserve">0 ≤ … &lt; 200 DM; </w:t>
            </w:r>
          </w:p>
          <w:p w14:paraId="62823FE0" w14:textId="77777777" w:rsidR="00F75012" w:rsidRDefault="00F75012" w:rsidP="00745903">
            <w:pPr>
              <w:pStyle w:val="a6"/>
              <w:ind w:firstLine="0"/>
              <w:rPr>
                <w:lang w:val="en-US"/>
              </w:rPr>
            </w:pPr>
            <w:r w:rsidRPr="00050D5E">
              <w:rPr>
                <w:lang w:val="en-US"/>
              </w:rPr>
              <w:t xml:space="preserve">≥ 200 DM; </w:t>
            </w:r>
          </w:p>
          <w:p w14:paraId="39D963B8" w14:textId="77777777" w:rsidR="00F75012" w:rsidRPr="00050D5E" w:rsidRDefault="00F75012" w:rsidP="00745903">
            <w:pPr>
              <w:pStyle w:val="a6"/>
              <w:ind w:firstLine="0"/>
              <w:rPr>
                <w:lang w:val="en-US"/>
              </w:rPr>
            </w:pPr>
            <w:r w:rsidRPr="00050D5E">
              <w:rPr>
                <w:lang w:val="en-US"/>
              </w:rPr>
              <w:t>no checking account</w:t>
            </w:r>
          </w:p>
        </w:tc>
      </w:tr>
      <w:tr w:rsidR="00F75012" w:rsidRPr="00050D5E" w14:paraId="547487B0" w14:textId="77777777" w:rsidTr="00745903">
        <w:tc>
          <w:tcPr>
            <w:tcW w:w="1416" w:type="dxa"/>
          </w:tcPr>
          <w:p w14:paraId="3F2B47AE" w14:textId="77777777" w:rsidR="00F75012" w:rsidRPr="00050D5E" w:rsidRDefault="00F75012" w:rsidP="00745903">
            <w:pPr>
              <w:pStyle w:val="a6"/>
              <w:ind w:firstLine="0"/>
            </w:pPr>
            <w:r w:rsidRPr="00050D5E">
              <w:t>duration</w:t>
            </w:r>
          </w:p>
        </w:tc>
        <w:tc>
          <w:tcPr>
            <w:tcW w:w="2351" w:type="dxa"/>
          </w:tcPr>
          <w:p w14:paraId="7A69A4DD" w14:textId="77777777" w:rsidR="00F75012" w:rsidRPr="00050D5E" w:rsidRDefault="00F75012" w:rsidP="00745903">
            <w:pPr>
              <w:pStyle w:val="a6"/>
              <w:ind w:firstLine="0"/>
            </w:pPr>
            <w:r w:rsidRPr="00050D5E">
              <w:t>Срок кредита (в месяцах)</w:t>
            </w:r>
          </w:p>
        </w:tc>
        <w:tc>
          <w:tcPr>
            <w:tcW w:w="1906" w:type="dxa"/>
          </w:tcPr>
          <w:p w14:paraId="41E6BD81" w14:textId="77777777" w:rsidR="00F75012" w:rsidRPr="00050D5E" w:rsidRDefault="00F75012" w:rsidP="00745903">
            <w:pPr>
              <w:pStyle w:val="a6"/>
              <w:ind w:firstLine="0"/>
            </w:pPr>
            <w:r w:rsidRPr="00050D5E">
              <w:t>количественный</w:t>
            </w:r>
          </w:p>
        </w:tc>
        <w:tc>
          <w:tcPr>
            <w:tcW w:w="4243" w:type="dxa"/>
          </w:tcPr>
          <w:p w14:paraId="4C00C438" w14:textId="77777777" w:rsidR="00F75012" w:rsidRPr="00050D5E" w:rsidRDefault="00F75012" w:rsidP="00745903">
            <w:pPr>
              <w:pStyle w:val="a6"/>
              <w:ind w:firstLine="0"/>
            </w:pPr>
            <w:r w:rsidRPr="00050D5E">
              <w:t>—</w:t>
            </w:r>
          </w:p>
        </w:tc>
      </w:tr>
      <w:tr w:rsidR="00F75012" w:rsidRPr="00722933" w14:paraId="51B6E8CE" w14:textId="77777777" w:rsidTr="00745903">
        <w:tc>
          <w:tcPr>
            <w:tcW w:w="1416" w:type="dxa"/>
          </w:tcPr>
          <w:p w14:paraId="158641A2" w14:textId="77777777" w:rsidR="00F75012" w:rsidRPr="00050D5E" w:rsidRDefault="00F75012" w:rsidP="00745903">
            <w:pPr>
              <w:pStyle w:val="a6"/>
              <w:ind w:firstLine="0"/>
              <w:rPr>
                <w:lang w:val="en-US"/>
              </w:rPr>
            </w:pPr>
            <w:r w:rsidRPr="00050D5E">
              <w:rPr>
                <w:lang w:val="en-US"/>
              </w:rPr>
              <w:t>credit history</w:t>
            </w:r>
          </w:p>
        </w:tc>
        <w:tc>
          <w:tcPr>
            <w:tcW w:w="2351" w:type="dxa"/>
          </w:tcPr>
          <w:p w14:paraId="5A909D65" w14:textId="77777777" w:rsidR="00F75012" w:rsidRPr="00050D5E" w:rsidRDefault="00F75012" w:rsidP="00745903">
            <w:pPr>
              <w:pStyle w:val="a6"/>
              <w:ind w:firstLine="0"/>
              <w:rPr>
                <w:lang w:val="en-US"/>
              </w:rPr>
            </w:pPr>
            <w:r w:rsidRPr="00050D5E">
              <w:t>Кредитная</w:t>
            </w:r>
            <w:r w:rsidRPr="00050D5E">
              <w:rPr>
                <w:lang w:val="en-US"/>
              </w:rPr>
              <w:t xml:space="preserve"> </w:t>
            </w:r>
            <w:r w:rsidRPr="00050D5E">
              <w:t>история</w:t>
            </w:r>
            <w:r w:rsidRPr="00050D5E">
              <w:rPr>
                <w:lang w:val="en-US"/>
              </w:rPr>
              <w:t xml:space="preserve"> </w:t>
            </w:r>
            <w:r w:rsidRPr="00050D5E">
              <w:t>заемщика</w:t>
            </w:r>
          </w:p>
        </w:tc>
        <w:tc>
          <w:tcPr>
            <w:tcW w:w="1906" w:type="dxa"/>
          </w:tcPr>
          <w:p w14:paraId="78F318B5" w14:textId="77777777" w:rsidR="00F75012" w:rsidRPr="00050D5E" w:rsidRDefault="00F75012" w:rsidP="00745903">
            <w:pPr>
              <w:pStyle w:val="a6"/>
              <w:ind w:firstLine="0"/>
              <w:rPr>
                <w:lang w:val="en-US"/>
              </w:rPr>
            </w:pPr>
            <w:r w:rsidRPr="00050D5E">
              <w:t>категориальный</w:t>
            </w:r>
          </w:p>
        </w:tc>
        <w:tc>
          <w:tcPr>
            <w:tcW w:w="4243" w:type="dxa"/>
          </w:tcPr>
          <w:p w14:paraId="2107E2F9" w14:textId="77777777" w:rsidR="00F75012" w:rsidRDefault="00F75012" w:rsidP="00745903">
            <w:pPr>
              <w:pStyle w:val="a6"/>
              <w:ind w:firstLine="0"/>
              <w:rPr>
                <w:lang w:val="en-US"/>
              </w:rPr>
            </w:pPr>
            <w:r w:rsidRPr="00050D5E">
              <w:rPr>
                <w:lang w:val="en-US"/>
              </w:rPr>
              <w:t xml:space="preserve">no credits taken / all credits paid back duly; </w:t>
            </w:r>
          </w:p>
          <w:p w14:paraId="469B30D1" w14:textId="77777777" w:rsidR="00F75012" w:rsidRDefault="00F75012" w:rsidP="00745903">
            <w:pPr>
              <w:pStyle w:val="a6"/>
              <w:ind w:firstLine="0"/>
              <w:rPr>
                <w:lang w:val="en-US"/>
              </w:rPr>
            </w:pPr>
            <w:r w:rsidRPr="00050D5E">
              <w:rPr>
                <w:lang w:val="en-US"/>
              </w:rPr>
              <w:t xml:space="preserve">all credits at this bank paid back duly; </w:t>
            </w:r>
          </w:p>
          <w:p w14:paraId="4AAC8AE8" w14:textId="77777777" w:rsidR="00F75012" w:rsidRDefault="00F75012" w:rsidP="00745903">
            <w:pPr>
              <w:pStyle w:val="a6"/>
              <w:ind w:firstLine="0"/>
              <w:rPr>
                <w:lang w:val="en-US"/>
              </w:rPr>
            </w:pPr>
            <w:r w:rsidRPr="00050D5E">
              <w:rPr>
                <w:lang w:val="en-US"/>
              </w:rPr>
              <w:t xml:space="preserve">existing credits paid back duly till now; </w:t>
            </w:r>
          </w:p>
          <w:p w14:paraId="5859BCF9" w14:textId="77777777" w:rsidR="00F75012" w:rsidRDefault="00F75012" w:rsidP="00745903">
            <w:pPr>
              <w:pStyle w:val="a6"/>
              <w:ind w:firstLine="0"/>
              <w:rPr>
                <w:lang w:val="en-US"/>
              </w:rPr>
            </w:pPr>
            <w:r w:rsidRPr="00050D5E">
              <w:rPr>
                <w:lang w:val="en-US"/>
              </w:rPr>
              <w:t xml:space="preserve">delay in paying off in the past; </w:t>
            </w:r>
          </w:p>
          <w:p w14:paraId="05B37C5E" w14:textId="77777777" w:rsidR="00F75012" w:rsidRPr="00050D5E" w:rsidRDefault="00F75012" w:rsidP="00745903">
            <w:pPr>
              <w:pStyle w:val="a6"/>
              <w:ind w:firstLine="0"/>
              <w:rPr>
                <w:lang w:val="en-US"/>
              </w:rPr>
            </w:pPr>
            <w:r w:rsidRPr="00050D5E">
              <w:rPr>
                <w:lang w:val="en-US"/>
              </w:rPr>
              <w:t>critical account / other credits existing</w:t>
            </w:r>
          </w:p>
        </w:tc>
      </w:tr>
      <w:tr w:rsidR="00F75012" w:rsidRPr="00722933" w14:paraId="46917708" w14:textId="77777777" w:rsidTr="00745903">
        <w:tc>
          <w:tcPr>
            <w:tcW w:w="1416" w:type="dxa"/>
          </w:tcPr>
          <w:p w14:paraId="710E0BB0" w14:textId="77777777" w:rsidR="00F75012" w:rsidRPr="00050D5E" w:rsidRDefault="00F75012" w:rsidP="00745903">
            <w:pPr>
              <w:pStyle w:val="a6"/>
              <w:ind w:firstLine="0"/>
              <w:rPr>
                <w:lang w:val="en-US"/>
              </w:rPr>
            </w:pPr>
            <w:r w:rsidRPr="00050D5E">
              <w:rPr>
                <w:lang w:val="en-US"/>
              </w:rPr>
              <w:t>purpose</w:t>
            </w:r>
          </w:p>
        </w:tc>
        <w:tc>
          <w:tcPr>
            <w:tcW w:w="2351" w:type="dxa"/>
          </w:tcPr>
          <w:p w14:paraId="42E34B82" w14:textId="77777777" w:rsidR="00F75012" w:rsidRPr="00050D5E" w:rsidRDefault="00F75012" w:rsidP="00745903">
            <w:pPr>
              <w:pStyle w:val="a6"/>
              <w:ind w:firstLine="0"/>
              <w:rPr>
                <w:lang w:val="en-US"/>
              </w:rPr>
            </w:pPr>
            <w:r w:rsidRPr="00050D5E">
              <w:t>Цель</w:t>
            </w:r>
            <w:r w:rsidRPr="00050D5E">
              <w:rPr>
                <w:lang w:val="en-US"/>
              </w:rPr>
              <w:t xml:space="preserve"> </w:t>
            </w:r>
            <w:r w:rsidRPr="00050D5E">
              <w:t>кредита</w:t>
            </w:r>
          </w:p>
        </w:tc>
        <w:tc>
          <w:tcPr>
            <w:tcW w:w="1906" w:type="dxa"/>
          </w:tcPr>
          <w:p w14:paraId="24D49BB6" w14:textId="77777777" w:rsidR="00F75012" w:rsidRPr="00050D5E" w:rsidRDefault="00F75012" w:rsidP="00745903">
            <w:pPr>
              <w:pStyle w:val="a6"/>
              <w:ind w:firstLine="0"/>
              <w:rPr>
                <w:lang w:val="en-US"/>
              </w:rPr>
            </w:pPr>
            <w:r w:rsidRPr="00050D5E">
              <w:t>категориальный</w:t>
            </w:r>
          </w:p>
        </w:tc>
        <w:tc>
          <w:tcPr>
            <w:tcW w:w="4243" w:type="dxa"/>
          </w:tcPr>
          <w:p w14:paraId="0B6654A9" w14:textId="77777777" w:rsidR="00F75012" w:rsidRDefault="00F75012" w:rsidP="00745903">
            <w:pPr>
              <w:pStyle w:val="a6"/>
              <w:ind w:firstLine="0"/>
              <w:rPr>
                <w:lang w:val="en-US"/>
              </w:rPr>
            </w:pPr>
            <w:r w:rsidRPr="00050D5E">
              <w:rPr>
                <w:lang w:val="en-US"/>
              </w:rPr>
              <w:t xml:space="preserve">car (new); </w:t>
            </w:r>
          </w:p>
          <w:p w14:paraId="6FCA8C11" w14:textId="77777777" w:rsidR="00F75012" w:rsidRDefault="00F75012" w:rsidP="00745903">
            <w:pPr>
              <w:pStyle w:val="a6"/>
              <w:ind w:firstLine="0"/>
              <w:rPr>
                <w:lang w:val="en-US"/>
              </w:rPr>
            </w:pPr>
            <w:r w:rsidRPr="00050D5E">
              <w:rPr>
                <w:lang w:val="en-US"/>
              </w:rPr>
              <w:t xml:space="preserve">car (used); </w:t>
            </w:r>
          </w:p>
          <w:p w14:paraId="486C5C9D" w14:textId="77777777" w:rsidR="00F75012" w:rsidRDefault="00F75012" w:rsidP="00745903">
            <w:pPr>
              <w:pStyle w:val="a6"/>
              <w:ind w:firstLine="0"/>
              <w:rPr>
                <w:lang w:val="en-US"/>
              </w:rPr>
            </w:pPr>
            <w:r w:rsidRPr="00050D5E">
              <w:rPr>
                <w:lang w:val="en-US"/>
              </w:rPr>
              <w:t xml:space="preserve">furniture/equipment; </w:t>
            </w:r>
          </w:p>
          <w:p w14:paraId="0029D75E" w14:textId="77777777" w:rsidR="00F75012" w:rsidRDefault="00F75012" w:rsidP="00745903">
            <w:pPr>
              <w:pStyle w:val="a6"/>
              <w:ind w:firstLine="0"/>
              <w:rPr>
                <w:lang w:val="en-US"/>
              </w:rPr>
            </w:pPr>
            <w:r w:rsidRPr="00050D5E">
              <w:rPr>
                <w:lang w:val="en-US"/>
              </w:rPr>
              <w:t xml:space="preserve">radio/TV; </w:t>
            </w:r>
          </w:p>
          <w:p w14:paraId="6037ECF1" w14:textId="77777777" w:rsidR="00F75012" w:rsidRDefault="00F75012" w:rsidP="00745903">
            <w:pPr>
              <w:pStyle w:val="a6"/>
              <w:ind w:firstLine="0"/>
              <w:rPr>
                <w:lang w:val="en-US"/>
              </w:rPr>
            </w:pPr>
            <w:r w:rsidRPr="00050D5E">
              <w:rPr>
                <w:lang w:val="en-US"/>
              </w:rPr>
              <w:t xml:space="preserve">domestic appliances; </w:t>
            </w:r>
          </w:p>
          <w:p w14:paraId="5C89B171" w14:textId="77777777" w:rsidR="00F75012" w:rsidRDefault="00F75012" w:rsidP="00745903">
            <w:pPr>
              <w:pStyle w:val="a6"/>
              <w:ind w:firstLine="0"/>
              <w:rPr>
                <w:lang w:val="en-US"/>
              </w:rPr>
            </w:pPr>
            <w:r w:rsidRPr="00050D5E">
              <w:rPr>
                <w:lang w:val="en-US"/>
              </w:rPr>
              <w:t xml:space="preserve">repairs; </w:t>
            </w:r>
          </w:p>
          <w:p w14:paraId="296926C0" w14:textId="77777777" w:rsidR="00F75012" w:rsidRDefault="00F75012" w:rsidP="00745903">
            <w:pPr>
              <w:pStyle w:val="a6"/>
              <w:ind w:firstLine="0"/>
              <w:rPr>
                <w:lang w:val="en-US"/>
              </w:rPr>
            </w:pPr>
            <w:r w:rsidRPr="00050D5E">
              <w:rPr>
                <w:lang w:val="en-US"/>
              </w:rPr>
              <w:t xml:space="preserve">education; </w:t>
            </w:r>
          </w:p>
          <w:p w14:paraId="42006067" w14:textId="77777777" w:rsidR="00F75012" w:rsidRDefault="00F75012" w:rsidP="00745903">
            <w:pPr>
              <w:pStyle w:val="a6"/>
              <w:ind w:firstLine="0"/>
              <w:rPr>
                <w:lang w:val="en-US"/>
              </w:rPr>
            </w:pPr>
            <w:r w:rsidRPr="00050D5E">
              <w:rPr>
                <w:lang w:val="en-US"/>
              </w:rPr>
              <w:t xml:space="preserve">vacation; </w:t>
            </w:r>
          </w:p>
          <w:p w14:paraId="237F224A" w14:textId="77777777" w:rsidR="00F75012" w:rsidRDefault="00F75012" w:rsidP="00745903">
            <w:pPr>
              <w:pStyle w:val="a6"/>
              <w:ind w:firstLine="0"/>
              <w:rPr>
                <w:lang w:val="en-US"/>
              </w:rPr>
            </w:pPr>
            <w:r w:rsidRPr="00050D5E">
              <w:rPr>
                <w:lang w:val="en-US"/>
              </w:rPr>
              <w:t xml:space="preserve">retraining; </w:t>
            </w:r>
          </w:p>
          <w:p w14:paraId="5F5346AD" w14:textId="77777777" w:rsidR="00F75012" w:rsidRDefault="00F75012" w:rsidP="00745903">
            <w:pPr>
              <w:pStyle w:val="a6"/>
              <w:ind w:firstLine="0"/>
              <w:rPr>
                <w:lang w:val="en-US"/>
              </w:rPr>
            </w:pPr>
            <w:r w:rsidRPr="00050D5E">
              <w:rPr>
                <w:lang w:val="en-US"/>
              </w:rPr>
              <w:t xml:space="preserve">business; </w:t>
            </w:r>
          </w:p>
          <w:p w14:paraId="18CB33DD" w14:textId="77777777" w:rsidR="00F75012" w:rsidRPr="00050D5E" w:rsidRDefault="00F75012" w:rsidP="00745903">
            <w:pPr>
              <w:pStyle w:val="a6"/>
              <w:ind w:firstLine="0"/>
              <w:rPr>
                <w:lang w:val="en-US"/>
              </w:rPr>
            </w:pPr>
            <w:r w:rsidRPr="00050D5E">
              <w:rPr>
                <w:lang w:val="en-US"/>
              </w:rPr>
              <w:t>others</w:t>
            </w:r>
          </w:p>
        </w:tc>
      </w:tr>
    </w:tbl>
    <w:p w14:paraId="55904E43" w14:textId="77777777" w:rsidR="00F75012" w:rsidRPr="000D6E8D" w:rsidRDefault="00F75012" w:rsidP="00F75012">
      <w:pPr>
        <w:rPr>
          <w:lang w:val="en-US"/>
        </w:rPr>
      </w:pPr>
      <w:r w:rsidRPr="000D6E8D">
        <w:rPr>
          <w:lang w:val="en-US"/>
        </w:rPr>
        <w:br w:type="page"/>
      </w:r>
    </w:p>
    <w:p w14:paraId="1C1750CF" w14:textId="3FF84DA7" w:rsidR="00F75012" w:rsidRDefault="00F75012" w:rsidP="00F75012">
      <w:pPr>
        <w:pStyle w:val="af7"/>
      </w:pPr>
      <w:r>
        <w:lastRenderedPageBreak/>
        <w:t xml:space="preserve">Продолжение таблицы </w:t>
      </w:r>
      <w:r w:rsidR="000279BE">
        <w:t>А</w:t>
      </w:r>
      <w:r w:rsidRPr="00347E64">
        <w:t>.2</w:t>
      </w:r>
    </w:p>
    <w:tbl>
      <w:tblPr>
        <w:tblStyle w:val="af0"/>
        <w:tblW w:w="9916" w:type="dxa"/>
        <w:tblLook w:val="04A0" w:firstRow="1" w:lastRow="0" w:firstColumn="1" w:lastColumn="0" w:noHBand="0" w:noVBand="1"/>
      </w:tblPr>
      <w:tblGrid>
        <w:gridCol w:w="1416"/>
        <w:gridCol w:w="2351"/>
        <w:gridCol w:w="1906"/>
        <w:gridCol w:w="4243"/>
      </w:tblGrid>
      <w:tr w:rsidR="00F75012" w:rsidRPr="00050D5E" w14:paraId="0F834715" w14:textId="77777777" w:rsidTr="00745903">
        <w:tc>
          <w:tcPr>
            <w:tcW w:w="1416" w:type="dxa"/>
          </w:tcPr>
          <w:p w14:paraId="4583E154" w14:textId="77777777" w:rsidR="00F75012" w:rsidRPr="00050D5E" w:rsidRDefault="00F75012" w:rsidP="00745903">
            <w:pPr>
              <w:pStyle w:val="a6"/>
              <w:ind w:firstLine="0"/>
            </w:pPr>
            <w:r w:rsidRPr="00050D5E">
              <w:t>Признак</w:t>
            </w:r>
          </w:p>
        </w:tc>
        <w:tc>
          <w:tcPr>
            <w:tcW w:w="2351" w:type="dxa"/>
          </w:tcPr>
          <w:p w14:paraId="6F681BF8" w14:textId="77777777" w:rsidR="00F75012" w:rsidRPr="00050D5E" w:rsidRDefault="00F75012" w:rsidP="00745903">
            <w:pPr>
              <w:pStyle w:val="a6"/>
              <w:ind w:firstLine="0"/>
            </w:pPr>
            <w:r w:rsidRPr="00050D5E">
              <w:t>Описание</w:t>
            </w:r>
          </w:p>
        </w:tc>
        <w:tc>
          <w:tcPr>
            <w:tcW w:w="1906" w:type="dxa"/>
          </w:tcPr>
          <w:p w14:paraId="0805EBBD" w14:textId="77777777" w:rsidR="00F75012" w:rsidRPr="00050D5E" w:rsidRDefault="00F75012" w:rsidP="00745903">
            <w:pPr>
              <w:pStyle w:val="a6"/>
              <w:ind w:firstLine="0"/>
            </w:pPr>
            <w:r w:rsidRPr="00050D5E">
              <w:t>Тип</w:t>
            </w:r>
          </w:p>
        </w:tc>
        <w:tc>
          <w:tcPr>
            <w:tcW w:w="4243" w:type="dxa"/>
          </w:tcPr>
          <w:p w14:paraId="663161D6" w14:textId="77777777" w:rsidR="00F75012" w:rsidRPr="00050D5E" w:rsidRDefault="00F75012" w:rsidP="00745903">
            <w:pPr>
              <w:pStyle w:val="a6"/>
              <w:ind w:firstLine="0"/>
            </w:pPr>
            <w:r w:rsidRPr="00050D5E">
              <w:t>Возможные значения</w:t>
            </w:r>
          </w:p>
        </w:tc>
      </w:tr>
      <w:tr w:rsidR="00F75012" w:rsidRPr="00050D5E" w14:paraId="40018DBC" w14:textId="77777777" w:rsidTr="00745903">
        <w:tc>
          <w:tcPr>
            <w:tcW w:w="1416" w:type="dxa"/>
          </w:tcPr>
          <w:p w14:paraId="3A4A992A" w14:textId="77777777" w:rsidR="00F75012" w:rsidRPr="00050D5E" w:rsidRDefault="00F75012" w:rsidP="00745903">
            <w:pPr>
              <w:pStyle w:val="a6"/>
              <w:ind w:firstLine="0"/>
            </w:pPr>
            <w:r w:rsidRPr="00050D5E">
              <w:t>credit amount</w:t>
            </w:r>
          </w:p>
        </w:tc>
        <w:tc>
          <w:tcPr>
            <w:tcW w:w="2351" w:type="dxa"/>
          </w:tcPr>
          <w:p w14:paraId="5AE2C45C" w14:textId="77777777" w:rsidR="00F75012" w:rsidRPr="00050D5E" w:rsidRDefault="00F75012" w:rsidP="00745903">
            <w:pPr>
              <w:pStyle w:val="a6"/>
              <w:ind w:firstLine="0"/>
            </w:pPr>
            <w:r w:rsidRPr="00050D5E">
              <w:t>Сумма кредита</w:t>
            </w:r>
          </w:p>
        </w:tc>
        <w:tc>
          <w:tcPr>
            <w:tcW w:w="1906" w:type="dxa"/>
          </w:tcPr>
          <w:p w14:paraId="4893F109" w14:textId="77777777" w:rsidR="00F75012" w:rsidRPr="00050D5E" w:rsidRDefault="00F75012" w:rsidP="00745903">
            <w:pPr>
              <w:pStyle w:val="a6"/>
              <w:ind w:firstLine="0"/>
            </w:pPr>
            <w:r w:rsidRPr="00050D5E">
              <w:t>количественный</w:t>
            </w:r>
          </w:p>
        </w:tc>
        <w:tc>
          <w:tcPr>
            <w:tcW w:w="4243" w:type="dxa"/>
          </w:tcPr>
          <w:p w14:paraId="6E92CA85" w14:textId="77777777" w:rsidR="00F75012" w:rsidRDefault="00F75012" w:rsidP="00745903">
            <w:pPr>
              <w:pStyle w:val="a6"/>
              <w:ind w:firstLine="0"/>
            </w:pPr>
            <w:r w:rsidRPr="00050D5E">
              <w:t>—</w:t>
            </w:r>
          </w:p>
          <w:p w14:paraId="107051DF" w14:textId="77777777" w:rsidR="00F75012" w:rsidRPr="00F95BA0" w:rsidRDefault="00F75012" w:rsidP="00745903">
            <w:pPr>
              <w:jc w:val="center"/>
              <w:rPr>
                <w:lang w:val="en-US"/>
              </w:rPr>
            </w:pPr>
          </w:p>
        </w:tc>
      </w:tr>
      <w:tr w:rsidR="00F75012" w:rsidRPr="00722933" w14:paraId="7316CD38" w14:textId="77777777" w:rsidTr="00745903">
        <w:tc>
          <w:tcPr>
            <w:tcW w:w="1416" w:type="dxa"/>
          </w:tcPr>
          <w:p w14:paraId="16A74834" w14:textId="77777777" w:rsidR="00F75012" w:rsidRPr="00050D5E" w:rsidRDefault="00F75012" w:rsidP="00745903">
            <w:pPr>
              <w:pStyle w:val="a6"/>
              <w:ind w:firstLine="0"/>
            </w:pPr>
            <w:r>
              <w:t>savings account</w:t>
            </w:r>
          </w:p>
        </w:tc>
        <w:tc>
          <w:tcPr>
            <w:tcW w:w="2351" w:type="dxa"/>
          </w:tcPr>
          <w:p w14:paraId="2A89C3BD" w14:textId="77777777" w:rsidR="00F75012" w:rsidRPr="00550D49" w:rsidRDefault="00F75012" w:rsidP="00745903">
            <w:pPr>
              <w:pStyle w:val="a6"/>
              <w:ind w:firstLine="0"/>
              <w:rPr>
                <w:lang w:val="en-US"/>
              </w:rPr>
            </w:pPr>
            <w:r>
              <w:rPr>
                <w:lang w:val="ru-RU"/>
              </w:rPr>
              <w:t>Сумма с</w:t>
            </w:r>
            <w:r>
              <w:t>бережени</w:t>
            </w:r>
            <w:r>
              <w:rPr>
                <w:lang w:val="ru-RU"/>
              </w:rPr>
              <w:t>й</w:t>
            </w:r>
          </w:p>
        </w:tc>
        <w:tc>
          <w:tcPr>
            <w:tcW w:w="1906" w:type="dxa"/>
          </w:tcPr>
          <w:p w14:paraId="02270321" w14:textId="77777777" w:rsidR="00F75012" w:rsidRPr="00050D5E" w:rsidRDefault="00F75012" w:rsidP="00745903">
            <w:pPr>
              <w:pStyle w:val="a6"/>
              <w:ind w:firstLine="0"/>
              <w:rPr>
                <w:lang w:val="en-US"/>
              </w:rPr>
            </w:pPr>
            <w:r w:rsidRPr="00050D5E">
              <w:t>категориальный</w:t>
            </w:r>
          </w:p>
        </w:tc>
        <w:tc>
          <w:tcPr>
            <w:tcW w:w="4243" w:type="dxa"/>
          </w:tcPr>
          <w:p w14:paraId="2DAFB7D2" w14:textId="77777777" w:rsidR="00F75012" w:rsidRDefault="00F75012" w:rsidP="00745903">
            <w:pPr>
              <w:pStyle w:val="a6"/>
              <w:ind w:firstLine="0"/>
              <w:rPr>
                <w:lang w:val="en-US"/>
              </w:rPr>
            </w:pPr>
            <w:r w:rsidRPr="00050D5E">
              <w:rPr>
                <w:lang w:val="en-US"/>
              </w:rPr>
              <w:t xml:space="preserve">&lt; 100 DM; </w:t>
            </w:r>
          </w:p>
          <w:p w14:paraId="492BBAEC" w14:textId="77777777" w:rsidR="00F75012" w:rsidRDefault="00F75012" w:rsidP="00745903">
            <w:pPr>
              <w:pStyle w:val="a6"/>
              <w:ind w:firstLine="0"/>
              <w:rPr>
                <w:lang w:val="en-US"/>
              </w:rPr>
            </w:pPr>
            <w:r w:rsidRPr="00050D5E">
              <w:rPr>
                <w:lang w:val="en-US"/>
              </w:rPr>
              <w:t xml:space="preserve">100 ≤ … &lt; 500 DM; </w:t>
            </w:r>
          </w:p>
          <w:p w14:paraId="2DAED317" w14:textId="77777777" w:rsidR="00F75012" w:rsidRDefault="00F75012" w:rsidP="00745903">
            <w:pPr>
              <w:pStyle w:val="a6"/>
              <w:ind w:firstLine="0"/>
              <w:rPr>
                <w:lang w:val="en-US"/>
              </w:rPr>
            </w:pPr>
            <w:r w:rsidRPr="00050D5E">
              <w:rPr>
                <w:lang w:val="en-US"/>
              </w:rPr>
              <w:t xml:space="preserve">500 ≤ … &lt; 1000 DM; </w:t>
            </w:r>
          </w:p>
          <w:p w14:paraId="26E4EDA7" w14:textId="77777777" w:rsidR="00F75012" w:rsidRDefault="00F75012" w:rsidP="00745903">
            <w:pPr>
              <w:pStyle w:val="a6"/>
              <w:ind w:firstLine="0"/>
              <w:rPr>
                <w:lang w:val="en-US"/>
              </w:rPr>
            </w:pPr>
            <w:r w:rsidRPr="00050D5E">
              <w:rPr>
                <w:lang w:val="en-US"/>
              </w:rPr>
              <w:t xml:space="preserve">≥ 1000 DM; </w:t>
            </w:r>
          </w:p>
          <w:p w14:paraId="377DE068" w14:textId="77777777" w:rsidR="00F75012" w:rsidRPr="00050D5E" w:rsidRDefault="00F75012" w:rsidP="00745903">
            <w:pPr>
              <w:pStyle w:val="a6"/>
              <w:ind w:firstLine="0"/>
              <w:rPr>
                <w:lang w:val="en-US"/>
              </w:rPr>
            </w:pPr>
            <w:r w:rsidRPr="00050D5E">
              <w:rPr>
                <w:lang w:val="en-US"/>
              </w:rPr>
              <w:t>unknown / no savings account</w:t>
            </w:r>
          </w:p>
        </w:tc>
      </w:tr>
      <w:tr w:rsidR="00F75012" w:rsidRPr="00544111" w14:paraId="1042E7F3" w14:textId="77777777" w:rsidTr="00745903">
        <w:tc>
          <w:tcPr>
            <w:tcW w:w="1416" w:type="dxa"/>
          </w:tcPr>
          <w:p w14:paraId="4CCBDC92" w14:textId="77777777" w:rsidR="00F75012" w:rsidRPr="00050D5E" w:rsidRDefault="00F75012" w:rsidP="00745903">
            <w:pPr>
              <w:pStyle w:val="a6"/>
              <w:ind w:firstLine="0"/>
              <w:rPr>
                <w:lang w:val="en-US"/>
              </w:rPr>
            </w:pPr>
            <w:r w:rsidRPr="00050D5E">
              <w:rPr>
                <w:lang w:val="en-US"/>
              </w:rPr>
              <w:t>employment since</w:t>
            </w:r>
          </w:p>
        </w:tc>
        <w:tc>
          <w:tcPr>
            <w:tcW w:w="2351" w:type="dxa"/>
          </w:tcPr>
          <w:p w14:paraId="43D9B75D" w14:textId="77777777" w:rsidR="00F75012" w:rsidRPr="00050D5E" w:rsidRDefault="00F75012" w:rsidP="00745903">
            <w:pPr>
              <w:pStyle w:val="a6"/>
              <w:ind w:firstLine="0"/>
              <w:rPr>
                <w:lang w:val="en-US"/>
              </w:rPr>
            </w:pPr>
            <w:r w:rsidRPr="00050D5E">
              <w:t>Стаж</w:t>
            </w:r>
            <w:r w:rsidRPr="00050D5E">
              <w:rPr>
                <w:lang w:val="en-US"/>
              </w:rPr>
              <w:t xml:space="preserve"> </w:t>
            </w:r>
            <w:r w:rsidRPr="00050D5E">
              <w:t>занятости</w:t>
            </w:r>
          </w:p>
        </w:tc>
        <w:tc>
          <w:tcPr>
            <w:tcW w:w="1906" w:type="dxa"/>
          </w:tcPr>
          <w:p w14:paraId="125C3AF6" w14:textId="77777777" w:rsidR="00F75012" w:rsidRPr="00050D5E" w:rsidRDefault="00F75012" w:rsidP="00745903">
            <w:pPr>
              <w:pStyle w:val="a6"/>
              <w:ind w:firstLine="0"/>
              <w:rPr>
                <w:lang w:val="en-US"/>
              </w:rPr>
            </w:pPr>
            <w:r w:rsidRPr="00050D5E">
              <w:t>категориальный</w:t>
            </w:r>
          </w:p>
        </w:tc>
        <w:tc>
          <w:tcPr>
            <w:tcW w:w="4243" w:type="dxa"/>
          </w:tcPr>
          <w:p w14:paraId="774EB07A" w14:textId="77777777" w:rsidR="00F75012" w:rsidRDefault="00F75012" w:rsidP="00745903">
            <w:pPr>
              <w:pStyle w:val="a6"/>
              <w:ind w:firstLine="0"/>
              <w:rPr>
                <w:lang w:val="en-US"/>
              </w:rPr>
            </w:pPr>
            <w:r w:rsidRPr="00050D5E">
              <w:rPr>
                <w:lang w:val="en-US"/>
              </w:rPr>
              <w:t xml:space="preserve">unemployed; </w:t>
            </w:r>
          </w:p>
          <w:p w14:paraId="20D5329B" w14:textId="77777777" w:rsidR="00F75012" w:rsidRDefault="00F75012" w:rsidP="00745903">
            <w:pPr>
              <w:pStyle w:val="a6"/>
              <w:ind w:firstLine="0"/>
              <w:rPr>
                <w:lang w:val="en-US"/>
              </w:rPr>
            </w:pPr>
            <w:r w:rsidRPr="00050D5E">
              <w:rPr>
                <w:lang w:val="en-US"/>
              </w:rPr>
              <w:t xml:space="preserve">&lt; 1 year; </w:t>
            </w:r>
          </w:p>
          <w:p w14:paraId="2E032892" w14:textId="77777777" w:rsidR="00F75012" w:rsidRDefault="00F75012" w:rsidP="00745903">
            <w:pPr>
              <w:pStyle w:val="a6"/>
              <w:ind w:firstLine="0"/>
              <w:rPr>
                <w:lang w:val="en-US"/>
              </w:rPr>
            </w:pPr>
            <w:r w:rsidRPr="00050D5E">
              <w:rPr>
                <w:lang w:val="en-US"/>
              </w:rPr>
              <w:t xml:space="preserve">1 ≤ … &lt; 4 years; </w:t>
            </w:r>
          </w:p>
          <w:p w14:paraId="4A382EB9" w14:textId="77777777" w:rsidR="00F75012" w:rsidRDefault="00F75012" w:rsidP="00745903">
            <w:pPr>
              <w:pStyle w:val="a6"/>
              <w:ind w:firstLine="0"/>
              <w:rPr>
                <w:lang w:val="en-US"/>
              </w:rPr>
            </w:pPr>
            <w:r w:rsidRPr="00050D5E">
              <w:rPr>
                <w:lang w:val="en-US"/>
              </w:rPr>
              <w:t xml:space="preserve">4 ≤ … &lt; 7 years; </w:t>
            </w:r>
          </w:p>
          <w:p w14:paraId="68654632" w14:textId="77777777" w:rsidR="00F75012" w:rsidRPr="00050D5E" w:rsidRDefault="00F75012" w:rsidP="00745903">
            <w:pPr>
              <w:pStyle w:val="a6"/>
              <w:ind w:firstLine="0"/>
              <w:rPr>
                <w:lang w:val="en-US"/>
              </w:rPr>
            </w:pPr>
            <w:r w:rsidRPr="00050D5E">
              <w:rPr>
                <w:lang w:val="en-US"/>
              </w:rPr>
              <w:t>≥ 7 years</w:t>
            </w:r>
          </w:p>
        </w:tc>
      </w:tr>
      <w:tr w:rsidR="00F75012" w:rsidRPr="00050D5E" w14:paraId="43C53854" w14:textId="77777777" w:rsidTr="00745903">
        <w:tc>
          <w:tcPr>
            <w:tcW w:w="1416" w:type="dxa"/>
          </w:tcPr>
          <w:p w14:paraId="71C90B73" w14:textId="77777777" w:rsidR="00F75012" w:rsidRPr="00050D5E" w:rsidRDefault="00F75012" w:rsidP="00745903">
            <w:pPr>
              <w:pStyle w:val="a6"/>
              <w:ind w:firstLine="0"/>
            </w:pPr>
            <w:r w:rsidRPr="00050D5E">
              <w:t>installment rate</w:t>
            </w:r>
          </w:p>
        </w:tc>
        <w:tc>
          <w:tcPr>
            <w:tcW w:w="2351" w:type="dxa"/>
          </w:tcPr>
          <w:p w14:paraId="48C92121" w14:textId="77777777" w:rsidR="00F75012" w:rsidRPr="00050D5E" w:rsidRDefault="00F75012" w:rsidP="00745903">
            <w:pPr>
              <w:pStyle w:val="a6"/>
              <w:ind w:firstLine="0"/>
            </w:pPr>
            <w:r w:rsidRPr="00050D5E">
              <w:t>Доля платежа от дохода</w:t>
            </w:r>
          </w:p>
        </w:tc>
        <w:tc>
          <w:tcPr>
            <w:tcW w:w="1906" w:type="dxa"/>
          </w:tcPr>
          <w:p w14:paraId="6708CD9F" w14:textId="77777777" w:rsidR="00F75012" w:rsidRPr="00050D5E" w:rsidRDefault="00F75012" w:rsidP="00745903">
            <w:pPr>
              <w:pStyle w:val="a6"/>
              <w:ind w:firstLine="0"/>
            </w:pPr>
            <w:r w:rsidRPr="00050D5E">
              <w:t>количественный</w:t>
            </w:r>
          </w:p>
        </w:tc>
        <w:tc>
          <w:tcPr>
            <w:tcW w:w="4243" w:type="dxa"/>
          </w:tcPr>
          <w:p w14:paraId="57C53669" w14:textId="77777777" w:rsidR="00F75012" w:rsidRPr="00050D5E" w:rsidRDefault="00F75012" w:rsidP="00745903">
            <w:pPr>
              <w:pStyle w:val="a6"/>
              <w:ind w:firstLine="0"/>
            </w:pPr>
            <w:r w:rsidRPr="00050D5E">
              <w:t>—</w:t>
            </w:r>
          </w:p>
        </w:tc>
      </w:tr>
      <w:tr w:rsidR="00F75012" w:rsidRPr="00050D5E" w14:paraId="499A3B58" w14:textId="77777777" w:rsidTr="00745903">
        <w:tc>
          <w:tcPr>
            <w:tcW w:w="1416" w:type="dxa"/>
          </w:tcPr>
          <w:p w14:paraId="000ED4B9" w14:textId="77777777" w:rsidR="00F75012" w:rsidRPr="00050D5E" w:rsidRDefault="00F75012" w:rsidP="00745903">
            <w:pPr>
              <w:pStyle w:val="a6"/>
              <w:ind w:firstLine="0"/>
              <w:rPr>
                <w:lang w:val="en-US"/>
              </w:rPr>
            </w:pPr>
            <w:r w:rsidRPr="00050D5E">
              <w:rPr>
                <w:lang w:val="en-US"/>
              </w:rPr>
              <w:t>personal status and sex</w:t>
            </w:r>
          </w:p>
        </w:tc>
        <w:tc>
          <w:tcPr>
            <w:tcW w:w="2351" w:type="dxa"/>
          </w:tcPr>
          <w:p w14:paraId="54036764" w14:textId="77777777" w:rsidR="00F75012" w:rsidRPr="00050D5E" w:rsidRDefault="00F75012" w:rsidP="00745903">
            <w:pPr>
              <w:pStyle w:val="a6"/>
              <w:ind w:firstLine="0"/>
              <w:rPr>
                <w:lang w:val="en-US"/>
              </w:rPr>
            </w:pPr>
            <w:r w:rsidRPr="00050D5E">
              <w:t>Семейное</w:t>
            </w:r>
            <w:r w:rsidRPr="00050D5E">
              <w:rPr>
                <w:lang w:val="en-US"/>
              </w:rPr>
              <w:t xml:space="preserve"> </w:t>
            </w:r>
            <w:r w:rsidRPr="00050D5E">
              <w:t>положение</w:t>
            </w:r>
            <w:r w:rsidRPr="00050D5E">
              <w:rPr>
                <w:lang w:val="en-US"/>
              </w:rPr>
              <w:t xml:space="preserve"> </w:t>
            </w:r>
            <w:r w:rsidRPr="00050D5E">
              <w:t>и</w:t>
            </w:r>
            <w:r w:rsidRPr="00050D5E">
              <w:rPr>
                <w:lang w:val="en-US"/>
              </w:rPr>
              <w:t xml:space="preserve"> </w:t>
            </w:r>
            <w:r w:rsidRPr="00050D5E">
              <w:t>пол</w:t>
            </w:r>
          </w:p>
        </w:tc>
        <w:tc>
          <w:tcPr>
            <w:tcW w:w="1906" w:type="dxa"/>
          </w:tcPr>
          <w:p w14:paraId="21A24B49" w14:textId="77777777" w:rsidR="00F75012" w:rsidRPr="00050D5E" w:rsidRDefault="00F75012" w:rsidP="00745903">
            <w:pPr>
              <w:pStyle w:val="a6"/>
              <w:ind w:firstLine="0"/>
              <w:rPr>
                <w:lang w:val="en-US"/>
              </w:rPr>
            </w:pPr>
            <w:r w:rsidRPr="00050D5E">
              <w:t>категориальный</w:t>
            </w:r>
          </w:p>
        </w:tc>
        <w:tc>
          <w:tcPr>
            <w:tcW w:w="4243" w:type="dxa"/>
          </w:tcPr>
          <w:p w14:paraId="6A2EFC78" w14:textId="77777777" w:rsidR="00F75012" w:rsidRDefault="00F75012" w:rsidP="00745903">
            <w:pPr>
              <w:pStyle w:val="a6"/>
              <w:ind w:firstLine="0"/>
              <w:rPr>
                <w:lang w:val="en-US"/>
              </w:rPr>
            </w:pPr>
            <w:r w:rsidRPr="00050D5E">
              <w:rPr>
                <w:lang w:val="en-US"/>
              </w:rPr>
              <w:t xml:space="preserve">male (divorced/separated); </w:t>
            </w:r>
          </w:p>
          <w:p w14:paraId="27987657" w14:textId="77777777" w:rsidR="00F75012" w:rsidRDefault="00F75012" w:rsidP="00745903">
            <w:pPr>
              <w:pStyle w:val="a6"/>
              <w:ind w:firstLine="0"/>
              <w:rPr>
                <w:lang w:val="en-US"/>
              </w:rPr>
            </w:pPr>
            <w:r w:rsidRPr="00050D5E">
              <w:rPr>
                <w:lang w:val="en-US"/>
              </w:rPr>
              <w:t>female</w:t>
            </w:r>
            <w:r w:rsidRPr="00BD17F8">
              <w:rPr>
                <w:lang w:val="en-US"/>
              </w:rPr>
              <w:t xml:space="preserve"> (divorced/separated/married)</w:t>
            </w:r>
            <w:r w:rsidRPr="00050D5E">
              <w:rPr>
                <w:lang w:val="en-US"/>
              </w:rPr>
              <w:t xml:space="preserve">; </w:t>
            </w:r>
          </w:p>
          <w:p w14:paraId="1F00ACEB" w14:textId="77777777" w:rsidR="00F75012" w:rsidRDefault="00F75012" w:rsidP="00745903">
            <w:pPr>
              <w:pStyle w:val="a6"/>
              <w:ind w:firstLine="0"/>
              <w:rPr>
                <w:lang w:val="en-US"/>
              </w:rPr>
            </w:pPr>
            <w:r w:rsidRPr="00050D5E">
              <w:rPr>
                <w:lang w:val="en-US"/>
              </w:rPr>
              <w:t xml:space="preserve">male (single); </w:t>
            </w:r>
          </w:p>
          <w:p w14:paraId="77F66785" w14:textId="77777777" w:rsidR="00F75012" w:rsidRDefault="00F75012" w:rsidP="00745903">
            <w:pPr>
              <w:pStyle w:val="a6"/>
              <w:ind w:firstLine="0"/>
              <w:rPr>
                <w:lang w:val="en-US"/>
              </w:rPr>
            </w:pPr>
            <w:r w:rsidRPr="00050D5E">
              <w:rPr>
                <w:lang w:val="en-US"/>
              </w:rPr>
              <w:t>male (married/widowed)</w:t>
            </w:r>
          </w:p>
          <w:p w14:paraId="42EE4357" w14:textId="77777777" w:rsidR="00F75012" w:rsidRPr="00BD17F8" w:rsidRDefault="00F75012" w:rsidP="00745903">
            <w:pPr>
              <w:pStyle w:val="a6"/>
              <w:ind w:firstLine="0"/>
              <w:rPr>
                <w:lang w:val="ru-RU"/>
              </w:rPr>
            </w:pPr>
            <w:r w:rsidRPr="00BD17F8">
              <w:rPr>
                <w:lang w:val="en-US"/>
              </w:rPr>
              <w:t>female</w:t>
            </w:r>
            <w:r>
              <w:rPr>
                <w:lang w:val="ru-RU"/>
              </w:rPr>
              <w:t xml:space="preserve"> (</w:t>
            </w:r>
            <w:r w:rsidRPr="00BD17F8">
              <w:rPr>
                <w:lang w:val="ru-RU"/>
              </w:rPr>
              <w:t>single</w:t>
            </w:r>
            <w:r>
              <w:rPr>
                <w:lang w:val="ru-RU"/>
              </w:rPr>
              <w:t>)</w:t>
            </w:r>
          </w:p>
        </w:tc>
      </w:tr>
      <w:tr w:rsidR="00F75012" w:rsidRPr="00050D5E" w14:paraId="69A2ABB9" w14:textId="77777777" w:rsidTr="00745903">
        <w:tc>
          <w:tcPr>
            <w:tcW w:w="1416" w:type="dxa"/>
          </w:tcPr>
          <w:p w14:paraId="3CE37789" w14:textId="77777777" w:rsidR="00F75012" w:rsidRPr="00050D5E" w:rsidRDefault="00F75012" w:rsidP="00745903">
            <w:pPr>
              <w:pStyle w:val="a6"/>
              <w:ind w:firstLine="0"/>
              <w:rPr>
                <w:lang w:val="en-US"/>
              </w:rPr>
            </w:pPr>
            <w:r w:rsidRPr="00050D5E">
              <w:rPr>
                <w:lang w:val="en-US"/>
              </w:rPr>
              <w:t>other debtors</w:t>
            </w:r>
          </w:p>
        </w:tc>
        <w:tc>
          <w:tcPr>
            <w:tcW w:w="2351" w:type="dxa"/>
          </w:tcPr>
          <w:p w14:paraId="7D6D9111" w14:textId="77777777" w:rsidR="00F75012" w:rsidRPr="00050D5E" w:rsidRDefault="00F75012" w:rsidP="00745903">
            <w:pPr>
              <w:pStyle w:val="a6"/>
              <w:ind w:firstLine="0"/>
              <w:rPr>
                <w:lang w:val="en-US"/>
              </w:rPr>
            </w:pPr>
            <w:r w:rsidRPr="00050D5E">
              <w:t>Наличие</w:t>
            </w:r>
            <w:r w:rsidRPr="00050D5E">
              <w:rPr>
                <w:lang w:val="en-US"/>
              </w:rPr>
              <w:t xml:space="preserve"> </w:t>
            </w:r>
            <w:r w:rsidRPr="00050D5E">
              <w:t>поручителей</w:t>
            </w:r>
          </w:p>
        </w:tc>
        <w:tc>
          <w:tcPr>
            <w:tcW w:w="1906" w:type="dxa"/>
          </w:tcPr>
          <w:p w14:paraId="6F633242" w14:textId="77777777" w:rsidR="00F75012" w:rsidRPr="00050D5E" w:rsidRDefault="00F75012" w:rsidP="00745903">
            <w:pPr>
              <w:pStyle w:val="a6"/>
              <w:ind w:firstLine="0"/>
              <w:rPr>
                <w:lang w:val="en-US"/>
              </w:rPr>
            </w:pPr>
            <w:r w:rsidRPr="00050D5E">
              <w:t>категориальный</w:t>
            </w:r>
          </w:p>
        </w:tc>
        <w:tc>
          <w:tcPr>
            <w:tcW w:w="4243" w:type="dxa"/>
          </w:tcPr>
          <w:p w14:paraId="4B8BFC32" w14:textId="77777777" w:rsidR="00F75012" w:rsidRDefault="00F75012" w:rsidP="00745903">
            <w:pPr>
              <w:pStyle w:val="a6"/>
              <w:ind w:firstLine="0"/>
              <w:rPr>
                <w:lang w:val="en-US"/>
              </w:rPr>
            </w:pPr>
            <w:r w:rsidRPr="00050D5E">
              <w:rPr>
                <w:lang w:val="en-US"/>
              </w:rPr>
              <w:t xml:space="preserve">none; </w:t>
            </w:r>
          </w:p>
          <w:p w14:paraId="5456EB7F" w14:textId="77777777" w:rsidR="00F75012" w:rsidRDefault="00F75012" w:rsidP="00745903">
            <w:pPr>
              <w:pStyle w:val="a6"/>
              <w:ind w:firstLine="0"/>
              <w:rPr>
                <w:lang w:val="en-US"/>
              </w:rPr>
            </w:pPr>
            <w:r w:rsidRPr="00050D5E">
              <w:rPr>
                <w:lang w:val="en-US"/>
              </w:rPr>
              <w:t xml:space="preserve">co-applicant; </w:t>
            </w:r>
          </w:p>
          <w:p w14:paraId="25953F1B" w14:textId="77777777" w:rsidR="00F75012" w:rsidRPr="00050D5E" w:rsidRDefault="00F75012" w:rsidP="00745903">
            <w:pPr>
              <w:pStyle w:val="a6"/>
              <w:ind w:firstLine="0"/>
              <w:rPr>
                <w:lang w:val="en-US"/>
              </w:rPr>
            </w:pPr>
            <w:r w:rsidRPr="00050D5E">
              <w:rPr>
                <w:lang w:val="en-US"/>
              </w:rPr>
              <w:t>guarantor</w:t>
            </w:r>
          </w:p>
        </w:tc>
      </w:tr>
      <w:tr w:rsidR="00F75012" w:rsidRPr="00050D5E" w14:paraId="110CBCCD" w14:textId="77777777" w:rsidTr="00745903">
        <w:tc>
          <w:tcPr>
            <w:tcW w:w="1416" w:type="dxa"/>
          </w:tcPr>
          <w:p w14:paraId="20A2CBE6" w14:textId="77777777" w:rsidR="00F75012" w:rsidRPr="00050D5E" w:rsidRDefault="00F75012" w:rsidP="00745903">
            <w:pPr>
              <w:pStyle w:val="a6"/>
              <w:ind w:firstLine="0"/>
            </w:pPr>
            <w:r w:rsidRPr="00050D5E">
              <w:t>present residence since</w:t>
            </w:r>
          </w:p>
        </w:tc>
        <w:tc>
          <w:tcPr>
            <w:tcW w:w="2351" w:type="dxa"/>
          </w:tcPr>
          <w:p w14:paraId="2074FB6B" w14:textId="77777777" w:rsidR="00F75012" w:rsidRPr="00050D5E" w:rsidRDefault="00F75012" w:rsidP="00745903">
            <w:pPr>
              <w:pStyle w:val="a6"/>
              <w:ind w:firstLine="0"/>
            </w:pPr>
            <w:r w:rsidRPr="00050D5E">
              <w:t>Срок проживания</w:t>
            </w:r>
          </w:p>
        </w:tc>
        <w:tc>
          <w:tcPr>
            <w:tcW w:w="1906" w:type="dxa"/>
          </w:tcPr>
          <w:p w14:paraId="42DDE893" w14:textId="77777777" w:rsidR="00F75012" w:rsidRPr="00050D5E" w:rsidRDefault="00F75012" w:rsidP="00745903">
            <w:pPr>
              <w:pStyle w:val="a6"/>
              <w:ind w:firstLine="0"/>
            </w:pPr>
            <w:r w:rsidRPr="00050D5E">
              <w:t>количественный</w:t>
            </w:r>
          </w:p>
        </w:tc>
        <w:tc>
          <w:tcPr>
            <w:tcW w:w="4243" w:type="dxa"/>
          </w:tcPr>
          <w:p w14:paraId="56302BCA" w14:textId="77777777" w:rsidR="00F75012" w:rsidRPr="00050D5E" w:rsidRDefault="00F75012" w:rsidP="00745903">
            <w:pPr>
              <w:pStyle w:val="a6"/>
              <w:ind w:firstLine="0"/>
            </w:pPr>
            <w:r w:rsidRPr="00050D5E">
              <w:t>—</w:t>
            </w:r>
          </w:p>
        </w:tc>
      </w:tr>
      <w:tr w:rsidR="00F75012" w:rsidRPr="00722933" w14:paraId="281B477C" w14:textId="77777777" w:rsidTr="00745903">
        <w:tc>
          <w:tcPr>
            <w:tcW w:w="1416" w:type="dxa"/>
          </w:tcPr>
          <w:p w14:paraId="30B3C4D6" w14:textId="77777777" w:rsidR="00F75012" w:rsidRPr="00050D5E" w:rsidRDefault="00F75012" w:rsidP="00745903">
            <w:pPr>
              <w:pStyle w:val="a6"/>
              <w:ind w:firstLine="0"/>
              <w:rPr>
                <w:lang w:val="en-US"/>
              </w:rPr>
            </w:pPr>
            <w:r w:rsidRPr="00050D5E">
              <w:rPr>
                <w:lang w:val="en-US"/>
              </w:rPr>
              <w:t>property</w:t>
            </w:r>
          </w:p>
        </w:tc>
        <w:tc>
          <w:tcPr>
            <w:tcW w:w="2351" w:type="dxa"/>
          </w:tcPr>
          <w:p w14:paraId="7B9320B4" w14:textId="77777777" w:rsidR="00F75012" w:rsidRPr="00050D5E" w:rsidRDefault="00F75012" w:rsidP="00745903">
            <w:pPr>
              <w:pStyle w:val="a6"/>
              <w:ind w:firstLine="0"/>
              <w:rPr>
                <w:lang w:val="en-US"/>
              </w:rPr>
            </w:pPr>
            <w:r w:rsidRPr="00050D5E">
              <w:t>Тип</w:t>
            </w:r>
            <w:r w:rsidRPr="00050D5E">
              <w:rPr>
                <w:lang w:val="en-US"/>
              </w:rPr>
              <w:t xml:space="preserve"> </w:t>
            </w:r>
            <w:r w:rsidRPr="00050D5E">
              <w:t>имущества</w:t>
            </w:r>
          </w:p>
        </w:tc>
        <w:tc>
          <w:tcPr>
            <w:tcW w:w="1906" w:type="dxa"/>
          </w:tcPr>
          <w:p w14:paraId="565A86DC" w14:textId="77777777" w:rsidR="00F75012" w:rsidRPr="00050D5E" w:rsidRDefault="00F75012" w:rsidP="00745903">
            <w:pPr>
              <w:pStyle w:val="a6"/>
              <w:ind w:firstLine="0"/>
              <w:rPr>
                <w:lang w:val="en-US"/>
              </w:rPr>
            </w:pPr>
            <w:r w:rsidRPr="00050D5E">
              <w:t>категориальный</w:t>
            </w:r>
          </w:p>
        </w:tc>
        <w:tc>
          <w:tcPr>
            <w:tcW w:w="4243" w:type="dxa"/>
          </w:tcPr>
          <w:p w14:paraId="69F48E4B" w14:textId="77777777" w:rsidR="00F75012" w:rsidRDefault="00F75012" w:rsidP="00745903">
            <w:pPr>
              <w:pStyle w:val="a6"/>
              <w:ind w:firstLine="0"/>
              <w:rPr>
                <w:lang w:val="en-US"/>
              </w:rPr>
            </w:pPr>
            <w:r w:rsidRPr="00050D5E">
              <w:rPr>
                <w:lang w:val="en-US"/>
              </w:rPr>
              <w:t xml:space="preserve">real estate; </w:t>
            </w:r>
          </w:p>
          <w:p w14:paraId="6603D46C" w14:textId="77777777" w:rsidR="00F75012" w:rsidRDefault="00F75012" w:rsidP="00745903">
            <w:pPr>
              <w:pStyle w:val="a6"/>
              <w:ind w:firstLine="0"/>
              <w:rPr>
                <w:lang w:val="en-US"/>
              </w:rPr>
            </w:pPr>
            <w:r w:rsidRPr="00050D5E">
              <w:rPr>
                <w:lang w:val="en-US"/>
              </w:rPr>
              <w:t xml:space="preserve">building society savings / life insurance; </w:t>
            </w:r>
          </w:p>
          <w:p w14:paraId="3BF912C5" w14:textId="77777777" w:rsidR="00F75012" w:rsidRDefault="00F75012" w:rsidP="00745903">
            <w:pPr>
              <w:pStyle w:val="a6"/>
              <w:ind w:firstLine="0"/>
              <w:rPr>
                <w:lang w:val="en-US"/>
              </w:rPr>
            </w:pPr>
            <w:r w:rsidRPr="00050D5E">
              <w:rPr>
                <w:lang w:val="en-US"/>
              </w:rPr>
              <w:t xml:space="preserve">car or other; </w:t>
            </w:r>
          </w:p>
          <w:p w14:paraId="5D51D9BE" w14:textId="77777777" w:rsidR="00F75012" w:rsidRPr="00050D5E" w:rsidRDefault="00F75012" w:rsidP="00745903">
            <w:pPr>
              <w:pStyle w:val="a6"/>
              <w:ind w:firstLine="0"/>
              <w:rPr>
                <w:lang w:val="en-US"/>
              </w:rPr>
            </w:pPr>
            <w:r w:rsidRPr="00050D5E">
              <w:rPr>
                <w:lang w:val="en-US"/>
              </w:rPr>
              <w:t>unknown / no property</w:t>
            </w:r>
          </w:p>
        </w:tc>
      </w:tr>
      <w:tr w:rsidR="00F75012" w:rsidRPr="00050D5E" w14:paraId="7D8E7331" w14:textId="77777777" w:rsidTr="00745903">
        <w:tc>
          <w:tcPr>
            <w:tcW w:w="1416" w:type="dxa"/>
          </w:tcPr>
          <w:p w14:paraId="39922462" w14:textId="77777777" w:rsidR="00F75012" w:rsidRPr="00050D5E" w:rsidRDefault="00F75012" w:rsidP="00745903">
            <w:pPr>
              <w:pStyle w:val="a6"/>
              <w:ind w:firstLine="0"/>
            </w:pPr>
            <w:r w:rsidRPr="00050D5E">
              <w:t>age</w:t>
            </w:r>
          </w:p>
        </w:tc>
        <w:tc>
          <w:tcPr>
            <w:tcW w:w="2351" w:type="dxa"/>
          </w:tcPr>
          <w:p w14:paraId="368A9041" w14:textId="77777777" w:rsidR="00F75012" w:rsidRPr="00050D5E" w:rsidRDefault="00F75012" w:rsidP="00745903">
            <w:pPr>
              <w:pStyle w:val="a6"/>
              <w:ind w:firstLine="0"/>
            </w:pPr>
            <w:r w:rsidRPr="00050D5E">
              <w:t>Возраст</w:t>
            </w:r>
          </w:p>
        </w:tc>
        <w:tc>
          <w:tcPr>
            <w:tcW w:w="1906" w:type="dxa"/>
          </w:tcPr>
          <w:p w14:paraId="7CCCE07B" w14:textId="77777777" w:rsidR="00F75012" w:rsidRPr="00050D5E" w:rsidRDefault="00F75012" w:rsidP="00745903">
            <w:pPr>
              <w:pStyle w:val="a6"/>
              <w:ind w:firstLine="0"/>
            </w:pPr>
            <w:r w:rsidRPr="00050D5E">
              <w:t>количественный</w:t>
            </w:r>
          </w:p>
        </w:tc>
        <w:tc>
          <w:tcPr>
            <w:tcW w:w="4243" w:type="dxa"/>
          </w:tcPr>
          <w:p w14:paraId="5ACCCAD7" w14:textId="77777777" w:rsidR="00F75012" w:rsidRPr="00050D5E" w:rsidRDefault="00F75012" w:rsidP="00745903">
            <w:pPr>
              <w:pStyle w:val="a6"/>
              <w:ind w:firstLine="0"/>
            </w:pPr>
            <w:r w:rsidRPr="00050D5E">
              <w:t>—</w:t>
            </w:r>
          </w:p>
        </w:tc>
      </w:tr>
    </w:tbl>
    <w:p w14:paraId="5CE61DE1" w14:textId="77777777" w:rsidR="00F75012" w:rsidRDefault="00F75012" w:rsidP="00F75012">
      <w:r>
        <w:br w:type="page"/>
      </w:r>
    </w:p>
    <w:p w14:paraId="03151CFB" w14:textId="68762FA6" w:rsidR="00F75012" w:rsidRDefault="00F75012" w:rsidP="00F75012">
      <w:pPr>
        <w:pStyle w:val="af7"/>
      </w:pPr>
      <w:r>
        <w:lastRenderedPageBreak/>
        <w:t xml:space="preserve">Продолжение таблицы </w:t>
      </w:r>
      <w:r w:rsidR="000279BE">
        <w:t>А</w:t>
      </w:r>
      <w:r w:rsidRPr="00347E64">
        <w:t>.2</w:t>
      </w:r>
    </w:p>
    <w:tbl>
      <w:tblPr>
        <w:tblStyle w:val="af0"/>
        <w:tblW w:w="9916" w:type="dxa"/>
        <w:tblLook w:val="04A0" w:firstRow="1" w:lastRow="0" w:firstColumn="1" w:lastColumn="0" w:noHBand="0" w:noVBand="1"/>
      </w:tblPr>
      <w:tblGrid>
        <w:gridCol w:w="1416"/>
        <w:gridCol w:w="2351"/>
        <w:gridCol w:w="1906"/>
        <w:gridCol w:w="4243"/>
      </w:tblGrid>
      <w:tr w:rsidR="00F75012" w:rsidRPr="00050D5E" w14:paraId="273B9976" w14:textId="77777777" w:rsidTr="00745903">
        <w:tc>
          <w:tcPr>
            <w:tcW w:w="1416" w:type="dxa"/>
          </w:tcPr>
          <w:p w14:paraId="5C056D4C" w14:textId="77777777" w:rsidR="00F75012" w:rsidRPr="00050D5E" w:rsidRDefault="00F75012" w:rsidP="00745903">
            <w:pPr>
              <w:pStyle w:val="a6"/>
              <w:ind w:firstLine="0"/>
            </w:pPr>
            <w:r w:rsidRPr="00050D5E">
              <w:t>Признак</w:t>
            </w:r>
          </w:p>
        </w:tc>
        <w:tc>
          <w:tcPr>
            <w:tcW w:w="2351" w:type="dxa"/>
          </w:tcPr>
          <w:p w14:paraId="573EEB94" w14:textId="77777777" w:rsidR="00F75012" w:rsidRPr="00050D5E" w:rsidRDefault="00F75012" w:rsidP="00745903">
            <w:pPr>
              <w:pStyle w:val="a6"/>
              <w:ind w:firstLine="0"/>
            </w:pPr>
            <w:r w:rsidRPr="00050D5E">
              <w:t>Описание</w:t>
            </w:r>
          </w:p>
        </w:tc>
        <w:tc>
          <w:tcPr>
            <w:tcW w:w="1906" w:type="dxa"/>
          </w:tcPr>
          <w:p w14:paraId="23E07DFC" w14:textId="77777777" w:rsidR="00F75012" w:rsidRPr="00050D5E" w:rsidRDefault="00F75012" w:rsidP="00745903">
            <w:pPr>
              <w:pStyle w:val="a6"/>
              <w:ind w:firstLine="0"/>
            </w:pPr>
            <w:r w:rsidRPr="00050D5E">
              <w:t>Тип</w:t>
            </w:r>
          </w:p>
        </w:tc>
        <w:tc>
          <w:tcPr>
            <w:tcW w:w="4243" w:type="dxa"/>
          </w:tcPr>
          <w:p w14:paraId="764DF1A1" w14:textId="77777777" w:rsidR="00F75012" w:rsidRPr="00050D5E" w:rsidRDefault="00F75012" w:rsidP="00745903">
            <w:pPr>
              <w:pStyle w:val="a6"/>
              <w:ind w:firstLine="0"/>
            </w:pPr>
            <w:r w:rsidRPr="00050D5E">
              <w:t>Возможные значения</w:t>
            </w:r>
          </w:p>
        </w:tc>
      </w:tr>
      <w:tr w:rsidR="00F75012" w:rsidRPr="00050D5E" w14:paraId="01C7BB0C" w14:textId="77777777" w:rsidTr="00745903">
        <w:tc>
          <w:tcPr>
            <w:tcW w:w="1416" w:type="dxa"/>
          </w:tcPr>
          <w:p w14:paraId="347B13F7" w14:textId="77777777" w:rsidR="00F75012" w:rsidRPr="00050D5E" w:rsidRDefault="00F75012" w:rsidP="00745903">
            <w:pPr>
              <w:pStyle w:val="a6"/>
              <w:ind w:firstLine="0"/>
            </w:pPr>
            <w:r w:rsidRPr="00050D5E">
              <w:t>other installment plans</w:t>
            </w:r>
          </w:p>
        </w:tc>
        <w:tc>
          <w:tcPr>
            <w:tcW w:w="2351" w:type="dxa"/>
          </w:tcPr>
          <w:p w14:paraId="70B9CB3C" w14:textId="77777777" w:rsidR="00F75012" w:rsidRPr="00050D5E" w:rsidRDefault="00F75012" w:rsidP="00745903">
            <w:pPr>
              <w:pStyle w:val="a6"/>
              <w:ind w:firstLine="0"/>
            </w:pPr>
            <w:r w:rsidRPr="00050D5E">
              <w:t>Другие кредитные обязательства</w:t>
            </w:r>
          </w:p>
        </w:tc>
        <w:tc>
          <w:tcPr>
            <w:tcW w:w="1906" w:type="dxa"/>
          </w:tcPr>
          <w:p w14:paraId="22B6BB34" w14:textId="77777777" w:rsidR="00F75012" w:rsidRPr="00050D5E" w:rsidRDefault="00F75012" w:rsidP="00745903">
            <w:pPr>
              <w:pStyle w:val="a6"/>
              <w:ind w:firstLine="0"/>
            </w:pPr>
            <w:r w:rsidRPr="00050D5E">
              <w:t>категориальный</w:t>
            </w:r>
          </w:p>
        </w:tc>
        <w:tc>
          <w:tcPr>
            <w:tcW w:w="4243" w:type="dxa"/>
          </w:tcPr>
          <w:p w14:paraId="57387DD9" w14:textId="77777777" w:rsidR="00F75012" w:rsidRDefault="00F75012" w:rsidP="00745903">
            <w:pPr>
              <w:pStyle w:val="a6"/>
              <w:ind w:firstLine="0"/>
            </w:pPr>
            <w:r w:rsidRPr="00050D5E">
              <w:t xml:space="preserve">bank; </w:t>
            </w:r>
          </w:p>
          <w:p w14:paraId="2D40E45F" w14:textId="77777777" w:rsidR="00F75012" w:rsidRDefault="00F75012" w:rsidP="00745903">
            <w:pPr>
              <w:pStyle w:val="a6"/>
              <w:ind w:firstLine="0"/>
            </w:pPr>
            <w:r w:rsidRPr="00050D5E">
              <w:t>stores;</w:t>
            </w:r>
          </w:p>
          <w:p w14:paraId="2D85D1A0" w14:textId="77777777" w:rsidR="00F75012" w:rsidRPr="00050D5E" w:rsidRDefault="00F75012" w:rsidP="00745903">
            <w:pPr>
              <w:pStyle w:val="a6"/>
              <w:ind w:firstLine="0"/>
            </w:pPr>
            <w:r w:rsidRPr="00050D5E">
              <w:t>none</w:t>
            </w:r>
          </w:p>
        </w:tc>
      </w:tr>
      <w:tr w:rsidR="00F75012" w:rsidRPr="00050D5E" w14:paraId="776B2419" w14:textId="77777777" w:rsidTr="00745903">
        <w:tc>
          <w:tcPr>
            <w:tcW w:w="1416" w:type="dxa"/>
          </w:tcPr>
          <w:p w14:paraId="665F7F9E" w14:textId="77777777" w:rsidR="00F75012" w:rsidRPr="00050D5E" w:rsidRDefault="00F75012" w:rsidP="00745903">
            <w:pPr>
              <w:pStyle w:val="a6"/>
              <w:ind w:firstLine="0"/>
              <w:rPr>
                <w:lang w:val="en-US"/>
              </w:rPr>
            </w:pPr>
            <w:r w:rsidRPr="00050D5E">
              <w:rPr>
                <w:lang w:val="en-US"/>
              </w:rPr>
              <w:t>housing</w:t>
            </w:r>
          </w:p>
        </w:tc>
        <w:tc>
          <w:tcPr>
            <w:tcW w:w="2351" w:type="dxa"/>
          </w:tcPr>
          <w:p w14:paraId="78AFBC72" w14:textId="77777777" w:rsidR="00F75012" w:rsidRPr="00050D5E" w:rsidRDefault="00F75012" w:rsidP="00745903">
            <w:pPr>
              <w:pStyle w:val="a6"/>
              <w:ind w:firstLine="0"/>
              <w:rPr>
                <w:lang w:val="en-US"/>
              </w:rPr>
            </w:pPr>
            <w:r w:rsidRPr="00050D5E">
              <w:t>Тип</w:t>
            </w:r>
            <w:r w:rsidRPr="00050D5E">
              <w:rPr>
                <w:lang w:val="en-US"/>
              </w:rPr>
              <w:t xml:space="preserve"> </w:t>
            </w:r>
            <w:r w:rsidRPr="00050D5E">
              <w:t>жилья</w:t>
            </w:r>
          </w:p>
        </w:tc>
        <w:tc>
          <w:tcPr>
            <w:tcW w:w="1906" w:type="dxa"/>
          </w:tcPr>
          <w:p w14:paraId="08DD4F6A" w14:textId="77777777" w:rsidR="00F75012" w:rsidRPr="00050D5E" w:rsidRDefault="00F75012" w:rsidP="00745903">
            <w:pPr>
              <w:pStyle w:val="a6"/>
              <w:ind w:firstLine="0"/>
              <w:rPr>
                <w:lang w:val="en-US"/>
              </w:rPr>
            </w:pPr>
            <w:r w:rsidRPr="00050D5E">
              <w:t>категориальный</w:t>
            </w:r>
          </w:p>
        </w:tc>
        <w:tc>
          <w:tcPr>
            <w:tcW w:w="4243" w:type="dxa"/>
          </w:tcPr>
          <w:p w14:paraId="2D3C3B7F" w14:textId="77777777" w:rsidR="00F75012" w:rsidRDefault="00F75012" w:rsidP="00745903">
            <w:pPr>
              <w:pStyle w:val="a6"/>
              <w:ind w:firstLine="0"/>
              <w:rPr>
                <w:lang w:val="en-US"/>
              </w:rPr>
            </w:pPr>
            <w:r w:rsidRPr="00050D5E">
              <w:rPr>
                <w:lang w:val="en-US"/>
              </w:rPr>
              <w:t xml:space="preserve">own; </w:t>
            </w:r>
          </w:p>
          <w:p w14:paraId="7AC3547E" w14:textId="77777777" w:rsidR="00F75012" w:rsidRDefault="00F75012" w:rsidP="00745903">
            <w:pPr>
              <w:pStyle w:val="a6"/>
              <w:ind w:firstLine="0"/>
              <w:rPr>
                <w:lang w:val="en-US"/>
              </w:rPr>
            </w:pPr>
            <w:r w:rsidRPr="00050D5E">
              <w:rPr>
                <w:lang w:val="en-US"/>
              </w:rPr>
              <w:t xml:space="preserve">rent; </w:t>
            </w:r>
          </w:p>
          <w:p w14:paraId="328D726A" w14:textId="77777777" w:rsidR="00F75012" w:rsidRPr="00050D5E" w:rsidRDefault="00F75012" w:rsidP="00745903">
            <w:pPr>
              <w:pStyle w:val="a6"/>
              <w:ind w:firstLine="0"/>
              <w:rPr>
                <w:lang w:val="en-US"/>
              </w:rPr>
            </w:pPr>
            <w:r w:rsidRPr="00050D5E">
              <w:rPr>
                <w:lang w:val="en-US"/>
              </w:rPr>
              <w:t>for free</w:t>
            </w:r>
          </w:p>
        </w:tc>
      </w:tr>
      <w:tr w:rsidR="00F75012" w:rsidRPr="00050D5E" w14:paraId="4939FA35" w14:textId="77777777" w:rsidTr="00745903">
        <w:tc>
          <w:tcPr>
            <w:tcW w:w="1416" w:type="dxa"/>
          </w:tcPr>
          <w:p w14:paraId="6454B9E2" w14:textId="77777777" w:rsidR="00F75012" w:rsidRPr="00050D5E" w:rsidRDefault="00F75012" w:rsidP="00745903">
            <w:pPr>
              <w:pStyle w:val="a6"/>
              <w:ind w:firstLine="0"/>
            </w:pPr>
            <w:r w:rsidRPr="00050D5E">
              <w:t>existing credits</w:t>
            </w:r>
          </w:p>
        </w:tc>
        <w:tc>
          <w:tcPr>
            <w:tcW w:w="2351" w:type="dxa"/>
          </w:tcPr>
          <w:p w14:paraId="216BF509" w14:textId="77777777" w:rsidR="00F75012" w:rsidRPr="00050D5E" w:rsidRDefault="00F75012" w:rsidP="00745903">
            <w:pPr>
              <w:pStyle w:val="a6"/>
              <w:ind w:firstLine="0"/>
            </w:pPr>
            <w:r w:rsidRPr="00050D5E">
              <w:t>Количество активных кредитов</w:t>
            </w:r>
          </w:p>
        </w:tc>
        <w:tc>
          <w:tcPr>
            <w:tcW w:w="1906" w:type="dxa"/>
          </w:tcPr>
          <w:p w14:paraId="45A41D41" w14:textId="77777777" w:rsidR="00F75012" w:rsidRPr="00050D5E" w:rsidRDefault="00F75012" w:rsidP="00745903">
            <w:pPr>
              <w:pStyle w:val="a6"/>
              <w:ind w:firstLine="0"/>
            </w:pPr>
            <w:r w:rsidRPr="00050D5E">
              <w:t>количественный</w:t>
            </w:r>
          </w:p>
        </w:tc>
        <w:tc>
          <w:tcPr>
            <w:tcW w:w="4243" w:type="dxa"/>
          </w:tcPr>
          <w:p w14:paraId="44032F4A" w14:textId="77777777" w:rsidR="00F75012" w:rsidRPr="00050D5E" w:rsidRDefault="00F75012" w:rsidP="00745903">
            <w:pPr>
              <w:pStyle w:val="a6"/>
              <w:ind w:firstLine="0"/>
            </w:pPr>
            <w:r w:rsidRPr="00050D5E">
              <w:t>—</w:t>
            </w:r>
          </w:p>
        </w:tc>
      </w:tr>
      <w:tr w:rsidR="00F75012" w:rsidRPr="00722933" w14:paraId="0AE63374" w14:textId="77777777" w:rsidTr="00745903">
        <w:tc>
          <w:tcPr>
            <w:tcW w:w="1416" w:type="dxa"/>
          </w:tcPr>
          <w:p w14:paraId="5040924D" w14:textId="77777777" w:rsidR="00F75012" w:rsidRPr="00050D5E" w:rsidRDefault="00F75012" w:rsidP="00745903">
            <w:pPr>
              <w:pStyle w:val="a6"/>
              <w:ind w:firstLine="0"/>
              <w:rPr>
                <w:lang w:val="en-US"/>
              </w:rPr>
            </w:pPr>
            <w:r w:rsidRPr="00050D5E">
              <w:rPr>
                <w:lang w:val="en-US"/>
              </w:rPr>
              <w:t>job</w:t>
            </w:r>
          </w:p>
        </w:tc>
        <w:tc>
          <w:tcPr>
            <w:tcW w:w="2351" w:type="dxa"/>
          </w:tcPr>
          <w:p w14:paraId="58398603" w14:textId="77777777" w:rsidR="00F75012" w:rsidRPr="00050D5E" w:rsidRDefault="00F75012" w:rsidP="00745903">
            <w:pPr>
              <w:pStyle w:val="a6"/>
              <w:ind w:firstLine="0"/>
              <w:rPr>
                <w:lang w:val="en-US"/>
              </w:rPr>
            </w:pPr>
            <w:r w:rsidRPr="00050D5E">
              <w:t>Тип</w:t>
            </w:r>
            <w:r w:rsidRPr="00050D5E">
              <w:rPr>
                <w:lang w:val="en-US"/>
              </w:rPr>
              <w:t xml:space="preserve"> </w:t>
            </w:r>
            <w:r w:rsidRPr="00050D5E">
              <w:t>занятости</w:t>
            </w:r>
          </w:p>
        </w:tc>
        <w:tc>
          <w:tcPr>
            <w:tcW w:w="1906" w:type="dxa"/>
          </w:tcPr>
          <w:p w14:paraId="31D70C77" w14:textId="77777777" w:rsidR="00F75012" w:rsidRPr="00050D5E" w:rsidRDefault="00F75012" w:rsidP="00745903">
            <w:pPr>
              <w:pStyle w:val="a6"/>
              <w:ind w:firstLine="0"/>
              <w:rPr>
                <w:lang w:val="en-US"/>
              </w:rPr>
            </w:pPr>
            <w:r w:rsidRPr="00050D5E">
              <w:t>категориальный</w:t>
            </w:r>
          </w:p>
        </w:tc>
        <w:tc>
          <w:tcPr>
            <w:tcW w:w="4243" w:type="dxa"/>
          </w:tcPr>
          <w:p w14:paraId="2205EFDF" w14:textId="77777777" w:rsidR="00F75012" w:rsidRDefault="00F75012" w:rsidP="00745903">
            <w:pPr>
              <w:pStyle w:val="a6"/>
              <w:ind w:firstLine="0"/>
              <w:rPr>
                <w:lang w:val="en-US"/>
              </w:rPr>
            </w:pPr>
            <w:r w:rsidRPr="00050D5E">
              <w:rPr>
                <w:lang w:val="en-US"/>
              </w:rPr>
              <w:t xml:space="preserve">unemployed / unskilled non-resident; </w:t>
            </w:r>
          </w:p>
          <w:p w14:paraId="58D01228" w14:textId="77777777" w:rsidR="00F75012" w:rsidRDefault="00F75012" w:rsidP="00745903">
            <w:pPr>
              <w:pStyle w:val="a6"/>
              <w:ind w:firstLine="0"/>
              <w:rPr>
                <w:lang w:val="en-US"/>
              </w:rPr>
            </w:pPr>
            <w:r w:rsidRPr="00050D5E">
              <w:rPr>
                <w:lang w:val="en-US"/>
              </w:rPr>
              <w:t xml:space="preserve">unskilled resident; </w:t>
            </w:r>
          </w:p>
          <w:p w14:paraId="415561B2" w14:textId="77777777" w:rsidR="00F75012" w:rsidRDefault="00F75012" w:rsidP="00745903">
            <w:pPr>
              <w:pStyle w:val="a6"/>
              <w:ind w:firstLine="0"/>
              <w:rPr>
                <w:lang w:val="en-US"/>
              </w:rPr>
            </w:pPr>
            <w:r w:rsidRPr="00050D5E">
              <w:rPr>
                <w:lang w:val="en-US"/>
              </w:rPr>
              <w:t xml:space="preserve">skilled employee; </w:t>
            </w:r>
          </w:p>
          <w:p w14:paraId="0391C95A" w14:textId="77777777" w:rsidR="00F75012" w:rsidRPr="00BD17F8" w:rsidRDefault="00F75012" w:rsidP="00745903">
            <w:pPr>
              <w:pStyle w:val="a6"/>
              <w:ind w:firstLine="0"/>
              <w:rPr>
                <w:lang w:val="en-US"/>
              </w:rPr>
            </w:pPr>
            <w:r w:rsidRPr="00BD17F8">
              <w:rPr>
                <w:lang w:val="en-US"/>
              </w:rPr>
              <w:t xml:space="preserve">management / </w:t>
            </w:r>
            <w:r w:rsidRPr="00050D5E">
              <w:rPr>
                <w:lang w:val="en-US"/>
              </w:rPr>
              <w:t>highly qualified / self-employed</w:t>
            </w:r>
            <w:r w:rsidRPr="00BD17F8">
              <w:rPr>
                <w:lang w:val="en-US"/>
              </w:rPr>
              <w:t xml:space="preserve"> / officer</w:t>
            </w:r>
          </w:p>
        </w:tc>
      </w:tr>
      <w:tr w:rsidR="00F75012" w:rsidRPr="00050D5E" w14:paraId="52425BD6" w14:textId="77777777" w:rsidTr="00745903">
        <w:tc>
          <w:tcPr>
            <w:tcW w:w="1416" w:type="dxa"/>
          </w:tcPr>
          <w:p w14:paraId="3C508DA2" w14:textId="77777777" w:rsidR="00F75012" w:rsidRPr="00050D5E" w:rsidRDefault="00F75012" w:rsidP="00745903">
            <w:pPr>
              <w:pStyle w:val="a6"/>
              <w:ind w:firstLine="0"/>
            </w:pPr>
            <w:r w:rsidRPr="00050D5E">
              <w:t>people liable</w:t>
            </w:r>
          </w:p>
        </w:tc>
        <w:tc>
          <w:tcPr>
            <w:tcW w:w="2351" w:type="dxa"/>
          </w:tcPr>
          <w:p w14:paraId="795644EF" w14:textId="77777777" w:rsidR="00F75012" w:rsidRPr="00050D5E" w:rsidRDefault="00F75012" w:rsidP="00745903">
            <w:pPr>
              <w:pStyle w:val="a6"/>
              <w:ind w:firstLine="0"/>
            </w:pPr>
            <w:r w:rsidRPr="00050D5E">
              <w:t>Количество иждивенцев</w:t>
            </w:r>
          </w:p>
        </w:tc>
        <w:tc>
          <w:tcPr>
            <w:tcW w:w="1906" w:type="dxa"/>
          </w:tcPr>
          <w:p w14:paraId="7D9F70CB" w14:textId="77777777" w:rsidR="00F75012" w:rsidRPr="00050D5E" w:rsidRDefault="00F75012" w:rsidP="00745903">
            <w:pPr>
              <w:pStyle w:val="a6"/>
              <w:ind w:firstLine="0"/>
            </w:pPr>
            <w:r w:rsidRPr="00050D5E">
              <w:t>количественный</w:t>
            </w:r>
          </w:p>
        </w:tc>
        <w:tc>
          <w:tcPr>
            <w:tcW w:w="4243" w:type="dxa"/>
          </w:tcPr>
          <w:p w14:paraId="68B71235" w14:textId="77777777" w:rsidR="00F75012" w:rsidRPr="00050D5E" w:rsidRDefault="00F75012" w:rsidP="00745903">
            <w:pPr>
              <w:pStyle w:val="a6"/>
              <w:ind w:firstLine="0"/>
            </w:pPr>
            <w:r w:rsidRPr="00050D5E">
              <w:t>—</w:t>
            </w:r>
          </w:p>
        </w:tc>
      </w:tr>
      <w:tr w:rsidR="00F75012" w:rsidRPr="00050D5E" w14:paraId="3434657E" w14:textId="77777777" w:rsidTr="00745903">
        <w:tc>
          <w:tcPr>
            <w:tcW w:w="1416" w:type="dxa"/>
          </w:tcPr>
          <w:p w14:paraId="56C9FFC0" w14:textId="77777777" w:rsidR="00F75012" w:rsidRPr="00050D5E" w:rsidRDefault="00F75012" w:rsidP="00745903">
            <w:pPr>
              <w:pStyle w:val="a6"/>
              <w:ind w:firstLine="0"/>
              <w:rPr>
                <w:lang w:val="en-US"/>
              </w:rPr>
            </w:pPr>
            <w:r w:rsidRPr="00050D5E">
              <w:rPr>
                <w:lang w:val="en-US"/>
              </w:rPr>
              <w:t>telephone</w:t>
            </w:r>
          </w:p>
        </w:tc>
        <w:tc>
          <w:tcPr>
            <w:tcW w:w="2351" w:type="dxa"/>
          </w:tcPr>
          <w:p w14:paraId="1E654EE1" w14:textId="77777777" w:rsidR="00F75012" w:rsidRPr="00050D5E" w:rsidRDefault="00F75012" w:rsidP="00745903">
            <w:pPr>
              <w:pStyle w:val="a6"/>
              <w:ind w:firstLine="0"/>
              <w:rPr>
                <w:lang w:val="en-US"/>
              </w:rPr>
            </w:pPr>
            <w:r w:rsidRPr="00050D5E">
              <w:t>Наличие</w:t>
            </w:r>
            <w:r w:rsidRPr="00050D5E">
              <w:rPr>
                <w:lang w:val="en-US"/>
              </w:rPr>
              <w:t xml:space="preserve"> </w:t>
            </w:r>
            <w:r w:rsidRPr="00050D5E">
              <w:t>телефона</w:t>
            </w:r>
          </w:p>
        </w:tc>
        <w:tc>
          <w:tcPr>
            <w:tcW w:w="1906" w:type="dxa"/>
          </w:tcPr>
          <w:p w14:paraId="2F8FD752" w14:textId="77777777" w:rsidR="00F75012" w:rsidRPr="00050D5E" w:rsidRDefault="00F75012" w:rsidP="00745903">
            <w:pPr>
              <w:pStyle w:val="a6"/>
              <w:ind w:firstLine="0"/>
              <w:rPr>
                <w:lang w:val="en-US"/>
              </w:rPr>
            </w:pPr>
            <w:r w:rsidRPr="00050D5E">
              <w:t>категориальный</w:t>
            </w:r>
          </w:p>
        </w:tc>
        <w:tc>
          <w:tcPr>
            <w:tcW w:w="4243" w:type="dxa"/>
          </w:tcPr>
          <w:p w14:paraId="3C442680" w14:textId="77777777" w:rsidR="00F75012" w:rsidRDefault="00F75012" w:rsidP="00745903">
            <w:pPr>
              <w:pStyle w:val="a6"/>
              <w:ind w:firstLine="0"/>
              <w:rPr>
                <w:lang w:val="en-US"/>
              </w:rPr>
            </w:pPr>
            <w:r w:rsidRPr="00050D5E">
              <w:rPr>
                <w:lang w:val="en-US"/>
              </w:rPr>
              <w:t xml:space="preserve">none; </w:t>
            </w:r>
          </w:p>
          <w:p w14:paraId="1D85E1CE" w14:textId="77777777" w:rsidR="00F75012" w:rsidRPr="00050D5E" w:rsidRDefault="00F75012" w:rsidP="00745903">
            <w:pPr>
              <w:pStyle w:val="a6"/>
              <w:ind w:firstLine="0"/>
              <w:rPr>
                <w:lang w:val="en-US"/>
              </w:rPr>
            </w:pPr>
            <w:r>
              <w:rPr>
                <w:lang w:val="en-US"/>
              </w:rPr>
              <w:t>yes</w:t>
            </w:r>
          </w:p>
        </w:tc>
      </w:tr>
      <w:tr w:rsidR="00F75012" w:rsidRPr="00050D5E" w14:paraId="09EDF4C8" w14:textId="77777777" w:rsidTr="00745903">
        <w:tc>
          <w:tcPr>
            <w:tcW w:w="1416" w:type="dxa"/>
          </w:tcPr>
          <w:p w14:paraId="59265B74" w14:textId="77777777" w:rsidR="00F75012" w:rsidRPr="00050D5E" w:rsidRDefault="00F75012" w:rsidP="00745903">
            <w:pPr>
              <w:pStyle w:val="a6"/>
              <w:ind w:firstLine="0"/>
            </w:pPr>
            <w:r w:rsidRPr="00050D5E">
              <w:t>foreign worker</w:t>
            </w:r>
          </w:p>
        </w:tc>
        <w:tc>
          <w:tcPr>
            <w:tcW w:w="2351" w:type="dxa"/>
          </w:tcPr>
          <w:p w14:paraId="2F8F5253" w14:textId="77777777" w:rsidR="00F75012" w:rsidRPr="00050D5E" w:rsidRDefault="00F75012" w:rsidP="00745903">
            <w:pPr>
              <w:pStyle w:val="a6"/>
              <w:ind w:firstLine="0"/>
            </w:pPr>
            <w:r w:rsidRPr="00050D5E">
              <w:t>Статус иностранного работника</w:t>
            </w:r>
          </w:p>
        </w:tc>
        <w:tc>
          <w:tcPr>
            <w:tcW w:w="1906" w:type="dxa"/>
          </w:tcPr>
          <w:p w14:paraId="2856042F" w14:textId="77777777" w:rsidR="00F75012" w:rsidRPr="00050D5E" w:rsidRDefault="00F75012" w:rsidP="00745903">
            <w:pPr>
              <w:pStyle w:val="a6"/>
              <w:ind w:firstLine="0"/>
            </w:pPr>
            <w:r w:rsidRPr="00050D5E">
              <w:t>категориальный</w:t>
            </w:r>
          </w:p>
        </w:tc>
        <w:tc>
          <w:tcPr>
            <w:tcW w:w="4243" w:type="dxa"/>
          </w:tcPr>
          <w:p w14:paraId="06EB443D" w14:textId="77777777" w:rsidR="00F75012" w:rsidRDefault="00F75012" w:rsidP="00745903">
            <w:pPr>
              <w:pStyle w:val="a6"/>
              <w:ind w:firstLine="0"/>
            </w:pPr>
            <w:r w:rsidRPr="00050D5E">
              <w:t xml:space="preserve">yes; </w:t>
            </w:r>
          </w:p>
          <w:p w14:paraId="0AA57E61" w14:textId="77777777" w:rsidR="00F75012" w:rsidRPr="00BD17F8" w:rsidRDefault="00F75012" w:rsidP="00745903">
            <w:pPr>
              <w:pStyle w:val="a6"/>
              <w:ind w:firstLine="0"/>
              <w:rPr>
                <w:lang w:val="en-US"/>
              </w:rPr>
            </w:pPr>
            <w:r w:rsidRPr="00050D5E">
              <w:t>no</w:t>
            </w:r>
          </w:p>
        </w:tc>
      </w:tr>
      <w:tr w:rsidR="00F75012" w:rsidRPr="00050D5E" w14:paraId="56455F63" w14:textId="77777777" w:rsidTr="00745903">
        <w:tc>
          <w:tcPr>
            <w:tcW w:w="1416" w:type="dxa"/>
          </w:tcPr>
          <w:p w14:paraId="08D45036" w14:textId="77777777" w:rsidR="00F75012" w:rsidRPr="00050D5E" w:rsidRDefault="00F75012" w:rsidP="00745903">
            <w:pPr>
              <w:pStyle w:val="a6"/>
              <w:ind w:firstLine="0"/>
            </w:pPr>
            <w:r>
              <w:t>credit risk</w:t>
            </w:r>
          </w:p>
        </w:tc>
        <w:tc>
          <w:tcPr>
            <w:tcW w:w="2351" w:type="dxa"/>
          </w:tcPr>
          <w:p w14:paraId="5415D9E5" w14:textId="77777777" w:rsidR="00F75012" w:rsidRPr="00C605B3" w:rsidRDefault="00F75012" w:rsidP="00745903">
            <w:pPr>
              <w:pStyle w:val="a6"/>
              <w:ind w:firstLine="0"/>
              <w:rPr>
                <w:lang w:val="ru-RU"/>
              </w:rPr>
            </w:pPr>
            <w:r w:rsidRPr="00050D5E">
              <w:t>Кредитоспособность заемщика</w:t>
            </w:r>
            <w:r>
              <w:rPr>
                <w:lang w:val="ru-RU"/>
              </w:rPr>
              <w:t xml:space="preserve"> (целевой признак)</w:t>
            </w:r>
          </w:p>
        </w:tc>
        <w:tc>
          <w:tcPr>
            <w:tcW w:w="1906" w:type="dxa"/>
          </w:tcPr>
          <w:p w14:paraId="6554FB75" w14:textId="77777777" w:rsidR="00F75012" w:rsidRPr="00050D5E" w:rsidRDefault="00F75012" w:rsidP="00745903">
            <w:pPr>
              <w:pStyle w:val="a6"/>
              <w:ind w:firstLine="0"/>
            </w:pPr>
            <w:r w:rsidRPr="00050D5E">
              <w:t>категориальный</w:t>
            </w:r>
          </w:p>
        </w:tc>
        <w:tc>
          <w:tcPr>
            <w:tcW w:w="4243" w:type="dxa"/>
          </w:tcPr>
          <w:p w14:paraId="083FAC78" w14:textId="77777777" w:rsidR="00F75012" w:rsidRDefault="00F75012" w:rsidP="00745903">
            <w:pPr>
              <w:pStyle w:val="a6"/>
              <w:ind w:firstLine="0"/>
            </w:pPr>
            <w:r w:rsidRPr="00050D5E">
              <w:t xml:space="preserve">good; </w:t>
            </w:r>
          </w:p>
          <w:p w14:paraId="0DC83FD4" w14:textId="77777777" w:rsidR="00F75012" w:rsidRPr="00BD17F8" w:rsidRDefault="00F75012" w:rsidP="00745903">
            <w:pPr>
              <w:pStyle w:val="a6"/>
              <w:ind w:firstLine="0"/>
              <w:rPr>
                <w:lang w:val="en-US"/>
              </w:rPr>
            </w:pPr>
            <w:r w:rsidRPr="00050D5E">
              <w:t>bad</w:t>
            </w:r>
          </w:p>
        </w:tc>
      </w:tr>
    </w:tbl>
    <w:p w14:paraId="3E693BB9" w14:textId="77777777" w:rsidR="00F75012" w:rsidRDefault="00F75012" w:rsidP="00F75012">
      <w:pPr>
        <w:pStyle w:val="a6"/>
      </w:pPr>
    </w:p>
    <w:p w14:paraId="6624EB1E" w14:textId="77777777" w:rsidR="00F75012" w:rsidRDefault="00F75012" w:rsidP="00F75012">
      <w:pPr>
        <w:pStyle w:val="a6"/>
      </w:pPr>
    </w:p>
    <w:p w14:paraId="315CBF9B" w14:textId="77777777" w:rsidR="00F75012" w:rsidRDefault="00F75012" w:rsidP="00F75012">
      <w:pPr>
        <w:pStyle w:val="a6"/>
      </w:pPr>
    </w:p>
    <w:p w14:paraId="4E2F71C1" w14:textId="77777777" w:rsidR="00F75012" w:rsidRDefault="00F75012" w:rsidP="00F75012">
      <w:pPr>
        <w:pStyle w:val="a6"/>
      </w:pPr>
    </w:p>
    <w:p w14:paraId="0D2BC7CB" w14:textId="77777777" w:rsidR="00F75012" w:rsidRDefault="00F75012" w:rsidP="00F75012">
      <w:pPr>
        <w:pStyle w:val="a6"/>
        <w:ind w:firstLine="0"/>
        <w:sectPr w:rsidR="00F75012" w:rsidSect="00AB4E8A">
          <w:pgSz w:w="11910" w:h="16840"/>
          <w:pgMar w:top="1040" w:right="425" w:bottom="1200" w:left="1559" w:header="0" w:footer="732" w:gutter="0"/>
          <w:cols w:space="720"/>
        </w:sectPr>
      </w:pPr>
    </w:p>
    <w:p w14:paraId="639C5F95" w14:textId="4F345694" w:rsidR="00F75012" w:rsidRDefault="00F75012" w:rsidP="00F75012">
      <w:pPr>
        <w:pStyle w:val="af7"/>
      </w:pPr>
      <w:r w:rsidRPr="004E1414">
        <w:lastRenderedPageBreak/>
        <w:t xml:space="preserve">Таблица </w:t>
      </w:r>
      <w:r w:rsidR="000279BE">
        <w:t>А</w:t>
      </w:r>
      <w:r w:rsidRPr="004E1414">
        <w:t>.</w:t>
      </w:r>
      <w:r>
        <w:t>3</w:t>
      </w:r>
      <w:r w:rsidRPr="004E1414">
        <w:t xml:space="preserve"> — </w:t>
      </w:r>
      <w:r>
        <w:t xml:space="preserve">Фрагмент исходного </w:t>
      </w:r>
      <w:r w:rsidRPr="004E1414">
        <w:t>набора данных</w:t>
      </w:r>
    </w:p>
    <w:tbl>
      <w:tblPr>
        <w:tblStyle w:val="af0"/>
        <w:tblW w:w="0" w:type="auto"/>
        <w:tblLook w:val="04A0" w:firstRow="1" w:lastRow="0" w:firstColumn="1" w:lastColumn="0" w:noHBand="0" w:noVBand="1"/>
      </w:tblPr>
      <w:tblGrid>
        <w:gridCol w:w="1180"/>
        <w:gridCol w:w="1232"/>
        <w:gridCol w:w="1213"/>
        <w:gridCol w:w="1149"/>
        <w:gridCol w:w="1218"/>
        <w:gridCol w:w="1324"/>
        <w:gridCol w:w="1650"/>
        <w:gridCol w:w="1461"/>
        <w:gridCol w:w="2029"/>
        <w:gridCol w:w="1185"/>
        <w:gridCol w:w="1380"/>
      </w:tblGrid>
      <w:tr w:rsidR="00F75012" w:rsidRPr="008F3312" w14:paraId="621BB51C" w14:textId="77777777" w:rsidTr="00745903">
        <w:tc>
          <w:tcPr>
            <w:tcW w:w="1180" w:type="dxa"/>
          </w:tcPr>
          <w:p w14:paraId="010BB0BF" w14:textId="77777777" w:rsidR="00F75012" w:rsidRPr="008F3312" w:rsidRDefault="00F75012" w:rsidP="00745903">
            <w:pPr>
              <w:pStyle w:val="a6"/>
              <w:ind w:firstLine="0"/>
              <w:rPr>
                <w:lang w:val="en-US"/>
              </w:rPr>
            </w:pPr>
            <w:r>
              <w:rPr>
                <w:lang w:val="en-US"/>
              </w:rPr>
              <w:t>checking</w:t>
            </w:r>
            <w:r>
              <w:rPr>
                <w:lang w:val="ru-RU"/>
              </w:rPr>
              <w:t xml:space="preserve"> </w:t>
            </w:r>
            <w:r w:rsidRPr="008F3312">
              <w:rPr>
                <w:lang w:val="en-US"/>
              </w:rPr>
              <w:t>account</w:t>
            </w:r>
            <w:r>
              <w:rPr>
                <w:lang w:val="ru-RU"/>
              </w:rPr>
              <w:t xml:space="preserve"> </w:t>
            </w:r>
            <w:r w:rsidRPr="008F3312">
              <w:rPr>
                <w:lang w:val="en-US"/>
              </w:rPr>
              <w:t>status</w:t>
            </w:r>
          </w:p>
        </w:tc>
        <w:tc>
          <w:tcPr>
            <w:tcW w:w="1232" w:type="dxa"/>
          </w:tcPr>
          <w:p w14:paraId="38884C28" w14:textId="77777777" w:rsidR="00F75012" w:rsidRPr="008F3312" w:rsidRDefault="00F75012" w:rsidP="00745903">
            <w:pPr>
              <w:pStyle w:val="a6"/>
              <w:ind w:firstLine="0"/>
              <w:rPr>
                <w:lang w:val="en-US"/>
              </w:rPr>
            </w:pPr>
            <w:r>
              <w:rPr>
                <w:lang w:val="en-US"/>
              </w:rPr>
              <w:t>duration</w:t>
            </w:r>
            <w:r>
              <w:rPr>
                <w:lang w:val="ru-RU"/>
              </w:rPr>
              <w:t xml:space="preserve"> </w:t>
            </w:r>
            <w:r w:rsidRPr="008F3312">
              <w:rPr>
                <w:lang w:val="en-US"/>
              </w:rPr>
              <w:t>months</w:t>
            </w:r>
          </w:p>
        </w:tc>
        <w:tc>
          <w:tcPr>
            <w:tcW w:w="1213" w:type="dxa"/>
          </w:tcPr>
          <w:p w14:paraId="5FDE59EC" w14:textId="77777777" w:rsidR="00F75012" w:rsidRPr="008F3312" w:rsidRDefault="00F75012" w:rsidP="00745903">
            <w:pPr>
              <w:pStyle w:val="a6"/>
              <w:ind w:firstLine="0"/>
              <w:rPr>
                <w:lang w:val="en-US"/>
              </w:rPr>
            </w:pPr>
            <w:r w:rsidRPr="008F3312">
              <w:rPr>
                <w:lang w:val="en-US"/>
              </w:rPr>
              <w:t>credit</w:t>
            </w:r>
            <w:r>
              <w:rPr>
                <w:lang w:val="ru-RU"/>
              </w:rPr>
              <w:t xml:space="preserve"> </w:t>
            </w:r>
            <w:r w:rsidRPr="008F3312">
              <w:rPr>
                <w:lang w:val="en-US"/>
              </w:rPr>
              <w:t>history</w:t>
            </w:r>
          </w:p>
        </w:tc>
        <w:tc>
          <w:tcPr>
            <w:tcW w:w="1149" w:type="dxa"/>
          </w:tcPr>
          <w:p w14:paraId="702C8B4C" w14:textId="77777777" w:rsidR="00F75012" w:rsidRPr="008F3312" w:rsidRDefault="00F75012" w:rsidP="00745903">
            <w:pPr>
              <w:pStyle w:val="a6"/>
              <w:ind w:firstLine="0"/>
              <w:rPr>
                <w:lang w:val="en-US"/>
              </w:rPr>
            </w:pPr>
            <w:r w:rsidRPr="008F3312">
              <w:rPr>
                <w:lang w:val="en-US"/>
              </w:rPr>
              <w:t>purpose</w:t>
            </w:r>
          </w:p>
        </w:tc>
        <w:tc>
          <w:tcPr>
            <w:tcW w:w="1218" w:type="dxa"/>
          </w:tcPr>
          <w:p w14:paraId="77E8D745" w14:textId="77777777" w:rsidR="00F75012" w:rsidRPr="008F3312" w:rsidRDefault="00F75012" w:rsidP="00745903">
            <w:pPr>
              <w:pStyle w:val="a6"/>
              <w:ind w:firstLine="0"/>
              <w:rPr>
                <w:lang w:val="en-US"/>
              </w:rPr>
            </w:pPr>
            <w:r w:rsidRPr="008F3312">
              <w:rPr>
                <w:lang w:val="en-US"/>
              </w:rPr>
              <w:t>credit</w:t>
            </w:r>
            <w:r>
              <w:rPr>
                <w:lang w:val="ru-RU"/>
              </w:rPr>
              <w:t xml:space="preserve"> </w:t>
            </w:r>
            <w:r w:rsidRPr="008F3312">
              <w:rPr>
                <w:lang w:val="en-US"/>
              </w:rPr>
              <w:t>amount</w:t>
            </w:r>
          </w:p>
        </w:tc>
        <w:tc>
          <w:tcPr>
            <w:tcW w:w="1324" w:type="dxa"/>
          </w:tcPr>
          <w:p w14:paraId="3A976B3A" w14:textId="77777777" w:rsidR="00F75012" w:rsidRPr="008F3312" w:rsidRDefault="00F75012" w:rsidP="00745903">
            <w:pPr>
              <w:pStyle w:val="a6"/>
              <w:ind w:firstLine="0"/>
              <w:rPr>
                <w:lang w:val="en-US"/>
              </w:rPr>
            </w:pPr>
            <w:r w:rsidRPr="008F3312">
              <w:rPr>
                <w:lang w:val="en-US"/>
              </w:rPr>
              <w:t>savings</w:t>
            </w:r>
            <w:r>
              <w:rPr>
                <w:lang w:val="ru-RU"/>
              </w:rPr>
              <w:t xml:space="preserve"> </w:t>
            </w:r>
            <w:r w:rsidRPr="008F3312">
              <w:rPr>
                <w:lang w:val="en-US"/>
              </w:rPr>
              <w:t>account</w:t>
            </w:r>
          </w:p>
        </w:tc>
        <w:tc>
          <w:tcPr>
            <w:tcW w:w="1650" w:type="dxa"/>
          </w:tcPr>
          <w:p w14:paraId="5DF95EF8" w14:textId="77777777" w:rsidR="00F75012" w:rsidRPr="008F3312" w:rsidRDefault="00F75012" w:rsidP="00745903">
            <w:pPr>
              <w:pStyle w:val="a6"/>
              <w:ind w:firstLine="0"/>
              <w:rPr>
                <w:lang w:val="en-US"/>
              </w:rPr>
            </w:pPr>
            <w:r w:rsidRPr="008F3312">
              <w:rPr>
                <w:lang w:val="en-US"/>
              </w:rPr>
              <w:t>employment</w:t>
            </w:r>
            <w:r>
              <w:rPr>
                <w:lang w:val="ru-RU"/>
              </w:rPr>
              <w:t xml:space="preserve"> </w:t>
            </w:r>
            <w:r w:rsidRPr="008F3312">
              <w:rPr>
                <w:lang w:val="en-US"/>
              </w:rPr>
              <w:t>since</w:t>
            </w:r>
          </w:p>
        </w:tc>
        <w:tc>
          <w:tcPr>
            <w:tcW w:w="1461" w:type="dxa"/>
          </w:tcPr>
          <w:p w14:paraId="42BD3433" w14:textId="77777777" w:rsidR="00F75012" w:rsidRPr="008F3312" w:rsidRDefault="00F75012" w:rsidP="00745903">
            <w:pPr>
              <w:pStyle w:val="a6"/>
              <w:ind w:firstLine="0"/>
              <w:rPr>
                <w:lang w:val="en-US"/>
              </w:rPr>
            </w:pPr>
            <w:r w:rsidRPr="008F3312">
              <w:rPr>
                <w:lang w:val="en-US"/>
              </w:rPr>
              <w:t>installment</w:t>
            </w:r>
            <w:r>
              <w:rPr>
                <w:lang w:val="ru-RU"/>
              </w:rPr>
              <w:t xml:space="preserve"> </w:t>
            </w:r>
            <w:r w:rsidRPr="008F3312">
              <w:rPr>
                <w:lang w:val="en-US"/>
              </w:rPr>
              <w:t>rate</w:t>
            </w:r>
          </w:p>
        </w:tc>
        <w:tc>
          <w:tcPr>
            <w:tcW w:w="2029" w:type="dxa"/>
          </w:tcPr>
          <w:p w14:paraId="6F8855C7" w14:textId="77777777" w:rsidR="00F75012" w:rsidRPr="008F3312" w:rsidRDefault="00F75012" w:rsidP="00745903">
            <w:pPr>
              <w:pStyle w:val="a6"/>
              <w:ind w:firstLine="0"/>
              <w:rPr>
                <w:lang w:val="en-US"/>
              </w:rPr>
            </w:pPr>
            <w:r w:rsidRPr="008F3312">
              <w:rPr>
                <w:lang w:val="en-US"/>
              </w:rPr>
              <w:t>personal</w:t>
            </w:r>
            <w:r>
              <w:rPr>
                <w:lang w:val="ru-RU"/>
              </w:rPr>
              <w:t xml:space="preserve"> </w:t>
            </w:r>
            <w:r w:rsidRPr="008F3312">
              <w:rPr>
                <w:lang w:val="en-US"/>
              </w:rPr>
              <w:t>status</w:t>
            </w:r>
            <w:r>
              <w:rPr>
                <w:lang w:val="ru-RU"/>
              </w:rPr>
              <w:t xml:space="preserve"> </w:t>
            </w:r>
            <w:r w:rsidRPr="008F3312">
              <w:rPr>
                <w:lang w:val="en-US"/>
              </w:rPr>
              <w:t>sex</w:t>
            </w:r>
          </w:p>
        </w:tc>
        <w:tc>
          <w:tcPr>
            <w:tcW w:w="1185" w:type="dxa"/>
          </w:tcPr>
          <w:p w14:paraId="5C4F978C" w14:textId="77777777" w:rsidR="00F75012" w:rsidRPr="008F3312" w:rsidRDefault="00F75012" w:rsidP="00745903">
            <w:pPr>
              <w:pStyle w:val="a6"/>
              <w:ind w:firstLine="0"/>
              <w:rPr>
                <w:lang w:val="en-US"/>
              </w:rPr>
            </w:pPr>
            <w:r w:rsidRPr="008F3312">
              <w:rPr>
                <w:lang w:val="en-US"/>
              </w:rPr>
              <w:t>other</w:t>
            </w:r>
            <w:r>
              <w:rPr>
                <w:lang w:val="ru-RU"/>
              </w:rPr>
              <w:t xml:space="preserve"> </w:t>
            </w:r>
            <w:r w:rsidRPr="008F3312">
              <w:rPr>
                <w:lang w:val="en-US"/>
              </w:rPr>
              <w:t>debtors</w:t>
            </w:r>
          </w:p>
        </w:tc>
        <w:tc>
          <w:tcPr>
            <w:tcW w:w="1380" w:type="dxa"/>
            <w:tcBorders>
              <w:right w:val="nil"/>
            </w:tcBorders>
          </w:tcPr>
          <w:p w14:paraId="7475B132" w14:textId="77777777" w:rsidR="00F75012" w:rsidRPr="008F3312" w:rsidRDefault="00F75012" w:rsidP="00745903">
            <w:pPr>
              <w:pStyle w:val="a6"/>
              <w:ind w:firstLine="0"/>
              <w:rPr>
                <w:lang w:val="en-US"/>
              </w:rPr>
            </w:pPr>
          </w:p>
        </w:tc>
      </w:tr>
      <w:tr w:rsidR="00F75012" w:rsidRPr="008F3312" w14:paraId="2D1C20BD" w14:textId="77777777" w:rsidTr="00745903">
        <w:tc>
          <w:tcPr>
            <w:tcW w:w="1180" w:type="dxa"/>
          </w:tcPr>
          <w:p w14:paraId="5BFFED61" w14:textId="77777777" w:rsidR="00F75012" w:rsidRPr="008F3312" w:rsidRDefault="00F75012" w:rsidP="00745903">
            <w:pPr>
              <w:pStyle w:val="a6"/>
              <w:ind w:firstLine="0"/>
              <w:rPr>
                <w:lang w:val="en-US"/>
              </w:rPr>
            </w:pPr>
            <w:r w:rsidRPr="008F3312">
              <w:rPr>
                <w:lang w:val="en-US"/>
              </w:rPr>
              <w:t>&lt; 0 DM</w:t>
            </w:r>
          </w:p>
        </w:tc>
        <w:tc>
          <w:tcPr>
            <w:tcW w:w="1232" w:type="dxa"/>
          </w:tcPr>
          <w:p w14:paraId="044285E6" w14:textId="77777777" w:rsidR="00F75012" w:rsidRPr="008F3312" w:rsidRDefault="00F75012" w:rsidP="00745903">
            <w:pPr>
              <w:pStyle w:val="a6"/>
              <w:ind w:firstLine="0"/>
              <w:rPr>
                <w:lang w:val="en-US"/>
              </w:rPr>
            </w:pPr>
            <w:r w:rsidRPr="008F3312">
              <w:rPr>
                <w:lang w:val="en-US"/>
              </w:rPr>
              <w:t>6</w:t>
            </w:r>
          </w:p>
        </w:tc>
        <w:tc>
          <w:tcPr>
            <w:tcW w:w="1213" w:type="dxa"/>
          </w:tcPr>
          <w:p w14:paraId="07176C00" w14:textId="77777777" w:rsidR="00F75012" w:rsidRPr="008F3312" w:rsidRDefault="00F75012" w:rsidP="00745903">
            <w:pPr>
              <w:pStyle w:val="a6"/>
              <w:ind w:firstLine="0"/>
              <w:rPr>
                <w:lang w:val="en-US"/>
              </w:rPr>
            </w:pPr>
            <w:r w:rsidRPr="008F3312">
              <w:rPr>
                <w:lang w:val="en-US"/>
              </w:rPr>
              <w:t>existing paid</w:t>
            </w:r>
          </w:p>
        </w:tc>
        <w:tc>
          <w:tcPr>
            <w:tcW w:w="1149" w:type="dxa"/>
          </w:tcPr>
          <w:p w14:paraId="2896EC41" w14:textId="77777777" w:rsidR="00F75012" w:rsidRPr="008F3312" w:rsidRDefault="00F75012" w:rsidP="00745903">
            <w:pPr>
              <w:pStyle w:val="a6"/>
              <w:ind w:firstLine="0"/>
              <w:rPr>
                <w:lang w:val="en-US"/>
              </w:rPr>
            </w:pPr>
            <w:r w:rsidRPr="008F3312">
              <w:rPr>
                <w:lang w:val="en-US"/>
              </w:rPr>
              <w:t>radio/TV</w:t>
            </w:r>
          </w:p>
        </w:tc>
        <w:tc>
          <w:tcPr>
            <w:tcW w:w="1218" w:type="dxa"/>
          </w:tcPr>
          <w:p w14:paraId="40F2528E" w14:textId="77777777" w:rsidR="00F75012" w:rsidRPr="008F3312" w:rsidRDefault="00F75012" w:rsidP="00745903">
            <w:pPr>
              <w:pStyle w:val="a6"/>
              <w:ind w:firstLine="0"/>
              <w:rPr>
                <w:lang w:val="en-US"/>
              </w:rPr>
            </w:pPr>
            <w:r w:rsidRPr="008F3312">
              <w:rPr>
                <w:lang w:val="en-US"/>
              </w:rPr>
              <w:t>1169</w:t>
            </w:r>
          </w:p>
        </w:tc>
        <w:tc>
          <w:tcPr>
            <w:tcW w:w="1324" w:type="dxa"/>
          </w:tcPr>
          <w:p w14:paraId="2B55DC5E" w14:textId="77777777" w:rsidR="00F75012" w:rsidRPr="008F3312" w:rsidRDefault="00F75012" w:rsidP="00745903">
            <w:pPr>
              <w:pStyle w:val="a6"/>
              <w:ind w:firstLine="0"/>
              <w:rPr>
                <w:lang w:val="en-US"/>
              </w:rPr>
            </w:pPr>
            <w:r w:rsidRPr="008F3312">
              <w:rPr>
                <w:lang w:val="en-US"/>
              </w:rPr>
              <w:t>no savings</w:t>
            </w:r>
          </w:p>
        </w:tc>
        <w:tc>
          <w:tcPr>
            <w:tcW w:w="1650" w:type="dxa"/>
          </w:tcPr>
          <w:p w14:paraId="17F3C044" w14:textId="77777777" w:rsidR="00F75012" w:rsidRPr="008F3312" w:rsidRDefault="00F75012" w:rsidP="00745903">
            <w:pPr>
              <w:pStyle w:val="a6"/>
              <w:ind w:firstLine="0"/>
              <w:rPr>
                <w:lang w:val="en-US"/>
              </w:rPr>
            </w:pPr>
            <w:r w:rsidRPr="008F3312">
              <w:rPr>
                <w:lang w:val="en-US"/>
              </w:rPr>
              <w:t>&gt;= 7 years</w:t>
            </w:r>
          </w:p>
        </w:tc>
        <w:tc>
          <w:tcPr>
            <w:tcW w:w="1461" w:type="dxa"/>
          </w:tcPr>
          <w:p w14:paraId="7D23BA6E" w14:textId="77777777" w:rsidR="00F75012" w:rsidRPr="008F3312" w:rsidRDefault="00F75012" w:rsidP="00745903">
            <w:pPr>
              <w:pStyle w:val="a6"/>
              <w:ind w:firstLine="0"/>
              <w:rPr>
                <w:lang w:val="en-US"/>
              </w:rPr>
            </w:pPr>
            <w:r w:rsidRPr="008F3312">
              <w:rPr>
                <w:lang w:val="en-US"/>
              </w:rPr>
              <w:t>4</w:t>
            </w:r>
          </w:p>
        </w:tc>
        <w:tc>
          <w:tcPr>
            <w:tcW w:w="2029" w:type="dxa"/>
          </w:tcPr>
          <w:p w14:paraId="5EB403F9" w14:textId="77777777" w:rsidR="00F75012" w:rsidRPr="008F3312" w:rsidRDefault="00F75012" w:rsidP="00745903">
            <w:pPr>
              <w:pStyle w:val="a6"/>
              <w:ind w:firstLine="0"/>
              <w:rPr>
                <w:lang w:val="en-US"/>
              </w:rPr>
            </w:pPr>
            <w:r w:rsidRPr="008F3312">
              <w:rPr>
                <w:lang w:val="en-US"/>
              </w:rPr>
              <w:t>male (single)</w:t>
            </w:r>
          </w:p>
        </w:tc>
        <w:tc>
          <w:tcPr>
            <w:tcW w:w="1185" w:type="dxa"/>
          </w:tcPr>
          <w:p w14:paraId="3B094498" w14:textId="77777777" w:rsidR="00F75012" w:rsidRPr="008F3312" w:rsidRDefault="00F75012" w:rsidP="00745903">
            <w:pPr>
              <w:pStyle w:val="a6"/>
              <w:ind w:firstLine="0"/>
              <w:rPr>
                <w:lang w:val="en-US"/>
              </w:rPr>
            </w:pPr>
            <w:r w:rsidRPr="008F3312">
              <w:rPr>
                <w:lang w:val="en-US"/>
              </w:rPr>
              <w:t>none</w:t>
            </w:r>
          </w:p>
        </w:tc>
        <w:tc>
          <w:tcPr>
            <w:tcW w:w="1380" w:type="dxa"/>
            <w:tcBorders>
              <w:right w:val="nil"/>
            </w:tcBorders>
          </w:tcPr>
          <w:p w14:paraId="6D994C97" w14:textId="77777777" w:rsidR="00F75012" w:rsidRPr="008F3312" w:rsidRDefault="00F75012" w:rsidP="00745903">
            <w:pPr>
              <w:pStyle w:val="a6"/>
              <w:ind w:firstLine="0"/>
              <w:rPr>
                <w:lang w:val="en-US"/>
              </w:rPr>
            </w:pPr>
          </w:p>
        </w:tc>
      </w:tr>
      <w:tr w:rsidR="00F75012" w:rsidRPr="008F3312" w14:paraId="72E1203D" w14:textId="77777777" w:rsidTr="00745903">
        <w:tc>
          <w:tcPr>
            <w:tcW w:w="1180" w:type="dxa"/>
          </w:tcPr>
          <w:p w14:paraId="2B20AB15" w14:textId="77777777" w:rsidR="00F75012" w:rsidRPr="008F3312" w:rsidRDefault="00F75012" w:rsidP="00745903">
            <w:pPr>
              <w:pStyle w:val="a6"/>
              <w:ind w:firstLine="0"/>
              <w:rPr>
                <w:lang w:val="en-US"/>
              </w:rPr>
            </w:pPr>
            <w:r w:rsidRPr="008F3312">
              <w:rPr>
                <w:lang w:val="en-US"/>
              </w:rPr>
              <w:t>0-200 DM</w:t>
            </w:r>
          </w:p>
        </w:tc>
        <w:tc>
          <w:tcPr>
            <w:tcW w:w="1232" w:type="dxa"/>
          </w:tcPr>
          <w:p w14:paraId="1F5015DA" w14:textId="77777777" w:rsidR="00F75012" w:rsidRPr="008F3312" w:rsidRDefault="00F75012" w:rsidP="00745903">
            <w:pPr>
              <w:pStyle w:val="a6"/>
              <w:ind w:firstLine="0"/>
              <w:rPr>
                <w:lang w:val="en-US"/>
              </w:rPr>
            </w:pPr>
            <w:r w:rsidRPr="008F3312">
              <w:rPr>
                <w:lang w:val="en-US"/>
              </w:rPr>
              <w:t>48</w:t>
            </w:r>
          </w:p>
        </w:tc>
        <w:tc>
          <w:tcPr>
            <w:tcW w:w="1213" w:type="dxa"/>
          </w:tcPr>
          <w:p w14:paraId="5E632223" w14:textId="77777777" w:rsidR="00F75012" w:rsidRPr="008F3312" w:rsidRDefault="00F75012" w:rsidP="00745903">
            <w:pPr>
              <w:pStyle w:val="a6"/>
              <w:ind w:firstLine="0"/>
              <w:rPr>
                <w:lang w:val="en-US"/>
              </w:rPr>
            </w:pPr>
            <w:r w:rsidRPr="008F3312">
              <w:rPr>
                <w:lang w:val="en-US"/>
              </w:rPr>
              <w:t>delay in past</w:t>
            </w:r>
          </w:p>
        </w:tc>
        <w:tc>
          <w:tcPr>
            <w:tcW w:w="1149" w:type="dxa"/>
          </w:tcPr>
          <w:p w14:paraId="1C217FAB" w14:textId="77777777" w:rsidR="00F75012" w:rsidRPr="008F3312" w:rsidRDefault="00F75012" w:rsidP="00745903">
            <w:pPr>
              <w:pStyle w:val="a6"/>
              <w:ind w:firstLine="0"/>
              <w:rPr>
                <w:lang w:val="en-US"/>
              </w:rPr>
            </w:pPr>
            <w:r w:rsidRPr="008F3312">
              <w:rPr>
                <w:lang w:val="en-US"/>
              </w:rPr>
              <w:t>radio/TV</w:t>
            </w:r>
          </w:p>
        </w:tc>
        <w:tc>
          <w:tcPr>
            <w:tcW w:w="1218" w:type="dxa"/>
          </w:tcPr>
          <w:p w14:paraId="4C2B8CA0" w14:textId="77777777" w:rsidR="00F75012" w:rsidRPr="008F3312" w:rsidRDefault="00F75012" w:rsidP="00745903">
            <w:pPr>
              <w:pStyle w:val="a6"/>
              <w:ind w:firstLine="0"/>
              <w:rPr>
                <w:lang w:val="en-US"/>
              </w:rPr>
            </w:pPr>
            <w:r w:rsidRPr="008F3312">
              <w:rPr>
                <w:lang w:val="en-US"/>
              </w:rPr>
              <w:t>5951</w:t>
            </w:r>
          </w:p>
        </w:tc>
        <w:tc>
          <w:tcPr>
            <w:tcW w:w="1324" w:type="dxa"/>
          </w:tcPr>
          <w:p w14:paraId="3DBEB73C" w14:textId="77777777" w:rsidR="00F75012" w:rsidRPr="008F3312" w:rsidRDefault="00F75012" w:rsidP="00745903">
            <w:pPr>
              <w:pStyle w:val="a6"/>
              <w:ind w:firstLine="0"/>
              <w:rPr>
                <w:lang w:val="en-US"/>
              </w:rPr>
            </w:pPr>
            <w:r w:rsidRPr="008F3312">
              <w:rPr>
                <w:lang w:val="en-US"/>
              </w:rPr>
              <w:t>&lt; 100 DM</w:t>
            </w:r>
          </w:p>
        </w:tc>
        <w:tc>
          <w:tcPr>
            <w:tcW w:w="1650" w:type="dxa"/>
          </w:tcPr>
          <w:p w14:paraId="58883BDB" w14:textId="77777777" w:rsidR="00F75012" w:rsidRPr="008F3312" w:rsidRDefault="00F75012" w:rsidP="00745903">
            <w:pPr>
              <w:pStyle w:val="a6"/>
              <w:ind w:firstLine="0"/>
              <w:rPr>
                <w:lang w:val="en-US"/>
              </w:rPr>
            </w:pPr>
            <w:r w:rsidRPr="008F3312">
              <w:rPr>
                <w:lang w:val="en-US"/>
              </w:rPr>
              <w:t>1-4 years</w:t>
            </w:r>
          </w:p>
        </w:tc>
        <w:tc>
          <w:tcPr>
            <w:tcW w:w="1461" w:type="dxa"/>
          </w:tcPr>
          <w:p w14:paraId="7D6D3033" w14:textId="77777777" w:rsidR="00F75012" w:rsidRPr="008F3312" w:rsidRDefault="00F75012" w:rsidP="00745903">
            <w:pPr>
              <w:pStyle w:val="a6"/>
              <w:ind w:firstLine="0"/>
              <w:rPr>
                <w:lang w:val="en-US"/>
              </w:rPr>
            </w:pPr>
            <w:r w:rsidRPr="008F3312">
              <w:rPr>
                <w:lang w:val="en-US"/>
              </w:rPr>
              <w:t>2</w:t>
            </w:r>
          </w:p>
        </w:tc>
        <w:tc>
          <w:tcPr>
            <w:tcW w:w="2029" w:type="dxa"/>
          </w:tcPr>
          <w:p w14:paraId="60DF0717" w14:textId="77777777" w:rsidR="00F75012" w:rsidRPr="008F3312" w:rsidRDefault="00F75012" w:rsidP="00745903">
            <w:pPr>
              <w:pStyle w:val="a6"/>
              <w:ind w:firstLine="0"/>
              <w:rPr>
                <w:lang w:val="en-US"/>
              </w:rPr>
            </w:pPr>
            <w:r w:rsidRPr="008F3312">
              <w:rPr>
                <w:lang w:val="en-US"/>
              </w:rPr>
              <w:t>female (divorced/married)</w:t>
            </w:r>
          </w:p>
        </w:tc>
        <w:tc>
          <w:tcPr>
            <w:tcW w:w="1185" w:type="dxa"/>
          </w:tcPr>
          <w:p w14:paraId="671FF337" w14:textId="77777777" w:rsidR="00F75012" w:rsidRPr="008F3312" w:rsidRDefault="00F75012" w:rsidP="00745903">
            <w:pPr>
              <w:pStyle w:val="a6"/>
              <w:ind w:firstLine="0"/>
              <w:rPr>
                <w:lang w:val="en-US"/>
              </w:rPr>
            </w:pPr>
            <w:r w:rsidRPr="008F3312">
              <w:rPr>
                <w:lang w:val="en-US"/>
              </w:rPr>
              <w:t>none</w:t>
            </w:r>
          </w:p>
        </w:tc>
        <w:tc>
          <w:tcPr>
            <w:tcW w:w="1380" w:type="dxa"/>
            <w:tcBorders>
              <w:right w:val="nil"/>
            </w:tcBorders>
          </w:tcPr>
          <w:p w14:paraId="4FC27A78" w14:textId="77777777" w:rsidR="00F75012" w:rsidRPr="008F3312" w:rsidRDefault="00F75012" w:rsidP="00745903">
            <w:pPr>
              <w:pStyle w:val="a6"/>
              <w:ind w:firstLine="0"/>
              <w:rPr>
                <w:lang w:val="en-US"/>
              </w:rPr>
            </w:pPr>
          </w:p>
        </w:tc>
      </w:tr>
      <w:tr w:rsidR="00F75012" w:rsidRPr="008F3312" w14:paraId="2FD972BC" w14:textId="77777777" w:rsidTr="00745903">
        <w:tc>
          <w:tcPr>
            <w:tcW w:w="1180" w:type="dxa"/>
          </w:tcPr>
          <w:p w14:paraId="419EAB69" w14:textId="77777777" w:rsidR="00F75012" w:rsidRPr="008F3312" w:rsidRDefault="00F75012" w:rsidP="00745903">
            <w:pPr>
              <w:pStyle w:val="a6"/>
              <w:ind w:firstLine="0"/>
              <w:rPr>
                <w:lang w:val="en-US"/>
              </w:rPr>
            </w:pPr>
            <w:r w:rsidRPr="008F3312">
              <w:rPr>
                <w:lang w:val="en-US"/>
              </w:rPr>
              <w:t>no account</w:t>
            </w:r>
          </w:p>
        </w:tc>
        <w:tc>
          <w:tcPr>
            <w:tcW w:w="1232" w:type="dxa"/>
          </w:tcPr>
          <w:p w14:paraId="7F22C0AB" w14:textId="77777777" w:rsidR="00F75012" w:rsidRPr="008F3312" w:rsidRDefault="00F75012" w:rsidP="00745903">
            <w:pPr>
              <w:pStyle w:val="a6"/>
              <w:ind w:firstLine="0"/>
              <w:rPr>
                <w:lang w:val="en-US"/>
              </w:rPr>
            </w:pPr>
            <w:r w:rsidRPr="008F3312">
              <w:rPr>
                <w:lang w:val="en-US"/>
              </w:rPr>
              <w:t>12</w:t>
            </w:r>
          </w:p>
        </w:tc>
        <w:tc>
          <w:tcPr>
            <w:tcW w:w="1213" w:type="dxa"/>
          </w:tcPr>
          <w:p w14:paraId="7346650B" w14:textId="77777777" w:rsidR="00F75012" w:rsidRPr="008F3312" w:rsidRDefault="00F75012" w:rsidP="00745903">
            <w:pPr>
              <w:pStyle w:val="a6"/>
              <w:ind w:firstLine="0"/>
              <w:rPr>
                <w:lang w:val="en-US"/>
              </w:rPr>
            </w:pPr>
            <w:r w:rsidRPr="008F3312">
              <w:rPr>
                <w:lang w:val="en-US"/>
              </w:rPr>
              <w:t>existing paid</w:t>
            </w:r>
          </w:p>
        </w:tc>
        <w:tc>
          <w:tcPr>
            <w:tcW w:w="1149" w:type="dxa"/>
          </w:tcPr>
          <w:p w14:paraId="6E9F39D3" w14:textId="77777777" w:rsidR="00F75012" w:rsidRPr="008F3312" w:rsidRDefault="00F75012" w:rsidP="00745903">
            <w:pPr>
              <w:pStyle w:val="a6"/>
              <w:ind w:firstLine="0"/>
              <w:rPr>
                <w:lang w:val="en-US"/>
              </w:rPr>
            </w:pPr>
            <w:r w:rsidRPr="008F3312">
              <w:rPr>
                <w:lang w:val="en-US"/>
              </w:rPr>
              <w:t>education</w:t>
            </w:r>
          </w:p>
        </w:tc>
        <w:tc>
          <w:tcPr>
            <w:tcW w:w="1218" w:type="dxa"/>
          </w:tcPr>
          <w:p w14:paraId="6D7A43F8" w14:textId="77777777" w:rsidR="00F75012" w:rsidRPr="008F3312" w:rsidRDefault="00F75012" w:rsidP="00745903">
            <w:pPr>
              <w:pStyle w:val="a6"/>
              <w:ind w:firstLine="0"/>
              <w:rPr>
                <w:lang w:val="en-US"/>
              </w:rPr>
            </w:pPr>
            <w:r w:rsidRPr="008F3312">
              <w:rPr>
                <w:lang w:val="en-US"/>
              </w:rPr>
              <w:t>2096</w:t>
            </w:r>
          </w:p>
        </w:tc>
        <w:tc>
          <w:tcPr>
            <w:tcW w:w="1324" w:type="dxa"/>
          </w:tcPr>
          <w:p w14:paraId="068E65BA" w14:textId="77777777" w:rsidR="00F75012" w:rsidRPr="008F3312" w:rsidRDefault="00F75012" w:rsidP="00745903">
            <w:pPr>
              <w:pStyle w:val="a6"/>
              <w:ind w:firstLine="0"/>
              <w:rPr>
                <w:lang w:val="en-US"/>
              </w:rPr>
            </w:pPr>
            <w:r w:rsidRPr="008F3312">
              <w:rPr>
                <w:lang w:val="en-US"/>
              </w:rPr>
              <w:t>&lt; 100 DM</w:t>
            </w:r>
          </w:p>
        </w:tc>
        <w:tc>
          <w:tcPr>
            <w:tcW w:w="1650" w:type="dxa"/>
          </w:tcPr>
          <w:p w14:paraId="1FE141F3" w14:textId="77777777" w:rsidR="00F75012" w:rsidRPr="008F3312" w:rsidRDefault="00F75012" w:rsidP="00745903">
            <w:pPr>
              <w:pStyle w:val="a6"/>
              <w:ind w:firstLine="0"/>
              <w:rPr>
                <w:lang w:val="en-US"/>
              </w:rPr>
            </w:pPr>
            <w:r w:rsidRPr="008F3312">
              <w:rPr>
                <w:lang w:val="en-US"/>
              </w:rPr>
              <w:t>4-7 years</w:t>
            </w:r>
          </w:p>
        </w:tc>
        <w:tc>
          <w:tcPr>
            <w:tcW w:w="1461" w:type="dxa"/>
          </w:tcPr>
          <w:p w14:paraId="1FABD5A8" w14:textId="77777777" w:rsidR="00F75012" w:rsidRPr="008F3312" w:rsidRDefault="00F75012" w:rsidP="00745903">
            <w:pPr>
              <w:pStyle w:val="a6"/>
              <w:ind w:firstLine="0"/>
              <w:rPr>
                <w:lang w:val="en-US"/>
              </w:rPr>
            </w:pPr>
            <w:r w:rsidRPr="008F3312">
              <w:rPr>
                <w:lang w:val="en-US"/>
              </w:rPr>
              <w:t>2</w:t>
            </w:r>
          </w:p>
        </w:tc>
        <w:tc>
          <w:tcPr>
            <w:tcW w:w="2029" w:type="dxa"/>
          </w:tcPr>
          <w:p w14:paraId="1E30415C" w14:textId="77777777" w:rsidR="00F75012" w:rsidRPr="008F3312" w:rsidRDefault="00F75012" w:rsidP="00745903">
            <w:pPr>
              <w:pStyle w:val="a6"/>
              <w:ind w:firstLine="0"/>
              <w:rPr>
                <w:lang w:val="en-US"/>
              </w:rPr>
            </w:pPr>
            <w:r w:rsidRPr="008F3312">
              <w:rPr>
                <w:lang w:val="en-US"/>
              </w:rPr>
              <w:t>male (single)</w:t>
            </w:r>
          </w:p>
        </w:tc>
        <w:tc>
          <w:tcPr>
            <w:tcW w:w="1185" w:type="dxa"/>
          </w:tcPr>
          <w:p w14:paraId="3C482A28" w14:textId="77777777" w:rsidR="00F75012" w:rsidRPr="008F3312" w:rsidRDefault="00F75012" w:rsidP="00745903">
            <w:pPr>
              <w:pStyle w:val="a6"/>
              <w:ind w:firstLine="0"/>
              <w:rPr>
                <w:lang w:val="en-US"/>
              </w:rPr>
            </w:pPr>
            <w:r w:rsidRPr="008F3312">
              <w:rPr>
                <w:lang w:val="en-US"/>
              </w:rPr>
              <w:t>none</w:t>
            </w:r>
          </w:p>
        </w:tc>
        <w:tc>
          <w:tcPr>
            <w:tcW w:w="1380" w:type="dxa"/>
            <w:tcBorders>
              <w:right w:val="nil"/>
            </w:tcBorders>
          </w:tcPr>
          <w:p w14:paraId="3786222A" w14:textId="77777777" w:rsidR="00F75012" w:rsidRPr="008F3312" w:rsidRDefault="00F75012" w:rsidP="00745903">
            <w:pPr>
              <w:pStyle w:val="a6"/>
              <w:ind w:firstLine="0"/>
              <w:rPr>
                <w:lang w:val="en-US"/>
              </w:rPr>
            </w:pPr>
          </w:p>
        </w:tc>
      </w:tr>
    </w:tbl>
    <w:p w14:paraId="44136918" w14:textId="77777777" w:rsidR="00F75012" w:rsidRDefault="00F75012" w:rsidP="00F75012">
      <w:pPr>
        <w:pStyle w:val="af7"/>
        <w:ind w:firstLine="0"/>
      </w:pPr>
    </w:p>
    <w:p w14:paraId="37B38C8B" w14:textId="0DD67441" w:rsidR="00F75012" w:rsidRDefault="00F75012" w:rsidP="00F75012">
      <w:pPr>
        <w:pStyle w:val="af7"/>
        <w:ind w:firstLine="0"/>
      </w:pPr>
      <w:r>
        <w:t xml:space="preserve">Продолжение таблицы </w:t>
      </w:r>
      <w:r w:rsidR="000279BE">
        <w:t>А</w:t>
      </w:r>
      <w:r w:rsidRPr="008F3312">
        <w:t>.3</w:t>
      </w:r>
    </w:p>
    <w:tbl>
      <w:tblPr>
        <w:tblStyle w:val="af0"/>
        <w:tblW w:w="0" w:type="auto"/>
        <w:tblLook w:val="04A0" w:firstRow="1" w:lastRow="0" w:firstColumn="1" w:lastColumn="0" w:noHBand="0" w:noVBand="1"/>
      </w:tblPr>
      <w:tblGrid>
        <w:gridCol w:w="1127"/>
        <w:gridCol w:w="1123"/>
        <w:gridCol w:w="1258"/>
        <w:gridCol w:w="758"/>
        <w:gridCol w:w="2012"/>
        <w:gridCol w:w="977"/>
        <w:gridCol w:w="1423"/>
        <w:gridCol w:w="1149"/>
        <w:gridCol w:w="1296"/>
        <w:gridCol w:w="1149"/>
        <w:gridCol w:w="1380"/>
        <w:gridCol w:w="1374"/>
      </w:tblGrid>
      <w:tr w:rsidR="00F75012" w:rsidRPr="008F3312" w14:paraId="7AB4B5FF" w14:textId="77777777" w:rsidTr="00745903">
        <w:tc>
          <w:tcPr>
            <w:tcW w:w="1127" w:type="dxa"/>
            <w:tcBorders>
              <w:left w:val="nil"/>
            </w:tcBorders>
          </w:tcPr>
          <w:p w14:paraId="7E238DA1" w14:textId="77777777" w:rsidR="00F75012" w:rsidRPr="008F3312" w:rsidRDefault="00F75012" w:rsidP="00745903">
            <w:pPr>
              <w:pStyle w:val="a7"/>
              <w:ind w:firstLine="0"/>
              <w:rPr>
                <w:sz w:val="24"/>
                <w:lang w:val="en-US"/>
              </w:rPr>
            </w:pPr>
          </w:p>
        </w:tc>
        <w:tc>
          <w:tcPr>
            <w:tcW w:w="1123" w:type="dxa"/>
          </w:tcPr>
          <w:p w14:paraId="34FD513A" w14:textId="77777777" w:rsidR="00F75012" w:rsidRPr="008F3312" w:rsidRDefault="00F75012" w:rsidP="00745903">
            <w:pPr>
              <w:pStyle w:val="a7"/>
              <w:ind w:firstLine="0"/>
              <w:rPr>
                <w:sz w:val="24"/>
                <w:lang w:val="en-US"/>
              </w:rPr>
            </w:pPr>
            <w:r>
              <w:rPr>
                <w:sz w:val="24"/>
                <w:lang w:val="en-US"/>
              </w:rPr>
              <w:t>residence</w:t>
            </w:r>
            <w:r>
              <w:rPr>
                <w:sz w:val="24"/>
              </w:rPr>
              <w:t xml:space="preserve"> </w:t>
            </w:r>
            <w:r w:rsidRPr="008F3312">
              <w:rPr>
                <w:sz w:val="24"/>
                <w:lang w:val="en-US"/>
              </w:rPr>
              <w:t>since</w:t>
            </w:r>
          </w:p>
        </w:tc>
        <w:tc>
          <w:tcPr>
            <w:tcW w:w="1258" w:type="dxa"/>
          </w:tcPr>
          <w:p w14:paraId="7521DBBC" w14:textId="77777777" w:rsidR="00F75012" w:rsidRPr="008F3312" w:rsidRDefault="00F75012" w:rsidP="00745903">
            <w:pPr>
              <w:pStyle w:val="a7"/>
              <w:ind w:firstLine="0"/>
              <w:rPr>
                <w:sz w:val="24"/>
                <w:lang w:val="en-US"/>
              </w:rPr>
            </w:pPr>
            <w:r w:rsidRPr="008F3312">
              <w:rPr>
                <w:sz w:val="24"/>
                <w:lang w:val="en-US"/>
              </w:rPr>
              <w:t>property</w:t>
            </w:r>
          </w:p>
        </w:tc>
        <w:tc>
          <w:tcPr>
            <w:tcW w:w="758" w:type="dxa"/>
          </w:tcPr>
          <w:p w14:paraId="2EF7A7F2" w14:textId="77777777" w:rsidR="00F75012" w:rsidRPr="008F3312" w:rsidRDefault="00F75012" w:rsidP="00745903">
            <w:pPr>
              <w:pStyle w:val="a7"/>
              <w:ind w:firstLine="0"/>
              <w:rPr>
                <w:sz w:val="24"/>
                <w:lang w:val="en-US"/>
              </w:rPr>
            </w:pPr>
            <w:r w:rsidRPr="008F3312">
              <w:rPr>
                <w:sz w:val="24"/>
                <w:lang w:val="en-US"/>
              </w:rPr>
              <w:t>age</w:t>
            </w:r>
          </w:p>
        </w:tc>
        <w:tc>
          <w:tcPr>
            <w:tcW w:w="2012" w:type="dxa"/>
          </w:tcPr>
          <w:p w14:paraId="6DF2B113" w14:textId="77777777" w:rsidR="00F75012" w:rsidRPr="008F3312" w:rsidRDefault="00F75012" w:rsidP="00745903">
            <w:pPr>
              <w:pStyle w:val="a7"/>
              <w:ind w:firstLine="0"/>
              <w:rPr>
                <w:sz w:val="24"/>
                <w:lang w:val="en-US"/>
              </w:rPr>
            </w:pPr>
            <w:r w:rsidRPr="008F3312">
              <w:rPr>
                <w:sz w:val="24"/>
                <w:lang w:val="en-US"/>
              </w:rPr>
              <w:t>other</w:t>
            </w:r>
            <w:r>
              <w:rPr>
                <w:sz w:val="24"/>
              </w:rPr>
              <w:t xml:space="preserve"> </w:t>
            </w:r>
            <w:r w:rsidRPr="008F3312">
              <w:rPr>
                <w:sz w:val="24"/>
                <w:lang w:val="en-US"/>
              </w:rPr>
              <w:t>installment</w:t>
            </w:r>
            <w:r>
              <w:rPr>
                <w:sz w:val="24"/>
              </w:rPr>
              <w:t xml:space="preserve"> </w:t>
            </w:r>
            <w:r w:rsidRPr="008F3312">
              <w:rPr>
                <w:sz w:val="24"/>
                <w:lang w:val="en-US"/>
              </w:rPr>
              <w:t>plans</w:t>
            </w:r>
          </w:p>
        </w:tc>
        <w:tc>
          <w:tcPr>
            <w:tcW w:w="977" w:type="dxa"/>
          </w:tcPr>
          <w:p w14:paraId="12800EA8" w14:textId="77777777" w:rsidR="00F75012" w:rsidRPr="008F3312" w:rsidRDefault="00F75012" w:rsidP="00745903">
            <w:pPr>
              <w:pStyle w:val="a7"/>
              <w:ind w:firstLine="0"/>
              <w:rPr>
                <w:sz w:val="24"/>
                <w:lang w:val="en-US"/>
              </w:rPr>
            </w:pPr>
            <w:r w:rsidRPr="008F3312">
              <w:rPr>
                <w:sz w:val="24"/>
                <w:lang w:val="en-US"/>
              </w:rPr>
              <w:t>housing</w:t>
            </w:r>
          </w:p>
        </w:tc>
        <w:tc>
          <w:tcPr>
            <w:tcW w:w="1423" w:type="dxa"/>
          </w:tcPr>
          <w:p w14:paraId="55BEF41C" w14:textId="77777777" w:rsidR="00F75012" w:rsidRPr="008F3312" w:rsidRDefault="00F75012" w:rsidP="00745903">
            <w:pPr>
              <w:pStyle w:val="a7"/>
              <w:ind w:firstLine="0"/>
              <w:rPr>
                <w:sz w:val="24"/>
                <w:lang w:val="en-US"/>
              </w:rPr>
            </w:pPr>
            <w:r w:rsidRPr="008F3312">
              <w:rPr>
                <w:sz w:val="24"/>
                <w:lang w:val="en-US"/>
              </w:rPr>
              <w:t>existing</w:t>
            </w:r>
            <w:r>
              <w:rPr>
                <w:sz w:val="24"/>
              </w:rPr>
              <w:t xml:space="preserve"> </w:t>
            </w:r>
            <w:r w:rsidRPr="008F3312">
              <w:rPr>
                <w:sz w:val="24"/>
                <w:lang w:val="en-US"/>
              </w:rPr>
              <w:t>credits</w:t>
            </w:r>
          </w:p>
        </w:tc>
        <w:tc>
          <w:tcPr>
            <w:tcW w:w="1149" w:type="dxa"/>
          </w:tcPr>
          <w:p w14:paraId="19A7AF0A" w14:textId="77777777" w:rsidR="00F75012" w:rsidRPr="008F3312" w:rsidRDefault="00F75012" w:rsidP="00745903">
            <w:pPr>
              <w:pStyle w:val="a7"/>
              <w:ind w:firstLine="0"/>
              <w:rPr>
                <w:sz w:val="24"/>
                <w:lang w:val="en-US"/>
              </w:rPr>
            </w:pPr>
            <w:r w:rsidRPr="008F3312">
              <w:rPr>
                <w:sz w:val="24"/>
                <w:lang w:val="en-US"/>
              </w:rPr>
              <w:t>job</w:t>
            </w:r>
          </w:p>
        </w:tc>
        <w:tc>
          <w:tcPr>
            <w:tcW w:w="1296" w:type="dxa"/>
          </w:tcPr>
          <w:p w14:paraId="50F2D671" w14:textId="77777777" w:rsidR="00F75012" w:rsidRPr="008F3312" w:rsidRDefault="00F75012" w:rsidP="00745903">
            <w:pPr>
              <w:pStyle w:val="a7"/>
              <w:ind w:firstLine="0"/>
              <w:rPr>
                <w:sz w:val="24"/>
                <w:lang w:val="en-US"/>
              </w:rPr>
            </w:pPr>
            <w:r w:rsidRPr="008F3312">
              <w:rPr>
                <w:sz w:val="24"/>
                <w:lang w:val="en-US"/>
              </w:rPr>
              <w:t>dependents</w:t>
            </w:r>
          </w:p>
        </w:tc>
        <w:tc>
          <w:tcPr>
            <w:tcW w:w="1149" w:type="dxa"/>
          </w:tcPr>
          <w:p w14:paraId="0F1995A7" w14:textId="77777777" w:rsidR="00F75012" w:rsidRPr="008F3312" w:rsidRDefault="00F75012" w:rsidP="00745903">
            <w:pPr>
              <w:pStyle w:val="a7"/>
              <w:ind w:firstLine="0"/>
              <w:rPr>
                <w:sz w:val="24"/>
                <w:lang w:val="en-US"/>
              </w:rPr>
            </w:pPr>
            <w:r w:rsidRPr="008F3312">
              <w:rPr>
                <w:sz w:val="24"/>
                <w:lang w:val="en-US"/>
              </w:rPr>
              <w:t>telephone</w:t>
            </w:r>
          </w:p>
        </w:tc>
        <w:tc>
          <w:tcPr>
            <w:tcW w:w="1380" w:type="dxa"/>
          </w:tcPr>
          <w:p w14:paraId="638EF105" w14:textId="77777777" w:rsidR="00F75012" w:rsidRPr="008F3312" w:rsidRDefault="00F75012" w:rsidP="00745903">
            <w:pPr>
              <w:pStyle w:val="a7"/>
              <w:ind w:firstLine="0"/>
              <w:rPr>
                <w:sz w:val="24"/>
                <w:lang w:val="en-US"/>
              </w:rPr>
            </w:pPr>
            <w:r w:rsidRPr="008F3312">
              <w:rPr>
                <w:sz w:val="24"/>
                <w:lang w:val="en-US"/>
              </w:rPr>
              <w:t>foreign</w:t>
            </w:r>
            <w:r>
              <w:rPr>
                <w:sz w:val="24"/>
              </w:rPr>
              <w:t xml:space="preserve"> </w:t>
            </w:r>
            <w:r w:rsidRPr="008F3312">
              <w:rPr>
                <w:sz w:val="24"/>
                <w:lang w:val="en-US"/>
              </w:rPr>
              <w:t>worker</w:t>
            </w:r>
          </w:p>
        </w:tc>
        <w:tc>
          <w:tcPr>
            <w:tcW w:w="1374" w:type="dxa"/>
          </w:tcPr>
          <w:p w14:paraId="7DC14659" w14:textId="77777777" w:rsidR="00F75012" w:rsidRPr="008F3312" w:rsidRDefault="00F75012" w:rsidP="00745903">
            <w:pPr>
              <w:pStyle w:val="a7"/>
              <w:ind w:firstLine="0"/>
              <w:rPr>
                <w:sz w:val="24"/>
                <w:lang w:val="en-US"/>
              </w:rPr>
            </w:pPr>
            <w:r w:rsidRPr="008F3312">
              <w:rPr>
                <w:sz w:val="24"/>
                <w:lang w:val="en-US"/>
              </w:rPr>
              <w:t>credit</w:t>
            </w:r>
            <w:r>
              <w:rPr>
                <w:sz w:val="24"/>
              </w:rPr>
              <w:t xml:space="preserve"> </w:t>
            </w:r>
            <w:r w:rsidRPr="008F3312">
              <w:rPr>
                <w:sz w:val="24"/>
                <w:lang w:val="en-US"/>
              </w:rPr>
              <w:t>risk</w:t>
            </w:r>
          </w:p>
        </w:tc>
      </w:tr>
      <w:tr w:rsidR="00F75012" w:rsidRPr="008F3312" w14:paraId="376952B3" w14:textId="77777777" w:rsidTr="00745903">
        <w:tc>
          <w:tcPr>
            <w:tcW w:w="1127" w:type="dxa"/>
            <w:tcBorders>
              <w:left w:val="nil"/>
            </w:tcBorders>
          </w:tcPr>
          <w:p w14:paraId="01B6E69C" w14:textId="77777777" w:rsidR="00F75012" w:rsidRPr="008F3312" w:rsidRDefault="00F75012" w:rsidP="00745903">
            <w:pPr>
              <w:pStyle w:val="a7"/>
              <w:ind w:firstLine="0"/>
              <w:rPr>
                <w:sz w:val="24"/>
                <w:lang w:val="en-US"/>
              </w:rPr>
            </w:pPr>
          </w:p>
        </w:tc>
        <w:tc>
          <w:tcPr>
            <w:tcW w:w="1123" w:type="dxa"/>
          </w:tcPr>
          <w:p w14:paraId="60B9A298" w14:textId="77777777" w:rsidR="00F75012" w:rsidRPr="008F3312" w:rsidRDefault="00F75012" w:rsidP="00745903">
            <w:pPr>
              <w:pStyle w:val="a7"/>
              <w:ind w:firstLine="0"/>
              <w:rPr>
                <w:sz w:val="24"/>
                <w:lang w:val="en-US"/>
              </w:rPr>
            </w:pPr>
            <w:r w:rsidRPr="008F3312">
              <w:rPr>
                <w:sz w:val="24"/>
                <w:lang w:val="en-US"/>
              </w:rPr>
              <w:t>4</w:t>
            </w:r>
          </w:p>
        </w:tc>
        <w:tc>
          <w:tcPr>
            <w:tcW w:w="1258" w:type="dxa"/>
          </w:tcPr>
          <w:p w14:paraId="4C9F9CB4" w14:textId="77777777" w:rsidR="00F75012" w:rsidRPr="008F3312" w:rsidRDefault="00F75012" w:rsidP="00745903">
            <w:pPr>
              <w:pStyle w:val="a7"/>
              <w:ind w:firstLine="0"/>
              <w:rPr>
                <w:sz w:val="24"/>
                <w:lang w:val="en-US"/>
              </w:rPr>
            </w:pPr>
            <w:r w:rsidRPr="008F3312">
              <w:rPr>
                <w:sz w:val="24"/>
                <w:lang w:val="en-US"/>
              </w:rPr>
              <w:t>real estate</w:t>
            </w:r>
          </w:p>
        </w:tc>
        <w:tc>
          <w:tcPr>
            <w:tcW w:w="758" w:type="dxa"/>
          </w:tcPr>
          <w:p w14:paraId="224B7D0F" w14:textId="77777777" w:rsidR="00F75012" w:rsidRPr="008F3312" w:rsidRDefault="00F75012" w:rsidP="00745903">
            <w:pPr>
              <w:pStyle w:val="a7"/>
              <w:ind w:firstLine="0"/>
              <w:rPr>
                <w:sz w:val="24"/>
                <w:lang w:val="en-US"/>
              </w:rPr>
            </w:pPr>
            <w:r w:rsidRPr="008F3312">
              <w:rPr>
                <w:sz w:val="24"/>
                <w:lang w:val="en-US"/>
              </w:rPr>
              <w:t>67</w:t>
            </w:r>
          </w:p>
        </w:tc>
        <w:tc>
          <w:tcPr>
            <w:tcW w:w="2012" w:type="dxa"/>
          </w:tcPr>
          <w:p w14:paraId="45096FDB" w14:textId="77777777" w:rsidR="00F75012" w:rsidRPr="008F3312" w:rsidRDefault="00F75012" w:rsidP="00745903">
            <w:pPr>
              <w:pStyle w:val="a7"/>
              <w:ind w:firstLine="0"/>
              <w:rPr>
                <w:sz w:val="24"/>
                <w:lang w:val="en-US"/>
              </w:rPr>
            </w:pPr>
            <w:r w:rsidRPr="008F3312">
              <w:rPr>
                <w:sz w:val="24"/>
                <w:lang w:val="en-US"/>
              </w:rPr>
              <w:t>none</w:t>
            </w:r>
          </w:p>
        </w:tc>
        <w:tc>
          <w:tcPr>
            <w:tcW w:w="977" w:type="dxa"/>
          </w:tcPr>
          <w:p w14:paraId="1615025F" w14:textId="77777777" w:rsidR="00F75012" w:rsidRPr="008F3312" w:rsidRDefault="00F75012" w:rsidP="00745903">
            <w:pPr>
              <w:pStyle w:val="a7"/>
              <w:ind w:firstLine="0"/>
              <w:rPr>
                <w:sz w:val="24"/>
                <w:lang w:val="en-US"/>
              </w:rPr>
            </w:pPr>
            <w:r w:rsidRPr="008F3312">
              <w:rPr>
                <w:sz w:val="24"/>
                <w:lang w:val="en-US"/>
              </w:rPr>
              <w:t>own</w:t>
            </w:r>
          </w:p>
        </w:tc>
        <w:tc>
          <w:tcPr>
            <w:tcW w:w="1423" w:type="dxa"/>
          </w:tcPr>
          <w:p w14:paraId="3F08B9DF" w14:textId="77777777" w:rsidR="00F75012" w:rsidRPr="008F3312" w:rsidRDefault="00F75012" w:rsidP="00745903">
            <w:pPr>
              <w:pStyle w:val="a7"/>
              <w:ind w:firstLine="0"/>
              <w:rPr>
                <w:sz w:val="24"/>
                <w:lang w:val="en-US"/>
              </w:rPr>
            </w:pPr>
            <w:r w:rsidRPr="008F3312">
              <w:rPr>
                <w:sz w:val="24"/>
                <w:lang w:val="en-US"/>
              </w:rPr>
              <w:t>2</w:t>
            </w:r>
          </w:p>
        </w:tc>
        <w:tc>
          <w:tcPr>
            <w:tcW w:w="1149" w:type="dxa"/>
          </w:tcPr>
          <w:p w14:paraId="4CCF852A" w14:textId="77777777" w:rsidR="00F75012" w:rsidRPr="008F3312" w:rsidRDefault="00F75012" w:rsidP="00745903">
            <w:pPr>
              <w:pStyle w:val="a7"/>
              <w:ind w:firstLine="0"/>
              <w:rPr>
                <w:sz w:val="24"/>
                <w:lang w:val="en-US"/>
              </w:rPr>
            </w:pPr>
            <w:r w:rsidRPr="008F3312">
              <w:rPr>
                <w:sz w:val="24"/>
                <w:lang w:val="en-US"/>
              </w:rPr>
              <w:t>skilled employee</w:t>
            </w:r>
          </w:p>
        </w:tc>
        <w:tc>
          <w:tcPr>
            <w:tcW w:w="1296" w:type="dxa"/>
          </w:tcPr>
          <w:p w14:paraId="50347E57" w14:textId="77777777" w:rsidR="00F75012" w:rsidRPr="008F3312" w:rsidRDefault="00F75012" w:rsidP="00745903">
            <w:pPr>
              <w:pStyle w:val="a7"/>
              <w:ind w:firstLine="0"/>
              <w:rPr>
                <w:sz w:val="24"/>
                <w:lang w:val="en-US"/>
              </w:rPr>
            </w:pPr>
            <w:r w:rsidRPr="008F3312">
              <w:rPr>
                <w:sz w:val="24"/>
                <w:lang w:val="en-US"/>
              </w:rPr>
              <w:t>1</w:t>
            </w:r>
          </w:p>
        </w:tc>
        <w:tc>
          <w:tcPr>
            <w:tcW w:w="1149" w:type="dxa"/>
          </w:tcPr>
          <w:p w14:paraId="08DFA088" w14:textId="77777777" w:rsidR="00F75012" w:rsidRPr="008F3312" w:rsidRDefault="00F75012" w:rsidP="00745903">
            <w:pPr>
              <w:pStyle w:val="a7"/>
              <w:ind w:firstLine="0"/>
              <w:rPr>
                <w:sz w:val="24"/>
                <w:lang w:val="en-US"/>
              </w:rPr>
            </w:pPr>
            <w:r w:rsidRPr="008F3312">
              <w:rPr>
                <w:sz w:val="24"/>
                <w:lang w:val="en-US"/>
              </w:rPr>
              <w:t>yes</w:t>
            </w:r>
          </w:p>
        </w:tc>
        <w:tc>
          <w:tcPr>
            <w:tcW w:w="1380" w:type="dxa"/>
          </w:tcPr>
          <w:p w14:paraId="061E3B7B" w14:textId="77777777" w:rsidR="00F75012" w:rsidRPr="008F3312" w:rsidRDefault="00F75012" w:rsidP="00745903">
            <w:pPr>
              <w:pStyle w:val="a7"/>
              <w:ind w:firstLine="0"/>
              <w:rPr>
                <w:sz w:val="24"/>
                <w:lang w:val="en-US"/>
              </w:rPr>
            </w:pPr>
            <w:r w:rsidRPr="008F3312">
              <w:rPr>
                <w:sz w:val="24"/>
                <w:lang w:val="en-US"/>
              </w:rPr>
              <w:t>yes</w:t>
            </w:r>
          </w:p>
        </w:tc>
        <w:tc>
          <w:tcPr>
            <w:tcW w:w="1374" w:type="dxa"/>
          </w:tcPr>
          <w:p w14:paraId="50DC8864" w14:textId="77777777" w:rsidR="00F75012" w:rsidRPr="008F3312" w:rsidRDefault="00F75012" w:rsidP="00745903">
            <w:pPr>
              <w:pStyle w:val="a7"/>
              <w:ind w:firstLine="0"/>
              <w:rPr>
                <w:sz w:val="24"/>
                <w:lang w:val="en-US"/>
              </w:rPr>
            </w:pPr>
            <w:r w:rsidRPr="008F3312">
              <w:rPr>
                <w:sz w:val="24"/>
                <w:lang w:val="en-US"/>
              </w:rPr>
              <w:t>good</w:t>
            </w:r>
          </w:p>
        </w:tc>
      </w:tr>
      <w:tr w:rsidR="00F75012" w:rsidRPr="008F3312" w14:paraId="40EDB371" w14:textId="77777777" w:rsidTr="00745903">
        <w:tc>
          <w:tcPr>
            <w:tcW w:w="1127" w:type="dxa"/>
            <w:tcBorders>
              <w:left w:val="nil"/>
            </w:tcBorders>
          </w:tcPr>
          <w:p w14:paraId="5E9665DB" w14:textId="77777777" w:rsidR="00F75012" w:rsidRPr="008F3312" w:rsidRDefault="00F75012" w:rsidP="00745903">
            <w:pPr>
              <w:pStyle w:val="a7"/>
              <w:ind w:firstLine="0"/>
              <w:rPr>
                <w:sz w:val="24"/>
                <w:lang w:val="en-US"/>
              </w:rPr>
            </w:pPr>
          </w:p>
        </w:tc>
        <w:tc>
          <w:tcPr>
            <w:tcW w:w="1123" w:type="dxa"/>
          </w:tcPr>
          <w:p w14:paraId="4ACE71AD" w14:textId="77777777" w:rsidR="00F75012" w:rsidRPr="008F3312" w:rsidRDefault="00F75012" w:rsidP="00745903">
            <w:pPr>
              <w:pStyle w:val="a7"/>
              <w:ind w:firstLine="0"/>
              <w:rPr>
                <w:sz w:val="24"/>
                <w:lang w:val="en-US"/>
              </w:rPr>
            </w:pPr>
            <w:r w:rsidRPr="008F3312">
              <w:rPr>
                <w:sz w:val="24"/>
                <w:lang w:val="en-US"/>
              </w:rPr>
              <w:t>2</w:t>
            </w:r>
          </w:p>
        </w:tc>
        <w:tc>
          <w:tcPr>
            <w:tcW w:w="1258" w:type="dxa"/>
          </w:tcPr>
          <w:p w14:paraId="6CEBE1FF" w14:textId="77777777" w:rsidR="00F75012" w:rsidRPr="008F3312" w:rsidRDefault="00F75012" w:rsidP="00745903">
            <w:pPr>
              <w:pStyle w:val="a7"/>
              <w:ind w:firstLine="0"/>
              <w:rPr>
                <w:sz w:val="24"/>
                <w:lang w:val="en-US"/>
              </w:rPr>
            </w:pPr>
            <w:r w:rsidRPr="008F3312">
              <w:rPr>
                <w:sz w:val="24"/>
                <w:lang w:val="en-US"/>
              </w:rPr>
              <w:t>real estate</w:t>
            </w:r>
          </w:p>
        </w:tc>
        <w:tc>
          <w:tcPr>
            <w:tcW w:w="758" w:type="dxa"/>
          </w:tcPr>
          <w:p w14:paraId="3049DFE9" w14:textId="77777777" w:rsidR="00F75012" w:rsidRPr="008F3312" w:rsidRDefault="00F75012" w:rsidP="00745903">
            <w:pPr>
              <w:pStyle w:val="a7"/>
              <w:ind w:firstLine="0"/>
              <w:rPr>
                <w:sz w:val="24"/>
                <w:lang w:val="en-US"/>
              </w:rPr>
            </w:pPr>
            <w:r w:rsidRPr="008F3312">
              <w:rPr>
                <w:sz w:val="24"/>
                <w:lang w:val="en-US"/>
              </w:rPr>
              <w:t>22</w:t>
            </w:r>
          </w:p>
        </w:tc>
        <w:tc>
          <w:tcPr>
            <w:tcW w:w="2012" w:type="dxa"/>
          </w:tcPr>
          <w:p w14:paraId="1D1FB341" w14:textId="77777777" w:rsidR="00F75012" w:rsidRPr="008F3312" w:rsidRDefault="00F75012" w:rsidP="00745903">
            <w:pPr>
              <w:pStyle w:val="a7"/>
              <w:ind w:firstLine="0"/>
              <w:rPr>
                <w:sz w:val="24"/>
                <w:lang w:val="en-US"/>
              </w:rPr>
            </w:pPr>
            <w:r w:rsidRPr="008F3312">
              <w:rPr>
                <w:sz w:val="24"/>
                <w:lang w:val="en-US"/>
              </w:rPr>
              <w:t>none</w:t>
            </w:r>
          </w:p>
        </w:tc>
        <w:tc>
          <w:tcPr>
            <w:tcW w:w="977" w:type="dxa"/>
          </w:tcPr>
          <w:p w14:paraId="642C94A3" w14:textId="77777777" w:rsidR="00F75012" w:rsidRPr="008F3312" w:rsidRDefault="00F75012" w:rsidP="00745903">
            <w:pPr>
              <w:pStyle w:val="a7"/>
              <w:ind w:firstLine="0"/>
              <w:rPr>
                <w:sz w:val="24"/>
                <w:lang w:val="en-US"/>
              </w:rPr>
            </w:pPr>
            <w:r w:rsidRPr="008F3312">
              <w:rPr>
                <w:sz w:val="24"/>
                <w:lang w:val="en-US"/>
              </w:rPr>
              <w:t>own</w:t>
            </w:r>
          </w:p>
        </w:tc>
        <w:tc>
          <w:tcPr>
            <w:tcW w:w="1423" w:type="dxa"/>
          </w:tcPr>
          <w:p w14:paraId="1D4F0AC2" w14:textId="77777777" w:rsidR="00F75012" w:rsidRPr="008F3312" w:rsidRDefault="00F75012" w:rsidP="00745903">
            <w:pPr>
              <w:pStyle w:val="a7"/>
              <w:ind w:firstLine="0"/>
              <w:rPr>
                <w:sz w:val="24"/>
                <w:lang w:val="en-US"/>
              </w:rPr>
            </w:pPr>
            <w:r w:rsidRPr="008F3312">
              <w:rPr>
                <w:sz w:val="24"/>
                <w:lang w:val="en-US"/>
              </w:rPr>
              <w:t>1</w:t>
            </w:r>
          </w:p>
        </w:tc>
        <w:tc>
          <w:tcPr>
            <w:tcW w:w="1149" w:type="dxa"/>
          </w:tcPr>
          <w:p w14:paraId="7C5C6A46" w14:textId="77777777" w:rsidR="00F75012" w:rsidRPr="008F3312" w:rsidRDefault="00F75012" w:rsidP="00745903">
            <w:pPr>
              <w:pStyle w:val="a7"/>
              <w:ind w:firstLine="0"/>
              <w:rPr>
                <w:sz w:val="24"/>
                <w:lang w:val="en-US"/>
              </w:rPr>
            </w:pPr>
            <w:r w:rsidRPr="008F3312">
              <w:rPr>
                <w:sz w:val="24"/>
                <w:lang w:val="en-US"/>
              </w:rPr>
              <w:t>skilled employee</w:t>
            </w:r>
          </w:p>
        </w:tc>
        <w:tc>
          <w:tcPr>
            <w:tcW w:w="1296" w:type="dxa"/>
          </w:tcPr>
          <w:p w14:paraId="0065E94F" w14:textId="77777777" w:rsidR="00F75012" w:rsidRPr="008F3312" w:rsidRDefault="00F75012" w:rsidP="00745903">
            <w:pPr>
              <w:pStyle w:val="a7"/>
              <w:ind w:firstLine="0"/>
              <w:rPr>
                <w:sz w:val="24"/>
                <w:lang w:val="en-US"/>
              </w:rPr>
            </w:pPr>
            <w:r w:rsidRPr="008F3312">
              <w:rPr>
                <w:sz w:val="24"/>
                <w:lang w:val="en-US"/>
              </w:rPr>
              <w:t>1</w:t>
            </w:r>
          </w:p>
        </w:tc>
        <w:tc>
          <w:tcPr>
            <w:tcW w:w="1149" w:type="dxa"/>
          </w:tcPr>
          <w:p w14:paraId="60B42223" w14:textId="77777777" w:rsidR="00F75012" w:rsidRPr="008F3312" w:rsidRDefault="00F75012" w:rsidP="00745903">
            <w:pPr>
              <w:pStyle w:val="a7"/>
              <w:ind w:firstLine="0"/>
              <w:rPr>
                <w:sz w:val="24"/>
                <w:lang w:val="en-US"/>
              </w:rPr>
            </w:pPr>
            <w:r w:rsidRPr="008F3312">
              <w:rPr>
                <w:sz w:val="24"/>
                <w:lang w:val="en-US"/>
              </w:rPr>
              <w:t>no</w:t>
            </w:r>
          </w:p>
        </w:tc>
        <w:tc>
          <w:tcPr>
            <w:tcW w:w="1380" w:type="dxa"/>
          </w:tcPr>
          <w:p w14:paraId="798E7985" w14:textId="77777777" w:rsidR="00F75012" w:rsidRPr="008F3312" w:rsidRDefault="00F75012" w:rsidP="00745903">
            <w:pPr>
              <w:pStyle w:val="a7"/>
              <w:ind w:firstLine="0"/>
              <w:rPr>
                <w:sz w:val="24"/>
                <w:lang w:val="en-US"/>
              </w:rPr>
            </w:pPr>
            <w:r w:rsidRPr="008F3312">
              <w:rPr>
                <w:sz w:val="24"/>
                <w:lang w:val="en-US"/>
              </w:rPr>
              <w:t>yes</w:t>
            </w:r>
          </w:p>
        </w:tc>
        <w:tc>
          <w:tcPr>
            <w:tcW w:w="1374" w:type="dxa"/>
          </w:tcPr>
          <w:p w14:paraId="69D8E59D" w14:textId="77777777" w:rsidR="00F75012" w:rsidRPr="008F3312" w:rsidRDefault="00F75012" w:rsidP="00745903">
            <w:pPr>
              <w:pStyle w:val="a7"/>
              <w:ind w:firstLine="0"/>
              <w:rPr>
                <w:sz w:val="24"/>
                <w:lang w:val="en-US"/>
              </w:rPr>
            </w:pPr>
            <w:r w:rsidRPr="008F3312">
              <w:rPr>
                <w:sz w:val="24"/>
                <w:lang w:val="en-US"/>
              </w:rPr>
              <w:t>bad</w:t>
            </w:r>
          </w:p>
        </w:tc>
      </w:tr>
      <w:tr w:rsidR="00F75012" w:rsidRPr="008F3312" w14:paraId="399C5881" w14:textId="77777777" w:rsidTr="00745903">
        <w:tc>
          <w:tcPr>
            <w:tcW w:w="1127" w:type="dxa"/>
            <w:tcBorders>
              <w:left w:val="nil"/>
            </w:tcBorders>
          </w:tcPr>
          <w:p w14:paraId="7A09D61B" w14:textId="77777777" w:rsidR="00F75012" w:rsidRPr="008F3312" w:rsidRDefault="00F75012" w:rsidP="00745903">
            <w:pPr>
              <w:pStyle w:val="a7"/>
              <w:ind w:firstLine="0"/>
              <w:rPr>
                <w:sz w:val="24"/>
                <w:lang w:val="en-US"/>
              </w:rPr>
            </w:pPr>
          </w:p>
        </w:tc>
        <w:tc>
          <w:tcPr>
            <w:tcW w:w="1123" w:type="dxa"/>
          </w:tcPr>
          <w:p w14:paraId="6667C4C4" w14:textId="77777777" w:rsidR="00F75012" w:rsidRPr="008F3312" w:rsidRDefault="00F75012" w:rsidP="00745903">
            <w:pPr>
              <w:pStyle w:val="a7"/>
              <w:ind w:firstLine="0"/>
              <w:rPr>
                <w:sz w:val="24"/>
                <w:lang w:val="en-US"/>
              </w:rPr>
            </w:pPr>
            <w:r w:rsidRPr="008F3312">
              <w:rPr>
                <w:sz w:val="24"/>
                <w:lang w:val="en-US"/>
              </w:rPr>
              <w:t>3</w:t>
            </w:r>
          </w:p>
        </w:tc>
        <w:tc>
          <w:tcPr>
            <w:tcW w:w="1258" w:type="dxa"/>
          </w:tcPr>
          <w:p w14:paraId="35F46FE4" w14:textId="77777777" w:rsidR="00F75012" w:rsidRPr="008F3312" w:rsidRDefault="00F75012" w:rsidP="00745903">
            <w:pPr>
              <w:pStyle w:val="a7"/>
              <w:ind w:firstLine="0"/>
              <w:rPr>
                <w:sz w:val="24"/>
                <w:lang w:val="en-US"/>
              </w:rPr>
            </w:pPr>
            <w:r w:rsidRPr="008F3312">
              <w:rPr>
                <w:sz w:val="24"/>
                <w:lang w:val="en-US"/>
              </w:rPr>
              <w:t>real estate</w:t>
            </w:r>
          </w:p>
        </w:tc>
        <w:tc>
          <w:tcPr>
            <w:tcW w:w="758" w:type="dxa"/>
          </w:tcPr>
          <w:p w14:paraId="7D754BC0" w14:textId="77777777" w:rsidR="00F75012" w:rsidRPr="008F3312" w:rsidRDefault="00F75012" w:rsidP="00745903">
            <w:pPr>
              <w:pStyle w:val="a7"/>
              <w:ind w:firstLine="0"/>
              <w:rPr>
                <w:sz w:val="24"/>
                <w:lang w:val="en-US"/>
              </w:rPr>
            </w:pPr>
            <w:r w:rsidRPr="008F3312">
              <w:rPr>
                <w:sz w:val="24"/>
                <w:lang w:val="en-US"/>
              </w:rPr>
              <w:t>49</w:t>
            </w:r>
          </w:p>
        </w:tc>
        <w:tc>
          <w:tcPr>
            <w:tcW w:w="2012" w:type="dxa"/>
          </w:tcPr>
          <w:p w14:paraId="17E8015C" w14:textId="77777777" w:rsidR="00F75012" w:rsidRPr="008F3312" w:rsidRDefault="00F75012" w:rsidP="00745903">
            <w:pPr>
              <w:pStyle w:val="a7"/>
              <w:ind w:firstLine="0"/>
              <w:rPr>
                <w:sz w:val="24"/>
                <w:lang w:val="en-US"/>
              </w:rPr>
            </w:pPr>
            <w:r w:rsidRPr="008F3312">
              <w:rPr>
                <w:sz w:val="24"/>
                <w:lang w:val="en-US"/>
              </w:rPr>
              <w:t>none</w:t>
            </w:r>
          </w:p>
        </w:tc>
        <w:tc>
          <w:tcPr>
            <w:tcW w:w="977" w:type="dxa"/>
          </w:tcPr>
          <w:p w14:paraId="3A88DC98" w14:textId="77777777" w:rsidR="00F75012" w:rsidRPr="008F3312" w:rsidRDefault="00F75012" w:rsidP="00745903">
            <w:pPr>
              <w:pStyle w:val="a7"/>
              <w:ind w:firstLine="0"/>
              <w:rPr>
                <w:sz w:val="24"/>
                <w:lang w:val="en-US"/>
              </w:rPr>
            </w:pPr>
            <w:r w:rsidRPr="008F3312">
              <w:rPr>
                <w:sz w:val="24"/>
                <w:lang w:val="en-US"/>
              </w:rPr>
              <w:t>own</w:t>
            </w:r>
          </w:p>
        </w:tc>
        <w:tc>
          <w:tcPr>
            <w:tcW w:w="1423" w:type="dxa"/>
          </w:tcPr>
          <w:p w14:paraId="2F839992" w14:textId="77777777" w:rsidR="00F75012" w:rsidRPr="008F3312" w:rsidRDefault="00F75012" w:rsidP="00745903">
            <w:pPr>
              <w:pStyle w:val="a7"/>
              <w:ind w:firstLine="0"/>
              <w:rPr>
                <w:sz w:val="24"/>
                <w:lang w:val="en-US"/>
              </w:rPr>
            </w:pPr>
            <w:r w:rsidRPr="008F3312">
              <w:rPr>
                <w:sz w:val="24"/>
                <w:lang w:val="en-US"/>
              </w:rPr>
              <w:t>1</w:t>
            </w:r>
          </w:p>
        </w:tc>
        <w:tc>
          <w:tcPr>
            <w:tcW w:w="1149" w:type="dxa"/>
          </w:tcPr>
          <w:p w14:paraId="66A75486" w14:textId="77777777" w:rsidR="00F75012" w:rsidRPr="008F3312" w:rsidRDefault="00F75012" w:rsidP="00745903">
            <w:pPr>
              <w:pStyle w:val="a7"/>
              <w:ind w:firstLine="0"/>
              <w:rPr>
                <w:sz w:val="24"/>
                <w:lang w:val="en-US"/>
              </w:rPr>
            </w:pPr>
            <w:r w:rsidRPr="008F3312">
              <w:rPr>
                <w:sz w:val="24"/>
                <w:lang w:val="en-US"/>
              </w:rPr>
              <w:t>unskilled resident</w:t>
            </w:r>
          </w:p>
        </w:tc>
        <w:tc>
          <w:tcPr>
            <w:tcW w:w="1296" w:type="dxa"/>
          </w:tcPr>
          <w:p w14:paraId="3C627464" w14:textId="77777777" w:rsidR="00F75012" w:rsidRPr="008F3312" w:rsidRDefault="00F75012" w:rsidP="00745903">
            <w:pPr>
              <w:pStyle w:val="a7"/>
              <w:ind w:firstLine="0"/>
              <w:rPr>
                <w:sz w:val="24"/>
                <w:lang w:val="en-US"/>
              </w:rPr>
            </w:pPr>
            <w:r w:rsidRPr="008F3312">
              <w:rPr>
                <w:sz w:val="24"/>
                <w:lang w:val="en-US"/>
              </w:rPr>
              <w:t>2</w:t>
            </w:r>
          </w:p>
        </w:tc>
        <w:tc>
          <w:tcPr>
            <w:tcW w:w="1149" w:type="dxa"/>
          </w:tcPr>
          <w:p w14:paraId="281806C2" w14:textId="77777777" w:rsidR="00F75012" w:rsidRPr="008F3312" w:rsidRDefault="00F75012" w:rsidP="00745903">
            <w:pPr>
              <w:pStyle w:val="a7"/>
              <w:ind w:firstLine="0"/>
              <w:rPr>
                <w:sz w:val="24"/>
                <w:lang w:val="en-US"/>
              </w:rPr>
            </w:pPr>
            <w:r w:rsidRPr="008F3312">
              <w:rPr>
                <w:sz w:val="24"/>
                <w:lang w:val="en-US"/>
              </w:rPr>
              <w:t>no</w:t>
            </w:r>
          </w:p>
        </w:tc>
        <w:tc>
          <w:tcPr>
            <w:tcW w:w="1380" w:type="dxa"/>
          </w:tcPr>
          <w:p w14:paraId="3CC7FF91" w14:textId="77777777" w:rsidR="00F75012" w:rsidRPr="008F3312" w:rsidRDefault="00F75012" w:rsidP="00745903">
            <w:pPr>
              <w:pStyle w:val="a7"/>
              <w:ind w:firstLine="0"/>
              <w:rPr>
                <w:sz w:val="24"/>
                <w:lang w:val="en-US"/>
              </w:rPr>
            </w:pPr>
            <w:r w:rsidRPr="008F3312">
              <w:rPr>
                <w:sz w:val="24"/>
                <w:lang w:val="en-US"/>
              </w:rPr>
              <w:t>yes</w:t>
            </w:r>
          </w:p>
        </w:tc>
        <w:tc>
          <w:tcPr>
            <w:tcW w:w="1374" w:type="dxa"/>
          </w:tcPr>
          <w:p w14:paraId="5FA43544" w14:textId="77777777" w:rsidR="00F75012" w:rsidRPr="008F3312" w:rsidRDefault="00F75012" w:rsidP="00745903">
            <w:pPr>
              <w:pStyle w:val="a7"/>
              <w:ind w:firstLine="0"/>
              <w:rPr>
                <w:sz w:val="24"/>
                <w:lang w:val="en-US"/>
              </w:rPr>
            </w:pPr>
            <w:r w:rsidRPr="008F3312">
              <w:rPr>
                <w:sz w:val="24"/>
                <w:lang w:val="en-US"/>
              </w:rPr>
              <w:t>good</w:t>
            </w:r>
          </w:p>
        </w:tc>
      </w:tr>
    </w:tbl>
    <w:p w14:paraId="0E9C0B19" w14:textId="77777777" w:rsidR="00F75012" w:rsidRDefault="00F75012" w:rsidP="00F75012">
      <w:pPr>
        <w:pStyle w:val="a6"/>
        <w:ind w:firstLine="0"/>
        <w:rPr>
          <w:lang w:val="en-US"/>
        </w:rPr>
      </w:pPr>
    </w:p>
    <w:p w14:paraId="13628066" w14:textId="48A86B73" w:rsidR="00F75012" w:rsidRDefault="00F75012" w:rsidP="00F75012">
      <w:pPr>
        <w:pStyle w:val="a9"/>
      </w:pPr>
      <w:bookmarkStart w:id="53" w:name="_Toc229255190"/>
      <w:r>
        <w:lastRenderedPageBreak/>
        <w:t xml:space="preserve">Приложение </w:t>
      </w:r>
      <w:r w:rsidR="000279BE">
        <w:t>Б</w:t>
      </w:r>
      <w:r>
        <w:t xml:space="preserve">. </w:t>
      </w:r>
      <w:r w:rsidRPr="00784148">
        <w:t>Результаты экспериментальных исследований</w:t>
      </w:r>
      <w:bookmarkEnd w:id="53"/>
    </w:p>
    <w:p w14:paraId="44E47304" w14:textId="77777777" w:rsidR="00F75012" w:rsidRDefault="00F75012" w:rsidP="00F75012">
      <w:pPr>
        <w:pStyle w:val="af7"/>
      </w:pPr>
    </w:p>
    <w:p w14:paraId="0B1D2F82" w14:textId="6898B842" w:rsidR="00F75012" w:rsidRDefault="00F75012" w:rsidP="00F75012">
      <w:pPr>
        <w:pStyle w:val="af7"/>
      </w:pPr>
      <w:r>
        <w:t>Таблица</w:t>
      </w:r>
      <w:r w:rsidRPr="005550AD">
        <w:t xml:space="preserve"> </w:t>
      </w:r>
      <w:r w:rsidR="000279BE">
        <w:t>Б</w:t>
      </w:r>
      <w:r w:rsidRPr="005550AD">
        <w:t>.1 –</w:t>
      </w:r>
      <w:r w:rsidRPr="00BB672B">
        <w:t xml:space="preserve"> </w:t>
      </w:r>
      <w:r>
        <w:t>Пример таблицы результатов оценивания</w:t>
      </w:r>
    </w:p>
    <w:tbl>
      <w:tblPr>
        <w:tblStyle w:val="af0"/>
        <w:tblW w:w="15021" w:type="dxa"/>
        <w:tblLook w:val="04A0" w:firstRow="1" w:lastRow="0" w:firstColumn="1" w:lastColumn="0" w:noHBand="0" w:noVBand="1"/>
      </w:tblPr>
      <w:tblGrid>
        <w:gridCol w:w="1820"/>
        <w:gridCol w:w="1154"/>
        <w:gridCol w:w="1048"/>
        <w:gridCol w:w="1564"/>
        <w:gridCol w:w="1151"/>
        <w:gridCol w:w="1151"/>
        <w:gridCol w:w="1151"/>
        <w:gridCol w:w="1151"/>
        <w:gridCol w:w="1151"/>
        <w:gridCol w:w="1151"/>
        <w:gridCol w:w="1261"/>
        <w:gridCol w:w="1268"/>
      </w:tblGrid>
      <w:tr w:rsidR="00F75012" w:rsidRPr="002D5943" w14:paraId="56329254" w14:textId="77777777" w:rsidTr="00745903">
        <w:tc>
          <w:tcPr>
            <w:tcW w:w="1820" w:type="dxa"/>
          </w:tcPr>
          <w:p w14:paraId="79B4338A" w14:textId="77777777" w:rsidR="00F75012" w:rsidRPr="002D5943" w:rsidRDefault="00F75012" w:rsidP="00745903">
            <w:pPr>
              <w:pStyle w:val="a6"/>
              <w:ind w:firstLine="0"/>
              <w:rPr>
                <w:sz w:val="22"/>
                <w:szCs w:val="22"/>
                <w:lang w:val="ru-RU"/>
              </w:rPr>
            </w:pPr>
            <w:r w:rsidRPr="002D5943">
              <w:rPr>
                <w:sz w:val="22"/>
                <w:szCs w:val="22"/>
                <w:lang w:val="ru-RU"/>
              </w:rPr>
              <w:t>Группа</w:t>
            </w:r>
          </w:p>
        </w:tc>
        <w:tc>
          <w:tcPr>
            <w:tcW w:w="1154" w:type="dxa"/>
          </w:tcPr>
          <w:p w14:paraId="112A2082" w14:textId="77777777" w:rsidR="00F75012" w:rsidRPr="002D5943" w:rsidRDefault="00F75012" w:rsidP="00745903">
            <w:pPr>
              <w:pStyle w:val="a6"/>
              <w:ind w:firstLine="0"/>
              <w:rPr>
                <w:sz w:val="22"/>
                <w:szCs w:val="22"/>
                <w:lang w:val="ru-RU"/>
              </w:rPr>
            </w:pPr>
            <w:r w:rsidRPr="002D5943">
              <w:rPr>
                <w:sz w:val="22"/>
                <w:szCs w:val="22"/>
                <w:lang w:val="ru-RU"/>
              </w:rPr>
              <w:t>Метод</w:t>
            </w:r>
          </w:p>
        </w:tc>
        <w:tc>
          <w:tcPr>
            <w:tcW w:w="1048" w:type="dxa"/>
          </w:tcPr>
          <w:p w14:paraId="182DD9F2" w14:textId="77777777" w:rsidR="00F75012" w:rsidRPr="002D5943" w:rsidRDefault="00F75012" w:rsidP="00745903">
            <w:pPr>
              <w:pStyle w:val="a6"/>
              <w:ind w:firstLine="0"/>
              <w:rPr>
                <w:sz w:val="22"/>
                <w:szCs w:val="22"/>
                <w:lang w:val="ru-RU"/>
              </w:rPr>
            </w:pPr>
            <w:r w:rsidRPr="002D5943">
              <w:rPr>
                <w:sz w:val="22"/>
                <w:szCs w:val="22"/>
                <w:lang w:val="ru-RU"/>
              </w:rPr>
              <w:t>Выборка</w:t>
            </w:r>
          </w:p>
        </w:tc>
        <w:tc>
          <w:tcPr>
            <w:tcW w:w="1564" w:type="dxa"/>
          </w:tcPr>
          <w:p w14:paraId="320ECDAA" w14:textId="77777777" w:rsidR="00F75012" w:rsidRPr="002D5943" w:rsidRDefault="00F75012" w:rsidP="00745903">
            <w:pPr>
              <w:pStyle w:val="a6"/>
              <w:ind w:firstLine="0"/>
              <w:rPr>
                <w:sz w:val="22"/>
                <w:szCs w:val="22"/>
                <w:lang w:val="ru-RU"/>
              </w:rPr>
            </w:pPr>
            <w:r w:rsidRPr="002D5943">
              <w:rPr>
                <w:sz w:val="22"/>
                <w:szCs w:val="22"/>
                <w:lang w:val="ru-RU"/>
              </w:rPr>
              <w:t>Метрика</w:t>
            </w:r>
          </w:p>
        </w:tc>
        <w:tc>
          <w:tcPr>
            <w:tcW w:w="1151" w:type="dxa"/>
          </w:tcPr>
          <w:p w14:paraId="7CF4C7CC" w14:textId="77777777" w:rsidR="00F75012" w:rsidRPr="002D5943" w:rsidRDefault="00F75012" w:rsidP="00745903">
            <w:pPr>
              <w:pStyle w:val="a6"/>
              <w:ind w:firstLine="0"/>
              <w:rPr>
                <w:sz w:val="22"/>
                <w:szCs w:val="22"/>
                <w:lang w:val="ru-RU"/>
              </w:rPr>
            </w:pPr>
            <w:r w:rsidRPr="002D5943">
              <w:rPr>
                <w:sz w:val="22"/>
                <w:szCs w:val="22"/>
                <w:lang w:val="ru-RU"/>
              </w:rPr>
              <w:t>Значение 1</w:t>
            </w:r>
          </w:p>
        </w:tc>
        <w:tc>
          <w:tcPr>
            <w:tcW w:w="1151" w:type="dxa"/>
          </w:tcPr>
          <w:p w14:paraId="55A1E388" w14:textId="77777777" w:rsidR="00F75012" w:rsidRPr="002D5943" w:rsidRDefault="00F75012" w:rsidP="00745903">
            <w:pPr>
              <w:pStyle w:val="a6"/>
              <w:ind w:firstLine="0"/>
              <w:rPr>
                <w:sz w:val="22"/>
                <w:szCs w:val="22"/>
                <w:lang w:val="ru-RU"/>
              </w:rPr>
            </w:pPr>
            <w:r w:rsidRPr="002D5943">
              <w:rPr>
                <w:sz w:val="22"/>
                <w:szCs w:val="22"/>
                <w:lang w:val="ru-RU"/>
              </w:rPr>
              <w:t>Значение 2</w:t>
            </w:r>
          </w:p>
        </w:tc>
        <w:tc>
          <w:tcPr>
            <w:tcW w:w="1151" w:type="dxa"/>
          </w:tcPr>
          <w:p w14:paraId="3EA2AD27" w14:textId="77777777" w:rsidR="00F75012" w:rsidRPr="002D5943" w:rsidRDefault="00F75012" w:rsidP="00745903">
            <w:pPr>
              <w:pStyle w:val="a6"/>
              <w:ind w:firstLine="0"/>
              <w:rPr>
                <w:sz w:val="22"/>
                <w:szCs w:val="22"/>
                <w:lang w:val="ru-RU"/>
              </w:rPr>
            </w:pPr>
            <w:r w:rsidRPr="002D5943">
              <w:rPr>
                <w:sz w:val="22"/>
                <w:szCs w:val="22"/>
                <w:lang w:val="ru-RU"/>
              </w:rPr>
              <w:t>Значение 3</w:t>
            </w:r>
          </w:p>
        </w:tc>
        <w:tc>
          <w:tcPr>
            <w:tcW w:w="1151" w:type="dxa"/>
          </w:tcPr>
          <w:p w14:paraId="01D9755B" w14:textId="77777777" w:rsidR="00F75012" w:rsidRPr="002D5943" w:rsidRDefault="00F75012" w:rsidP="00745903">
            <w:pPr>
              <w:pStyle w:val="a6"/>
              <w:ind w:firstLine="0"/>
              <w:rPr>
                <w:sz w:val="22"/>
                <w:szCs w:val="22"/>
                <w:lang w:val="ru-RU"/>
              </w:rPr>
            </w:pPr>
            <w:r w:rsidRPr="002D5943">
              <w:rPr>
                <w:sz w:val="22"/>
                <w:szCs w:val="22"/>
                <w:lang w:val="ru-RU"/>
              </w:rPr>
              <w:t>Значение 4</w:t>
            </w:r>
          </w:p>
        </w:tc>
        <w:tc>
          <w:tcPr>
            <w:tcW w:w="1151" w:type="dxa"/>
          </w:tcPr>
          <w:p w14:paraId="0E77E2C7" w14:textId="77777777" w:rsidR="00F75012" w:rsidRPr="002D5943" w:rsidRDefault="00F75012" w:rsidP="00745903">
            <w:pPr>
              <w:pStyle w:val="a6"/>
              <w:ind w:firstLine="0"/>
              <w:rPr>
                <w:sz w:val="22"/>
                <w:szCs w:val="22"/>
                <w:lang w:val="ru-RU"/>
              </w:rPr>
            </w:pPr>
            <w:r w:rsidRPr="002D5943">
              <w:rPr>
                <w:sz w:val="22"/>
                <w:szCs w:val="22"/>
                <w:lang w:val="ru-RU"/>
              </w:rPr>
              <w:t>Значение 5</w:t>
            </w:r>
          </w:p>
        </w:tc>
        <w:tc>
          <w:tcPr>
            <w:tcW w:w="1151" w:type="dxa"/>
          </w:tcPr>
          <w:p w14:paraId="2843A10C" w14:textId="77777777" w:rsidR="00F75012" w:rsidRPr="002D5943" w:rsidRDefault="00F75012" w:rsidP="00745903">
            <w:pPr>
              <w:pStyle w:val="a6"/>
              <w:ind w:firstLine="0"/>
              <w:rPr>
                <w:sz w:val="22"/>
                <w:szCs w:val="22"/>
                <w:lang w:val="ru-RU"/>
              </w:rPr>
            </w:pPr>
            <w:r w:rsidRPr="002D5943">
              <w:rPr>
                <w:sz w:val="22"/>
                <w:szCs w:val="22"/>
                <w:lang w:val="ru-RU"/>
              </w:rPr>
              <w:t>Q1</w:t>
            </w:r>
          </w:p>
        </w:tc>
        <w:tc>
          <w:tcPr>
            <w:tcW w:w="1261" w:type="dxa"/>
          </w:tcPr>
          <w:p w14:paraId="45860F0B" w14:textId="77777777" w:rsidR="00F75012" w:rsidRPr="002D5943" w:rsidRDefault="00F75012" w:rsidP="00745903">
            <w:pPr>
              <w:pStyle w:val="a6"/>
              <w:ind w:firstLine="0"/>
              <w:rPr>
                <w:sz w:val="22"/>
                <w:szCs w:val="22"/>
                <w:lang w:val="ru-RU"/>
              </w:rPr>
            </w:pPr>
            <w:r w:rsidRPr="002D5943">
              <w:rPr>
                <w:sz w:val="22"/>
                <w:szCs w:val="22"/>
                <w:lang w:val="ru-RU"/>
              </w:rPr>
              <w:t>Медиана</w:t>
            </w:r>
          </w:p>
        </w:tc>
        <w:tc>
          <w:tcPr>
            <w:tcW w:w="1268" w:type="dxa"/>
          </w:tcPr>
          <w:p w14:paraId="42FBEFFD" w14:textId="77777777" w:rsidR="00F75012" w:rsidRPr="002D5943" w:rsidRDefault="00F75012" w:rsidP="00745903">
            <w:pPr>
              <w:pStyle w:val="a6"/>
              <w:ind w:firstLine="0"/>
              <w:rPr>
                <w:sz w:val="22"/>
                <w:szCs w:val="22"/>
                <w:lang w:val="ru-RU"/>
              </w:rPr>
            </w:pPr>
            <w:r w:rsidRPr="002D5943">
              <w:rPr>
                <w:sz w:val="22"/>
                <w:szCs w:val="22"/>
                <w:lang w:val="ru-RU"/>
              </w:rPr>
              <w:t>Q3</w:t>
            </w:r>
          </w:p>
        </w:tc>
      </w:tr>
      <w:tr w:rsidR="00F75012" w:rsidRPr="002D5943" w14:paraId="75960F5C" w14:textId="77777777" w:rsidTr="00745903">
        <w:tc>
          <w:tcPr>
            <w:tcW w:w="1820" w:type="dxa"/>
          </w:tcPr>
          <w:p w14:paraId="6D247D0D" w14:textId="77777777" w:rsidR="00F75012" w:rsidRPr="002D5943" w:rsidRDefault="00F75012" w:rsidP="00745903">
            <w:pPr>
              <w:pStyle w:val="a6"/>
              <w:ind w:firstLine="0"/>
              <w:rPr>
                <w:sz w:val="22"/>
                <w:szCs w:val="22"/>
                <w:lang w:val="ru-RU"/>
              </w:rPr>
            </w:pPr>
            <w:r w:rsidRPr="002D5943">
              <w:rPr>
                <w:sz w:val="22"/>
                <w:szCs w:val="22"/>
                <w:lang w:val="ru-RU"/>
              </w:rPr>
              <w:t>Полезность МО</w:t>
            </w:r>
          </w:p>
        </w:tc>
        <w:tc>
          <w:tcPr>
            <w:tcW w:w="1154" w:type="dxa"/>
          </w:tcPr>
          <w:p w14:paraId="2BDE4214"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0899B18A"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0B3CBE6C" w14:textId="77777777" w:rsidR="00F75012" w:rsidRPr="002D5943" w:rsidRDefault="00F75012" w:rsidP="00745903">
            <w:pPr>
              <w:pStyle w:val="a6"/>
              <w:ind w:firstLine="0"/>
              <w:rPr>
                <w:sz w:val="22"/>
                <w:szCs w:val="22"/>
                <w:lang w:val="ru-RU"/>
              </w:rPr>
            </w:pPr>
            <w:r w:rsidRPr="002D5943">
              <w:rPr>
                <w:sz w:val="22"/>
                <w:szCs w:val="22"/>
                <w:lang w:val="ru-RU"/>
              </w:rPr>
              <w:t>TSTR Linear</w:t>
            </w:r>
          </w:p>
        </w:tc>
        <w:tc>
          <w:tcPr>
            <w:tcW w:w="1151" w:type="dxa"/>
          </w:tcPr>
          <w:p w14:paraId="3461ED0F" w14:textId="77777777" w:rsidR="00F75012" w:rsidRPr="002D5943" w:rsidRDefault="00F75012" w:rsidP="00745903">
            <w:pPr>
              <w:pStyle w:val="a6"/>
              <w:ind w:firstLine="0"/>
              <w:rPr>
                <w:sz w:val="22"/>
                <w:szCs w:val="22"/>
                <w:lang w:val="ru-RU"/>
              </w:rPr>
            </w:pPr>
            <w:r w:rsidRPr="002D5943">
              <w:rPr>
                <w:sz w:val="22"/>
                <w:szCs w:val="22"/>
                <w:lang w:val="ru-RU"/>
              </w:rPr>
              <w:t>0,611111</w:t>
            </w:r>
          </w:p>
        </w:tc>
        <w:tc>
          <w:tcPr>
            <w:tcW w:w="1151" w:type="dxa"/>
          </w:tcPr>
          <w:p w14:paraId="2BD0184A" w14:textId="77777777" w:rsidR="00F75012" w:rsidRPr="002D5943" w:rsidRDefault="00F75012" w:rsidP="00745903">
            <w:pPr>
              <w:pStyle w:val="a6"/>
              <w:ind w:firstLine="0"/>
              <w:rPr>
                <w:sz w:val="22"/>
                <w:szCs w:val="22"/>
                <w:lang w:val="ru-RU"/>
              </w:rPr>
            </w:pPr>
            <w:r w:rsidRPr="002D5943">
              <w:rPr>
                <w:sz w:val="22"/>
                <w:szCs w:val="22"/>
                <w:lang w:val="ru-RU"/>
              </w:rPr>
              <w:t>0,527778</w:t>
            </w:r>
          </w:p>
        </w:tc>
        <w:tc>
          <w:tcPr>
            <w:tcW w:w="1151" w:type="dxa"/>
          </w:tcPr>
          <w:p w14:paraId="69409F6E" w14:textId="77777777" w:rsidR="00F75012" w:rsidRPr="002D5943" w:rsidRDefault="00F75012" w:rsidP="00745903">
            <w:pPr>
              <w:pStyle w:val="a6"/>
              <w:ind w:firstLine="0"/>
              <w:rPr>
                <w:sz w:val="22"/>
                <w:szCs w:val="22"/>
                <w:lang w:val="ru-RU"/>
              </w:rPr>
            </w:pPr>
            <w:r w:rsidRPr="002D5943">
              <w:rPr>
                <w:sz w:val="22"/>
                <w:szCs w:val="22"/>
                <w:lang w:val="ru-RU"/>
              </w:rPr>
              <w:t>0,388889</w:t>
            </w:r>
          </w:p>
        </w:tc>
        <w:tc>
          <w:tcPr>
            <w:tcW w:w="1151" w:type="dxa"/>
          </w:tcPr>
          <w:p w14:paraId="6F3122EA" w14:textId="77777777" w:rsidR="00F75012" w:rsidRPr="002D5943" w:rsidRDefault="00F75012" w:rsidP="00745903">
            <w:pPr>
              <w:pStyle w:val="a6"/>
              <w:ind w:firstLine="0"/>
              <w:rPr>
                <w:sz w:val="22"/>
                <w:szCs w:val="22"/>
                <w:lang w:val="ru-RU"/>
              </w:rPr>
            </w:pPr>
            <w:r w:rsidRPr="002D5943">
              <w:rPr>
                <w:sz w:val="22"/>
                <w:szCs w:val="22"/>
                <w:lang w:val="ru-RU"/>
              </w:rPr>
              <w:t>0,738889</w:t>
            </w:r>
          </w:p>
        </w:tc>
        <w:tc>
          <w:tcPr>
            <w:tcW w:w="1151" w:type="dxa"/>
          </w:tcPr>
          <w:p w14:paraId="4B1550AF" w14:textId="77777777" w:rsidR="00F75012" w:rsidRPr="002D5943" w:rsidRDefault="00F75012" w:rsidP="00745903">
            <w:pPr>
              <w:pStyle w:val="a6"/>
              <w:ind w:firstLine="0"/>
              <w:rPr>
                <w:sz w:val="22"/>
                <w:szCs w:val="22"/>
                <w:lang w:val="ru-RU"/>
              </w:rPr>
            </w:pPr>
            <w:r w:rsidRPr="002D5943">
              <w:rPr>
                <w:sz w:val="22"/>
                <w:szCs w:val="22"/>
                <w:lang w:val="ru-RU"/>
              </w:rPr>
              <w:t>0,600000</w:t>
            </w:r>
          </w:p>
        </w:tc>
        <w:tc>
          <w:tcPr>
            <w:tcW w:w="1151" w:type="dxa"/>
          </w:tcPr>
          <w:p w14:paraId="0BC53626" w14:textId="77777777" w:rsidR="00F75012" w:rsidRPr="002D5943" w:rsidRDefault="00F75012" w:rsidP="00745903">
            <w:pPr>
              <w:pStyle w:val="a6"/>
              <w:ind w:firstLine="0"/>
              <w:rPr>
                <w:sz w:val="22"/>
                <w:szCs w:val="22"/>
                <w:lang w:val="ru-RU"/>
              </w:rPr>
            </w:pPr>
            <w:r w:rsidRPr="002D5943">
              <w:rPr>
                <w:sz w:val="22"/>
                <w:szCs w:val="22"/>
                <w:lang w:val="ru-RU"/>
              </w:rPr>
              <w:t>0,527778</w:t>
            </w:r>
          </w:p>
        </w:tc>
        <w:tc>
          <w:tcPr>
            <w:tcW w:w="1261" w:type="dxa"/>
          </w:tcPr>
          <w:p w14:paraId="27BB0ADA" w14:textId="77777777" w:rsidR="00F75012" w:rsidRPr="002D5943" w:rsidRDefault="00F75012" w:rsidP="00745903">
            <w:pPr>
              <w:pStyle w:val="a6"/>
              <w:ind w:firstLine="0"/>
              <w:rPr>
                <w:sz w:val="22"/>
                <w:szCs w:val="22"/>
                <w:lang w:val="ru-RU"/>
              </w:rPr>
            </w:pPr>
            <w:r w:rsidRPr="002D5943">
              <w:rPr>
                <w:sz w:val="22"/>
                <w:szCs w:val="22"/>
                <w:lang w:val="ru-RU"/>
              </w:rPr>
              <w:t>0,600000</w:t>
            </w:r>
          </w:p>
        </w:tc>
        <w:tc>
          <w:tcPr>
            <w:tcW w:w="1268" w:type="dxa"/>
          </w:tcPr>
          <w:p w14:paraId="4D9C05C4" w14:textId="77777777" w:rsidR="00F75012" w:rsidRPr="002D5943" w:rsidRDefault="00F75012" w:rsidP="00745903">
            <w:pPr>
              <w:pStyle w:val="a6"/>
              <w:ind w:firstLine="0"/>
              <w:rPr>
                <w:sz w:val="22"/>
                <w:szCs w:val="22"/>
                <w:lang w:val="ru-RU"/>
              </w:rPr>
            </w:pPr>
            <w:r w:rsidRPr="002D5943">
              <w:rPr>
                <w:sz w:val="22"/>
                <w:szCs w:val="22"/>
                <w:lang w:val="ru-RU"/>
              </w:rPr>
              <w:t>0,611111</w:t>
            </w:r>
          </w:p>
        </w:tc>
      </w:tr>
      <w:tr w:rsidR="00F75012" w:rsidRPr="002D5943" w14:paraId="73F1482C" w14:textId="77777777" w:rsidTr="00745903">
        <w:tc>
          <w:tcPr>
            <w:tcW w:w="1820" w:type="dxa"/>
          </w:tcPr>
          <w:p w14:paraId="18D8307D" w14:textId="77777777" w:rsidR="00F75012" w:rsidRPr="002D5943" w:rsidRDefault="00F75012" w:rsidP="00745903">
            <w:pPr>
              <w:pStyle w:val="a6"/>
              <w:ind w:firstLine="0"/>
              <w:rPr>
                <w:sz w:val="22"/>
                <w:szCs w:val="22"/>
                <w:lang w:val="ru-RU"/>
              </w:rPr>
            </w:pPr>
            <w:r w:rsidRPr="002D5943">
              <w:rPr>
                <w:sz w:val="22"/>
                <w:szCs w:val="22"/>
                <w:lang w:val="ru-RU"/>
              </w:rPr>
              <w:t>Полезность МО</w:t>
            </w:r>
          </w:p>
        </w:tc>
        <w:tc>
          <w:tcPr>
            <w:tcW w:w="1154" w:type="dxa"/>
          </w:tcPr>
          <w:p w14:paraId="38C8ECD3"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0F322416"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119F13C5" w14:textId="77777777" w:rsidR="00F75012" w:rsidRPr="002D5943" w:rsidRDefault="00F75012" w:rsidP="00745903">
            <w:pPr>
              <w:pStyle w:val="a6"/>
              <w:ind w:firstLine="0"/>
              <w:rPr>
                <w:sz w:val="22"/>
                <w:szCs w:val="22"/>
                <w:lang w:val="ru-RU"/>
              </w:rPr>
            </w:pPr>
            <w:r w:rsidRPr="002D5943">
              <w:rPr>
                <w:sz w:val="22"/>
                <w:szCs w:val="22"/>
                <w:lang w:val="ru-RU"/>
              </w:rPr>
              <w:t>TSTR XGBoost</w:t>
            </w:r>
          </w:p>
        </w:tc>
        <w:tc>
          <w:tcPr>
            <w:tcW w:w="1151" w:type="dxa"/>
          </w:tcPr>
          <w:p w14:paraId="1EC633C0" w14:textId="77777777" w:rsidR="00F75012" w:rsidRPr="002D5943" w:rsidRDefault="00F75012" w:rsidP="00745903">
            <w:pPr>
              <w:pStyle w:val="a6"/>
              <w:ind w:firstLine="0"/>
              <w:rPr>
                <w:sz w:val="22"/>
                <w:szCs w:val="22"/>
                <w:lang w:val="ru-RU"/>
              </w:rPr>
            </w:pPr>
            <w:r w:rsidRPr="002D5943">
              <w:rPr>
                <w:sz w:val="22"/>
                <w:szCs w:val="22"/>
                <w:lang w:val="ru-RU"/>
              </w:rPr>
              <w:t>0,611111</w:t>
            </w:r>
          </w:p>
        </w:tc>
        <w:tc>
          <w:tcPr>
            <w:tcW w:w="1151" w:type="dxa"/>
          </w:tcPr>
          <w:p w14:paraId="34BC15A8" w14:textId="77777777" w:rsidR="00F75012" w:rsidRPr="002D5943" w:rsidRDefault="00F75012" w:rsidP="00745903">
            <w:pPr>
              <w:pStyle w:val="a6"/>
              <w:ind w:firstLine="0"/>
              <w:rPr>
                <w:sz w:val="22"/>
                <w:szCs w:val="22"/>
                <w:lang w:val="ru-RU"/>
              </w:rPr>
            </w:pPr>
            <w:r w:rsidRPr="002D5943">
              <w:rPr>
                <w:sz w:val="22"/>
                <w:szCs w:val="22"/>
                <w:lang w:val="ru-RU"/>
              </w:rPr>
              <w:t>0,583333</w:t>
            </w:r>
          </w:p>
        </w:tc>
        <w:tc>
          <w:tcPr>
            <w:tcW w:w="1151" w:type="dxa"/>
          </w:tcPr>
          <w:p w14:paraId="2E979DC2" w14:textId="77777777" w:rsidR="00F75012" w:rsidRPr="002D5943" w:rsidRDefault="00F75012" w:rsidP="00745903">
            <w:pPr>
              <w:pStyle w:val="a6"/>
              <w:ind w:firstLine="0"/>
              <w:rPr>
                <w:sz w:val="22"/>
                <w:szCs w:val="22"/>
                <w:lang w:val="ru-RU"/>
              </w:rPr>
            </w:pPr>
            <w:r w:rsidRPr="002D5943">
              <w:rPr>
                <w:sz w:val="22"/>
                <w:szCs w:val="22"/>
                <w:lang w:val="ru-RU"/>
              </w:rPr>
              <w:t>0,527778</w:t>
            </w:r>
          </w:p>
        </w:tc>
        <w:tc>
          <w:tcPr>
            <w:tcW w:w="1151" w:type="dxa"/>
          </w:tcPr>
          <w:p w14:paraId="098BD925" w14:textId="77777777" w:rsidR="00F75012" w:rsidRPr="002D5943" w:rsidRDefault="00F75012" w:rsidP="00745903">
            <w:pPr>
              <w:pStyle w:val="a6"/>
              <w:ind w:firstLine="0"/>
              <w:rPr>
                <w:sz w:val="22"/>
                <w:szCs w:val="22"/>
                <w:lang w:val="ru-RU"/>
              </w:rPr>
            </w:pPr>
            <w:r w:rsidRPr="002D5943">
              <w:rPr>
                <w:sz w:val="22"/>
                <w:szCs w:val="22"/>
                <w:lang w:val="ru-RU"/>
              </w:rPr>
              <w:t>0,622222</w:t>
            </w:r>
          </w:p>
        </w:tc>
        <w:tc>
          <w:tcPr>
            <w:tcW w:w="1151" w:type="dxa"/>
          </w:tcPr>
          <w:p w14:paraId="551626B9" w14:textId="77777777" w:rsidR="00F75012" w:rsidRPr="002D5943" w:rsidRDefault="00F75012" w:rsidP="00745903">
            <w:pPr>
              <w:pStyle w:val="a6"/>
              <w:ind w:firstLine="0"/>
              <w:rPr>
                <w:sz w:val="22"/>
                <w:szCs w:val="22"/>
                <w:lang w:val="ru-RU"/>
              </w:rPr>
            </w:pPr>
            <w:r w:rsidRPr="002D5943">
              <w:rPr>
                <w:sz w:val="22"/>
                <w:szCs w:val="22"/>
                <w:lang w:val="ru-RU"/>
              </w:rPr>
              <w:t>0,588889</w:t>
            </w:r>
          </w:p>
        </w:tc>
        <w:tc>
          <w:tcPr>
            <w:tcW w:w="1151" w:type="dxa"/>
          </w:tcPr>
          <w:p w14:paraId="4DD86F95" w14:textId="77777777" w:rsidR="00F75012" w:rsidRPr="002D5943" w:rsidRDefault="00F75012" w:rsidP="00745903">
            <w:pPr>
              <w:pStyle w:val="a6"/>
              <w:ind w:firstLine="0"/>
              <w:rPr>
                <w:sz w:val="22"/>
                <w:szCs w:val="22"/>
                <w:lang w:val="ru-RU"/>
              </w:rPr>
            </w:pPr>
            <w:r w:rsidRPr="002D5943">
              <w:rPr>
                <w:sz w:val="22"/>
                <w:szCs w:val="22"/>
                <w:lang w:val="ru-RU"/>
              </w:rPr>
              <w:t>0,583333</w:t>
            </w:r>
          </w:p>
        </w:tc>
        <w:tc>
          <w:tcPr>
            <w:tcW w:w="1261" w:type="dxa"/>
          </w:tcPr>
          <w:p w14:paraId="033D81F2" w14:textId="77777777" w:rsidR="00F75012" w:rsidRPr="002D5943" w:rsidRDefault="00F75012" w:rsidP="00745903">
            <w:pPr>
              <w:pStyle w:val="a6"/>
              <w:ind w:firstLine="0"/>
              <w:rPr>
                <w:sz w:val="22"/>
                <w:szCs w:val="22"/>
                <w:lang w:val="ru-RU"/>
              </w:rPr>
            </w:pPr>
            <w:r w:rsidRPr="002D5943">
              <w:rPr>
                <w:sz w:val="22"/>
                <w:szCs w:val="22"/>
                <w:lang w:val="ru-RU"/>
              </w:rPr>
              <w:t>0,588889</w:t>
            </w:r>
          </w:p>
        </w:tc>
        <w:tc>
          <w:tcPr>
            <w:tcW w:w="1268" w:type="dxa"/>
          </w:tcPr>
          <w:p w14:paraId="69AEDA15" w14:textId="77777777" w:rsidR="00F75012" w:rsidRPr="002D5943" w:rsidRDefault="00F75012" w:rsidP="00745903">
            <w:pPr>
              <w:pStyle w:val="a6"/>
              <w:ind w:firstLine="0"/>
              <w:rPr>
                <w:sz w:val="22"/>
                <w:szCs w:val="22"/>
                <w:lang w:val="ru-RU"/>
              </w:rPr>
            </w:pPr>
            <w:r w:rsidRPr="002D5943">
              <w:rPr>
                <w:sz w:val="22"/>
                <w:szCs w:val="22"/>
                <w:lang w:val="ru-RU"/>
              </w:rPr>
              <w:t>0,611111</w:t>
            </w:r>
          </w:p>
        </w:tc>
      </w:tr>
      <w:tr w:rsidR="00F75012" w:rsidRPr="002D5943" w14:paraId="70E53AB0" w14:textId="77777777" w:rsidTr="00745903">
        <w:tc>
          <w:tcPr>
            <w:tcW w:w="1820" w:type="dxa"/>
          </w:tcPr>
          <w:p w14:paraId="0A6AAA16" w14:textId="77777777" w:rsidR="00F75012" w:rsidRPr="002D5943" w:rsidRDefault="00F75012" w:rsidP="00745903">
            <w:pPr>
              <w:pStyle w:val="a6"/>
              <w:ind w:firstLine="0"/>
              <w:rPr>
                <w:sz w:val="22"/>
                <w:szCs w:val="22"/>
                <w:lang w:val="ru-RU"/>
              </w:rPr>
            </w:pPr>
            <w:r w:rsidRPr="002D5943">
              <w:rPr>
                <w:sz w:val="22"/>
                <w:szCs w:val="22"/>
                <w:lang w:val="ru-RU"/>
              </w:rPr>
              <w:t>Реалистичность</w:t>
            </w:r>
          </w:p>
        </w:tc>
        <w:tc>
          <w:tcPr>
            <w:tcW w:w="1154" w:type="dxa"/>
          </w:tcPr>
          <w:p w14:paraId="390BC943"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1434DCD2"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4B0810B9" w14:textId="77777777" w:rsidR="00F75012" w:rsidRPr="002D5943" w:rsidRDefault="00F75012" w:rsidP="00745903">
            <w:pPr>
              <w:pStyle w:val="a6"/>
              <w:ind w:firstLine="0"/>
              <w:rPr>
                <w:sz w:val="22"/>
                <w:szCs w:val="22"/>
                <w:lang w:val="ru-RU"/>
              </w:rPr>
            </w:pPr>
            <w:r w:rsidRPr="002D5943">
              <w:rPr>
                <w:sz w:val="22"/>
                <w:szCs w:val="22"/>
                <w:lang w:val="ru-RU"/>
              </w:rPr>
              <w:t>Расстояние Вассерштейна</w:t>
            </w:r>
          </w:p>
        </w:tc>
        <w:tc>
          <w:tcPr>
            <w:tcW w:w="1151" w:type="dxa"/>
          </w:tcPr>
          <w:p w14:paraId="0F765809" w14:textId="77777777" w:rsidR="00F75012" w:rsidRPr="002D5943" w:rsidRDefault="00F75012" w:rsidP="00745903">
            <w:pPr>
              <w:pStyle w:val="a6"/>
              <w:ind w:firstLine="0"/>
              <w:rPr>
                <w:sz w:val="22"/>
                <w:szCs w:val="22"/>
                <w:lang w:val="ru-RU"/>
              </w:rPr>
            </w:pPr>
            <w:r w:rsidRPr="002D5943">
              <w:rPr>
                <w:sz w:val="22"/>
                <w:szCs w:val="22"/>
                <w:lang w:val="ru-RU"/>
              </w:rPr>
              <w:t>4,813554</w:t>
            </w:r>
          </w:p>
        </w:tc>
        <w:tc>
          <w:tcPr>
            <w:tcW w:w="1151" w:type="dxa"/>
          </w:tcPr>
          <w:p w14:paraId="4A1C080B" w14:textId="77777777" w:rsidR="00F75012" w:rsidRPr="002D5943" w:rsidRDefault="00F75012" w:rsidP="00745903">
            <w:pPr>
              <w:pStyle w:val="a6"/>
              <w:ind w:firstLine="0"/>
              <w:rPr>
                <w:sz w:val="22"/>
                <w:szCs w:val="22"/>
                <w:lang w:val="ru-RU"/>
              </w:rPr>
            </w:pPr>
            <w:r w:rsidRPr="002D5943">
              <w:rPr>
                <w:sz w:val="22"/>
                <w:szCs w:val="22"/>
                <w:lang w:val="ru-RU"/>
              </w:rPr>
              <w:t>4,625059</w:t>
            </w:r>
          </w:p>
        </w:tc>
        <w:tc>
          <w:tcPr>
            <w:tcW w:w="1151" w:type="dxa"/>
          </w:tcPr>
          <w:p w14:paraId="306D5F5F" w14:textId="77777777" w:rsidR="00F75012" w:rsidRPr="002D5943" w:rsidRDefault="00F75012" w:rsidP="00745903">
            <w:pPr>
              <w:pStyle w:val="a6"/>
              <w:ind w:firstLine="0"/>
              <w:rPr>
                <w:sz w:val="22"/>
                <w:szCs w:val="22"/>
                <w:lang w:val="ru-RU"/>
              </w:rPr>
            </w:pPr>
            <w:r w:rsidRPr="002D5943">
              <w:rPr>
                <w:sz w:val="22"/>
                <w:szCs w:val="22"/>
                <w:lang w:val="ru-RU"/>
              </w:rPr>
              <w:t>4,316367</w:t>
            </w:r>
          </w:p>
        </w:tc>
        <w:tc>
          <w:tcPr>
            <w:tcW w:w="1151" w:type="dxa"/>
          </w:tcPr>
          <w:p w14:paraId="6EF07D06" w14:textId="77777777" w:rsidR="00F75012" w:rsidRPr="002D5943" w:rsidRDefault="00F75012" w:rsidP="00745903">
            <w:pPr>
              <w:pStyle w:val="a6"/>
              <w:ind w:firstLine="0"/>
              <w:rPr>
                <w:sz w:val="22"/>
                <w:szCs w:val="22"/>
                <w:lang w:val="ru-RU"/>
              </w:rPr>
            </w:pPr>
            <w:r w:rsidRPr="002D5943">
              <w:rPr>
                <w:sz w:val="22"/>
                <w:szCs w:val="22"/>
                <w:lang w:val="ru-RU"/>
              </w:rPr>
              <w:t>4,736142</w:t>
            </w:r>
          </w:p>
        </w:tc>
        <w:tc>
          <w:tcPr>
            <w:tcW w:w="1151" w:type="dxa"/>
          </w:tcPr>
          <w:p w14:paraId="1AF95441" w14:textId="77777777" w:rsidR="00F75012" w:rsidRPr="002D5943" w:rsidRDefault="00F75012" w:rsidP="00745903">
            <w:pPr>
              <w:pStyle w:val="a6"/>
              <w:ind w:firstLine="0"/>
              <w:rPr>
                <w:sz w:val="22"/>
                <w:szCs w:val="22"/>
                <w:lang w:val="ru-RU"/>
              </w:rPr>
            </w:pPr>
            <w:r w:rsidRPr="002D5943">
              <w:rPr>
                <w:sz w:val="22"/>
                <w:szCs w:val="22"/>
                <w:lang w:val="ru-RU"/>
              </w:rPr>
              <w:t>4,463355</w:t>
            </w:r>
          </w:p>
        </w:tc>
        <w:tc>
          <w:tcPr>
            <w:tcW w:w="1151" w:type="dxa"/>
          </w:tcPr>
          <w:p w14:paraId="6A220BDD" w14:textId="77777777" w:rsidR="00F75012" w:rsidRPr="002D5943" w:rsidRDefault="00F75012" w:rsidP="00745903">
            <w:pPr>
              <w:pStyle w:val="a6"/>
              <w:ind w:firstLine="0"/>
              <w:rPr>
                <w:sz w:val="22"/>
                <w:szCs w:val="22"/>
                <w:lang w:val="ru-RU"/>
              </w:rPr>
            </w:pPr>
            <w:r w:rsidRPr="002D5943">
              <w:rPr>
                <w:sz w:val="22"/>
                <w:szCs w:val="22"/>
                <w:lang w:val="ru-RU"/>
              </w:rPr>
              <w:t>4,463355</w:t>
            </w:r>
          </w:p>
        </w:tc>
        <w:tc>
          <w:tcPr>
            <w:tcW w:w="1261" w:type="dxa"/>
          </w:tcPr>
          <w:p w14:paraId="372E1DB7" w14:textId="77777777" w:rsidR="00F75012" w:rsidRPr="002D5943" w:rsidRDefault="00F75012" w:rsidP="00745903">
            <w:pPr>
              <w:pStyle w:val="a6"/>
              <w:ind w:firstLine="0"/>
              <w:rPr>
                <w:sz w:val="22"/>
                <w:szCs w:val="22"/>
                <w:lang w:val="ru-RU"/>
              </w:rPr>
            </w:pPr>
            <w:r w:rsidRPr="002D5943">
              <w:rPr>
                <w:sz w:val="22"/>
                <w:szCs w:val="22"/>
                <w:lang w:val="ru-RU"/>
              </w:rPr>
              <w:t>4,625059</w:t>
            </w:r>
          </w:p>
        </w:tc>
        <w:tc>
          <w:tcPr>
            <w:tcW w:w="1268" w:type="dxa"/>
          </w:tcPr>
          <w:p w14:paraId="7F36B5B1" w14:textId="77777777" w:rsidR="00F75012" w:rsidRPr="002D5943" w:rsidRDefault="00F75012" w:rsidP="00745903">
            <w:pPr>
              <w:pStyle w:val="a6"/>
              <w:ind w:firstLine="0"/>
              <w:rPr>
                <w:sz w:val="22"/>
                <w:szCs w:val="22"/>
                <w:lang w:val="ru-RU"/>
              </w:rPr>
            </w:pPr>
            <w:r w:rsidRPr="002D5943">
              <w:rPr>
                <w:sz w:val="22"/>
                <w:szCs w:val="22"/>
                <w:lang w:val="ru-RU"/>
              </w:rPr>
              <w:t>4,736142</w:t>
            </w:r>
          </w:p>
        </w:tc>
      </w:tr>
      <w:tr w:rsidR="00F75012" w:rsidRPr="002D5943" w14:paraId="228091D4" w14:textId="77777777" w:rsidTr="00745903">
        <w:tc>
          <w:tcPr>
            <w:tcW w:w="1820" w:type="dxa"/>
          </w:tcPr>
          <w:p w14:paraId="250967A7" w14:textId="77777777" w:rsidR="00F75012" w:rsidRPr="002D5943" w:rsidRDefault="00F75012" w:rsidP="00745903">
            <w:pPr>
              <w:pStyle w:val="a6"/>
              <w:ind w:firstLine="0"/>
              <w:rPr>
                <w:sz w:val="22"/>
                <w:szCs w:val="22"/>
                <w:lang w:val="ru-RU"/>
              </w:rPr>
            </w:pPr>
            <w:r w:rsidRPr="002D5943">
              <w:rPr>
                <w:sz w:val="22"/>
                <w:szCs w:val="22"/>
                <w:lang w:val="ru-RU"/>
              </w:rPr>
              <w:t>Реалистичность</w:t>
            </w:r>
          </w:p>
        </w:tc>
        <w:tc>
          <w:tcPr>
            <w:tcW w:w="1154" w:type="dxa"/>
          </w:tcPr>
          <w:p w14:paraId="74DA32ED"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71E0B651"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54BF23F5" w14:textId="77777777" w:rsidR="00F75012" w:rsidRPr="002D5943" w:rsidRDefault="00F75012" w:rsidP="00745903">
            <w:pPr>
              <w:pStyle w:val="a6"/>
              <w:ind w:firstLine="0"/>
              <w:rPr>
                <w:sz w:val="22"/>
                <w:szCs w:val="22"/>
                <w:lang w:val="ru-RU"/>
              </w:rPr>
            </w:pPr>
            <w:r w:rsidRPr="002D5943">
              <w:rPr>
                <w:sz w:val="22"/>
                <w:szCs w:val="22"/>
                <w:lang w:val="ru-RU"/>
              </w:rPr>
              <w:t>Критерий Колмогорова–Смирнова</w:t>
            </w:r>
          </w:p>
        </w:tc>
        <w:tc>
          <w:tcPr>
            <w:tcW w:w="1151" w:type="dxa"/>
          </w:tcPr>
          <w:p w14:paraId="43D34273" w14:textId="77777777" w:rsidR="00F75012" w:rsidRPr="002D5943" w:rsidRDefault="00F75012" w:rsidP="00745903">
            <w:pPr>
              <w:pStyle w:val="a6"/>
              <w:ind w:firstLine="0"/>
              <w:rPr>
                <w:sz w:val="22"/>
                <w:szCs w:val="22"/>
                <w:lang w:val="ru-RU"/>
              </w:rPr>
            </w:pPr>
            <w:r w:rsidRPr="002D5943">
              <w:rPr>
                <w:sz w:val="22"/>
                <w:szCs w:val="22"/>
                <w:lang w:val="ru-RU"/>
              </w:rPr>
              <w:t>0,904278</w:t>
            </w:r>
          </w:p>
        </w:tc>
        <w:tc>
          <w:tcPr>
            <w:tcW w:w="1151" w:type="dxa"/>
          </w:tcPr>
          <w:p w14:paraId="1AA90474" w14:textId="77777777" w:rsidR="00F75012" w:rsidRPr="002D5943" w:rsidRDefault="00F75012" w:rsidP="00745903">
            <w:pPr>
              <w:pStyle w:val="a6"/>
              <w:ind w:firstLine="0"/>
              <w:rPr>
                <w:sz w:val="22"/>
                <w:szCs w:val="22"/>
                <w:lang w:val="ru-RU"/>
              </w:rPr>
            </w:pPr>
            <w:r w:rsidRPr="002D5943">
              <w:rPr>
                <w:sz w:val="22"/>
                <w:szCs w:val="22"/>
                <w:lang w:val="ru-RU"/>
              </w:rPr>
              <w:t>0,902260</w:t>
            </w:r>
          </w:p>
        </w:tc>
        <w:tc>
          <w:tcPr>
            <w:tcW w:w="1151" w:type="dxa"/>
          </w:tcPr>
          <w:p w14:paraId="611CA557" w14:textId="77777777" w:rsidR="00F75012" w:rsidRPr="002D5943" w:rsidRDefault="00F75012" w:rsidP="00745903">
            <w:pPr>
              <w:pStyle w:val="a6"/>
              <w:ind w:firstLine="0"/>
              <w:rPr>
                <w:sz w:val="22"/>
                <w:szCs w:val="22"/>
                <w:lang w:val="ru-RU"/>
              </w:rPr>
            </w:pPr>
            <w:r w:rsidRPr="002D5943">
              <w:rPr>
                <w:sz w:val="22"/>
                <w:szCs w:val="22"/>
                <w:lang w:val="ru-RU"/>
              </w:rPr>
              <w:t>0,896901</w:t>
            </w:r>
          </w:p>
        </w:tc>
        <w:tc>
          <w:tcPr>
            <w:tcW w:w="1151" w:type="dxa"/>
          </w:tcPr>
          <w:p w14:paraId="22FFD439" w14:textId="77777777" w:rsidR="00F75012" w:rsidRPr="002D5943" w:rsidRDefault="00F75012" w:rsidP="00745903">
            <w:pPr>
              <w:pStyle w:val="a6"/>
              <w:ind w:firstLine="0"/>
              <w:rPr>
                <w:sz w:val="22"/>
                <w:szCs w:val="22"/>
                <w:lang w:val="ru-RU"/>
              </w:rPr>
            </w:pPr>
            <w:r w:rsidRPr="002D5943">
              <w:rPr>
                <w:sz w:val="22"/>
                <w:szCs w:val="22"/>
                <w:lang w:val="ru-RU"/>
              </w:rPr>
              <w:t>0,901437</w:t>
            </w:r>
          </w:p>
        </w:tc>
        <w:tc>
          <w:tcPr>
            <w:tcW w:w="1151" w:type="dxa"/>
          </w:tcPr>
          <w:p w14:paraId="4B7D4B79" w14:textId="77777777" w:rsidR="00F75012" w:rsidRPr="002D5943" w:rsidRDefault="00F75012" w:rsidP="00745903">
            <w:pPr>
              <w:pStyle w:val="a6"/>
              <w:ind w:firstLine="0"/>
              <w:rPr>
                <w:sz w:val="22"/>
                <w:szCs w:val="22"/>
                <w:lang w:val="ru-RU"/>
              </w:rPr>
            </w:pPr>
            <w:r w:rsidRPr="002D5943">
              <w:rPr>
                <w:sz w:val="22"/>
                <w:szCs w:val="22"/>
                <w:lang w:val="ru-RU"/>
              </w:rPr>
              <w:t>0,904464</w:t>
            </w:r>
          </w:p>
        </w:tc>
        <w:tc>
          <w:tcPr>
            <w:tcW w:w="1151" w:type="dxa"/>
          </w:tcPr>
          <w:p w14:paraId="20C546B6" w14:textId="77777777" w:rsidR="00F75012" w:rsidRPr="002D5943" w:rsidRDefault="00F75012" w:rsidP="00745903">
            <w:pPr>
              <w:pStyle w:val="a6"/>
              <w:ind w:firstLine="0"/>
              <w:rPr>
                <w:sz w:val="22"/>
                <w:szCs w:val="22"/>
                <w:lang w:val="ru-RU"/>
              </w:rPr>
            </w:pPr>
            <w:r w:rsidRPr="002D5943">
              <w:rPr>
                <w:sz w:val="22"/>
                <w:szCs w:val="22"/>
                <w:lang w:val="ru-RU"/>
              </w:rPr>
              <w:t>0,901437</w:t>
            </w:r>
          </w:p>
        </w:tc>
        <w:tc>
          <w:tcPr>
            <w:tcW w:w="1261" w:type="dxa"/>
          </w:tcPr>
          <w:p w14:paraId="4B368138" w14:textId="77777777" w:rsidR="00F75012" w:rsidRPr="002D5943" w:rsidRDefault="00F75012" w:rsidP="00745903">
            <w:pPr>
              <w:pStyle w:val="a6"/>
              <w:ind w:firstLine="0"/>
              <w:rPr>
                <w:sz w:val="22"/>
                <w:szCs w:val="22"/>
                <w:lang w:val="ru-RU"/>
              </w:rPr>
            </w:pPr>
            <w:r w:rsidRPr="002D5943">
              <w:rPr>
                <w:sz w:val="22"/>
                <w:szCs w:val="22"/>
                <w:lang w:val="ru-RU"/>
              </w:rPr>
              <w:t>0,902260</w:t>
            </w:r>
          </w:p>
        </w:tc>
        <w:tc>
          <w:tcPr>
            <w:tcW w:w="1268" w:type="dxa"/>
          </w:tcPr>
          <w:p w14:paraId="050817AA" w14:textId="77777777" w:rsidR="00F75012" w:rsidRPr="002D5943" w:rsidRDefault="00F75012" w:rsidP="00745903">
            <w:pPr>
              <w:pStyle w:val="a6"/>
              <w:ind w:firstLine="0"/>
              <w:rPr>
                <w:sz w:val="22"/>
                <w:szCs w:val="22"/>
                <w:lang w:val="ru-RU"/>
              </w:rPr>
            </w:pPr>
            <w:r w:rsidRPr="002D5943">
              <w:rPr>
                <w:sz w:val="22"/>
                <w:szCs w:val="22"/>
                <w:lang w:val="ru-RU"/>
              </w:rPr>
              <w:t>0,904278</w:t>
            </w:r>
          </w:p>
        </w:tc>
      </w:tr>
      <w:tr w:rsidR="00F75012" w:rsidRPr="002D5943" w14:paraId="2835566C" w14:textId="77777777" w:rsidTr="00745903">
        <w:tc>
          <w:tcPr>
            <w:tcW w:w="1820" w:type="dxa"/>
          </w:tcPr>
          <w:p w14:paraId="396726EA" w14:textId="77777777" w:rsidR="00F75012" w:rsidRPr="002D5943" w:rsidRDefault="00F75012" w:rsidP="00745903">
            <w:pPr>
              <w:pStyle w:val="a6"/>
              <w:ind w:firstLine="0"/>
              <w:rPr>
                <w:sz w:val="22"/>
                <w:szCs w:val="22"/>
                <w:lang w:val="ru-RU"/>
              </w:rPr>
            </w:pPr>
            <w:r w:rsidRPr="002D5943">
              <w:rPr>
                <w:sz w:val="22"/>
                <w:szCs w:val="22"/>
                <w:lang w:val="ru-RU"/>
              </w:rPr>
              <w:t>Реалистичность</w:t>
            </w:r>
          </w:p>
        </w:tc>
        <w:tc>
          <w:tcPr>
            <w:tcW w:w="1154" w:type="dxa"/>
          </w:tcPr>
          <w:p w14:paraId="454CC1FD"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2CBADEBA"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17FF5AEB" w14:textId="77777777" w:rsidR="00F75012" w:rsidRPr="002D5943" w:rsidRDefault="00F75012" w:rsidP="00745903">
            <w:pPr>
              <w:pStyle w:val="a6"/>
              <w:ind w:firstLine="0"/>
              <w:rPr>
                <w:sz w:val="22"/>
                <w:szCs w:val="22"/>
                <w:lang w:val="ru-RU"/>
              </w:rPr>
            </w:pPr>
            <w:r w:rsidRPr="002D5943">
              <w:rPr>
                <w:sz w:val="22"/>
                <w:szCs w:val="22"/>
                <w:lang w:val="ru-RU"/>
              </w:rPr>
              <w:t>Дивергенция Дженсена–Шеннона</w:t>
            </w:r>
          </w:p>
        </w:tc>
        <w:tc>
          <w:tcPr>
            <w:tcW w:w="1151" w:type="dxa"/>
          </w:tcPr>
          <w:p w14:paraId="3A4F9894" w14:textId="77777777" w:rsidR="00F75012" w:rsidRPr="002D5943" w:rsidRDefault="00F75012" w:rsidP="00745903">
            <w:pPr>
              <w:pStyle w:val="a6"/>
              <w:ind w:firstLine="0"/>
              <w:rPr>
                <w:sz w:val="22"/>
                <w:szCs w:val="22"/>
                <w:lang w:val="ru-RU"/>
              </w:rPr>
            </w:pPr>
            <w:r w:rsidRPr="002D5943">
              <w:rPr>
                <w:sz w:val="22"/>
                <w:szCs w:val="22"/>
                <w:lang w:val="ru-RU"/>
              </w:rPr>
              <w:t>0,021400</w:t>
            </w:r>
          </w:p>
        </w:tc>
        <w:tc>
          <w:tcPr>
            <w:tcW w:w="1151" w:type="dxa"/>
          </w:tcPr>
          <w:p w14:paraId="1A9D29E1" w14:textId="77777777" w:rsidR="00F75012" w:rsidRPr="002D5943" w:rsidRDefault="00F75012" w:rsidP="00745903">
            <w:pPr>
              <w:pStyle w:val="a6"/>
              <w:ind w:firstLine="0"/>
              <w:rPr>
                <w:sz w:val="22"/>
                <w:szCs w:val="22"/>
                <w:lang w:val="ru-RU"/>
              </w:rPr>
            </w:pPr>
            <w:r w:rsidRPr="002D5943">
              <w:rPr>
                <w:sz w:val="22"/>
                <w:szCs w:val="22"/>
                <w:lang w:val="ru-RU"/>
              </w:rPr>
              <w:t>0,021432</w:t>
            </w:r>
          </w:p>
        </w:tc>
        <w:tc>
          <w:tcPr>
            <w:tcW w:w="1151" w:type="dxa"/>
          </w:tcPr>
          <w:p w14:paraId="1A5C547D" w14:textId="77777777" w:rsidR="00F75012" w:rsidRPr="002D5943" w:rsidRDefault="00F75012" w:rsidP="00745903">
            <w:pPr>
              <w:pStyle w:val="a6"/>
              <w:ind w:firstLine="0"/>
              <w:rPr>
                <w:sz w:val="22"/>
                <w:szCs w:val="22"/>
                <w:lang w:val="ru-RU"/>
              </w:rPr>
            </w:pPr>
            <w:r w:rsidRPr="002D5943">
              <w:rPr>
                <w:sz w:val="22"/>
                <w:szCs w:val="22"/>
                <w:lang w:val="ru-RU"/>
              </w:rPr>
              <w:t>0,022264</w:t>
            </w:r>
          </w:p>
        </w:tc>
        <w:tc>
          <w:tcPr>
            <w:tcW w:w="1151" w:type="dxa"/>
          </w:tcPr>
          <w:p w14:paraId="6321F847" w14:textId="77777777" w:rsidR="00F75012" w:rsidRPr="002D5943" w:rsidRDefault="00F75012" w:rsidP="00745903">
            <w:pPr>
              <w:pStyle w:val="a6"/>
              <w:ind w:firstLine="0"/>
              <w:rPr>
                <w:sz w:val="22"/>
                <w:szCs w:val="22"/>
                <w:lang w:val="ru-RU"/>
              </w:rPr>
            </w:pPr>
            <w:r w:rsidRPr="002D5943">
              <w:rPr>
                <w:sz w:val="22"/>
                <w:szCs w:val="22"/>
                <w:lang w:val="ru-RU"/>
              </w:rPr>
              <w:t>0,022120</w:t>
            </w:r>
          </w:p>
        </w:tc>
        <w:tc>
          <w:tcPr>
            <w:tcW w:w="1151" w:type="dxa"/>
          </w:tcPr>
          <w:p w14:paraId="293EB6D4" w14:textId="77777777" w:rsidR="00F75012" w:rsidRPr="002D5943" w:rsidRDefault="00F75012" w:rsidP="00745903">
            <w:pPr>
              <w:pStyle w:val="a6"/>
              <w:ind w:firstLine="0"/>
              <w:rPr>
                <w:sz w:val="22"/>
                <w:szCs w:val="22"/>
                <w:lang w:val="ru-RU"/>
              </w:rPr>
            </w:pPr>
            <w:r w:rsidRPr="002D5943">
              <w:rPr>
                <w:sz w:val="22"/>
                <w:szCs w:val="22"/>
                <w:lang w:val="ru-RU"/>
              </w:rPr>
              <w:t>0,021132</w:t>
            </w:r>
          </w:p>
        </w:tc>
        <w:tc>
          <w:tcPr>
            <w:tcW w:w="1151" w:type="dxa"/>
          </w:tcPr>
          <w:p w14:paraId="65F8A03B" w14:textId="77777777" w:rsidR="00F75012" w:rsidRPr="002D5943" w:rsidRDefault="00F75012" w:rsidP="00745903">
            <w:pPr>
              <w:pStyle w:val="a6"/>
              <w:ind w:firstLine="0"/>
              <w:rPr>
                <w:sz w:val="22"/>
                <w:szCs w:val="22"/>
                <w:lang w:val="ru-RU"/>
              </w:rPr>
            </w:pPr>
            <w:r w:rsidRPr="002D5943">
              <w:rPr>
                <w:sz w:val="22"/>
                <w:szCs w:val="22"/>
                <w:lang w:val="ru-RU"/>
              </w:rPr>
              <w:t>0,021400</w:t>
            </w:r>
          </w:p>
        </w:tc>
        <w:tc>
          <w:tcPr>
            <w:tcW w:w="1261" w:type="dxa"/>
          </w:tcPr>
          <w:p w14:paraId="0E27E0A3" w14:textId="77777777" w:rsidR="00F75012" w:rsidRPr="002D5943" w:rsidRDefault="00F75012" w:rsidP="00745903">
            <w:pPr>
              <w:pStyle w:val="a6"/>
              <w:ind w:firstLine="0"/>
              <w:rPr>
                <w:sz w:val="22"/>
                <w:szCs w:val="22"/>
                <w:lang w:val="ru-RU"/>
              </w:rPr>
            </w:pPr>
            <w:r w:rsidRPr="002D5943">
              <w:rPr>
                <w:sz w:val="22"/>
                <w:szCs w:val="22"/>
                <w:lang w:val="ru-RU"/>
              </w:rPr>
              <w:t>0,021432</w:t>
            </w:r>
          </w:p>
        </w:tc>
        <w:tc>
          <w:tcPr>
            <w:tcW w:w="1268" w:type="dxa"/>
          </w:tcPr>
          <w:p w14:paraId="2AE18197" w14:textId="77777777" w:rsidR="00F75012" w:rsidRPr="002D5943" w:rsidRDefault="00F75012" w:rsidP="00745903">
            <w:pPr>
              <w:pStyle w:val="a6"/>
              <w:ind w:firstLine="0"/>
              <w:rPr>
                <w:sz w:val="22"/>
                <w:szCs w:val="22"/>
                <w:lang w:val="ru-RU"/>
              </w:rPr>
            </w:pPr>
            <w:r w:rsidRPr="002D5943">
              <w:rPr>
                <w:sz w:val="22"/>
                <w:szCs w:val="22"/>
                <w:lang w:val="ru-RU"/>
              </w:rPr>
              <w:t>0,022120</w:t>
            </w:r>
          </w:p>
        </w:tc>
      </w:tr>
      <w:tr w:rsidR="00F75012" w:rsidRPr="002D5943" w14:paraId="7C83650C" w14:textId="77777777" w:rsidTr="00745903">
        <w:tc>
          <w:tcPr>
            <w:tcW w:w="1820" w:type="dxa"/>
          </w:tcPr>
          <w:p w14:paraId="21413B89" w14:textId="77777777" w:rsidR="00F75012" w:rsidRPr="002D5943" w:rsidRDefault="00F75012" w:rsidP="00745903">
            <w:pPr>
              <w:pStyle w:val="a6"/>
              <w:ind w:firstLine="0"/>
              <w:rPr>
                <w:sz w:val="22"/>
                <w:szCs w:val="22"/>
                <w:lang w:val="ru-RU"/>
              </w:rPr>
            </w:pPr>
            <w:r w:rsidRPr="002D5943">
              <w:rPr>
                <w:sz w:val="22"/>
                <w:szCs w:val="22"/>
                <w:lang w:val="ru-RU"/>
              </w:rPr>
              <w:t>Реалистичность</w:t>
            </w:r>
          </w:p>
        </w:tc>
        <w:tc>
          <w:tcPr>
            <w:tcW w:w="1154" w:type="dxa"/>
          </w:tcPr>
          <w:p w14:paraId="5E95C97D"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335FAEA1"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78BB37BE" w14:textId="77777777" w:rsidR="00F75012" w:rsidRPr="002D5943" w:rsidRDefault="00F75012" w:rsidP="00745903">
            <w:pPr>
              <w:pStyle w:val="a6"/>
              <w:ind w:firstLine="0"/>
              <w:rPr>
                <w:sz w:val="22"/>
                <w:szCs w:val="22"/>
                <w:lang w:val="ru-RU"/>
              </w:rPr>
            </w:pPr>
            <w:r w:rsidRPr="002D5943">
              <w:rPr>
                <w:sz w:val="22"/>
                <w:szCs w:val="22"/>
                <w:lang w:val="ru-RU"/>
              </w:rPr>
              <w:t>Критерий χ²</w:t>
            </w:r>
          </w:p>
        </w:tc>
        <w:tc>
          <w:tcPr>
            <w:tcW w:w="1151" w:type="dxa"/>
          </w:tcPr>
          <w:p w14:paraId="41566B62" w14:textId="77777777" w:rsidR="00F75012" w:rsidRPr="002D5943" w:rsidRDefault="00F75012" w:rsidP="00745903">
            <w:pPr>
              <w:pStyle w:val="a6"/>
              <w:ind w:firstLine="0"/>
              <w:rPr>
                <w:sz w:val="22"/>
                <w:szCs w:val="22"/>
                <w:lang w:val="ru-RU"/>
              </w:rPr>
            </w:pPr>
            <w:r w:rsidRPr="002D5943">
              <w:rPr>
                <w:sz w:val="22"/>
                <w:szCs w:val="22"/>
                <w:lang w:val="ru-RU"/>
              </w:rPr>
              <w:t>0,729563</w:t>
            </w:r>
          </w:p>
        </w:tc>
        <w:tc>
          <w:tcPr>
            <w:tcW w:w="1151" w:type="dxa"/>
          </w:tcPr>
          <w:p w14:paraId="2B627614" w14:textId="77777777" w:rsidR="00F75012" w:rsidRPr="002D5943" w:rsidRDefault="00F75012" w:rsidP="00745903">
            <w:pPr>
              <w:pStyle w:val="a6"/>
              <w:ind w:firstLine="0"/>
              <w:rPr>
                <w:sz w:val="22"/>
                <w:szCs w:val="22"/>
                <w:lang w:val="ru-RU"/>
              </w:rPr>
            </w:pPr>
            <w:r w:rsidRPr="002D5943">
              <w:rPr>
                <w:sz w:val="22"/>
                <w:szCs w:val="22"/>
                <w:lang w:val="ru-RU"/>
              </w:rPr>
              <w:t>0,687207</w:t>
            </w:r>
          </w:p>
        </w:tc>
        <w:tc>
          <w:tcPr>
            <w:tcW w:w="1151" w:type="dxa"/>
          </w:tcPr>
          <w:p w14:paraId="7B58B12F" w14:textId="77777777" w:rsidR="00F75012" w:rsidRPr="002D5943" w:rsidRDefault="00F75012" w:rsidP="00745903">
            <w:pPr>
              <w:pStyle w:val="a6"/>
              <w:ind w:firstLine="0"/>
              <w:rPr>
                <w:sz w:val="22"/>
                <w:szCs w:val="22"/>
                <w:lang w:val="ru-RU"/>
              </w:rPr>
            </w:pPr>
            <w:r w:rsidRPr="002D5943">
              <w:rPr>
                <w:sz w:val="22"/>
                <w:szCs w:val="22"/>
                <w:lang w:val="ru-RU"/>
              </w:rPr>
              <w:t>0,689604</w:t>
            </w:r>
          </w:p>
        </w:tc>
        <w:tc>
          <w:tcPr>
            <w:tcW w:w="1151" w:type="dxa"/>
          </w:tcPr>
          <w:p w14:paraId="149242B3" w14:textId="77777777" w:rsidR="00F75012" w:rsidRPr="002D5943" w:rsidRDefault="00F75012" w:rsidP="00745903">
            <w:pPr>
              <w:pStyle w:val="a6"/>
              <w:ind w:firstLine="0"/>
              <w:rPr>
                <w:sz w:val="22"/>
                <w:szCs w:val="22"/>
                <w:lang w:val="ru-RU"/>
              </w:rPr>
            </w:pPr>
            <w:r w:rsidRPr="002D5943">
              <w:rPr>
                <w:sz w:val="22"/>
                <w:szCs w:val="22"/>
                <w:lang w:val="ru-RU"/>
              </w:rPr>
              <w:t>0,713339</w:t>
            </w:r>
          </w:p>
        </w:tc>
        <w:tc>
          <w:tcPr>
            <w:tcW w:w="1151" w:type="dxa"/>
          </w:tcPr>
          <w:p w14:paraId="4A1592C9" w14:textId="77777777" w:rsidR="00F75012" w:rsidRPr="002D5943" w:rsidRDefault="00F75012" w:rsidP="00745903">
            <w:pPr>
              <w:pStyle w:val="a6"/>
              <w:ind w:firstLine="0"/>
              <w:rPr>
                <w:sz w:val="22"/>
                <w:szCs w:val="22"/>
                <w:lang w:val="ru-RU"/>
              </w:rPr>
            </w:pPr>
            <w:r w:rsidRPr="002D5943">
              <w:rPr>
                <w:sz w:val="22"/>
                <w:szCs w:val="22"/>
                <w:lang w:val="ru-RU"/>
              </w:rPr>
              <w:t>0,650755</w:t>
            </w:r>
          </w:p>
        </w:tc>
        <w:tc>
          <w:tcPr>
            <w:tcW w:w="1151" w:type="dxa"/>
          </w:tcPr>
          <w:p w14:paraId="38AD06FB" w14:textId="77777777" w:rsidR="00F75012" w:rsidRPr="002D5943" w:rsidRDefault="00F75012" w:rsidP="00745903">
            <w:pPr>
              <w:pStyle w:val="a6"/>
              <w:ind w:firstLine="0"/>
              <w:rPr>
                <w:sz w:val="22"/>
                <w:szCs w:val="22"/>
                <w:lang w:val="ru-RU"/>
              </w:rPr>
            </w:pPr>
            <w:r w:rsidRPr="002D5943">
              <w:rPr>
                <w:sz w:val="22"/>
                <w:szCs w:val="22"/>
                <w:lang w:val="ru-RU"/>
              </w:rPr>
              <w:t>0,687207</w:t>
            </w:r>
          </w:p>
        </w:tc>
        <w:tc>
          <w:tcPr>
            <w:tcW w:w="1261" w:type="dxa"/>
          </w:tcPr>
          <w:p w14:paraId="60F19C7B" w14:textId="77777777" w:rsidR="00F75012" w:rsidRPr="002D5943" w:rsidRDefault="00F75012" w:rsidP="00745903">
            <w:pPr>
              <w:pStyle w:val="a6"/>
              <w:ind w:firstLine="0"/>
              <w:rPr>
                <w:sz w:val="22"/>
                <w:szCs w:val="22"/>
                <w:lang w:val="ru-RU"/>
              </w:rPr>
            </w:pPr>
            <w:r w:rsidRPr="002D5943">
              <w:rPr>
                <w:sz w:val="22"/>
                <w:szCs w:val="22"/>
                <w:lang w:val="ru-RU"/>
              </w:rPr>
              <w:t>0,689604</w:t>
            </w:r>
          </w:p>
        </w:tc>
        <w:tc>
          <w:tcPr>
            <w:tcW w:w="1268" w:type="dxa"/>
          </w:tcPr>
          <w:p w14:paraId="300CF799" w14:textId="77777777" w:rsidR="00F75012" w:rsidRPr="002D5943" w:rsidRDefault="00F75012" w:rsidP="00745903">
            <w:pPr>
              <w:pStyle w:val="a6"/>
              <w:ind w:firstLine="0"/>
              <w:rPr>
                <w:sz w:val="22"/>
                <w:szCs w:val="22"/>
                <w:lang w:val="ru-RU"/>
              </w:rPr>
            </w:pPr>
            <w:r w:rsidRPr="002D5943">
              <w:rPr>
                <w:sz w:val="22"/>
                <w:szCs w:val="22"/>
                <w:lang w:val="ru-RU"/>
              </w:rPr>
              <w:t>0,713339</w:t>
            </w:r>
          </w:p>
        </w:tc>
      </w:tr>
      <w:tr w:rsidR="00F75012" w:rsidRPr="002D5943" w14:paraId="29BFEE0E" w14:textId="77777777" w:rsidTr="00745903">
        <w:tc>
          <w:tcPr>
            <w:tcW w:w="1820" w:type="dxa"/>
          </w:tcPr>
          <w:p w14:paraId="57C86D9A" w14:textId="77777777" w:rsidR="00F75012" w:rsidRPr="002D5943" w:rsidRDefault="00F75012" w:rsidP="00745903">
            <w:pPr>
              <w:pStyle w:val="a6"/>
              <w:ind w:firstLine="0"/>
              <w:rPr>
                <w:sz w:val="22"/>
                <w:szCs w:val="22"/>
                <w:lang w:val="ru-RU"/>
              </w:rPr>
            </w:pPr>
            <w:r w:rsidRPr="002D5943">
              <w:rPr>
                <w:sz w:val="22"/>
                <w:szCs w:val="22"/>
                <w:lang w:val="ru-RU"/>
              </w:rPr>
              <w:t>Реалистичность</w:t>
            </w:r>
          </w:p>
        </w:tc>
        <w:tc>
          <w:tcPr>
            <w:tcW w:w="1154" w:type="dxa"/>
          </w:tcPr>
          <w:p w14:paraId="3F218AAE"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04D217F8"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0AEE4802" w14:textId="77777777" w:rsidR="00F75012" w:rsidRPr="002D5943" w:rsidRDefault="00F75012" w:rsidP="00745903">
            <w:pPr>
              <w:pStyle w:val="a6"/>
              <w:ind w:firstLine="0"/>
              <w:rPr>
                <w:sz w:val="22"/>
                <w:szCs w:val="22"/>
                <w:lang w:val="ru-RU"/>
              </w:rPr>
            </w:pPr>
            <w:r w:rsidRPr="002D5943">
              <w:rPr>
                <w:sz w:val="22"/>
                <w:szCs w:val="22"/>
                <w:lang w:val="ru-RU"/>
              </w:rPr>
              <w:t>PRDC precision</w:t>
            </w:r>
          </w:p>
        </w:tc>
        <w:tc>
          <w:tcPr>
            <w:tcW w:w="1151" w:type="dxa"/>
          </w:tcPr>
          <w:p w14:paraId="724D3011"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1639F6FC"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48C4F04C"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464369C7" w14:textId="77777777" w:rsidR="00F75012" w:rsidRPr="002D5943" w:rsidRDefault="00F75012" w:rsidP="00745903">
            <w:pPr>
              <w:pStyle w:val="a6"/>
              <w:ind w:firstLine="0"/>
              <w:rPr>
                <w:sz w:val="22"/>
                <w:szCs w:val="22"/>
                <w:lang w:val="ru-RU"/>
              </w:rPr>
            </w:pPr>
            <w:r w:rsidRPr="002D5943">
              <w:rPr>
                <w:sz w:val="22"/>
                <w:szCs w:val="22"/>
                <w:lang w:val="ru-RU"/>
              </w:rPr>
              <w:t>0,910000</w:t>
            </w:r>
          </w:p>
        </w:tc>
        <w:tc>
          <w:tcPr>
            <w:tcW w:w="1151" w:type="dxa"/>
          </w:tcPr>
          <w:p w14:paraId="233DCCCA" w14:textId="77777777" w:rsidR="00F75012" w:rsidRPr="002D5943" w:rsidRDefault="00F75012" w:rsidP="00745903">
            <w:pPr>
              <w:pStyle w:val="a6"/>
              <w:ind w:firstLine="0"/>
              <w:rPr>
                <w:sz w:val="22"/>
                <w:szCs w:val="22"/>
                <w:lang w:val="ru-RU"/>
              </w:rPr>
            </w:pPr>
            <w:r w:rsidRPr="002D5943">
              <w:rPr>
                <w:sz w:val="22"/>
                <w:szCs w:val="22"/>
                <w:lang w:val="ru-RU"/>
              </w:rPr>
              <w:t>0,910000</w:t>
            </w:r>
          </w:p>
        </w:tc>
        <w:tc>
          <w:tcPr>
            <w:tcW w:w="1151" w:type="dxa"/>
          </w:tcPr>
          <w:p w14:paraId="14E61E87" w14:textId="77777777" w:rsidR="00F75012" w:rsidRPr="002D5943" w:rsidRDefault="00F75012" w:rsidP="00745903">
            <w:pPr>
              <w:pStyle w:val="a6"/>
              <w:ind w:firstLine="0"/>
              <w:rPr>
                <w:sz w:val="22"/>
                <w:szCs w:val="22"/>
                <w:lang w:val="ru-RU"/>
              </w:rPr>
            </w:pPr>
            <w:r w:rsidRPr="002D5943">
              <w:rPr>
                <w:sz w:val="22"/>
                <w:szCs w:val="22"/>
                <w:lang w:val="ru-RU"/>
              </w:rPr>
              <w:t>0,910000</w:t>
            </w:r>
          </w:p>
        </w:tc>
        <w:tc>
          <w:tcPr>
            <w:tcW w:w="1261" w:type="dxa"/>
          </w:tcPr>
          <w:p w14:paraId="5B2DDCE9"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268" w:type="dxa"/>
          </w:tcPr>
          <w:p w14:paraId="0980B582" w14:textId="77777777" w:rsidR="00F75012" w:rsidRPr="002D5943" w:rsidRDefault="00F75012" w:rsidP="00745903">
            <w:pPr>
              <w:pStyle w:val="a6"/>
              <w:ind w:firstLine="0"/>
              <w:rPr>
                <w:sz w:val="22"/>
                <w:szCs w:val="22"/>
                <w:lang w:val="ru-RU"/>
              </w:rPr>
            </w:pPr>
            <w:r w:rsidRPr="002D5943">
              <w:rPr>
                <w:sz w:val="22"/>
                <w:szCs w:val="22"/>
                <w:lang w:val="ru-RU"/>
              </w:rPr>
              <w:t>1,000000</w:t>
            </w:r>
          </w:p>
        </w:tc>
      </w:tr>
      <w:tr w:rsidR="00F75012" w:rsidRPr="002D5943" w14:paraId="67D597F0" w14:textId="77777777" w:rsidTr="00745903">
        <w:tc>
          <w:tcPr>
            <w:tcW w:w="1820" w:type="dxa"/>
          </w:tcPr>
          <w:p w14:paraId="431C60E8" w14:textId="77777777" w:rsidR="00F75012" w:rsidRPr="002D5943" w:rsidRDefault="00F75012" w:rsidP="00745903">
            <w:pPr>
              <w:pStyle w:val="a6"/>
              <w:ind w:firstLine="0"/>
              <w:rPr>
                <w:sz w:val="22"/>
                <w:szCs w:val="22"/>
                <w:lang w:val="ru-RU"/>
              </w:rPr>
            </w:pPr>
            <w:r w:rsidRPr="002D5943">
              <w:rPr>
                <w:sz w:val="22"/>
                <w:szCs w:val="22"/>
                <w:lang w:val="ru-RU"/>
              </w:rPr>
              <w:t>Реалистичность</w:t>
            </w:r>
          </w:p>
        </w:tc>
        <w:tc>
          <w:tcPr>
            <w:tcW w:w="1154" w:type="dxa"/>
          </w:tcPr>
          <w:p w14:paraId="32BE8B9C"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52FEA5A7"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0E25EA89" w14:textId="77777777" w:rsidR="00F75012" w:rsidRPr="002D5943" w:rsidRDefault="00F75012" w:rsidP="00745903">
            <w:pPr>
              <w:pStyle w:val="a6"/>
              <w:ind w:firstLine="0"/>
              <w:rPr>
                <w:sz w:val="22"/>
                <w:szCs w:val="22"/>
                <w:lang w:val="ru-RU"/>
              </w:rPr>
            </w:pPr>
            <w:r w:rsidRPr="002D5943">
              <w:rPr>
                <w:sz w:val="22"/>
                <w:szCs w:val="22"/>
                <w:lang w:val="ru-RU"/>
              </w:rPr>
              <w:t>PRDC recall</w:t>
            </w:r>
          </w:p>
        </w:tc>
        <w:tc>
          <w:tcPr>
            <w:tcW w:w="1151" w:type="dxa"/>
          </w:tcPr>
          <w:p w14:paraId="5FA34EB4"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170F2D6E"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3C4E86DD" w14:textId="77777777" w:rsidR="00F75012" w:rsidRPr="002D5943" w:rsidRDefault="00F75012" w:rsidP="00745903">
            <w:pPr>
              <w:pStyle w:val="a6"/>
              <w:ind w:firstLine="0"/>
              <w:rPr>
                <w:sz w:val="22"/>
                <w:szCs w:val="22"/>
                <w:lang w:val="ru-RU"/>
              </w:rPr>
            </w:pPr>
            <w:r w:rsidRPr="002D5943">
              <w:rPr>
                <w:sz w:val="22"/>
                <w:szCs w:val="22"/>
                <w:lang w:val="ru-RU"/>
              </w:rPr>
              <w:t>0,966667</w:t>
            </w:r>
          </w:p>
        </w:tc>
        <w:tc>
          <w:tcPr>
            <w:tcW w:w="1151" w:type="dxa"/>
          </w:tcPr>
          <w:p w14:paraId="2B98A514"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1A01AD1C"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4D5AD187"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261" w:type="dxa"/>
          </w:tcPr>
          <w:p w14:paraId="30251763"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268" w:type="dxa"/>
          </w:tcPr>
          <w:p w14:paraId="19FF07A9" w14:textId="77777777" w:rsidR="00F75012" w:rsidRPr="002D5943" w:rsidRDefault="00F75012" w:rsidP="00745903">
            <w:pPr>
              <w:pStyle w:val="a6"/>
              <w:ind w:firstLine="0"/>
              <w:rPr>
                <w:sz w:val="22"/>
                <w:szCs w:val="22"/>
                <w:lang w:val="ru-RU"/>
              </w:rPr>
            </w:pPr>
            <w:r w:rsidRPr="002D5943">
              <w:rPr>
                <w:sz w:val="22"/>
                <w:szCs w:val="22"/>
                <w:lang w:val="ru-RU"/>
              </w:rPr>
              <w:t>1,000000</w:t>
            </w:r>
          </w:p>
        </w:tc>
      </w:tr>
      <w:tr w:rsidR="00F75012" w:rsidRPr="002D5943" w14:paraId="78BE1FA8" w14:textId="77777777" w:rsidTr="00745903">
        <w:tc>
          <w:tcPr>
            <w:tcW w:w="1820" w:type="dxa"/>
          </w:tcPr>
          <w:p w14:paraId="0832BF36" w14:textId="77777777" w:rsidR="00F75012" w:rsidRPr="002D5943" w:rsidRDefault="00F75012" w:rsidP="00745903">
            <w:pPr>
              <w:pStyle w:val="a6"/>
              <w:ind w:firstLine="0"/>
              <w:rPr>
                <w:sz w:val="22"/>
                <w:szCs w:val="22"/>
                <w:lang w:val="ru-RU"/>
              </w:rPr>
            </w:pPr>
            <w:r w:rsidRPr="002D5943">
              <w:rPr>
                <w:sz w:val="22"/>
                <w:szCs w:val="22"/>
                <w:lang w:val="ru-RU"/>
              </w:rPr>
              <w:t>Реалистичность</w:t>
            </w:r>
          </w:p>
        </w:tc>
        <w:tc>
          <w:tcPr>
            <w:tcW w:w="1154" w:type="dxa"/>
          </w:tcPr>
          <w:p w14:paraId="1DDE391C"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7141AD61"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7FA543A4" w14:textId="77777777" w:rsidR="00F75012" w:rsidRPr="002D5943" w:rsidRDefault="00F75012" w:rsidP="00745903">
            <w:pPr>
              <w:pStyle w:val="a6"/>
              <w:ind w:firstLine="0"/>
              <w:rPr>
                <w:sz w:val="22"/>
                <w:szCs w:val="22"/>
                <w:lang w:val="ru-RU"/>
              </w:rPr>
            </w:pPr>
            <w:r w:rsidRPr="002D5943">
              <w:rPr>
                <w:sz w:val="22"/>
                <w:szCs w:val="22"/>
                <w:lang w:val="ru-RU"/>
              </w:rPr>
              <w:t>PRDC dencity</w:t>
            </w:r>
          </w:p>
        </w:tc>
        <w:tc>
          <w:tcPr>
            <w:tcW w:w="1151" w:type="dxa"/>
          </w:tcPr>
          <w:p w14:paraId="0220EFE1" w14:textId="77777777" w:rsidR="00F75012" w:rsidRPr="002D5943" w:rsidRDefault="00F75012" w:rsidP="00745903">
            <w:pPr>
              <w:pStyle w:val="a6"/>
              <w:ind w:firstLine="0"/>
              <w:rPr>
                <w:sz w:val="22"/>
                <w:szCs w:val="22"/>
                <w:lang w:val="ru-RU"/>
              </w:rPr>
            </w:pPr>
            <w:r w:rsidRPr="002D5943">
              <w:rPr>
                <w:sz w:val="22"/>
                <w:szCs w:val="22"/>
                <w:lang w:val="ru-RU"/>
              </w:rPr>
              <w:t>0,930000</w:t>
            </w:r>
          </w:p>
        </w:tc>
        <w:tc>
          <w:tcPr>
            <w:tcW w:w="1151" w:type="dxa"/>
          </w:tcPr>
          <w:p w14:paraId="449F439C" w14:textId="77777777" w:rsidR="00F75012" w:rsidRPr="002D5943" w:rsidRDefault="00F75012" w:rsidP="00745903">
            <w:pPr>
              <w:pStyle w:val="a6"/>
              <w:ind w:firstLine="0"/>
              <w:rPr>
                <w:sz w:val="22"/>
                <w:szCs w:val="22"/>
                <w:lang w:val="ru-RU"/>
              </w:rPr>
            </w:pPr>
            <w:r w:rsidRPr="002D5943">
              <w:rPr>
                <w:sz w:val="22"/>
                <w:szCs w:val="22"/>
                <w:lang w:val="ru-RU"/>
              </w:rPr>
              <w:t>1,054000</w:t>
            </w:r>
          </w:p>
        </w:tc>
        <w:tc>
          <w:tcPr>
            <w:tcW w:w="1151" w:type="dxa"/>
          </w:tcPr>
          <w:p w14:paraId="2CF18C58" w14:textId="77777777" w:rsidR="00F75012" w:rsidRPr="002D5943" w:rsidRDefault="00F75012" w:rsidP="00745903">
            <w:pPr>
              <w:pStyle w:val="a6"/>
              <w:ind w:firstLine="0"/>
              <w:rPr>
                <w:sz w:val="22"/>
                <w:szCs w:val="22"/>
                <w:lang w:val="ru-RU"/>
              </w:rPr>
            </w:pPr>
            <w:r w:rsidRPr="002D5943">
              <w:rPr>
                <w:sz w:val="22"/>
                <w:szCs w:val="22"/>
                <w:lang w:val="ru-RU"/>
              </w:rPr>
              <w:t>0,880000</w:t>
            </w:r>
          </w:p>
        </w:tc>
        <w:tc>
          <w:tcPr>
            <w:tcW w:w="1151" w:type="dxa"/>
          </w:tcPr>
          <w:p w14:paraId="49A1E030" w14:textId="77777777" w:rsidR="00F75012" w:rsidRPr="002D5943" w:rsidRDefault="00F75012" w:rsidP="00745903">
            <w:pPr>
              <w:pStyle w:val="a6"/>
              <w:ind w:firstLine="0"/>
              <w:rPr>
                <w:sz w:val="22"/>
                <w:szCs w:val="22"/>
                <w:lang w:val="ru-RU"/>
              </w:rPr>
            </w:pPr>
            <w:r w:rsidRPr="002D5943">
              <w:rPr>
                <w:sz w:val="22"/>
                <w:szCs w:val="22"/>
                <w:lang w:val="ru-RU"/>
              </w:rPr>
              <w:t>0,802000</w:t>
            </w:r>
          </w:p>
        </w:tc>
        <w:tc>
          <w:tcPr>
            <w:tcW w:w="1151" w:type="dxa"/>
          </w:tcPr>
          <w:p w14:paraId="62227192" w14:textId="77777777" w:rsidR="00F75012" w:rsidRPr="002D5943" w:rsidRDefault="00F75012" w:rsidP="00745903">
            <w:pPr>
              <w:pStyle w:val="a6"/>
              <w:ind w:firstLine="0"/>
              <w:rPr>
                <w:sz w:val="22"/>
                <w:szCs w:val="22"/>
                <w:lang w:val="ru-RU"/>
              </w:rPr>
            </w:pPr>
            <w:r w:rsidRPr="002D5943">
              <w:rPr>
                <w:sz w:val="22"/>
                <w:szCs w:val="22"/>
                <w:lang w:val="ru-RU"/>
              </w:rPr>
              <w:t>0,820000</w:t>
            </w:r>
          </w:p>
        </w:tc>
        <w:tc>
          <w:tcPr>
            <w:tcW w:w="1151" w:type="dxa"/>
          </w:tcPr>
          <w:p w14:paraId="5E6BC99A" w14:textId="77777777" w:rsidR="00F75012" w:rsidRPr="002D5943" w:rsidRDefault="00F75012" w:rsidP="00745903">
            <w:pPr>
              <w:pStyle w:val="a6"/>
              <w:ind w:firstLine="0"/>
              <w:rPr>
                <w:sz w:val="22"/>
                <w:szCs w:val="22"/>
                <w:lang w:val="ru-RU"/>
              </w:rPr>
            </w:pPr>
            <w:r w:rsidRPr="002D5943">
              <w:rPr>
                <w:sz w:val="22"/>
                <w:szCs w:val="22"/>
                <w:lang w:val="ru-RU"/>
              </w:rPr>
              <w:t>0,820000</w:t>
            </w:r>
          </w:p>
        </w:tc>
        <w:tc>
          <w:tcPr>
            <w:tcW w:w="1261" w:type="dxa"/>
          </w:tcPr>
          <w:p w14:paraId="6821F16F" w14:textId="77777777" w:rsidR="00F75012" w:rsidRPr="002D5943" w:rsidRDefault="00F75012" w:rsidP="00745903">
            <w:pPr>
              <w:pStyle w:val="a6"/>
              <w:ind w:firstLine="0"/>
              <w:rPr>
                <w:sz w:val="22"/>
                <w:szCs w:val="22"/>
                <w:lang w:val="ru-RU"/>
              </w:rPr>
            </w:pPr>
            <w:r w:rsidRPr="002D5943">
              <w:rPr>
                <w:sz w:val="22"/>
                <w:szCs w:val="22"/>
                <w:lang w:val="ru-RU"/>
              </w:rPr>
              <w:t>0,880000</w:t>
            </w:r>
          </w:p>
        </w:tc>
        <w:tc>
          <w:tcPr>
            <w:tcW w:w="1268" w:type="dxa"/>
          </w:tcPr>
          <w:p w14:paraId="79381D04" w14:textId="77777777" w:rsidR="00F75012" w:rsidRPr="002D5943" w:rsidRDefault="00F75012" w:rsidP="00745903">
            <w:pPr>
              <w:pStyle w:val="a6"/>
              <w:ind w:firstLine="0"/>
              <w:rPr>
                <w:sz w:val="22"/>
                <w:szCs w:val="22"/>
                <w:lang w:val="ru-RU"/>
              </w:rPr>
            </w:pPr>
            <w:r w:rsidRPr="002D5943">
              <w:rPr>
                <w:sz w:val="22"/>
                <w:szCs w:val="22"/>
                <w:lang w:val="ru-RU"/>
              </w:rPr>
              <w:t>0,930000</w:t>
            </w:r>
          </w:p>
        </w:tc>
      </w:tr>
      <w:tr w:rsidR="00F75012" w:rsidRPr="002D5943" w14:paraId="0CF5E7C9" w14:textId="77777777" w:rsidTr="00745903">
        <w:tc>
          <w:tcPr>
            <w:tcW w:w="1820" w:type="dxa"/>
          </w:tcPr>
          <w:p w14:paraId="30D15DF4" w14:textId="77777777" w:rsidR="00F75012" w:rsidRPr="002D5943" w:rsidRDefault="00F75012" w:rsidP="00745903">
            <w:pPr>
              <w:pStyle w:val="a6"/>
              <w:ind w:firstLine="0"/>
              <w:rPr>
                <w:sz w:val="22"/>
                <w:szCs w:val="22"/>
                <w:lang w:val="ru-RU"/>
              </w:rPr>
            </w:pPr>
            <w:r w:rsidRPr="002D5943">
              <w:rPr>
                <w:sz w:val="22"/>
                <w:szCs w:val="22"/>
                <w:lang w:val="ru-RU"/>
              </w:rPr>
              <w:t>Реалистичность</w:t>
            </w:r>
          </w:p>
        </w:tc>
        <w:tc>
          <w:tcPr>
            <w:tcW w:w="1154" w:type="dxa"/>
          </w:tcPr>
          <w:p w14:paraId="6B0E1F19"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17CBEA89"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04F14557" w14:textId="77777777" w:rsidR="00F75012" w:rsidRPr="002D5943" w:rsidRDefault="00F75012" w:rsidP="00745903">
            <w:pPr>
              <w:pStyle w:val="a6"/>
              <w:ind w:firstLine="0"/>
              <w:rPr>
                <w:sz w:val="22"/>
                <w:szCs w:val="22"/>
                <w:lang w:val="ru-RU"/>
              </w:rPr>
            </w:pPr>
            <w:r w:rsidRPr="002D5943">
              <w:rPr>
                <w:sz w:val="22"/>
                <w:szCs w:val="22"/>
                <w:lang w:val="ru-RU"/>
              </w:rPr>
              <w:t>PRDC coverage</w:t>
            </w:r>
          </w:p>
        </w:tc>
        <w:tc>
          <w:tcPr>
            <w:tcW w:w="1151" w:type="dxa"/>
          </w:tcPr>
          <w:p w14:paraId="36FDDD98"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442AD288"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39DB7BBB"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342683FC"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44A22639"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1BA14415"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261" w:type="dxa"/>
          </w:tcPr>
          <w:p w14:paraId="14BD9846"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268" w:type="dxa"/>
          </w:tcPr>
          <w:p w14:paraId="48876336" w14:textId="77777777" w:rsidR="00F75012" w:rsidRPr="002D5943" w:rsidRDefault="00F75012" w:rsidP="00745903">
            <w:pPr>
              <w:pStyle w:val="a6"/>
              <w:ind w:firstLine="0"/>
              <w:rPr>
                <w:sz w:val="22"/>
                <w:szCs w:val="22"/>
                <w:lang w:val="ru-RU"/>
              </w:rPr>
            </w:pPr>
            <w:r w:rsidRPr="002D5943">
              <w:rPr>
                <w:sz w:val="22"/>
                <w:szCs w:val="22"/>
                <w:lang w:val="ru-RU"/>
              </w:rPr>
              <w:t>1,000000</w:t>
            </w:r>
          </w:p>
        </w:tc>
      </w:tr>
    </w:tbl>
    <w:p w14:paraId="50C9C357" w14:textId="1F654DCA" w:rsidR="00F75012" w:rsidRDefault="00F75012" w:rsidP="00F75012">
      <w:pPr>
        <w:pStyle w:val="af7"/>
      </w:pPr>
      <w:r>
        <w:lastRenderedPageBreak/>
        <w:t xml:space="preserve">Продолжение таблицы </w:t>
      </w:r>
      <w:r w:rsidR="000279BE">
        <w:t>Б</w:t>
      </w:r>
      <w:r>
        <w:t>.1</w:t>
      </w:r>
    </w:p>
    <w:tbl>
      <w:tblPr>
        <w:tblStyle w:val="af0"/>
        <w:tblW w:w="15021" w:type="dxa"/>
        <w:tblLook w:val="04A0" w:firstRow="1" w:lastRow="0" w:firstColumn="1" w:lastColumn="0" w:noHBand="0" w:noVBand="1"/>
      </w:tblPr>
      <w:tblGrid>
        <w:gridCol w:w="1820"/>
        <w:gridCol w:w="1154"/>
        <w:gridCol w:w="1048"/>
        <w:gridCol w:w="1564"/>
        <w:gridCol w:w="1151"/>
        <w:gridCol w:w="1151"/>
        <w:gridCol w:w="1151"/>
        <w:gridCol w:w="1151"/>
        <w:gridCol w:w="1151"/>
        <w:gridCol w:w="1151"/>
        <w:gridCol w:w="1261"/>
        <w:gridCol w:w="1268"/>
      </w:tblGrid>
      <w:tr w:rsidR="00F75012" w:rsidRPr="002D5943" w14:paraId="6F77E8A1" w14:textId="77777777" w:rsidTr="00745903">
        <w:tc>
          <w:tcPr>
            <w:tcW w:w="1820" w:type="dxa"/>
          </w:tcPr>
          <w:p w14:paraId="6757B8B8" w14:textId="77777777" w:rsidR="00F75012" w:rsidRPr="002D5943" w:rsidRDefault="00F75012" w:rsidP="00745903">
            <w:pPr>
              <w:pStyle w:val="a6"/>
              <w:ind w:firstLine="0"/>
              <w:rPr>
                <w:sz w:val="22"/>
                <w:szCs w:val="22"/>
                <w:lang w:val="ru-RU"/>
              </w:rPr>
            </w:pPr>
            <w:r w:rsidRPr="002D5943">
              <w:rPr>
                <w:sz w:val="22"/>
                <w:szCs w:val="22"/>
                <w:lang w:val="ru-RU"/>
              </w:rPr>
              <w:t>Согласованность</w:t>
            </w:r>
          </w:p>
        </w:tc>
        <w:tc>
          <w:tcPr>
            <w:tcW w:w="1154" w:type="dxa"/>
          </w:tcPr>
          <w:p w14:paraId="2B565C10"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2B1696E6"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1CA7BB2A" w14:textId="77777777" w:rsidR="00F75012" w:rsidRPr="002D5943" w:rsidRDefault="00F75012" w:rsidP="00745903">
            <w:pPr>
              <w:pStyle w:val="a6"/>
              <w:ind w:firstLine="0"/>
              <w:rPr>
                <w:sz w:val="22"/>
                <w:szCs w:val="22"/>
                <w:lang w:val="ru-RU"/>
              </w:rPr>
            </w:pPr>
            <w:r w:rsidRPr="002D5943">
              <w:rPr>
                <w:sz w:val="22"/>
                <w:szCs w:val="22"/>
                <w:lang w:val="ru-RU"/>
              </w:rPr>
              <w:t>CVR</w:t>
            </w:r>
          </w:p>
        </w:tc>
        <w:tc>
          <w:tcPr>
            <w:tcW w:w="1151" w:type="dxa"/>
          </w:tcPr>
          <w:p w14:paraId="69C40A47"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20CB45B3"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313D99D4"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23431D87"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60D090C5"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3C4EAF68"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261" w:type="dxa"/>
          </w:tcPr>
          <w:p w14:paraId="31ABFA74"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268" w:type="dxa"/>
          </w:tcPr>
          <w:p w14:paraId="2DB40D88" w14:textId="77777777" w:rsidR="00F75012" w:rsidRPr="002D5943" w:rsidRDefault="00F75012" w:rsidP="00745903">
            <w:pPr>
              <w:pStyle w:val="a6"/>
              <w:ind w:firstLine="0"/>
              <w:rPr>
                <w:sz w:val="22"/>
                <w:szCs w:val="22"/>
                <w:lang w:val="ru-RU"/>
              </w:rPr>
            </w:pPr>
            <w:r w:rsidRPr="002D5943">
              <w:rPr>
                <w:sz w:val="22"/>
                <w:szCs w:val="22"/>
                <w:lang w:val="ru-RU"/>
              </w:rPr>
              <w:t>1,000000</w:t>
            </w:r>
          </w:p>
        </w:tc>
      </w:tr>
      <w:tr w:rsidR="00F75012" w:rsidRPr="002D5943" w14:paraId="6FB80B00" w14:textId="77777777" w:rsidTr="00745903">
        <w:tc>
          <w:tcPr>
            <w:tcW w:w="1820" w:type="dxa"/>
          </w:tcPr>
          <w:p w14:paraId="66245A9A" w14:textId="77777777" w:rsidR="00F75012" w:rsidRPr="002D5943" w:rsidRDefault="00F75012" w:rsidP="00745903">
            <w:pPr>
              <w:pStyle w:val="a6"/>
              <w:ind w:firstLine="0"/>
              <w:rPr>
                <w:sz w:val="22"/>
                <w:szCs w:val="22"/>
                <w:lang w:val="ru-RU"/>
              </w:rPr>
            </w:pPr>
            <w:r w:rsidRPr="002D5943">
              <w:rPr>
                <w:sz w:val="22"/>
                <w:szCs w:val="22"/>
                <w:lang w:val="ru-RU"/>
              </w:rPr>
              <w:t>Согласованность</w:t>
            </w:r>
          </w:p>
        </w:tc>
        <w:tc>
          <w:tcPr>
            <w:tcW w:w="1154" w:type="dxa"/>
          </w:tcPr>
          <w:p w14:paraId="1BB4B85D"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7F118945"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5ECC12D4" w14:textId="77777777" w:rsidR="00F75012" w:rsidRPr="002D5943" w:rsidRDefault="00F75012" w:rsidP="00745903">
            <w:pPr>
              <w:pStyle w:val="a6"/>
              <w:ind w:firstLine="0"/>
              <w:rPr>
                <w:sz w:val="22"/>
                <w:szCs w:val="22"/>
                <w:lang w:val="ru-RU"/>
              </w:rPr>
            </w:pPr>
            <w:r w:rsidRPr="002D5943">
              <w:rPr>
                <w:sz w:val="22"/>
                <w:szCs w:val="22"/>
                <w:lang w:val="ru-RU"/>
              </w:rPr>
              <w:t>CVC</w:t>
            </w:r>
          </w:p>
        </w:tc>
        <w:tc>
          <w:tcPr>
            <w:tcW w:w="1151" w:type="dxa"/>
          </w:tcPr>
          <w:p w14:paraId="55FB251B"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1ECB71B3"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7DD5A149"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079975BE"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2546B631"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24C84A2C"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261" w:type="dxa"/>
          </w:tcPr>
          <w:p w14:paraId="32D241B1"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268" w:type="dxa"/>
          </w:tcPr>
          <w:p w14:paraId="472EF69F" w14:textId="77777777" w:rsidR="00F75012" w:rsidRPr="002D5943" w:rsidRDefault="00F75012" w:rsidP="00745903">
            <w:pPr>
              <w:pStyle w:val="a6"/>
              <w:ind w:firstLine="0"/>
              <w:rPr>
                <w:sz w:val="22"/>
                <w:szCs w:val="22"/>
                <w:lang w:val="ru-RU"/>
              </w:rPr>
            </w:pPr>
            <w:r w:rsidRPr="002D5943">
              <w:rPr>
                <w:sz w:val="22"/>
                <w:szCs w:val="22"/>
                <w:lang w:val="ru-RU"/>
              </w:rPr>
              <w:t>1,000000</w:t>
            </w:r>
          </w:p>
        </w:tc>
      </w:tr>
      <w:tr w:rsidR="00F75012" w:rsidRPr="002D5943" w14:paraId="2104D2DA" w14:textId="77777777" w:rsidTr="00745903">
        <w:tc>
          <w:tcPr>
            <w:tcW w:w="1820" w:type="dxa"/>
          </w:tcPr>
          <w:p w14:paraId="028AE5A8" w14:textId="77777777" w:rsidR="00F75012" w:rsidRPr="002D5943" w:rsidRDefault="00F75012" w:rsidP="00745903">
            <w:pPr>
              <w:pStyle w:val="a6"/>
              <w:ind w:firstLine="0"/>
              <w:rPr>
                <w:sz w:val="22"/>
                <w:szCs w:val="22"/>
                <w:lang w:val="ru-RU"/>
              </w:rPr>
            </w:pPr>
            <w:r w:rsidRPr="002D5943">
              <w:rPr>
                <w:sz w:val="22"/>
                <w:szCs w:val="22"/>
                <w:lang w:val="ru-RU"/>
              </w:rPr>
              <w:t>Согласованность</w:t>
            </w:r>
          </w:p>
        </w:tc>
        <w:tc>
          <w:tcPr>
            <w:tcW w:w="1154" w:type="dxa"/>
          </w:tcPr>
          <w:p w14:paraId="25990BD0"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7B6703BA"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3A06ED42" w14:textId="77777777" w:rsidR="00F75012" w:rsidRPr="002D5943" w:rsidRDefault="00F75012" w:rsidP="00745903">
            <w:pPr>
              <w:pStyle w:val="a6"/>
              <w:ind w:firstLine="0"/>
              <w:rPr>
                <w:sz w:val="22"/>
                <w:szCs w:val="22"/>
                <w:lang w:val="ru-RU"/>
              </w:rPr>
            </w:pPr>
            <w:r w:rsidRPr="002D5943">
              <w:rPr>
                <w:sz w:val="22"/>
                <w:szCs w:val="22"/>
                <w:lang w:val="ru-RU"/>
              </w:rPr>
              <w:t>SCVC</w:t>
            </w:r>
          </w:p>
        </w:tc>
        <w:tc>
          <w:tcPr>
            <w:tcW w:w="1151" w:type="dxa"/>
          </w:tcPr>
          <w:p w14:paraId="36C8CC07"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5047F438"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7370F3B7"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4F42987C"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48E0A131"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151" w:type="dxa"/>
          </w:tcPr>
          <w:p w14:paraId="6C94ADF7"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261" w:type="dxa"/>
          </w:tcPr>
          <w:p w14:paraId="1EE2BC6B" w14:textId="77777777" w:rsidR="00F75012" w:rsidRPr="002D5943" w:rsidRDefault="00F75012" w:rsidP="00745903">
            <w:pPr>
              <w:pStyle w:val="a6"/>
              <w:ind w:firstLine="0"/>
              <w:rPr>
                <w:sz w:val="22"/>
                <w:szCs w:val="22"/>
                <w:lang w:val="ru-RU"/>
              </w:rPr>
            </w:pPr>
            <w:r w:rsidRPr="002D5943">
              <w:rPr>
                <w:sz w:val="22"/>
                <w:szCs w:val="22"/>
                <w:lang w:val="ru-RU"/>
              </w:rPr>
              <w:t>1,000000</w:t>
            </w:r>
          </w:p>
        </w:tc>
        <w:tc>
          <w:tcPr>
            <w:tcW w:w="1268" w:type="dxa"/>
          </w:tcPr>
          <w:p w14:paraId="7B6306B2" w14:textId="77777777" w:rsidR="00F75012" w:rsidRPr="002D5943" w:rsidRDefault="00F75012" w:rsidP="00745903">
            <w:pPr>
              <w:pStyle w:val="a6"/>
              <w:ind w:firstLine="0"/>
              <w:rPr>
                <w:sz w:val="22"/>
                <w:szCs w:val="22"/>
                <w:lang w:val="ru-RU"/>
              </w:rPr>
            </w:pPr>
            <w:r w:rsidRPr="002D5943">
              <w:rPr>
                <w:sz w:val="22"/>
                <w:szCs w:val="22"/>
                <w:lang w:val="ru-RU"/>
              </w:rPr>
              <w:t>1,000000</w:t>
            </w:r>
          </w:p>
        </w:tc>
      </w:tr>
      <w:tr w:rsidR="00F75012" w:rsidRPr="002D5943" w14:paraId="37FA07BB" w14:textId="77777777" w:rsidTr="00745903">
        <w:tc>
          <w:tcPr>
            <w:tcW w:w="1820" w:type="dxa"/>
          </w:tcPr>
          <w:p w14:paraId="5119B628" w14:textId="77777777" w:rsidR="00F75012" w:rsidRPr="002D5943" w:rsidRDefault="00F75012" w:rsidP="00745903">
            <w:pPr>
              <w:pStyle w:val="a6"/>
              <w:ind w:firstLine="0"/>
              <w:rPr>
                <w:sz w:val="22"/>
                <w:szCs w:val="22"/>
                <w:lang w:val="en-US"/>
              </w:rPr>
            </w:pPr>
            <w:r w:rsidRPr="002D5943">
              <w:rPr>
                <w:sz w:val="22"/>
                <w:szCs w:val="22"/>
                <w:lang w:val="ru-RU"/>
              </w:rPr>
              <w:t>Атака</w:t>
            </w:r>
            <w:r w:rsidRPr="002D5943">
              <w:rPr>
                <w:sz w:val="22"/>
                <w:szCs w:val="22"/>
                <w:lang w:val="en-US"/>
              </w:rPr>
              <w:t xml:space="preserve"> </w:t>
            </w:r>
            <w:r w:rsidRPr="002D5943">
              <w:rPr>
                <w:sz w:val="22"/>
                <w:szCs w:val="22"/>
                <w:lang w:val="ru-RU"/>
              </w:rPr>
              <w:t>ПИ</w:t>
            </w:r>
          </w:p>
        </w:tc>
        <w:tc>
          <w:tcPr>
            <w:tcW w:w="1154" w:type="dxa"/>
          </w:tcPr>
          <w:p w14:paraId="626E08E0" w14:textId="77777777" w:rsidR="00F75012" w:rsidRPr="002D5943" w:rsidRDefault="00F75012" w:rsidP="00745903">
            <w:pPr>
              <w:pStyle w:val="a6"/>
              <w:ind w:firstLine="0"/>
              <w:rPr>
                <w:sz w:val="22"/>
                <w:szCs w:val="22"/>
                <w:lang w:val="en-US"/>
              </w:rPr>
            </w:pPr>
            <w:r w:rsidRPr="002D5943">
              <w:rPr>
                <w:sz w:val="22"/>
                <w:szCs w:val="22"/>
                <w:lang w:val="en-US"/>
              </w:rPr>
              <w:t>CTGAN</w:t>
            </w:r>
          </w:p>
        </w:tc>
        <w:tc>
          <w:tcPr>
            <w:tcW w:w="1048" w:type="dxa"/>
          </w:tcPr>
          <w:p w14:paraId="32576C3E" w14:textId="77777777" w:rsidR="00F75012" w:rsidRPr="002D5943" w:rsidRDefault="00F75012" w:rsidP="00745903">
            <w:pPr>
              <w:pStyle w:val="a6"/>
              <w:ind w:firstLine="0"/>
              <w:rPr>
                <w:sz w:val="22"/>
                <w:szCs w:val="22"/>
                <w:lang w:val="en-US"/>
              </w:rPr>
            </w:pPr>
            <w:r w:rsidRPr="002D5943">
              <w:rPr>
                <w:sz w:val="22"/>
                <w:szCs w:val="22"/>
                <w:lang w:val="en-US"/>
              </w:rPr>
              <w:t>100</w:t>
            </w:r>
          </w:p>
        </w:tc>
        <w:tc>
          <w:tcPr>
            <w:tcW w:w="1564" w:type="dxa"/>
          </w:tcPr>
          <w:p w14:paraId="5EE04B75" w14:textId="77777777" w:rsidR="00F75012" w:rsidRPr="002D5943" w:rsidRDefault="00F75012" w:rsidP="00745903">
            <w:pPr>
              <w:pStyle w:val="a6"/>
              <w:ind w:firstLine="0"/>
              <w:rPr>
                <w:sz w:val="22"/>
                <w:szCs w:val="22"/>
                <w:lang w:val="en-US"/>
              </w:rPr>
            </w:pPr>
            <w:r w:rsidRPr="002D5943">
              <w:rPr>
                <w:sz w:val="22"/>
                <w:szCs w:val="22"/>
                <w:lang w:val="en-US"/>
              </w:rPr>
              <w:t>Identifiability Score</w:t>
            </w:r>
          </w:p>
        </w:tc>
        <w:tc>
          <w:tcPr>
            <w:tcW w:w="1151" w:type="dxa"/>
          </w:tcPr>
          <w:p w14:paraId="5DBBA58A" w14:textId="77777777" w:rsidR="00F75012" w:rsidRPr="002D5943" w:rsidRDefault="00F75012" w:rsidP="00745903">
            <w:pPr>
              <w:pStyle w:val="a6"/>
              <w:ind w:firstLine="0"/>
              <w:rPr>
                <w:sz w:val="22"/>
                <w:szCs w:val="22"/>
                <w:lang w:val="en-US"/>
              </w:rPr>
            </w:pPr>
            <w:r w:rsidRPr="002D5943">
              <w:rPr>
                <w:sz w:val="22"/>
                <w:szCs w:val="22"/>
                <w:lang w:val="en-US"/>
              </w:rPr>
              <w:t>0,733333</w:t>
            </w:r>
          </w:p>
        </w:tc>
        <w:tc>
          <w:tcPr>
            <w:tcW w:w="1151" w:type="dxa"/>
          </w:tcPr>
          <w:p w14:paraId="02CA7767" w14:textId="77777777" w:rsidR="00F75012" w:rsidRPr="002D5943" w:rsidRDefault="00F75012" w:rsidP="00745903">
            <w:pPr>
              <w:pStyle w:val="a6"/>
              <w:ind w:firstLine="0"/>
              <w:rPr>
                <w:sz w:val="22"/>
                <w:szCs w:val="22"/>
                <w:lang w:val="en-US"/>
              </w:rPr>
            </w:pPr>
            <w:r w:rsidRPr="002D5943">
              <w:rPr>
                <w:sz w:val="22"/>
                <w:szCs w:val="22"/>
                <w:lang w:val="en-US"/>
              </w:rPr>
              <w:t>0,566667</w:t>
            </w:r>
          </w:p>
        </w:tc>
        <w:tc>
          <w:tcPr>
            <w:tcW w:w="1151" w:type="dxa"/>
          </w:tcPr>
          <w:p w14:paraId="2C535CD9" w14:textId="77777777" w:rsidR="00F75012" w:rsidRPr="002D5943" w:rsidRDefault="00F75012" w:rsidP="00745903">
            <w:pPr>
              <w:pStyle w:val="a6"/>
              <w:ind w:firstLine="0"/>
              <w:rPr>
                <w:sz w:val="22"/>
                <w:szCs w:val="22"/>
                <w:lang w:val="en-US"/>
              </w:rPr>
            </w:pPr>
            <w:r w:rsidRPr="002D5943">
              <w:rPr>
                <w:sz w:val="22"/>
                <w:szCs w:val="22"/>
                <w:lang w:val="en-US"/>
              </w:rPr>
              <w:t>0,633333</w:t>
            </w:r>
          </w:p>
        </w:tc>
        <w:tc>
          <w:tcPr>
            <w:tcW w:w="1151" w:type="dxa"/>
          </w:tcPr>
          <w:p w14:paraId="151DADAE" w14:textId="77777777" w:rsidR="00F75012" w:rsidRPr="002D5943" w:rsidRDefault="00F75012" w:rsidP="00745903">
            <w:pPr>
              <w:pStyle w:val="a6"/>
              <w:ind w:firstLine="0"/>
              <w:rPr>
                <w:sz w:val="22"/>
                <w:szCs w:val="22"/>
                <w:lang w:val="en-US"/>
              </w:rPr>
            </w:pPr>
            <w:r w:rsidRPr="002D5943">
              <w:rPr>
                <w:sz w:val="22"/>
                <w:szCs w:val="22"/>
                <w:lang w:val="en-US"/>
              </w:rPr>
              <w:t>0,466667</w:t>
            </w:r>
          </w:p>
        </w:tc>
        <w:tc>
          <w:tcPr>
            <w:tcW w:w="1151" w:type="dxa"/>
          </w:tcPr>
          <w:p w14:paraId="2E9CA336" w14:textId="77777777" w:rsidR="00F75012" w:rsidRPr="002D5943" w:rsidRDefault="00F75012" w:rsidP="00745903">
            <w:pPr>
              <w:pStyle w:val="a6"/>
              <w:ind w:firstLine="0"/>
              <w:rPr>
                <w:sz w:val="22"/>
                <w:szCs w:val="22"/>
                <w:lang w:val="en-US"/>
              </w:rPr>
            </w:pPr>
            <w:r w:rsidRPr="002D5943">
              <w:rPr>
                <w:sz w:val="22"/>
                <w:szCs w:val="22"/>
                <w:lang w:val="en-US"/>
              </w:rPr>
              <w:t>0,533333</w:t>
            </w:r>
          </w:p>
        </w:tc>
        <w:tc>
          <w:tcPr>
            <w:tcW w:w="1151" w:type="dxa"/>
          </w:tcPr>
          <w:p w14:paraId="4A2E0E88" w14:textId="77777777" w:rsidR="00F75012" w:rsidRPr="002D5943" w:rsidRDefault="00F75012" w:rsidP="00745903">
            <w:pPr>
              <w:pStyle w:val="a6"/>
              <w:ind w:firstLine="0"/>
              <w:rPr>
                <w:sz w:val="22"/>
                <w:szCs w:val="22"/>
                <w:lang w:val="en-US"/>
              </w:rPr>
            </w:pPr>
            <w:r w:rsidRPr="002D5943">
              <w:rPr>
                <w:sz w:val="22"/>
                <w:szCs w:val="22"/>
                <w:lang w:val="en-US"/>
              </w:rPr>
              <w:t>0,533333</w:t>
            </w:r>
          </w:p>
        </w:tc>
        <w:tc>
          <w:tcPr>
            <w:tcW w:w="1261" w:type="dxa"/>
          </w:tcPr>
          <w:p w14:paraId="63F04EEC" w14:textId="77777777" w:rsidR="00F75012" w:rsidRPr="002D5943" w:rsidRDefault="00F75012" w:rsidP="00745903">
            <w:pPr>
              <w:pStyle w:val="a6"/>
              <w:ind w:firstLine="0"/>
              <w:rPr>
                <w:sz w:val="22"/>
                <w:szCs w:val="22"/>
                <w:lang w:val="en-US"/>
              </w:rPr>
            </w:pPr>
            <w:r w:rsidRPr="002D5943">
              <w:rPr>
                <w:sz w:val="22"/>
                <w:szCs w:val="22"/>
                <w:lang w:val="en-US"/>
              </w:rPr>
              <w:t>0,566667</w:t>
            </w:r>
          </w:p>
        </w:tc>
        <w:tc>
          <w:tcPr>
            <w:tcW w:w="1268" w:type="dxa"/>
          </w:tcPr>
          <w:p w14:paraId="15109392" w14:textId="77777777" w:rsidR="00F75012" w:rsidRPr="002D5943" w:rsidRDefault="00F75012" w:rsidP="00745903">
            <w:pPr>
              <w:pStyle w:val="a6"/>
              <w:ind w:firstLine="0"/>
              <w:rPr>
                <w:sz w:val="22"/>
                <w:szCs w:val="22"/>
                <w:lang w:val="en-US"/>
              </w:rPr>
            </w:pPr>
            <w:r w:rsidRPr="002D5943">
              <w:rPr>
                <w:sz w:val="22"/>
                <w:szCs w:val="22"/>
                <w:lang w:val="en-US"/>
              </w:rPr>
              <w:t>0,633333</w:t>
            </w:r>
          </w:p>
        </w:tc>
      </w:tr>
      <w:tr w:rsidR="00F75012" w:rsidRPr="002D5943" w14:paraId="54FCA0D2" w14:textId="77777777" w:rsidTr="00745903">
        <w:tc>
          <w:tcPr>
            <w:tcW w:w="1820" w:type="dxa"/>
          </w:tcPr>
          <w:p w14:paraId="0E07538C" w14:textId="77777777" w:rsidR="00F75012" w:rsidRPr="002D5943" w:rsidRDefault="00F75012" w:rsidP="00745903">
            <w:pPr>
              <w:pStyle w:val="a6"/>
              <w:ind w:firstLine="0"/>
              <w:rPr>
                <w:sz w:val="22"/>
                <w:szCs w:val="22"/>
                <w:lang w:val="en-US"/>
              </w:rPr>
            </w:pPr>
            <w:r w:rsidRPr="002D5943">
              <w:rPr>
                <w:sz w:val="22"/>
                <w:szCs w:val="22"/>
                <w:lang w:val="ru-RU"/>
              </w:rPr>
              <w:t>Атака</w:t>
            </w:r>
            <w:r w:rsidRPr="002D5943">
              <w:rPr>
                <w:sz w:val="22"/>
                <w:szCs w:val="22"/>
                <w:lang w:val="en-US"/>
              </w:rPr>
              <w:t xml:space="preserve"> </w:t>
            </w:r>
            <w:r w:rsidRPr="002D5943">
              <w:rPr>
                <w:sz w:val="22"/>
                <w:szCs w:val="22"/>
                <w:lang w:val="ru-RU"/>
              </w:rPr>
              <w:t>ПИ</w:t>
            </w:r>
          </w:p>
        </w:tc>
        <w:tc>
          <w:tcPr>
            <w:tcW w:w="1154" w:type="dxa"/>
          </w:tcPr>
          <w:p w14:paraId="4A1CE7B1" w14:textId="77777777" w:rsidR="00F75012" w:rsidRPr="002D5943" w:rsidRDefault="00F75012" w:rsidP="00745903">
            <w:pPr>
              <w:pStyle w:val="a6"/>
              <w:ind w:firstLine="0"/>
              <w:rPr>
                <w:sz w:val="22"/>
                <w:szCs w:val="22"/>
                <w:lang w:val="en-US"/>
              </w:rPr>
            </w:pPr>
            <w:r w:rsidRPr="002D5943">
              <w:rPr>
                <w:sz w:val="22"/>
                <w:szCs w:val="22"/>
                <w:lang w:val="en-US"/>
              </w:rPr>
              <w:t>CTGAN</w:t>
            </w:r>
          </w:p>
        </w:tc>
        <w:tc>
          <w:tcPr>
            <w:tcW w:w="1048" w:type="dxa"/>
          </w:tcPr>
          <w:p w14:paraId="51F1563A" w14:textId="77777777" w:rsidR="00F75012" w:rsidRPr="002D5943" w:rsidRDefault="00F75012" w:rsidP="00745903">
            <w:pPr>
              <w:pStyle w:val="a6"/>
              <w:ind w:firstLine="0"/>
              <w:rPr>
                <w:sz w:val="22"/>
                <w:szCs w:val="22"/>
                <w:lang w:val="en-US"/>
              </w:rPr>
            </w:pPr>
            <w:r w:rsidRPr="002D5943">
              <w:rPr>
                <w:sz w:val="22"/>
                <w:szCs w:val="22"/>
                <w:lang w:val="en-US"/>
              </w:rPr>
              <w:t>100</w:t>
            </w:r>
          </w:p>
        </w:tc>
        <w:tc>
          <w:tcPr>
            <w:tcW w:w="1564" w:type="dxa"/>
          </w:tcPr>
          <w:p w14:paraId="3285E29C" w14:textId="77777777" w:rsidR="00F75012" w:rsidRPr="002D5943" w:rsidRDefault="00F75012" w:rsidP="00745903">
            <w:pPr>
              <w:pStyle w:val="a6"/>
              <w:ind w:firstLine="0"/>
              <w:rPr>
                <w:sz w:val="22"/>
                <w:szCs w:val="22"/>
                <w:lang w:val="en-US"/>
              </w:rPr>
            </w:pPr>
            <w:r w:rsidRPr="002D5943">
              <w:rPr>
                <w:sz w:val="22"/>
                <w:szCs w:val="22"/>
                <w:lang w:val="en-US"/>
              </w:rPr>
              <w:t>k-anonymization</w:t>
            </w:r>
          </w:p>
        </w:tc>
        <w:tc>
          <w:tcPr>
            <w:tcW w:w="1151" w:type="dxa"/>
          </w:tcPr>
          <w:p w14:paraId="555357F5" w14:textId="77777777" w:rsidR="00F75012" w:rsidRPr="002D5943" w:rsidRDefault="00F75012" w:rsidP="00745903">
            <w:pPr>
              <w:pStyle w:val="a6"/>
              <w:ind w:firstLine="0"/>
              <w:rPr>
                <w:sz w:val="22"/>
                <w:szCs w:val="22"/>
                <w:lang w:val="en-US"/>
              </w:rPr>
            </w:pPr>
            <w:r w:rsidRPr="002D5943">
              <w:rPr>
                <w:sz w:val="22"/>
                <w:szCs w:val="22"/>
                <w:lang w:val="en-US"/>
              </w:rPr>
              <w:t>1,000000</w:t>
            </w:r>
          </w:p>
        </w:tc>
        <w:tc>
          <w:tcPr>
            <w:tcW w:w="1151" w:type="dxa"/>
          </w:tcPr>
          <w:p w14:paraId="7962314F" w14:textId="77777777" w:rsidR="00F75012" w:rsidRPr="002D5943" w:rsidRDefault="00F75012" w:rsidP="00745903">
            <w:pPr>
              <w:pStyle w:val="a6"/>
              <w:ind w:firstLine="0"/>
              <w:rPr>
                <w:sz w:val="22"/>
                <w:szCs w:val="22"/>
                <w:lang w:val="en-US"/>
              </w:rPr>
            </w:pPr>
            <w:r w:rsidRPr="002D5943">
              <w:rPr>
                <w:sz w:val="22"/>
                <w:szCs w:val="22"/>
                <w:lang w:val="en-US"/>
              </w:rPr>
              <w:t>4,000000</w:t>
            </w:r>
          </w:p>
        </w:tc>
        <w:tc>
          <w:tcPr>
            <w:tcW w:w="1151" w:type="dxa"/>
          </w:tcPr>
          <w:p w14:paraId="470AA5B3" w14:textId="77777777" w:rsidR="00F75012" w:rsidRPr="002D5943" w:rsidRDefault="00F75012" w:rsidP="00745903">
            <w:pPr>
              <w:pStyle w:val="a6"/>
              <w:ind w:firstLine="0"/>
              <w:rPr>
                <w:sz w:val="22"/>
                <w:szCs w:val="22"/>
                <w:lang w:val="en-US"/>
              </w:rPr>
            </w:pPr>
            <w:r w:rsidRPr="002D5943">
              <w:rPr>
                <w:sz w:val="22"/>
                <w:szCs w:val="22"/>
                <w:lang w:val="en-US"/>
              </w:rPr>
              <w:t>2,000000</w:t>
            </w:r>
          </w:p>
        </w:tc>
        <w:tc>
          <w:tcPr>
            <w:tcW w:w="1151" w:type="dxa"/>
          </w:tcPr>
          <w:p w14:paraId="7E83A38F" w14:textId="77777777" w:rsidR="00F75012" w:rsidRPr="002D5943" w:rsidRDefault="00F75012" w:rsidP="00745903">
            <w:pPr>
              <w:pStyle w:val="a6"/>
              <w:ind w:firstLine="0"/>
              <w:rPr>
                <w:sz w:val="22"/>
                <w:szCs w:val="22"/>
                <w:lang w:val="en-US"/>
              </w:rPr>
            </w:pPr>
            <w:r w:rsidRPr="002D5943">
              <w:rPr>
                <w:sz w:val="22"/>
                <w:szCs w:val="22"/>
                <w:lang w:val="en-US"/>
              </w:rPr>
              <w:t>3,000000</w:t>
            </w:r>
          </w:p>
        </w:tc>
        <w:tc>
          <w:tcPr>
            <w:tcW w:w="1151" w:type="dxa"/>
          </w:tcPr>
          <w:p w14:paraId="1B26957E" w14:textId="77777777" w:rsidR="00F75012" w:rsidRPr="002D5943" w:rsidRDefault="00F75012" w:rsidP="00745903">
            <w:pPr>
              <w:pStyle w:val="a6"/>
              <w:ind w:firstLine="0"/>
              <w:rPr>
                <w:sz w:val="22"/>
                <w:szCs w:val="22"/>
                <w:lang w:val="en-US"/>
              </w:rPr>
            </w:pPr>
            <w:r w:rsidRPr="002D5943">
              <w:rPr>
                <w:sz w:val="22"/>
                <w:szCs w:val="22"/>
                <w:lang w:val="en-US"/>
              </w:rPr>
              <w:t>2,000000</w:t>
            </w:r>
          </w:p>
        </w:tc>
        <w:tc>
          <w:tcPr>
            <w:tcW w:w="1151" w:type="dxa"/>
          </w:tcPr>
          <w:p w14:paraId="3241D605" w14:textId="77777777" w:rsidR="00F75012" w:rsidRPr="002D5943" w:rsidRDefault="00F75012" w:rsidP="00745903">
            <w:pPr>
              <w:pStyle w:val="a6"/>
              <w:ind w:firstLine="0"/>
              <w:rPr>
                <w:sz w:val="22"/>
                <w:szCs w:val="22"/>
                <w:lang w:val="en-US"/>
              </w:rPr>
            </w:pPr>
            <w:r w:rsidRPr="002D5943">
              <w:rPr>
                <w:sz w:val="22"/>
                <w:szCs w:val="22"/>
                <w:lang w:val="en-US"/>
              </w:rPr>
              <w:t>2,000000</w:t>
            </w:r>
          </w:p>
        </w:tc>
        <w:tc>
          <w:tcPr>
            <w:tcW w:w="1261" w:type="dxa"/>
          </w:tcPr>
          <w:p w14:paraId="22BC5017" w14:textId="77777777" w:rsidR="00F75012" w:rsidRPr="002D5943" w:rsidRDefault="00F75012" w:rsidP="00745903">
            <w:pPr>
              <w:pStyle w:val="a6"/>
              <w:ind w:firstLine="0"/>
              <w:rPr>
                <w:sz w:val="22"/>
                <w:szCs w:val="22"/>
                <w:lang w:val="en-US"/>
              </w:rPr>
            </w:pPr>
            <w:r w:rsidRPr="002D5943">
              <w:rPr>
                <w:sz w:val="22"/>
                <w:szCs w:val="22"/>
                <w:lang w:val="en-US"/>
              </w:rPr>
              <w:t>2,000000</w:t>
            </w:r>
          </w:p>
        </w:tc>
        <w:tc>
          <w:tcPr>
            <w:tcW w:w="1268" w:type="dxa"/>
          </w:tcPr>
          <w:p w14:paraId="2D5946C4" w14:textId="77777777" w:rsidR="00F75012" w:rsidRPr="002D5943" w:rsidRDefault="00F75012" w:rsidP="00745903">
            <w:pPr>
              <w:pStyle w:val="a6"/>
              <w:ind w:firstLine="0"/>
              <w:rPr>
                <w:sz w:val="22"/>
                <w:szCs w:val="22"/>
                <w:lang w:val="en-US"/>
              </w:rPr>
            </w:pPr>
            <w:r w:rsidRPr="002D5943">
              <w:rPr>
                <w:sz w:val="22"/>
                <w:szCs w:val="22"/>
                <w:lang w:val="en-US"/>
              </w:rPr>
              <w:t>3,000000</w:t>
            </w:r>
          </w:p>
        </w:tc>
      </w:tr>
      <w:tr w:rsidR="00F75012" w:rsidRPr="002D5943" w14:paraId="77F2338F" w14:textId="77777777" w:rsidTr="00745903">
        <w:tc>
          <w:tcPr>
            <w:tcW w:w="1820" w:type="dxa"/>
          </w:tcPr>
          <w:p w14:paraId="7AB28D66" w14:textId="77777777" w:rsidR="00F75012" w:rsidRPr="002D5943" w:rsidRDefault="00F75012" w:rsidP="00745903">
            <w:pPr>
              <w:pStyle w:val="a6"/>
              <w:ind w:firstLine="0"/>
              <w:rPr>
                <w:sz w:val="22"/>
                <w:szCs w:val="22"/>
                <w:lang w:val="en-US"/>
              </w:rPr>
            </w:pPr>
            <w:r w:rsidRPr="002D5943">
              <w:rPr>
                <w:sz w:val="22"/>
                <w:szCs w:val="22"/>
                <w:lang w:val="ru-RU"/>
              </w:rPr>
              <w:t>Атака</w:t>
            </w:r>
            <w:r w:rsidRPr="002D5943">
              <w:rPr>
                <w:sz w:val="22"/>
                <w:szCs w:val="22"/>
                <w:lang w:val="en-US"/>
              </w:rPr>
              <w:t xml:space="preserve"> </w:t>
            </w:r>
            <w:r w:rsidRPr="002D5943">
              <w:rPr>
                <w:sz w:val="22"/>
                <w:szCs w:val="22"/>
                <w:lang w:val="ru-RU"/>
              </w:rPr>
              <w:t>ПИ</w:t>
            </w:r>
          </w:p>
        </w:tc>
        <w:tc>
          <w:tcPr>
            <w:tcW w:w="1154" w:type="dxa"/>
          </w:tcPr>
          <w:p w14:paraId="2EE77E96" w14:textId="77777777" w:rsidR="00F75012" w:rsidRPr="002D5943" w:rsidRDefault="00F75012" w:rsidP="00745903">
            <w:pPr>
              <w:pStyle w:val="a6"/>
              <w:ind w:firstLine="0"/>
              <w:rPr>
                <w:sz w:val="22"/>
                <w:szCs w:val="22"/>
                <w:lang w:val="en-US"/>
              </w:rPr>
            </w:pPr>
            <w:r w:rsidRPr="002D5943">
              <w:rPr>
                <w:sz w:val="22"/>
                <w:szCs w:val="22"/>
                <w:lang w:val="en-US"/>
              </w:rPr>
              <w:t>CTGAN</w:t>
            </w:r>
          </w:p>
        </w:tc>
        <w:tc>
          <w:tcPr>
            <w:tcW w:w="1048" w:type="dxa"/>
          </w:tcPr>
          <w:p w14:paraId="01F01624" w14:textId="77777777" w:rsidR="00F75012" w:rsidRPr="002D5943" w:rsidRDefault="00F75012" w:rsidP="00745903">
            <w:pPr>
              <w:pStyle w:val="a6"/>
              <w:ind w:firstLine="0"/>
              <w:rPr>
                <w:sz w:val="22"/>
                <w:szCs w:val="22"/>
                <w:lang w:val="en-US"/>
              </w:rPr>
            </w:pPr>
            <w:r w:rsidRPr="002D5943">
              <w:rPr>
                <w:sz w:val="22"/>
                <w:szCs w:val="22"/>
                <w:lang w:val="en-US"/>
              </w:rPr>
              <w:t>100</w:t>
            </w:r>
          </w:p>
        </w:tc>
        <w:tc>
          <w:tcPr>
            <w:tcW w:w="1564" w:type="dxa"/>
          </w:tcPr>
          <w:p w14:paraId="728E07CA" w14:textId="77777777" w:rsidR="00F75012" w:rsidRPr="002D5943" w:rsidRDefault="00F75012" w:rsidP="00745903">
            <w:pPr>
              <w:pStyle w:val="a6"/>
              <w:ind w:firstLine="0"/>
              <w:rPr>
                <w:sz w:val="22"/>
                <w:szCs w:val="22"/>
                <w:lang w:val="en-US"/>
              </w:rPr>
            </w:pPr>
            <w:r w:rsidRPr="002D5943">
              <w:rPr>
                <w:sz w:val="22"/>
                <w:szCs w:val="22"/>
                <w:lang w:val="en-US"/>
              </w:rPr>
              <w:t>k-map</w:t>
            </w:r>
          </w:p>
        </w:tc>
        <w:tc>
          <w:tcPr>
            <w:tcW w:w="1151" w:type="dxa"/>
          </w:tcPr>
          <w:p w14:paraId="4DCDD0BD" w14:textId="77777777" w:rsidR="00F75012" w:rsidRPr="002D5943" w:rsidRDefault="00F75012" w:rsidP="00745903">
            <w:pPr>
              <w:pStyle w:val="a6"/>
              <w:ind w:firstLine="0"/>
              <w:rPr>
                <w:sz w:val="22"/>
                <w:szCs w:val="22"/>
                <w:lang w:val="en-US"/>
              </w:rPr>
            </w:pPr>
            <w:r w:rsidRPr="002D5943">
              <w:rPr>
                <w:sz w:val="22"/>
                <w:szCs w:val="22"/>
                <w:lang w:val="en-US"/>
              </w:rPr>
              <w:t>22,000000</w:t>
            </w:r>
          </w:p>
        </w:tc>
        <w:tc>
          <w:tcPr>
            <w:tcW w:w="1151" w:type="dxa"/>
          </w:tcPr>
          <w:p w14:paraId="6BCDB2E8" w14:textId="77777777" w:rsidR="00F75012" w:rsidRPr="002D5943" w:rsidRDefault="00F75012" w:rsidP="00745903">
            <w:pPr>
              <w:pStyle w:val="a6"/>
              <w:ind w:firstLine="0"/>
              <w:rPr>
                <w:sz w:val="22"/>
                <w:szCs w:val="22"/>
                <w:lang w:val="en-US"/>
              </w:rPr>
            </w:pPr>
            <w:r w:rsidRPr="002D5943">
              <w:rPr>
                <w:sz w:val="22"/>
                <w:szCs w:val="22"/>
                <w:lang w:val="en-US"/>
              </w:rPr>
              <w:t>7,000000</w:t>
            </w:r>
          </w:p>
        </w:tc>
        <w:tc>
          <w:tcPr>
            <w:tcW w:w="1151" w:type="dxa"/>
          </w:tcPr>
          <w:p w14:paraId="4D555CBA" w14:textId="77777777" w:rsidR="00F75012" w:rsidRPr="002D5943" w:rsidRDefault="00F75012" w:rsidP="00745903">
            <w:pPr>
              <w:pStyle w:val="a6"/>
              <w:ind w:firstLine="0"/>
              <w:rPr>
                <w:sz w:val="22"/>
                <w:szCs w:val="22"/>
                <w:lang w:val="en-US"/>
              </w:rPr>
            </w:pPr>
            <w:r w:rsidRPr="002D5943">
              <w:rPr>
                <w:sz w:val="22"/>
                <w:szCs w:val="22"/>
                <w:lang w:val="en-US"/>
              </w:rPr>
              <w:t>18,000000</w:t>
            </w:r>
          </w:p>
        </w:tc>
        <w:tc>
          <w:tcPr>
            <w:tcW w:w="1151" w:type="dxa"/>
          </w:tcPr>
          <w:p w14:paraId="5ED31B84" w14:textId="77777777" w:rsidR="00F75012" w:rsidRPr="002D5943" w:rsidRDefault="00F75012" w:rsidP="00745903">
            <w:pPr>
              <w:pStyle w:val="a6"/>
              <w:ind w:firstLine="0"/>
              <w:rPr>
                <w:sz w:val="22"/>
                <w:szCs w:val="22"/>
                <w:lang w:val="en-US"/>
              </w:rPr>
            </w:pPr>
            <w:r w:rsidRPr="002D5943">
              <w:rPr>
                <w:sz w:val="22"/>
                <w:szCs w:val="22"/>
                <w:lang w:val="en-US"/>
              </w:rPr>
              <w:t>40,000000</w:t>
            </w:r>
          </w:p>
        </w:tc>
        <w:tc>
          <w:tcPr>
            <w:tcW w:w="1151" w:type="dxa"/>
          </w:tcPr>
          <w:p w14:paraId="63D38FE3" w14:textId="77777777" w:rsidR="00F75012" w:rsidRPr="002D5943" w:rsidRDefault="00F75012" w:rsidP="00745903">
            <w:pPr>
              <w:pStyle w:val="a6"/>
              <w:ind w:firstLine="0"/>
              <w:rPr>
                <w:sz w:val="22"/>
                <w:szCs w:val="22"/>
                <w:lang w:val="en-US"/>
              </w:rPr>
            </w:pPr>
            <w:r w:rsidRPr="002D5943">
              <w:rPr>
                <w:sz w:val="22"/>
                <w:szCs w:val="22"/>
                <w:lang w:val="en-US"/>
              </w:rPr>
              <w:t>13,000000</w:t>
            </w:r>
          </w:p>
        </w:tc>
        <w:tc>
          <w:tcPr>
            <w:tcW w:w="1151" w:type="dxa"/>
          </w:tcPr>
          <w:p w14:paraId="4643D7BF" w14:textId="77777777" w:rsidR="00F75012" w:rsidRPr="002D5943" w:rsidRDefault="00F75012" w:rsidP="00745903">
            <w:pPr>
              <w:pStyle w:val="a6"/>
              <w:ind w:firstLine="0"/>
              <w:rPr>
                <w:sz w:val="22"/>
                <w:szCs w:val="22"/>
                <w:lang w:val="en-US"/>
              </w:rPr>
            </w:pPr>
            <w:r w:rsidRPr="002D5943">
              <w:rPr>
                <w:sz w:val="22"/>
                <w:szCs w:val="22"/>
                <w:lang w:val="en-US"/>
              </w:rPr>
              <w:t>13,000000</w:t>
            </w:r>
          </w:p>
        </w:tc>
        <w:tc>
          <w:tcPr>
            <w:tcW w:w="1261" w:type="dxa"/>
          </w:tcPr>
          <w:p w14:paraId="33B8A3E3" w14:textId="77777777" w:rsidR="00F75012" w:rsidRPr="002D5943" w:rsidRDefault="00F75012" w:rsidP="00745903">
            <w:pPr>
              <w:pStyle w:val="a6"/>
              <w:ind w:firstLine="0"/>
              <w:rPr>
                <w:sz w:val="22"/>
                <w:szCs w:val="22"/>
                <w:lang w:val="en-US"/>
              </w:rPr>
            </w:pPr>
            <w:r w:rsidRPr="002D5943">
              <w:rPr>
                <w:sz w:val="22"/>
                <w:szCs w:val="22"/>
                <w:lang w:val="en-US"/>
              </w:rPr>
              <w:t>18,000000</w:t>
            </w:r>
          </w:p>
        </w:tc>
        <w:tc>
          <w:tcPr>
            <w:tcW w:w="1268" w:type="dxa"/>
          </w:tcPr>
          <w:p w14:paraId="4D740BB6" w14:textId="77777777" w:rsidR="00F75012" w:rsidRPr="002D5943" w:rsidRDefault="00F75012" w:rsidP="00745903">
            <w:pPr>
              <w:pStyle w:val="a6"/>
              <w:ind w:firstLine="0"/>
              <w:rPr>
                <w:sz w:val="22"/>
                <w:szCs w:val="22"/>
                <w:lang w:val="en-US"/>
              </w:rPr>
            </w:pPr>
            <w:r w:rsidRPr="002D5943">
              <w:rPr>
                <w:sz w:val="22"/>
                <w:szCs w:val="22"/>
                <w:lang w:val="en-US"/>
              </w:rPr>
              <w:t>22,000000</w:t>
            </w:r>
          </w:p>
        </w:tc>
      </w:tr>
      <w:tr w:rsidR="00F75012" w:rsidRPr="002D5943" w14:paraId="0F504CA6" w14:textId="77777777" w:rsidTr="00745903">
        <w:tc>
          <w:tcPr>
            <w:tcW w:w="1820" w:type="dxa"/>
          </w:tcPr>
          <w:p w14:paraId="21B0EB1D" w14:textId="77777777" w:rsidR="00F75012" w:rsidRPr="002D5943" w:rsidRDefault="00F75012" w:rsidP="00745903">
            <w:pPr>
              <w:pStyle w:val="a6"/>
              <w:ind w:firstLine="0"/>
              <w:rPr>
                <w:sz w:val="22"/>
                <w:szCs w:val="22"/>
                <w:lang w:val="en-US"/>
              </w:rPr>
            </w:pPr>
            <w:r w:rsidRPr="002D5943">
              <w:rPr>
                <w:sz w:val="22"/>
                <w:szCs w:val="22"/>
                <w:lang w:val="ru-RU"/>
              </w:rPr>
              <w:t>Атака</w:t>
            </w:r>
            <w:r w:rsidRPr="002D5943">
              <w:rPr>
                <w:sz w:val="22"/>
                <w:szCs w:val="22"/>
                <w:lang w:val="en-US"/>
              </w:rPr>
              <w:t xml:space="preserve"> </w:t>
            </w:r>
            <w:r w:rsidRPr="002D5943">
              <w:rPr>
                <w:sz w:val="22"/>
                <w:szCs w:val="22"/>
                <w:lang w:val="ru-RU"/>
              </w:rPr>
              <w:t>ВА</w:t>
            </w:r>
          </w:p>
        </w:tc>
        <w:tc>
          <w:tcPr>
            <w:tcW w:w="1154" w:type="dxa"/>
          </w:tcPr>
          <w:p w14:paraId="1B387C3F" w14:textId="77777777" w:rsidR="00F75012" w:rsidRPr="002D5943" w:rsidRDefault="00F75012" w:rsidP="00745903">
            <w:pPr>
              <w:pStyle w:val="a6"/>
              <w:ind w:firstLine="0"/>
              <w:rPr>
                <w:sz w:val="22"/>
                <w:szCs w:val="22"/>
                <w:lang w:val="en-US"/>
              </w:rPr>
            </w:pPr>
            <w:r w:rsidRPr="002D5943">
              <w:rPr>
                <w:sz w:val="22"/>
                <w:szCs w:val="22"/>
                <w:lang w:val="en-US"/>
              </w:rPr>
              <w:t>CTGAN</w:t>
            </w:r>
          </w:p>
        </w:tc>
        <w:tc>
          <w:tcPr>
            <w:tcW w:w="1048" w:type="dxa"/>
          </w:tcPr>
          <w:p w14:paraId="61034604" w14:textId="77777777" w:rsidR="00F75012" w:rsidRPr="002D5943" w:rsidRDefault="00F75012" w:rsidP="00745903">
            <w:pPr>
              <w:pStyle w:val="a6"/>
              <w:ind w:firstLine="0"/>
              <w:rPr>
                <w:sz w:val="22"/>
                <w:szCs w:val="22"/>
                <w:lang w:val="en-US"/>
              </w:rPr>
            </w:pPr>
            <w:r w:rsidRPr="002D5943">
              <w:rPr>
                <w:sz w:val="22"/>
                <w:szCs w:val="22"/>
                <w:lang w:val="en-US"/>
              </w:rPr>
              <w:t>100</w:t>
            </w:r>
          </w:p>
        </w:tc>
        <w:tc>
          <w:tcPr>
            <w:tcW w:w="1564" w:type="dxa"/>
          </w:tcPr>
          <w:p w14:paraId="55A1EC15" w14:textId="77777777" w:rsidR="00F75012" w:rsidRPr="002D5943" w:rsidRDefault="00F75012" w:rsidP="00745903">
            <w:pPr>
              <w:pStyle w:val="a6"/>
              <w:ind w:firstLine="0"/>
              <w:rPr>
                <w:sz w:val="22"/>
                <w:szCs w:val="22"/>
                <w:lang w:val="en-US"/>
              </w:rPr>
            </w:pPr>
            <w:r w:rsidRPr="002D5943">
              <w:rPr>
                <w:sz w:val="22"/>
                <w:szCs w:val="22"/>
                <w:lang w:val="en-US"/>
              </w:rPr>
              <w:t>l-diversity</w:t>
            </w:r>
          </w:p>
        </w:tc>
        <w:tc>
          <w:tcPr>
            <w:tcW w:w="1151" w:type="dxa"/>
          </w:tcPr>
          <w:p w14:paraId="3FEAB94C" w14:textId="77777777" w:rsidR="00F75012" w:rsidRPr="002D5943" w:rsidRDefault="00F75012" w:rsidP="00745903">
            <w:pPr>
              <w:pStyle w:val="a6"/>
              <w:ind w:firstLine="0"/>
              <w:rPr>
                <w:sz w:val="22"/>
                <w:szCs w:val="22"/>
                <w:lang w:val="en-US"/>
              </w:rPr>
            </w:pPr>
            <w:r w:rsidRPr="002D5943">
              <w:rPr>
                <w:sz w:val="22"/>
                <w:szCs w:val="22"/>
                <w:lang w:val="en-US"/>
              </w:rPr>
              <w:t>1,000000</w:t>
            </w:r>
          </w:p>
        </w:tc>
        <w:tc>
          <w:tcPr>
            <w:tcW w:w="1151" w:type="dxa"/>
          </w:tcPr>
          <w:p w14:paraId="2AD36005" w14:textId="77777777" w:rsidR="00F75012" w:rsidRPr="002D5943" w:rsidRDefault="00F75012" w:rsidP="00745903">
            <w:pPr>
              <w:pStyle w:val="a6"/>
              <w:ind w:firstLine="0"/>
              <w:rPr>
                <w:sz w:val="22"/>
                <w:szCs w:val="22"/>
                <w:lang w:val="en-US"/>
              </w:rPr>
            </w:pPr>
            <w:r w:rsidRPr="002D5943">
              <w:rPr>
                <w:sz w:val="22"/>
                <w:szCs w:val="22"/>
                <w:lang w:val="en-US"/>
              </w:rPr>
              <w:t>4,000000</w:t>
            </w:r>
          </w:p>
        </w:tc>
        <w:tc>
          <w:tcPr>
            <w:tcW w:w="1151" w:type="dxa"/>
          </w:tcPr>
          <w:p w14:paraId="0A175744" w14:textId="77777777" w:rsidR="00F75012" w:rsidRPr="002D5943" w:rsidRDefault="00F75012" w:rsidP="00745903">
            <w:pPr>
              <w:pStyle w:val="a6"/>
              <w:ind w:firstLine="0"/>
              <w:rPr>
                <w:sz w:val="22"/>
                <w:szCs w:val="22"/>
                <w:lang w:val="en-US"/>
              </w:rPr>
            </w:pPr>
            <w:r w:rsidRPr="002D5943">
              <w:rPr>
                <w:sz w:val="22"/>
                <w:szCs w:val="22"/>
                <w:lang w:val="en-US"/>
              </w:rPr>
              <w:t>2,000000</w:t>
            </w:r>
          </w:p>
        </w:tc>
        <w:tc>
          <w:tcPr>
            <w:tcW w:w="1151" w:type="dxa"/>
          </w:tcPr>
          <w:p w14:paraId="3C7B8F10" w14:textId="77777777" w:rsidR="00F75012" w:rsidRPr="002D5943" w:rsidRDefault="00F75012" w:rsidP="00745903">
            <w:pPr>
              <w:pStyle w:val="a6"/>
              <w:ind w:firstLine="0"/>
              <w:rPr>
                <w:sz w:val="22"/>
                <w:szCs w:val="22"/>
                <w:lang w:val="en-US"/>
              </w:rPr>
            </w:pPr>
            <w:r w:rsidRPr="002D5943">
              <w:rPr>
                <w:sz w:val="22"/>
                <w:szCs w:val="22"/>
                <w:lang w:val="en-US"/>
              </w:rPr>
              <w:t>3,000000</w:t>
            </w:r>
          </w:p>
        </w:tc>
        <w:tc>
          <w:tcPr>
            <w:tcW w:w="1151" w:type="dxa"/>
          </w:tcPr>
          <w:p w14:paraId="6B2C3DF7" w14:textId="77777777" w:rsidR="00F75012" w:rsidRPr="002D5943" w:rsidRDefault="00F75012" w:rsidP="00745903">
            <w:pPr>
              <w:pStyle w:val="a6"/>
              <w:ind w:firstLine="0"/>
              <w:rPr>
                <w:sz w:val="22"/>
                <w:szCs w:val="22"/>
                <w:lang w:val="en-US"/>
              </w:rPr>
            </w:pPr>
            <w:r w:rsidRPr="002D5943">
              <w:rPr>
                <w:sz w:val="22"/>
                <w:szCs w:val="22"/>
                <w:lang w:val="en-US"/>
              </w:rPr>
              <w:t>2,000000</w:t>
            </w:r>
          </w:p>
        </w:tc>
        <w:tc>
          <w:tcPr>
            <w:tcW w:w="1151" w:type="dxa"/>
          </w:tcPr>
          <w:p w14:paraId="1B520ED0" w14:textId="77777777" w:rsidR="00F75012" w:rsidRPr="002D5943" w:rsidRDefault="00F75012" w:rsidP="00745903">
            <w:pPr>
              <w:pStyle w:val="a6"/>
              <w:ind w:firstLine="0"/>
              <w:rPr>
                <w:sz w:val="22"/>
                <w:szCs w:val="22"/>
                <w:lang w:val="en-US"/>
              </w:rPr>
            </w:pPr>
            <w:r w:rsidRPr="002D5943">
              <w:rPr>
                <w:sz w:val="22"/>
                <w:szCs w:val="22"/>
                <w:lang w:val="en-US"/>
              </w:rPr>
              <w:t>2,000000</w:t>
            </w:r>
          </w:p>
        </w:tc>
        <w:tc>
          <w:tcPr>
            <w:tcW w:w="1261" w:type="dxa"/>
          </w:tcPr>
          <w:p w14:paraId="360F1290" w14:textId="77777777" w:rsidR="00F75012" w:rsidRPr="002D5943" w:rsidRDefault="00F75012" w:rsidP="00745903">
            <w:pPr>
              <w:pStyle w:val="a6"/>
              <w:ind w:firstLine="0"/>
              <w:rPr>
                <w:sz w:val="22"/>
                <w:szCs w:val="22"/>
                <w:lang w:val="en-US"/>
              </w:rPr>
            </w:pPr>
            <w:r w:rsidRPr="002D5943">
              <w:rPr>
                <w:sz w:val="22"/>
                <w:szCs w:val="22"/>
                <w:lang w:val="en-US"/>
              </w:rPr>
              <w:t>2,000000</w:t>
            </w:r>
          </w:p>
        </w:tc>
        <w:tc>
          <w:tcPr>
            <w:tcW w:w="1268" w:type="dxa"/>
          </w:tcPr>
          <w:p w14:paraId="7B47DF59" w14:textId="77777777" w:rsidR="00F75012" w:rsidRPr="002D5943" w:rsidRDefault="00F75012" w:rsidP="00745903">
            <w:pPr>
              <w:pStyle w:val="a6"/>
              <w:ind w:firstLine="0"/>
              <w:rPr>
                <w:sz w:val="22"/>
                <w:szCs w:val="22"/>
                <w:lang w:val="en-US"/>
              </w:rPr>
            </w:pPr>
            <w:r w:rsidRPr="002D5943">
              <w:rPr>
                <w:sz w:val="22"/>
                <w:szCs w:val="22"/>
                <w:lang w:val="en-US"/>
              </w:rPr>
              <w:t>3,000000</w:t>
            </w:r>
          </w:p>
        </w:tc>
      </w:tr>
      <w:tr w:rsidR="00F75012" w:rsidRPr="002D5943" w14:paraId="15172647" w14:textId="77777777" w:rsidTr="00745903">
        <w:tc>
          <w:tcPr>
            <w:tcW w:w="1820" w:type="dxa"/>
          </w:tcPr>
          <w:p w14:paraId="169944C3" w14:textId="77777777" w:rsidR="00F75012" w:rsidRPr="002D5943" w:rsidRDefault="00F75012" w:rsidP="00745903">
            <w:pPr>
              <w:pStyle w:val="a6"/>
              <w:ind w:firstLine="0"/>
              <w:rPr>
                <w:sz w:val="22"/>
                <w:szCs w:val="22"/>
                <w:lang w:val="en-US"/>
              </w:rPr>
            </w:pPr>
            <w:r w:rsidRPr="002D5943">
              <w:rPr>
                <w:sz w:val="22"/>
                <w:szCs w:val="22"/>
                <w:lang w:val="ru-RU"/>
              </w:rPr>
              <w:t>Атака</w:t>
            </w:r>
            <w:r w:rsidRPr="002D5943">
              <w:rPr>
                <w:sz w:val="22"/>
                <w:szCs w:val="22"/>
                <w:lang w:val="en-US"/>
              </w:rPr>
              <w:t xml:space="preserve"> </w:t>
            </w:r>
            <w:r w:rsidRPr="002D5943">
              <w:rPr>
                <w:sz w:val="22"/>
                <w:szCs w:val="22"/>
                <w:lang w:val="ru-RU"/>
              </w:rPr>
              <w:t>ВА</w:t>
            </w:r>
          </w:p>
        </w:tc>
        <w:tc>
          <w:tcPr>
            <w:tcW w:w="1154" w:type="dxa"/>
          </w:tcPr>
          <w:p w14:paraId="10EFB91F" w14:textId="77777777" w:rsidR="00F75012" w:rsidRPr="002D5943" w:rsidRDefault="00F75012" w:rsidP="00745903">
            <w:pPr>
              <w:pStyle w:val="a6"/>
              <w:ind w:firstLine="0"/>
              <w:rPr>
                <w:sz w:val="22"/>
                <w:szCs w:val="22"/>
                <w:lang w:val="en-US"/>
              </w:rPr>
            </w:pPr>
            <w:r w:rsidRPr="002D5943">
              <w:rPr>
                <w:sz w:val="22"/>
                <w:szCs w:val="22"/>
                <w:lang w:val="en-US"/>
              </w:rPr>
              <w:t>CTGAN</w:t>
            </w:r>
          </w:p>
        </w:tc>
        <w:tc>
          <w:tcPr>
            <w:tcW w:w="1048" w:type="dxa"/>
          </w:tcPr>
          <w:p w14:paraId="579D8A4A" w14:textId="77777777" w:rsidR="00F75012" w:rsidRPr="002D5943" w:rsidRDefault="00F75012" w:rsidP="00745903">
            <w:pPr>
              <w:pStyle w:val="a6"/>
              <w:ind w:firstLine="0"/>
              <w:rPr>
                <w:sz w:val="22"/>
                <w:szCs w:val="22"/>
                <w:lang w:val="en-US"/>
              </w:rPr>
            </w:pPr>
            <w:r w:rsidRPr="002D5943">
              <w:rPr>
                <w:sz w:val="22"/>
                <w:szCs w:val="22"/>
                <w:lang w:val="en-US"/>
              </w:rPr>
              <w:t>100</w:t>
            </w:r>
          </w:p>
        </w:tc>
        <w:tc>
          <w:tcPr>
            <w:tcW w:w="1564" w:type="dxa"/>
          </w:tcPr>
          <w:p w14:paraId="51CF2348" w14:textId="77777777" w:rsidR="00F75012" w:rsidRPr="002D5943" w:rsidRDefault="00F75012" w:rsidP="00745903">
            <w:pPr>
              <w:pStyle w:val="a6"/>
              <w:ind w:firstLine="0"/>
              <w:rPr>
                <w:sz w:val="22"/>
                <w:szCs w:val="22"/>
                <w:lang w:val="en-US"/>
              </w:rPr>
            </w:pPr>
            <w:r w:rsidRPr="002D5943">
              <w:rPr>
                <w:sz w:val="22"/>
                <w:szCs w:val="22"/>
                <w:lang w:val="en-US"/>
              </w:rPr>
              <w:t>Data Leakage Linear</w:t>
            </w:r>
          </w:p>
        </w:tc>
        <w:tc>
          <w:tcPr>
            <w:tcW w:w="1151" w:type="dxa"/>
          </w:tcPr>
          <w:p w14:paraId="1289584D" w14:textId="77777777" w:rsidR="00F75012" w:rsidRPr="002D5943" w:rsidRDefault="00F75012" w:rsidP="00745903">
            <w:pPr>
              <w:pStyle w:val="a6"/>
              <w:ind w:firstLine="0"/>
              <w:rPr>
                <w:sz w:val="22"/>
                <w:szCs w:val="22"/>
                <w:lang w:val="en-US"/>
              </w:rPr>
            </w:pPr>
            <w:r w:rsidRPr="002D5943">
              <w:rPr>
                <w:sz w:val="22"/>
                <w:szCs w:val="22"/>
                <w:lang w:val="en-US"/>
              </w:rPr>
              <w:t>0,483992</w:t>
            </w:r>
          </w:p>
        </w:tc>
        <w:tc>
          <w:tcPr>
            <w:tcW w:w="1151" w:type="dxa"/>
          </w:tcPr>
          <w:p w14:paraId="3A0D3EF7" w14:textId="77777777" w:rsidR="00F75012" w:rsidRPr="002D5943" w:rsidRDefault="00F75012" w:rsidP="00745903">
            <w:pPr>
              <w:pStyle w:val="a6"/>
              <w:ind w:firstLine="0"/>
              <w:rPr>
                <w:sz w:val="22"/>
                <w:szCs w:val="22"/>
                <w:lang w:val="en-US"/>
              </w:rPr>
            </w:pPr>
            <w:r w:rsidRPr="002D5943">
              <w:rPr>
                <w:sz w:val="22"/>
                <w:szCs w:val="22"/>
                <w:lang w:val="en-US"/>
              </w:rPr>
              <w:t>0,572729</w:t>
            </w:r>
          </w:p>
        </w:tc>
        <w:tc>
          <w:tcPr>
            <w:tcW w:w="1151" w:type="dxa"/>
          </w:tcPr>
          <w:p w14:paraId="29355E07" w14:textId="77777777" w:rsidR="00F75012" w:rsidRPr="002D5943" w:rsidRDefault="00F75012" w:rsidP="00745903">
            <w:pPr>
              <w:pStyle w:val="a6"/>
              <w:ind w:firstLine="0"/>
              <w:rPr>
                <w:sz w:val="22"/>
                <w:szCs w:val="22"/>
                <w:lang w:val="en-US"/>
              </w:rPr>
            </w:pPr>
            <w:r w:rsidRPr="002D5943">
              <w:rPr>
                <w:sz w:val="22"/>
                <w:szCs w:val="22"/>
                <w:lang w:val="en-US"/>
              </w:rPr>
              <w:t>0,500136</w:t>
            </w:r>
          </w:p>
        </w:tc>
        <w:tc>
          <w:tcPr>
            <w:tcW w:w="1151" w:type="dxa"/>
          </w:tcPr>
          <w:p w14:paraId="7F64F347" w14:textId="77777777" w:rsidR="00F75012" w:rsidRPr="002D5943" w:rsidRDefault="00F75012" w:rsidP="00745903">
            <w:pPr>
              <w:pStyle w:val="a6"/>
              <w:ind w:firstLine="0"/>
              <w:rPr>
                <w:sz w:val="22"/>
                <w:szCs w:val="22"/>
                <w:lang w:val="en-US"/>
              </w:rPr>
            </w:pPr>
            <w:r w:rsidRPr="002D5943">
              <w:rPr>
                <w:sz w:val="22"/>
                <w:szCs w:val="22"/>
                <w:lang w:val="en-US"/>
              </w:rPr>
              <w:t>0,524337</w:t>
            </w:r>
          </w:p>
        </w:tc>
        <w:tc>
          <w:tcPr>
            <w:tcW w:w="1151" w:type="dxa"/>
          </w:tcPr>
          <w:p w14:paraId="5ED5E899" w14:textId="77777777" w:rsidR="00F75012" w:rsidRPr="002D5943" w:rsidRDefault="00F75012" w:rsidP="00745903">
            <w:pPr>
              <w:pStyle w:val="a6"/>
              <w:ind w:firstLine="0"/>
              <w:rPr>
                <w:sz w:val="22"/>
                <w:szCs w:val="22"/>
                <w:lang w:val="en-US"/>
              </w:rPr>
            </w:pPr>
            <w:r w:rsidRPr="002D5943">
              <w:rPr>
                <w:sz w:val="22"/>
                <w:szCs w:val="22"/>
                <w:lang w:val="en-US"/>
              </w:rPr>
              <w:t>0,524272</w:t>
            </w:r>
          </w:p>
        </w:tc>
        <w:tc>
          <w:tcPr>
            <w:tcW w:w="1151" w:type="dxa"/>
          </w:tcPr>
          <w:p w14:paraId="4F490E85" w14:textId="77777777" w:rsidR="00F75012" w:rsidRPr="002D5943" w:rsidRDefault="00F75012" w:rsidP="00745903">
            <w:pPr>
              <w:pStyle w:val="a6"/>
              <w:ind w:firstLine="0"/>
              <w:rPr>
                <w:sz w:val="22"/>
                <w:szCs w:val="22"/>
                <w:lang w:val="en-US"/>
              </w:rPr>
            </w:pPr>
            <w:r w:rsidRPr="002D5943">
              <w:rPr>
                <w:sz w:val="22"/>
                <w:szCs w:val="22"/>
                <w:lang w:val="en-US"/>
              </w:rPr>
              <w:t>0,500136</w:t>
            </w:r>
          </w:p>
        </w:tc>
        <w:tc>
          <w:tcPr>
            <w:tcW w:w="1261" w:type="dxa"/>
          </w:tcPr>
          <w:p w14:paraId="40BEF575" w14:textId="77777777" w:rsidR="00F75012" w:rsidRPr="002D5943" w:rsidRDefault="00F75012" w:rsidP="00745903">
            <w:pPr>
              <w:pStyle w:val="a6"/>
              <w:ind w:firstLine="0"/>
              <w:rPr>
                <w:sz w:val="22"/>
                <w:szCs w:val="22"/>
                <w:lang w:val="en-US"/>
              </w:rPr>
            </w:pPr>
            <w:r w:rsidRPr="002D5943">
              <w:rPr>
                <w:sz w:val="22"/>
                <w:szCs w:val="22"/>
                <w:lang w:val="en-US"/>
              </w:rPr>
              <w:t>0,524272</w:t>
            </w:r>
          </w:p>
        </w:tc>
        <w:tc>
          <w:tcPr>
            <w:tcW w:w="1268" w:type="dxa"/>
          </w:tcPr>
          <w:p w14:paraId="78DB6DFB" w14:textId="77777777" w:rsidR="00F75012" w:rsidRPr="002D5943" w:rsidRDefault="00F75012" w:rsidP="00745903">
            <w:pPr>
              <w:pStyle w:val="a6"/>
              <w:ind w:firstLine="0"/>
              <w:rPr>
                <w:sz w:val="22"/>
                <w:szCs w:val="22"/>
                <w:lang w:val="en-US"/>
              </w:rPr>
            </w:pPr>
            <w:r w:rsidRPr="002D5943">
              <w:rPr>
                <w:sz w:val="22"/>
                <w:szCs w:val="22"/>
                <w:lang w:val="en-US"/>
              </w:rPr>
              <w:t>0,524337</w:t>
            </w:r>
          </w:p>
        </w:tc>
      </w:tr>
      <w:tr w:rsidR="00F75012" w:rsidRPr="002D5943" w14:paraId="1EE16E6D" w14:textId="77777777" w:rsidTr="00745903">
        <w:tc>
          <w:tcPr>
            <w:tcW w:w="1820" w:type="dxa"/>
          </w:tcPr>
          <w:p w14:paraId="34244171" w14:textId="77777777" w:rsidR="00F75012" w:rsidRPr="002D5943" w:rsidRDefault="00F75012" w:rsidP="00745903">
            <w:pPr>
              <w:pStyle w:val="a6"/>
              <w:ind w:firstLine="0"/>
              <w:rPr>
                <w:sz w:val="22"/>
                <w:szCs w:val="22"/>
                <w:lang w:val="en-US"/>
              </w:rPr>
            </w:pPr>
            <w:r w:rsidRPr="002D5943">
              <w:rPr>
                <w:sz w:val="22"/>
                <w:szCs w:val="22"/>
                <w:lang w:val="ru-RU"/>
              </w:rPr>
              <w:t>Атака</w:t>
            </w:r>
            <w:r w:rsidRPr="002D5943">
              <w:rPr>
                <w:sz w:val="22"/>
                <w:szCs w:val="22"/>
                <w:lang w:val="en-US"/>
              </w:rPr>
              <w:t xml:space="preserve"> </w:t>
            </w:r>
            <w:r w:rsidRPr="002D5943">
              <w:rPr>
                <w:sz w:val="22"/>
                <w:szCs w:val="22"/>
                <w:lang w:val="ru-RU"/>
              </w:rPr>
              <w:t>ВА</w:t>
            </w:r>
          </w:p>
        </w:tc>
        <w:tc>
          <w:tcPr>
            <w:tcW w:w="1154" w:type="dxa"/>
          </w:tcPr>
          <w:p w14:paraId="6DEF691C" w14:textId="77777777" w:rsidR="00F75012" w:rsidRPr="002D5943" w:rsidRDefault="00F75012" w:rsidP="00745903">
            <w:pPr>
              <w:pStyle w:val="a6"/>
              <w:ind w:firstLine="0"/>
              <w:rPr>
                <w:sz w:val="22"/>
                <w:szCs w:val="22"/>
                <w:lang w:val="en-US"/>
              </w:rPr>
            </w:pPr>
            <w:r w:rsidRPr="002D5943">
              <w:rPr>
                <w:sz w:val="22"/>
                <w:szCs w:val="22"/>
                <w:lang w:val="en-US"/>
              </w:rPr>
              <w:t>CTGAN</w:t>
            </w:r>
          </w:p>
        </w:tc>
        <w:tc>
          <w:tcPr>
            <w:tcW w:w="1048" w:type="dxa"/>
          </w:tcPr>
          <w:p w14:paraId="14A047F1" w14:textId="77777777" w:rsidR="00F75012" w:rsidRPr="002D5943" w:rsidRDefault="00F75012" w:rsidP="00745903">
            <w:pPr>
              <w:pStyle w:val="a6"/>
              <w:ind w:firstLine="0"/>
              <w:rPr>
                <w:sz w:val="22"/>
                <w:szCs w:val="22"/>
                <w:lang w:val="en-US"/>
              </w:rPr>
            </w:pPr>
            <w:r w:rsidRPr="002D5943">
              <w:rPr>
                <w:sz w:val="22"/>
                <w:szCs w:val="22"/>
                <w:lang w:val="en-US"/>
              </w:rPr>
              <w:t>100</w:t>
            </w:r>
          </w:p>
        </w:tc>
        <w:tc>
          <w:tcPr>
            <w:tcW w:w="1564" w:type="dxa"/>
          </w:tcPr>
          <w:p w14:paraId="63F4AA43" w14:textId="77777777" w:rsidR="00F75012" w:rsidRPr="002D5943" w:rsidRDefault="00F75012" w:rsidP="00745903">
            <w:pPr>
              <w:pStyle w:val="a6"/>
              <w:ind w:firstLine="0"/>
              <w:rPr>
                <w:sz w:val="22"/>
                <w:szCs w:val="22"/>
                <w:lang w:val="en-US"/>
              </w:rPr>
            </w:pPr>
            <w:r w:rsidRPr="002D5943">
              <w:rPr>
                <w:sz w:val="22"/>
                <w:szCs w:val="22"/>
                <w:lang w:val="en-US"/>
              </w:rPr>
              <w:t>Data Leakage XGBoost</w:t>
            </w:r>
          </w:p>
        </w:tc>
        <w:tc>
          <w:tcPr>
            <w:tcW w:w="1151" w:type="dxa"/>
          </w:tcPr>
          <w:p w14:paraId="3C34B1A5" w14:textId="77777777" w:rsidR="00F75012" w:rsidRPr="002D5943" w:rsidRDefault="00F75012" w:rsidP="00745903">
            <w:pPr>
              <w:pStyle w:val="a6"/>
              <w:ind w:firstLine="0"/>
              <w:rPr>
                <w:sz w:val="22"/>
                <w:szCs w:val="22"/>
                <w:lang w:val="en-US"/>
              </w:rPr>
            </w:pPr>
            <w:r w:rsidRPr="002D5943">
              <w:rPr>
                <w:sz w:val="22"/>
                <w:szCs w:val="22"/>
                <w:lang w:val="en-US"/>
              </w:rPr>
              <w:t>0,532374</w:t>
            </w:r>
          </w:p>
        </w:tc>
        <w:tc>
          <w:tcPr>
            <w:tcW w:w="1151" w:type="dxa"/>
          </w:tcPr>
          <w:p w14:paraId="4C8FD098" w14:textId="77777777" w:rsidR="00F75012" w:rsidRPr="002D5943" w:rsidRDefault="00F75012" w:rsidP="00745903">
            <w:pPr>
              <w:pStyle w:val="a6"/>
              <w:ind w:firstLine="0"/>
              <w:rPr>
                <w:sz w:val="22"/>
                <w:szCs w:val="22"/>
                <w:lang w:val="en-US"/>
              </w:rPr>
            </w:pPr>
            <w:r w:rsidRPr="002D5943">
              <w:rPr>
                <w:sz w:val="22"/>
                <w:szCs w:val="22"/>
                <w:lang w:val="en-US"/>
              </w:rPr>
              <w:t>0,540466</w:t>
            </w:r>
          </w:p>
        </w:tc>
        <w:tc>
          <w:tcPr>
            <w:tcW w:w="1151" w:type="dxa"/>
          </w:tcPr>
          <w:p w14:paraId="44424643" w14:textId="77777777" w:rsidR="00F75012" w:rsidRPr="002D5943" w:rsidRDefault="00F75012" w:rsidP="00745903">
            <w:pPr>
              <w:pStyle w:val="a6"/>
              <w:ind w:firstLine="0"/>
              <w:rPr>
                <w:sz w:val="22"/>
                <w:szCs w:val="22"/>
                <w:lang w:val="en-US"/>
              </w:rPr>
            </w:pPr>
            <w:r w:rsidRPr="002D5943">
              <w:rPr>
                <w:sz w:val="22"/>
                <w:szCs w:val="22"/>
                <w:lang w:val="en-US"/>
              </w:rPr>
              <w:t>0,508195</w:t>
            </w:r>
          </w:p>
        </w:tc>
        <w:tc>
          <w:tcPr>
            <w:tcW w:w="1151" w:type="dxa"/>
          </w:tcPr>
          <w:p w14:paraId="3D8E5986" w14:textId="77777777" w:rsidR="00F75012" w:rsidRPr="002D5943" w:rsidRDefault="00F75012" w:rsidP="00745903">
            <w:pPr>
              <w:pStyle w:val="a6"/>
              <w:ind w:firstLine="0"/>
              <w:rPr>
                <w:sz w:val="22"/>
                <w:szCs w:val="22"/>
                <w:lang w:val="en-US"/>
              </w:rPr>
            </w:pPr>
            <w:r w:rsidRPr="002D5943">
              <w:rPr>
                <w:sz w:val="22"/>
                <w:szCs w:val="22"/>
                <w:lang w:val="en-US"/>
              </w:rPr>
              <w:t>0,556566</w:t>
            </w:r>
          </w:p>
        </w:tc>
        <w:tc>
          <w:tcPr>
            <w:tcW w:w="1151" w:type="dxa"/>
          </w:tcPr>
          <w:p w14:paraId="190D33B6" w14:textId="77777777" w:rsidR="00F75012" w:rsidRPr="002D5943" w:rsidRDefault="00F75012" w:rsidP="00745903">
            <w:pPr>
              <w:pStyle w:val="a6"/>
              <w:ind w:firstLine="0"/>
              <w:rPr>
                <w:sz w:val="22"/>
                <w:szCs w:val="22"/>
                <w:lang w:val="en-US"/>
              </w:rPr>
            </w:pPr>
            <w:r w:rsidRPr="002D5943">
              <w:rPr>
                <w:sz w:val="22"/>
                <w:szCs w:val="22"/>
                <w:lang w:val="en-US"/>
              </w:rPr>
              <w:t>0,524315</w:t>
            </w:r>
          </w:p>
        </w:tc>
        <w:tc>
          <w:tcPr>
            <w:tcW w:w="1151" w:type="dxa"/>
          </w:tcPr>
          <w:p w14:paraId="2A859247" w14:textId="77777777" w:rsidR="00F75012" w:rsidRPr="002D5943" w:rsidRDefault="00F75012" w:rsidP="00745903">
            <w:pPr>
              <w:pStyle w:val="a6"/>
              <w:ind w:firstLine="0"/>
              <w:rPr>
                <w:sz w:val="22"/>
                <w:szCs w:val="22"/>
                <w:lang w:val="en-US"/>
              </w:rPr>
            </w:pPr>
            <w:r w:rsidRPr="002D5943">
              <w:rPr>
                <w:sz w:val="22"/>
                <w:szCs w:val="22"/>
                <w:lang w:val="en-US"/>
              </w:rPr>
              <w:t>0,524315</w:t>
            </w:r>
          </w:p>
        </w:tc>
        <w:tc>
          <w:tcPr>
            <w:tcW w:w="1261" w:type="dxa"/>
          </w:tcPr>
          <w:p w14:paraId="61497A5E" w14:textId="77777777" w:rsidR="00F75012" w:rsidRPr="002D5943" w:rsidRDefault="00F75012" w:rsidP="00745903">
            <w:pPr>
              <w:pStyle w:val="a6"/>
              <w:ind w:firstLine="0"/>
              <w:rPr>
                <w:sz w:val="22"/>
                <w:szCs w:val="22"/>
                <w:lang w:val="en-US"/>
              </w:rPr>
            </w:pPr>
            <w:r w:rsidRPr="002D5943">
              <w:rPr>
                <w:sz w:val="22"/>
                <w:szCs w:val="22"/>
                <w:lang w:val="en-US"/>
              </w:rPr>
              <w:t>0,532374</w:t>
            </w:r>
          </w:p>
        </w:tc>
        <w:tc>
          <w:tcPr>
            <w:tcW w:w="1268" w:type="dxa"/>
          </w:tcPr>
          <w:p w14:paraId="5AE85A6A" w14:textId="77777777" w:rsidR="00F75012" w:rsidRPr="002D5943" w:rsidRDefault="00F75012" w:rsidP="00745903">
            <w:pPr>
              <w:pStyle w:val="a6"/>
              <w:ind w:firstLine="0"/>
              <w:rPr>
                <w:sz w:val="22"/>
                <w:szCs w:val="22"/>
                <w:lang w:val="en-US"/>
              </w:rPr>
            </w:pPr>
            <w:r w:rsidRPr="002D5943">
              <w:rPr>
                <w:sz w:val="22"/>
                <w:szCs w:val="22"/>
                <w:lang w:val="en-US"/>
              </w:rPr>
              <w:t>0,540466</w:t>
            </w:r>
          </w:p>
        </w:tc>
      </w:tr>
      <w:tr w:rsidR="00F75012" w:rsidRPr="002D5943" w14:paraId="685A97E1" w14:textId="77777777" w:rsidTr="00745903">
        <w:tc>
          <w:tcPr>
            <w:tcW w:w="1820" w:type="dxa"/>
          </w:tcPr>
          <w:p w14:paraId="4955FDE0" w14:textId="77777777" w:rsidR="00F75012" w:rsidRPr="002D5943" w:rsidRDefault="00F75012" w:rsidP="00745903">
            <w:pPr>
              <w:pStyle w:val="a6"/>
              <w:ind w:firstLine="0"/>
              <w:rPr>
                <w:sz w:val="22"/>
                <w:szCs w:val="22"/>
                <w:lang w:val="en-US"/>
              </w:rPr>
            </w:pPr>
            <w:r w:rsidRPr="002D5943">
              <w:rPr>
                <w:sz w:val="22"/>
                <w:szCs w:val="22"/>
                <w:lang w:val="ru-RU"/>
              </w:rPr>
              <w:t>Атака</w:t>
            </w:r>
            <w:r w:rsidRPr="002D5943">
              <w:rPr>
                <w:sz w:val="22"/>
                <w:szCs w:val="22"/>
                <w:lang w:val="en-US"/>
              </w:rPr>
              <w:t xml:space="preserve"> </w:t>
            </w:r>
            <w:r w:rsidRPr="002D5943">
              <w:rPr>
                <w:sz w:val="22"/>
                <w:szCs w:val="22"/>
                <w:lang w:val="ru-RU"/>
              </w:rPr>
              <w:t>ВА</w:t>
            </w:r>
          </w:p>
        </w:tc>
        <w:tc>
          <w:tcPr>
            <w:tcW w:w="1154" w:type="dxa"/>
          </w:tcPr>
          <w:p w14:paraId="02F94FA6" w14:textId="77777777" w:rsidR="00F75012" w:rsidRPr="002D5943" w:rsidRDefault="00F75012" w:rsidP="00745903">
            <w:pPr>
              <w:pStyle w:val="a6"/>
              <w:ind w:firstLine="0"/>
              <w:rPr>
                <w:sz w:val="22"/>
                <w:szCs w:val="22"/>
                <w:lang w:val="en-US"/>
              </w:rPr>
            </w:pPr>
            <w:r w:rsidRPr="002D5943">
              <w:rPr>
                <w:sz w:val="22"/>
                <w:szCs w:val="22"/>
                <w:lang w:val="en-US"/>
              </w:rPr>
              <w:t>CTGAN</w:t>
            </w:r>
          </w:p>
        </w:tc>
        <w:tc>
          <w:tcPr>
            <w:tcW w:w="1048" w:type="dxa"/>
          </w:tcPr>
          <w:p w14:paraId="31713B8B" w14:textId="77777777" w:rsidR="00F75012" w:rsidRPr="002D5943" w:rsidRDefault="00F75012" w:rsidP="00745903">
            <w:pPr>
              <w:pStyle w:val="a6"/>
              <w:ind w:firstLine="0"/>
              <w:rPr>
                <w:sz w:val="22"/>
                <w:szCs w:val="22"/>
                <w:lang w:val="en-US"/>
              </w:rPr>
            </w:pPr>
            <w:r w:rsidRPr="002D5943">
              <w:rPr>
                <w:sz w:val="22"/>
                <w:szCs w:val="22"/>
                <w:lang w:val="en-US"/>
              </w:rPr>
              <w:t>100</w:t>
            </w:r>
          </w:p>
        </w:tc>
        <w:tc>
          <w:tcPr>
            <w:tcW w:w="1564" w:type="dxa"/>
          </w:tcPr>
          <w:p w14:paraId="60060BBA" w14:textId="77777777" w:rsidR="00F75012" w:rsidRPr="002D5943" w:rsidRDefault="00F75012" w:rsidP="00745903">
            <w:pPr>
              <w:pStyle w:val="a6"/>
              <w:ind w:firstLine="0"/>
              <w:rPr>
                <w:sz w:val="22"/>
                <w:szCs w:val="22"/>
                <w:lang w:val="en-US"/>
              </w:rPr>
            </w:pPr>
            <w:r w:rsidRPr="002D5943">
              <w:rPr>
                <w:sz w:val="22"/>
                <w:szCs w:val="22"/>
                <w:lang w:val="en-US"/>
              </w:rPr>
              <w:t>Data Leakage MLP</w:t>
            </w:r>
          </w:p>
        </w:tc>
        <w:tc>
          <w:tcPr>
            <w:tcW w:w="1151" w:type="dxa"/>
          </w:tcPr>
          <w:p w14:paraId="62FCD34F" w14:textId="77777777" w:rsidR="00F75012" w:rsidRPr="002D5943" w:rsidRDefault="00F75012" w:rsidP="00745903">
            <w:pPr>
              <w:pStyle w:val="a6"/>
              <w:ind w:firstLine="0"/>
              <w:rPr>
                <w:sz w:val="22"/>
                <w:szCs w:val="22"/>
                <w:lang w:val="en-US"/>
              </w:rPr>
            </w:pPr>
            <w:r w:rsidRPr="002D5943">
              <w:rPr>
                <w:sz w:val="22"/>
                <w:szCs w:val="22"/>
                <w:lang w:val="en-US"/>
              </w:rPr>
              <w:t>0,443679</w:t>
            </w:r>
          </w:p>
        </w:tc>
        <w:tc>
          <w:tcPr>
            <w:tcW w:w="1151" w:type="dxa"/>
          </w:tcPr>
          <w:p w14:paraId="18435764" w14:textId="77777777" w:rsidR="00F75012" w:rsidRPr="002D5943" w:rsidRDefault="00F75012" w:rsidP="00745903">
            <w:pPr>
              <w:pStyle w:val="a6"/>
              <w:ind w:firstLine="0"/>
              <w:rPr>
                <w:sz w:val="22"/>
                <w:szCs w:val="22"/>
                <w:lang w:val="en-US"/>
              </w:rPr>
            </w:pPr>
            <w:r w:rsidRPr="002D5943">
              <w:rPr>
                <w:sz w:val="22"/>
                <w:szCs w:val="22"/>
                <w:lang w:val="en-US"/>
              </w:rPr>
              <w:t>0,540454</w:t>
            </w:r>
          </w:p>
        </w:tc>
        <w:tc>
          <w:tcPr>
            <w:tcW w:w="1151" w:type="dxa"/>
          </w:tcPr>
          <w:p w14:paraId="6A7C5B10" w14:textId="77777777" w:rsidR="00F75012" w:rsidRPr="002D5943" w:rsidRDefault="00F75012" w:rsidP="00745903">
            <w:pPr>
              <w:pStyle w:val="a6"/>
              <w:ind w:firstLine="0"/>
              <w:rPr>
                <w:sz w:val="22"/>
                <w:szCs w:val="22"/>
                <w:lang w:val="en-US"/>
              </w:rPr>
            </w:pPr>
            <w:r w:rsidRPr="002D5943">
              <w:rPr>
                <w:sz w:val="22"/>
                <w:szCs w:val="22"/>
                <w:lang w:val="en-US"/>
              </w:rPr>
              <w:t>0,508217</w:t>
            </w:r>
          </w:p>
        </w:tc>
        <w:tc>
          <w:tcPr>
            <w:tcW w:w="1151" w:type="dxa"/>
          </w:tcPr>
          <w:p w14:paraId="3FBE5672" w14:textId="77777777" w:rsidR="00F75012" w:rsidRPr="002D5943" w:rsidRDefault="00F75012" w:rsidP="00745903">
            <w:pPr>
              <w:pStyle w:val="a6"/>
              <w:ind w:firstLine="0"/>
              <w:rPr>
                <w:sz w:val="22"/>
                <w:szCs w:val="22"/>
                <w:lang w:val="en-US"/>
              </w:rPr>
            </w:pPr>
            <w:r w:rsidRPr="002D5943">
              <w:rPr>
                <w:sz w:val="22"/>
                <w:szCs w:val="22"/>
                <w:lang w:val="en-US"/>
              </w:rPr>
              <w:t>0,338835</w:t>
            </w:r>
          </w:p>
        </w:tc>
        <w:tc>
          <w:tcPr>
            <w:tcW w:w="1151" w:type="dxa"/>
          </w:tcPr>
          <w:p w14:paraId="040720E5" w14:textId="77777777" w:rsidR="00F75012" w:rsidRPr="002D5943" w:rsidRDefault="00F75012" w:rsidP="00745903">
            <w:pPr>
              <w:pStyle w:val="a6"/>
              <w:ind w:firstLine="0"/>
              <w:rPr>
                <w:sz w:val="22"/>
                <w:szCs w:val="22"/>
                <w:lang w:val="en-US"/>
              </w:rPr>
            </w:pPr>
            <w:r w:rsidRPr="002D5943">
              <w:rPr>
                <w:sz w:val="22"/>
                <w:szCs w:val="22"/>
                <w:lang w:val="en-US"/>
              </w:rPr>
              <w:t>0,467845</w:t>
            </w:r>
          </w:p>
        </w:tc>
        <w:tc>
          <w:tcPr>
            <w:tcW w:w="1151" w:type="dxa"/>
          </w:tcPr>
          <w:p w14:paraId="20859DA0" w14:textId="77777777" w:rsidR="00F75012" w:rsidRPr="002D5943" w:rsidRDefault="00F75012" w:rsidP="00745903">
            <w:pPr>
              <w:pStyle w:val="a6"/>
              <w:ind w:firstLine="0"/>
              <w:rPr>
                <w:sz w:val="22"/>
                <w:szCs w:val="22"/>
                <w:lang w:val="en-US"/>
              </w:rPr>
            </w:pPr>
            <w:r w:rsidRPr="002D5943">
              <w:rPr>
                <w:sz w:val="22"/>
                <w:szCs w:val="22"/>
                <w:lang w:val="en-US"/>
              </w:rPr>
              <w:t>0,443679</w:t>
            </w:r>
          </w:p>
        </w:tc>
        <w:tc>
          <w:tcPr>
            <w:tcW w:w="1261" w:type="dxa"/>
          </w:tcPr>
          <w:p w14:paraId="40FCD1F3" w14:textId="77777777" w:rsidR="00F75012" w:rsidRPr="002D5943" w:rsidRDefault="00F75012" w:rsidP="00745903">
            <w:pPr>
              <w:pStyle w:val="a6"/>
              <w:ind w:firstLine="0"/>
              <w:rPr>
                <w:sz w:val="22"/>
                <w:szCs w:val="22"/>
                <w:lang w:val="en-US"/>
              </w:rPr>
            </w:pPr>
            <w:r w:rsidRPr="002D5943">
              <w:rPr>
                <w:sz w:val="22"/>
                <w:szCs w:val="22"/>
                <w:lang w:val="en-US"/>
              </w:rPr>
              <w:t>0,467845</w:t>
            </w:r>
          </w:p>
        </w:tc>
        <w:tc>
          <w:tcPr>
            <w:tcW w:w="1268" w:type="dxa"/>
          </w:tcPr>
          <w:p w14:paraId="3E0F346A" w14:textId="77777777" w:rsidR="00F75012" w:rsidRPr="002D5943" w:rsidRDefault="00F75012" w:rsidP="00745903">
            <w:pPr>
              <w:pStyle w:val="a6"/>
              <w:ind w:firstLine="0"/>
              <w:rPr>
                <w:sz w:val="22"/>
                <w:szCs w:val="22"/>
                <w:lang w:val="en-US"/>
              </w:rPr>
            </w:pPr>
            <w:r w:rsidRPr="002D5943">
              <w:rPr>
                <w:sz w:val="22"/>
                <w:szCs w:val="22"/>
                <w:lang w:val="en-US"/>
              </w:rPr>
              <w:t>0,508217</w:t>
            </w:r>
          </w:p>
        </w:tc>
      </w:tr>
      <w:tr w:rsidR="00F75012" w:rsidRPr="002D5943" w14:paraId="76E4BEB6" w14:textId="77777777" w:rsidTr="00745903">
        <w:tc>
          <w:tcPr>
            <w:tcW w:w="1820" w:type="dxa"/>
          </w:tcPr>
          <w:p w14:paraId="7681769D" w14:textId="77777777" w:rsidR="00F75012" w:rsidRPr="002D5943" w:rsidRDefault="00F75012" w:rsidP="00745903">
            <w:pPr>
              <w:pStyle w:val="a6"/>
              <w:ind w:firstLine="0"/>
              <w:rPr>
                <w:sz w:val="22"/>
                <w:szCs w:val="22"/>
                <w:lang w:val="en-US"/>
              </w:rPr>
            </w:pPr>
            <w:r w:rsidRPr="002D5943">
              <w:rPr>
                <w:sz w:val="22"/>
                <w:szCs w:val="22"/>
                <w:lang w:val="ru-RU"/>
              </w:rPr>
              <w:t>Атака</w:t>
            </w:r>
            <w:r w:rsidRPr="002D5943">
              <w:rPr>
                <w:sz w:val="22"/>
                <w:szCs w:val="22"/>
                <w:lang w:val="en-US"/>
              </w:rPr>
              <w:t xml:space="preserve"> </w:t>
            </w:r>
            <w:r w:rsidRPr="002D5943">
              <w:rPr>
                <w:sz w:val="22"/>
                <w:szCs w:val="22"/>
                <w:lang w:val="ru-RU"/>
              </w:rPr>
              <w:t>ВЧ</w:t>
            </w:r>
          </w:p>
        </w:tc>
        <w:tc>
          <w:tcPr>
            <w:tcW w:w="1154" w:type="dxa"/>
          </w:tcPr>
          <w:p w14:paraId="5FB06A1B" w14:textId="77777777" w:rsidR="00F75012" w:rsidRPr="002D5943" w:rsidRDefault="00F75012" w:rsidP="00745903">
            <w:pPr>
              <w:pStyle w:val="a6"/>
              <w:ind w:firstLine="0"/>
              <w:rPr>
                <w:sz w:val="22"/>
                <w:szCs w:val="22"/>
                <w:lang w:val="en-US"/>
              </w:rPr>
            </w:pPr>
            <w:r w:rsidRPr="002D5943">
              <w:rPr>
                <w:sz w:val="22"/>
                <w:szCs w:val="22"/>
                <w:lang w:val="en-US"/>
              </w:rPr>
              <w:t>CTGAN</w:t>
            </w:r>
          </w:p>
        </w:tc>
        <w:tc>
          <w:tcPr>
            <w:tcW w:w="1048" w:type="dxa"/>
          </w:tcPr>
          <w:p w14:paraId="0DE37E6E" w14:textId="77777777" w:rsidR="00F75012" w:rsidRPr="002D5943" w:rsidRDefault="00F75012" w:rsidP="00745903">
            <w:pPr>
              <w:pStyle w:val="a6"/>
              <w:ind w:firstLine="0"/>
              <w:rPr>
                <w:sz w:val="22"/>
                <w:szCs w:val="22"/>
                <w:lang w:val="en-US"/>
              </w:rPr>
            </w:pPr>
            <w:r w:rsidRPr="002D5943">
              <w:rPr>
                <w:sz w:val="22"/>
                <w:szCs w:val="22"/>
                <w:lang w:val="en-US"/>
              </w:rPr>
              <w:t>100</w:t>
            </w:r>
          </w:p>
        </w:tc>
        <w:tc>
          <w:tcPr>
            <w:tcW w:w="1564" w:type="dxa"/>
          </w:tcPr>
          <w:p w14:paraId="6B75F5A9" w14:textId="77777777" w:rsidR="00F75012" w:rsidRPr="002D5943" w:rsidRDefault="00F75012" w:rsidP="00745903">
            <w:pPr>
              <w:pStyle w:val="a6"/>
              <w:ind w:firstLine="0"/>
              <w:rPr>
                <w:sz w:val="22"/>
                <w:szCs w:val="22"/>
                <w:lang w:val="en-US"/>
              </w:rPr>
            </w:pPr>
            <w:r w:rsidRPr="002D5943">
              <w:rPr>
                <w:sz w:val="22"/>
                <w:szCs w:val="22"/>
                <w:lang w:val="en-US"/>
              </w:rPr>
              <w:t>delta-presence</w:t>
            </w:r>
          </w:p>
        </w:tc>
        <w:tc>
          <w:tcPr>
            <w:tcW w:w="1151" w:type="dxa"/>
          </w:tcPr>
          <w:p w14:paraId="275E3AF9" w14:textId="77777777" w:rsidR="00F75012" w:rsidRPr="002D5943" w:rsidRDefault="00F75012" w:rsidP="00745903">
            <w:pPr>
              <w:pStyle w:val="a6"/>
              <w:ind w:firstLine="0"/>
              <w:rPr>
                <w:sz w:val="22"/>
                <w:szCs w:val="22"/>
                <w:lang w:val="en-US"/>
              </w:rPr>
            </w:pPr>
            <w:r w:rsidRPr="002D5943">
              <w:rPr>
                <w:sz w:val="22"/>
                <w:szCs w:val="22"/>
                <w:lang w:val="en-US"/>
              </w:rPr>
              <w:t>0,318182</w:t>
            </w:r>
          </w:p>
        </w:tc>
        <w:tc>
          <w:tcPr>
            <w:tcW w:w="1151" w:type="dxa"/>
          </w:tcPr>
          <w:p w14:paraId="65092F8E" w14:textId="77777777" w:rsidR="00F75012" w:rsidRPr="002D5943" w:rsidRDefault="00F75012" w:rsidP="00745903">
            <w:pPr>
              <w:pStyle w:val="a6"/>
              <w:ind w:firstLine="0"/>
              <w:rPr>
                <w:sz w:val="22"/>
                <w:szCs w:val="22"/>
                <w:lang w:val="en-US"/>
              </w:rPr>
            </w:pPr>
            <w:r w:rsidRPr="002D5943">
              <w:rPr>
                <w:sz w:val="22"/>
                <w:szCs w:val="22"/>
                <w:lang w:val="en-US"/>
              </w:rPr>
              <w:t>1,428571</w:t>
            </w:r>
          </w:p>
        </w:tc>
        <w:tc>
          <w:tcPr>
            <w:tcW w:w="1151" w:type="dxa"/>
          </w:tcPr>
          <w:p w14:paraId="2C725745" w14:textId="77777777" w:rsidR="00F75012" w:rsidRPr="002D5943" w:rsidRDefault="00F75012" w:rsidP="00745903">
            <w:pPr>
              <w:pStyle w:val="a6"/>
              <w:ind w:firstLine="0"/>
              <w:rPr>
                <w:sz w:val="22"/>
                <w:szCs w:val="22"/>
                <w:lang w:val="en-US"/>
              </w:rPr>
            </w:pPr>
            <w:r w:rsidRPr="002D5943">
              <w:rPr>
                <w:sz w:val="22"/>
                <w:szCs w:val="22"/>
                <w:lang w:val="en-US"/>
              </w:rPr>
              <w:t>0,388889</w:t>
            </w:r>
          </w:p>
        </w:tc>
        <w:tc>
          <w:tcPr>
            <w:tcW w:w="1151" w:type="dxa"/>
          </w:tcPr>
          <w:p w14:paraId="398AAF22" w14:textId="77777777" w:rsidR="00F75012" w:rsidRPr="002D5943" w:rsidRDefault="00F75012" w:rsidP="00745903">
            <w:pPr>
              <w:pStyle w:val="a6"/>
              <w:ind w:firstLine="0"/>
              <w:rPr>
                <w:sz w:val="22"/>
                <w:szCs w:val="22"/>
                <w:lang w:val="en-US"/>
              </w:rPr>
            </w:pPr>
            <w:r w:rsidRPr="002D5943">
              <w:rPr>
                <w:sz w:val="22"/>
                <w:szCs w:val="22"/>
                <w:lang w:val="en-US"/>
              </w:rPr>
              <w:t>0,350000</w:t>
            </w:r>
          </w:p>
        </w:tc>
        <w:tc>
          <w:tcPr>
            <w:tcW w:w="1151" w:type="dxa"/>
          </w:tcPr>
          <w:p w14:paraId="186D869E" w14:textId="77777777" w:rsidR="00F75012" w:rsidRPr="002D5943" w:rsidRDefault="00F75012" w:rsidP="00745903">
            <w:pPr>
              <w:pStyle w:val="a6"/>
              <w:ind w:firstLine="0"/>
              <w:rPr>
                <w:sz w:val="22"/>
                <w:szCs w:val="22"/>
                <w:lang w:val="en-US"/>
              </w:rPr>
            </w:pPr>
            <w:r w:rsidRPr="002D5943">
              <w:rPr>
                <w:sz w:val="22"/>
                <w:szCs w:val="22"/>
                <w:lang w:val="en-US"/>
              </w:rPr>
              <w:t>0,769231</w:t>
            </w:r>
          </w:p>
        </w:tc>
        <w:tc>
          <w:tcPr>
            <w:tcW w:w="1151" w:type="dxa"/>
          </w:tcPr>
          <w:p w14:paraId="3CD21804" w14:textId="77777777" w:rsidR="00F75012" w:rsidRPr="002D5943" w:rsidRDefault="00F75012" w:rsidP="00745903">
            <w:pPr>
              <w:pStyle w:val="a6"/>
              <w:ind w:firstLine="0"/>
              <w:rPr>
                <w:sz w:val="22"/>
                <w:szCs w:val="22"/>
                <w:lang w:val="en-US"/>
              </w:rPr>
            </w:pPr>
            <w:r w:rsidRPr="002D5943">
              <w:rPr>
                <w:sz w:val="22"/>
                <w:szCs w:val="22"/>
                <w:lang w:val="en-US"/>
              </w:rPr>
              <w:t>0,350000</w:t>
            </w:r>
          </w:p>
        </w:tc>
        <w:tc>
          <w:tcPr>
            <w:tcW w:w="1261" w:type="dxa"/>
          </w:tcPr>
          <w:p w14:paraId="62F02944" w14:textId="77777777" w:rsidR="00F75012" w:rsidRPr="002D5943" w:rsidRDefault="00F75012" w:rsidP="00745903">
            <w:pPr>
              <w:pStyle w:val="a6"/>
              <w:ind w:firstLine="0"/>
              <w:rPr>
                <w:sz w:val="22"/>
                <w:szCs w:val="22"/>
                <w:lang w:val="en-US"/>
              </w:rPr>
            </w:pPr>
            <w:r w:rsidRPr="002D5943">
              <w:rPr>
                <w:sz w:val="22"/>
                <w:szCs w:val="22"/>
                <w:lang w:val="en-US"/>
              </w:rPr>
              <w:t>0,388889</w:t>
            </w:r>
          </w:p>
        </w:tc>
        <w:tc>
          <w:tcPr>
            <w:tcW w:w="1268" w:type="dxa"/>
          </w:tcPr>
          <w:p w14:paraId="326C1169" w14:textId="77777777" w:rsidR="00F75012" w:rsidRPr="002D5943" w:rsidRDefault="00F75012" w:rsidP="00745903">
            <w:pPr>
              <w:pStyle w:val="a6"/>
              <w:ind w:firstLine="0"/>
              <w:rPr>
                <w:sz w:val="22"/>
                <w:szCs w:val="22"/>
                <w:lang w:val="en-US"/>
              </w:rPr>
            </w:pPr>
            <w:r w:rsidRPr="002D5943">
              <w:rPr>
                <w:sz w:val="22"/>
                <w:szCs w:val="22"/>
                <w:lang w:val="en-US"/>
              </w:rPr>
              <w:t>0,769231</w:t>
            </w:r>
          </w:p>
        </w:tc>
      </w:tr>
      <w:tr w:rsidR="00F75012" w:rsidRPr="002D5943" w14:paraId="67EB677A" w14:textId="77777777" w:rsidTr="00745903">
        <w:tc>
          <w:tcPr>
            <w:tcW w:w="1820" w:type="dxa"/>
          </w:tcPr>
          <w:p w14:paraId="40753697" w14:textId="77777777" w:rsidR="00F75012" w:rsidRPr="002D5943" w:rsidRDefault="00F75012" w:rsidP="00745903">
            <w:pPr>
              <w:pStyle w:val="a6"/>
              <w:ind w:firstLine="0"/>
              <w:rPr>
                <w:sz w:val="22"/>
                <w:szCs w:val="22"/>
                <w:lang w:val="en-US"/>
              </w:rPr>
            </w:pPr>
            <w:r w:rsidRPr="002D5943">
              <w:rPr>
                <w:sz w:val="22"/>
                <w:szCs w:val="22"/>
                <w:lang w:val="ru-RU"/>
              </w:rPr>
              <w:t>Атака</w:t>
            </w:r>
            <w:r w:rsidRPr="002D5943">
              <w:rPr>
                <w:sz w:val="22"/>
                <w:szCs w:val="22"/>
                <w:lang w:val="en-US"/>
              </w:rPr>
              <w:t xml:space="preserve"> </w:t>
            </w:r>
            <w:r w:rsidRPr="002D5943">
              <w:rPr>
                <w:sz w:val="22"/>
                <w:szCs w:val="22"/>
                <w:lang w:val="ru-RU"/>
              </w:rPr>
              <w:t>ВЧ</w:t>
            </w:r>
          </w:p>
        </w:tc>
        <w:tc>
          <w:tcPr>
            <w:tcW w:w="1154" w:type="dxa"/>
          </w:tcPr>
          <w:p w14:paraId="6BBC1D0A" w14:textId="77777777" w:rsidR="00F75012" w:rsidRPr="002D5943" w:rsidRDefault="00F75012" w:rsidP="00745903">
            <w:pPr>
              <w:pStyle w:val="a6"/>
              <w:ind w:firstLine="0"/>
              <w:rPr>
                <w:sz w:val="22"/>
                <w:szCs w:val="22"/>
                <w:lang w:val="en-US"/>
              </w:rPr>
            </w:pPr>
            <w:r w:rsidRPr="002D5943">
              <w:rPr>
                <w:sz w:val="22"/>
                <w:szCs w:val="22"/>
                <w:lang w:val="en-US"/>
              </w:rPr>
              <w:t>CTGAN</w:t>
            </w:r>
          </w:p>
        </w:tc>
        <w:tc>
          <w:tcPr>
            <w:tcW w:w="1048" w:type="dxa"/>
          </w:tcPr>
          <w:p w14:paraId="2AB2EED6" w14:textId="77777777" w:rsidR="00F75012" w:rsidRPr="002D5943" w:rsidRDefault="00F75012" w:rsidP="00745903">
            <w:pPr>
              <w:pStyle w:val="a6"/>
              <w:ind w:firstLine="0"/>
              <w:rPr>
                <w:sz w:val="22"/>
                <w:szCs w:val="22"/>
                <w:lang w:val="en-US"/>
              </w:rPr>
            </w:pPr>
            <w:r w:rsidRPr="002D5943">
              <w:rPr>
                <w:sz w:val="22"/>
                <w:szCs w:val="22"/>
                <w:lang w:val="en-US"/>
              </w:rPr>
              <w:t>100</w:t>
            </w:r>
          </w:p>
        </w:tc>
        <w:tc>
          <w:tcPr>
            <w:tcW w:w="1564" w:type="dxa"/>
          </w:tcPr>
          <w:p w14:paraId="2D81584B" w14:textId="77777777" w:rsidR="00F75012" w:rsidRPr="002D5943" w:rsidRDefault="00F75012" w:rsidP="00745903">
            <w:pPr>
              <w:pStyle w:val="a6"/>
              <w:ind w:firstLine="0"/>
              <w:rPr>
                <w:sz w:val="22"/>
                <w:szCs w:val="22"/>
                <w:lang w:val="en-US"/>
              </w:rPr>
            </w:pPr>
            <w:r w:rsidRPr="002D5943">
              <w:rPr>
                <w:sz w:val="22"/>
                <w:szCs w:val="22"/>
                <w:lang w:val="en-US"/>
              </w:rPr>
              <w:t>DomiasMIA Prior</w:t>
            </w:r>
          </w:p>
        </w:tc>
        <w:tc>
          <w:tcPr>
            <w:tcW w:w="1151" w:type="dxa"/>
          </w:tcPr>
          <w:p w14:paraId="5624F2D6" w14:textId="77777777" w:rsidR="00F75012" w:rsidRPr="002D5943" w:rsidRDefault="00F75012" w:rsidP="00745903">
            <w:pPr>
              <w:pStyle w:val="a6"/>
              <w:ind w:firstLine="0"/>
              <w:rPr>
                <w:sz w:val="22"/>
                <w:szCs w:val="22"/>
                <w:lang w:val="en-US"/>
              </w:rPr>
            </w:pPr>
            <w:r w:rsidRPr="002D5943">
              <w:rPr>
                <w:sz w:val="22"/>
                <w:szCs w:val="22"/>
                <w:lang w:val="en-US"/>
              </w:rPr>
              <w:t>0,590476</w:t>
            </w:r>
          </w:p>
        </w:tc>
        <w:tc>
          <w:tcPr>
            <w:tcW w:w="1151" w:type="dxa"/>
          </w:tcPr>
          <w:p w14:paraId="6284E16B" w14:textId="77777777" w:rsidR="00F75012" w:rsidRPr="002D5943" w:rsidRDefault="00F75012" w:rsidP="00745903">
            <w:pPr>
              <w:pStyle w:val="a6"/>
              <w:ind w:firstLine="0"/>
              <w:rPr>
                <w:sz w:val="22"/>
                <w:szCs w:val="22"/>
                <w:lang w:val="en-US"/>
              </w:rPr>
            </w:pPr>
            <w:r w:rsidRPr="002D5943">
              <w:rPr>
                <w:sz w:val="22"/>
                <w:szCs w:val="22"/>
                <w:lang w:val="en-US"/>
              </w:rPr>
              <w:t>—</w:t>
            </w:r>
          </w:p>
        </w:tc>
        <w:tc>
          <w:tcPr>
            <w:tcW w:w="1151" w:type="dxa"/>
          </w:tcPr>
          <w:p w14:paraId="1EC8B25F" w14:textId="77777777" w:rsidR="00F75012" w:rsidRPr="002D5943" w:rsidRDefault="00F75012" w:rsidP="00745903">
            <w:pPr>
              <w:pStyle w:val="a6"/>
              <w:ind w:firstLine="0"/>
              <w:rPr>
                <w:sz w:val="22"/>
                <w:szCs w:val="22"/>
                <w:lang w:val="en-US"/>
              </w:rPr>
            </w:pPr>
            <w:r w:rsidRPr="002D5943">
              <w:rPr>
                <w:sz w:val="22"/>
                <w:szCs w:val="22"/>
                <w:lang w:val="en-US"/>
              </w:rPr>
              <w:t>—</w:t>
            </w:r>
          </w:p>
        </w:tc>
        <w:tc>
          <w:tcPr>
            <w:tcW w:w="1151" w:type="dxa"/>
          </w:tcPr>
          <w:p w14:paraId="146F9A97" w14:textId="77777777" w:rsidR="00F75012" w:rsidRPr="002D5943" w:rsidRDefault="00F75012" w:rsidP="00745903">
            <w:pPr>
              <w:pStyle w:val="a6"/>
              <w:ind w:firstLine="0"/>
              <w:rPr>
                <w:sz w:val="22"/>
                <w:szCs w:val="22"/>
                <w:lang w:val="en-US"/>
              </w:rPr>
            </w:pPr>
            <w:r w:rsidRPr="002D5943">
              <w:rPr>
                <w:sz w:val="22"/>
                <w:szCs w:val="22"/>
                <w:lang w:val="en-US"/>
              </w:rPr>
              <w:t>—</w:t>
            </w:r>
          </w:p>
        </w:tc>
        <w:tc>
          <w:tcPr>
            <w:tcW w:w="1151" w:type="dxa"/>
          </w:tcPr>
          <w:p w14:paraId="188A4F8D" w14:textId="77777777" w:rsidR="00F75012" w:rsidRPr="002D5943" w:rsidRDefault="00F75012" w:rsidP="00745903">
            <w:pPr>
              <w:pStyle w:val="a6"/>
              <w:ind w:firstLine="0"/>
              <w:rPr>
                <w:sz w:val="22"/>
                <w:szCs w:val="22"/>
                <w:lang w:val="en-US"/>
              </w:rPr>
            </w:pPr>
            <w:r w:rsidRPr="002D5943">
              <w:rPr>
                <w:sz w:val="22"/>
                <w:szCs w:val="22"/>
                <w:lang w:val="en-US"/>
              </w:rPr>
              <w:t>—</w:t>
            </w:r>
          </w:p>
        </w:tc>
        <w:tc>
          <w:tcPr>
            <w:tcW w:w="1151" w:type="dxa"/>
          </w:tcPr>
          <w:p w14:paraId="0D1A8CA6" w14:textId="77777777" w:rsidR="00F75012" w:rsidRPr="002D5943" w:rsidRDefault="00F75012" w:rsidP="00745903">
            <w:pPr>
              <w:pStyle w:val="a6"/>
              <w:ind w:firstLine="0"/>
              <w:rPr>
                <w:sz w:val="22"/>
                <w:szCs w:val="22"/>
                <w:lang w:val="en-US"/>
              </w:rPr>
            </w:pPr>
            <w:r w:rsidRPr="002D5943">
              <w:rPr>
                <w:sz w:val="22"/>
                <w:szCs w:val="22"/>
                <w:lang w:val="en-US"/>
              </w:rPr>
              <w:t>0,590476</w:t>
            </w:r>
          </w:p>
        </w:tc>
        <w:tc>
          <w:tcPr>
            <w:tcW w:w="1261" w:type="dxa"/>
          </w:tcPr>
          <w:p w14:paraId="4E92672A" w14:textId="77777777" w:rsidR="00F75012" w:rsidRPr="002D5943" w:rsidRDefault="00F75012" w:rsidP="00745903">
            <w:pPr>
              <w:pStyle w:val="a6"/>
              <w:ind w:firstLine="0"/>
              <w:rPr>
                <w:sz w:val="22"/>
                <w:szCs w:val="22"/>
                <w:lang w:val="en-US"/>
              </w:rPr>
            </w:pPr>
            <w:r w:rsidRPr="002D5943">
              <w:rPr>
                <w:sz w:val="22"/>
                <w:szCs w:val="22"/>
                <w:lang w:val="en-US"/>
              </w:rPr>
              <w:t>0,590476</w:t>
            </w:r>
          </w:p>
        </w:tc>
        <w:tc>
          <w:tcPr>
            <w:tcW w:w="1268" w:type="dxa"/>
          </w:tcPr>
          <w:p w14:paraId="618C8C33" w14:textId="77777777" w:rsidR="00F75012" w:rsidRPr="002D5943" w:rsidRDefault="00F75012" w:rsidP="00745903">
            <w:pPr>
              <w:pStyle w:val="a6"/>
              <w:ind w:firstLine="0"/>
              <w:rPr>
                <w:sz w:val="22"/>
                <w:szCs w:val="22"/>
                <w:lang w:val="en-US"/>
              </w:rPr>
            </w:pPr>
            <w:r w:rsidRPr="002D5943">
              <w:rPr>
                <w:sz w:val="22"/>
                <w:szCs w:val="22"/>
                <w:lang w:val="en-US"/>
              </w:rPr>
              <w:t>0,590476</w:t>
            </w:r>
          </w:p>
        </w:tc>
      </w:tr>
      <w:tr w:rsidR="00F75012" w:rsidRPr="002D5943" w14:paraId="3DEEF950" w14:textId="77777777" w:rsidTr="00745903">
        <w:tc>
          <w:tcPr>
            <w:tcW w:w="1820" w:type="dxa"/>
          </w:tcPr>
          <w:p w14:paraId="4CEDA330" w14:textId="77777777" w:rsidR="00F75012" w:rsidRPr="002D5943" w:rsidRDefault="00F75012" w:rsidP="00745903">
            <w:pPr>
              <w:pStyle w:val="a6"/>
              <w:ind w:firstLine="0"/>
              <w:rPr>
                <w:sz w:val="22"/>
                <w:szCs w:val="22"/>
                <w:lang w:val="ru-RU"/>
              </w:rPr>
            </w:pPr>
            <w:r w:rsidRPr="002D5943">
              <w:rPr>
                <w:sz w:val="22"/>
                <w:szCs w:val="22"/>
                <w:lang w:val="ru-RU"/>
              </w:rPr>
              <w:t>Реалистичность</w:t>
            </w:r>
          </w:p>
        </w:tc>
        <w:tc>
          <w:tcPr>
            <w:tcW w:w="1154" w:type="dxa"/>
          </w:tcPr>
          <w:p w14:paraId="539A498B"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610442EB"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7B882103" w14:textId="77777777" w:rsidR="00F75012" w:rsidRPr="002D5943" w:rsidRDefault="00F75012" w:rsidP="00745903">
            <w:pPr>
              <w:pStyle w:val="a6"/>
              <w:ind w:firstLine="0"/>
              <w:rPr>
                <w:sz w:val="22"/>
                <w:szCs w:val="22"/>
                <w:lang w:val="ru-RU"/>
              </w:rPr>
            </w:pPr>
            <w:r w:rsidRPr="002D5943">
              <w:rPr>
                <w:sz w:val="22"/>
                <w:szCs w:val="22"/>
                <w:lang w:val="ru-RU"/>
              </w:rPr>
              <w:t>DPCM</w:t>
            </w:r>
          </w:p>
        </w:tc>
        <w:tc>
          <w:tcPr>
            <w:tcW w:w="1151" w:type="dxa"/>
          </w:tcPr>
          <w:p w14:paraId="306762A8" w14:textId="77777777" w:rsidR="00F75012" w:rsidRPr="002D5943" w:rsidRDefault="00F75012" w:rsidP="00745903">
            <w:pPr>
              <w:pStyle w:val="a6"/>
              <w:ind w:firstLine="0"/>
              <w:rPr>
                <w:sz w:val="22"/>
                <w:szCs w:val="22"/>
                <w:lang w:val="ru-RU"/>
              </w:rPr>
            </w:pPr>
            <w:r w:rsidRPr="002D5943">
              <w:rPr>
                <w:sz w:val="22"/>
                <w:szCs w:val="22"/>
                <w:lang w:val="ru-RU"/>
              </w:rPr>
              <w:t>0,903168</w:t>
            </w:r>
          </w:p>
        </w:tc>
        <w:tc>
          <w:tcPr>
            <w:tcW w:w="1151" w:type="dxa"/>
          </w:tcPr>
          <w:p w14:paraId="09409689" w14:textId="77777777" w:rsidR="00F75012" w:rsidRPr="002D5943" w:rsidRDefault="00F75012" w:rsidP="00745903">
            <w:pPr>
              <w:pStyle w:val="a6"/>
              <w:ind w:firstLine="0"/>
              <w:rPr>
                <w:sz w:val="22"/>
                <w:szCs w:val="22"/>
                <w:lang w:val="ru-RU"/>
              </w:rPr>
            </w:pPr>
            <w:r w:rsidRPr="002D5943">
              <w:rPr>
                <w:sz w:val="22"/>
                <w:szCs w:val="22"/>
                <w:lang w:val="ru-RU"/>
              </w:rPr>
              <w:t>0,886376</w:t>
            </w:r>
          </w:p>
        </w:tc>
        <w:tc>
          <w:tcPr>
            <w:tcW w:w="1151" w:type="dxa"/>
          </w:tcPr>
          <w:p w14:paraId="0DDBAE89" w14:textId="77777777" w:rsidR="00F75012" w:rsidRPr="002D5943" w:rsidRDefault="00F75012" w:rsidP="00745903">
            <w:pPr>
              <w:pStyle w:val="a6"/>
              <w:ind w:firstLine="0"/>
              <w:rPr>
                <w:sz w:val="22"/>
                <w:szCs w:val="22"/>
                <w:lang w:val="ru-RU"/>
              </w:rPr>
            </w:pPr>
            <w:r w:rsidRPr="002D5943">
              <w:rPr>
                <w:sz w:val="22"/>
                <w:szCs w:val="22"/>
                <w:lang w:val="ru-RU"/>
              </w:rPr>
              <w:t>0,916416</w:t>
            </w:r>
          </w:p>
        </w:tc>
        <w:tc>
          <w:tcPr>
            <w:tcW w:w="1151" w:type="dxa"/>
          </w:tcPr>
          <w:p w14:paraId="3FC36A0D" w14:textId="77777777" w:rsidR="00F75012" w:rsidRPr="002D5943" w:rsidRDefault="00F75012" w:rsidP="00745903">
            <w:pPr>
              <w:pStyle w:val="a6"/>
              <w:ind w:firstLine="0"/>
              <w:rPr>
                <w:sz w:val="22"/>
                <w:szCs w:val="22"/>
                <w:lang w:val="ru-RU"/>
              </w:rPr>
            </w:pPr>
            <w:r w:rsidRPr="002D5943">
              <w:rPr>
                <w:sz w:val="22"/>
                <w:szCs w:val="22"/>
                <w:lang w:val="ru-RU"/>
              </w:rPr>
              <w:t>0,896661</w:t>
            </w:r>
          </w:p>
        </w:tc>
        <w:tc>
          <w:tcPr>
            <w:tcW w:w="1151" w:type="dxa"/>
          </w:tcPr>
          <w:p w14:paraId="46C85BF9" w14:textId="77777777" w:rsidR="00F75012" w:rsidRPr="002D5943" w:rsidRDefault="00F75012" w:rsidP="00745903">
            <w:pPr>
              <w:pStyle w:val="a6"/>
              <w:ind w:firstLine="0"/>
              <w:rPr>
                <w:sz w:val="22"/>
                <w:szCs w:val="22"/>
                <w:lang w:val="ru-RU"/>
              </w:rPr>
            </w:pPr>
            <w:r w:rsidRPr="002D5943">
              <w:rPr>
                <w:sz w:val="22"/>
                <w:szCs w:val="22"/>
                <w:lang w:val="ru-RU"/>
              </w:rPr>
              <w:t>0,873481</w:t>
            </w:r>
          </w:p>
        </w:tc>
        <w:tc>
          <w:tcPr>
            <w:tcW w:w="1151" w:type="dxa"/>
          </w:tcPr>
          <w:p w14:paraId="0F7D44D7" w14:textId="77777777" w:rsidR="00F75012" w:rsidRPr="002D5943" w:rsidRDefault="00F75012" w:rsidP="00745903">
            <w:pPr>
              <w:pStyle w:val="a6"/>
              <w:ind w:firstLine="0"/>
              <w:rPr>
                <w:sz w:val="22"/>
                <w:szCs w:val="22"/>
                <w:lang w:val="ru-RU"/>
              </w:rPr>
            </w:pPr>
            <w:r w:rsidRPr="002D5943">
              <w:rPr>
                <w:sz w:val="22"/>
                <w:szCs w:val="22"/>
                <w:lang w:val="ru-RU"/>
              </w:rPr>
              <w:t>0,886376</w:t>
            </w:r>
          </w:p>
        </w:tc>
        <w:tc>
          <w:tcPr>
            <w:tcW w:w="1261" w:type="dxa"/>
          </w:tcPr>
          <w:p w14:paraId="53C6965D" w14:textId="77777777" w:rsidR="00F75012" w:rsidRPr="002D5943" w:rsidRDefault="00F75012" w:rsidP="00745903">
            <w:pPr>
              <w:pStyle w:val="a6"/>
              <w:ind w:firstLine="0"/>
              <w:rPr>
                <w:sz w:val="22"/>
                <w:szCs w:val="22"/>
                <w:lang w:val="ru-RU"/>
              </w:rPr>
            </w:pPr>
            <w:r w:rsidRPr="002D5943">
              <w:rPr>
                <w:sz w:val="22"/>
                <w:szCs w:val="22"/>
                <w:lang w:val="ru-RU"/>
              </w:rPr>
              <w:t>0,896661</w:t>
            </w:r>
          </w:p>
        </w:tc>
        <w:tc>
          <w:tcPr>
            <w:tcW w:w="1268" w:type="dxa"/>
          </w:tcPr>
          <w:p w14:paraId="048358B6" w14:textId="77777777" w:rsidR="00F75012" w:rsidRPr="002D5943" w:rsidRDefault="00F75012" w:rsidP="00745903">
            <w:pPr>
              <w:pStyle w:val="a6"/>
              <w:ind w:firstLine="0"/>
              <w:rPr>
                <w:sz w:val="22"/>
                <w:szCs w:val="22"/>
                <w:lang w:val="ru-RU"/>
              </w:rPr>
            </w:pPr>
            <w:r w:rsidRPr="002D5943">
              <w:rPr>
                <w:sz w:val="22"/>
                <w:szCs w:val="22"/>
                <w:lang w:val="ru-RU"/>
              </w:rPr>
              <w:t>0,903168</w:t>
            </w:r>
          </w:p>
        </w:tc>
      </w:tr>
      <w:tr w:rsidR="00F75012" w:rsidRPr="002D5943" w14:paraId="4D7E23CF" w14:textId="77777777" w:rsidTr="00745903">
        <w:tc>
          <w:tcPr>
            <w:tcW w:w="1820" w:type="dxa"/>
          </w:tcPr>
          <w:p w14:paraId="13DF3893" w14:textId="77777777" w:rsidR="00F75012" w:rsidRPr="002D5943" w:rsidRDefault="00F75012" w:rsidP="00745903">
            <w:pPr>
              <w:pStyle w:val="a6"/>
              <w:ind w:firstLine="0"/>
              <w:rPr>
                <w:sz w:val="22"/>
                <w:szCs w:val="22"/>
                <w:lang w:val="ru-RU"/>
              </w:rPr>
            </w:pPr>
            <w:r w:rsidRPr="002D5943">
              <w:rPr>
                <w:sz w:val="22"/>
                <w:szCs w:val="22"/>
                <w:lang w:val="ru-RU"/>
              </w:rPr>
              <w:t>Реалистичность</w:t>
            </w:r>
          </w:p>
        </w:tc>
        <w:tc>
          <w:tcPr>
            <w:tcW w:w="1154" w:type="dxa"/>
          </w:tcPr>
          <w:p w14:paraId="758A0FF4"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4C92F874"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3D525AE0" w14:textId="77777777" w:rsidR="00F75012" w:rsidRPr="002D5943" w:rsidRDefault="00F75012" w:rsidP="00745903">
            <w:pPr>
              <w:pStyle w:val="a6"/>
              <w:ind w:firstLine="0"/>
              <w:rPr>
                <w:sz w:val="22"/>
                <w:szCs w:val="22"/>
                <w:lang w:val="ru-RU"/>
              </w:rPr>
            </w:pPr>
            <w:r w:rsidRPr="002D5943">
              <w:rPr>
                <w:sz w:val="22"/>
                <w:szCs w:val="22"/>
                <w:lang w:val="ru-RU"/>
              </w:rPr>
              <w:t>DCSM</w:t>
            </w:r>
          </w:p>
        </w:tc>
        <w:tc>
          <w:tcPr>
            <w:tcW w:w="1151" w:type="dxa"/>
          </w:tcPr>
          <w:p w14:paraId="1B7509F6" w14:textId="77777777" w:rsidR="00F75012" w:rsidRPr="002D5943" w:rsidRDefault="00F75012" w:rsidP="00745903">
            <w:pPr>
              <w:pStyle w:val="a6"/>
              <w:ind w:firstLine="0"/>
              <w:rPr>
                <w:sz w:val="22"/>
                <w:szCs w:val="22"/>
                <w:lang w:val="ru-RU"/>
              </w:rPr>
            </w:pPr>
            <w:r w:rsidRPr="002D5943">
              <w:rPr>
                <w:sz w:val="22"/>
                <w:szCs w:val="22"/>
                <w:lang w:val="ru-RU"/>
              </w:rPr>
              <w:t>0,705311</w:t>
            </w:r>
          </w:p>
        </w:tc>
        <w:tc>
          <w:tcPr>
            <w:tcW w:w="1151" w:type="dxa"/>
          </w:tcPr>
          <w:p w14:paraId="740BD9E3" w14:textId="77777777" w:rsidR="00F75012" w:rsidRPr="002D5943" w:rsidRDefault="00F75012" w:rsidP="00745903">
            <w:pPr>
              <w:pStyle w:val="a6"/>
              <w:ind w:firstLine="0"/>
              <w:rPr>
                <w:sz w:val="22"/>
                <w:szCs w:val="22"/>
                <w:lang w:val="ru-RU"/>
              </w:rPr>
            </w:pPr>
            <w:r w:rsidRPr="002D5943">
              <w:rPr>
                <w:sz w:val="22"/>
                <w:szCs w:val="22"/>
                <w:lang w:val="ru-RU"/>
              </w:rPr>
              <w:t>0,691624</w:t>
            </w:r>
          </w:p>
        </w:tc>
        <w:tc>
          <w:tcPr>
            <w:tcW w:w="1151" w:type="dxa"/>
          </w:tcPr>
          <w:p w14:paraId="05B2CA29" w14:textId="77777777" w:rsidR="00F75012" w:rsidRPr="002D5943" w:rsidRDefault="00F75012" w:rsidP="00745903">
            <w:pPr>
              <w:pStyle w:val="a6"/>
              <w:ind w:firstLine="0"/>
              <w:rPr>
                <w:sz w:val="22"/>
                <w:szCs w:val="22"/>
                <w:lang w:val="ru-RU"/>
              </w:rPr>
            </w:pPr>
            <w:r w:rsidRPr="002D5943">
              <w:rPr>
                <w:sz w:val="22"/>
                <w:szCs w:val="22"/>
                <w:lang w:val="ru-RU"/>
              </w:rPr>
              <w:t>0,690043</w:t>
            </w:r>
          </w:p>
        </w:tc>
        <w:tc>
          <w:tcPr>
            <w:tcW w:w="1151" w:type="dxa"/>
          </w:tcPr>
          <w:p w14:paraId="37024190" w14:textId="77777777" w:rsidR="00F75012" w:rsidRPr="002D5943" w:rsidRDefault="00F75012" w:rsidP="00745903">
            <w:pPr>
              <w:pStyle w:val="a6"/>
              <w:ind w:firstLine="0"/>
              <w:rPr>
                <w:sz w:val="22"/>
                <w:szCs w:val="22"/>
                <w:lang w:val="ru-RU"/>
              </w:rPr>
            </w:pPr>
            <w:r w:rsidRPr="002D5943">
              <w:rPr>
                <w:sz w:val="22"/>
                <w:szCs w:val="22"/>
                <w:lang w:val="ru-RU"/>
              </w:rPr>
              <w:t>0,699274</w:t>
            </w:r>
          </w:p>
        </w:tc>
        <w:tc>
          <w:tcPr>
            <w:tcW w:w="1151" w:type="dxa"/>
          </w:tcPr>
          <w:p w14:paraId="6C9A13C4" w14:textId="77777777" w:rsidR="00F75012" w:rsidRPr="002D5943" w:rsidRDefault="00F75012" w:rsidP="00745903">
            <w:pPr>
              <w:pStyle w:val="a6"/>
              <w:ind w:firstLine="0"/>
              <w:rPr>
                <w:sz w:val="22"/>
                <w:szCs w:val="22"/>
                <w:lang w:val="ru-RU"/>
              </w:rPr>
            </w:pPr>
            <w:r w:rsidRPr="002D5943">
              <w:rPr>
                <w:sz w:val="22"/>
                <w:szCs w:val="22"/>
                <w:lang w:val="ru-RU"/>
              </w:rPr>
              <w:t>0,707436</w:t>
            </w:r>
          </w:p>
        </w:tc>
        <w:tc>
          <w:tcPr>
            <w:tcW w:w="1151" w:type="dxa"/>
          </w:tcPr>
          <w:p w14:paraId="6DF539F7" w14:textId="77777777" w:rsidR="00F75012" w:rsidRPr="002D5943" w:rsidRDefault="00F75012" w:rsidP="00745903">
            <w:pPr>
              <w:pStyle w:val="a6"/>
              <w:ind w:firstLine="0"/>
              <w:rPr>
                <w:sz w:val="22"/>
                <w:szCs w:val="22"/>
                <w:lang w:val="ru-RU"/>
              </w:rPr>
            </w:pPr>
            <w:r w:rsidRPr="002D5943">
              <w:rPr>
                <w:sz w:val="22"/>
                <w:szCs w:val="22"/>
                <w:lang w:val="ru-RU"/>
              </w:rPr>
              <w:t>0,691624</w:t>
            </w:r>
          </w:p>
        </w:tc>
        <w:tc>
          <w:tcPr>
            <w:tcW w:w="1261" w:type="dxa"/>
          </w:tcPr>
          <w:p w14:paraId="73BDAAFE" w14:textId="77777777" w:rsidR="00F75012" w:rsidRPr="002D5943" w:rsidRDefault="00F75012" w:rsidP="00745903">
            <w:pPr>
              <w:pStyle w:val="a6"/>
              <w:ind w:firstLine="0"/>
              <w:rPr>
                <w:sz w:val="22"/>
                <w:szCs w:val="22"/>
                <w:lang w:val="ru-RU"/>
              </w:rPr>
            </w:pPr>
            <w:r w:rsidRPr="002D5943">
              <w:rPr>
                <w:sz w:val="22"/>
                <w:szCs w:val="22"/>
                <w:lang w:val="ru-RU"/>
              </w:rPr>
              <w:t>0,699274</w:t>
            </w:r>
          </w:p>
        </w:tc>
        <w:tc>
          <w:tcPr>
            <w:tcW w:w="1268" w:type="dxa"/>
          </w:tcPr>
          <w:p w14:paraId="4E55D2A0" w14:textId="77777777" w:rsidR="00F75012" w:rsidRPr="002D5943" w:rsidRDefault="00F75012" w:rsidP="00745903">
            <w:pPr>
              <w:pStyle w:val="a6"/>
              <w:ind w:firstLine="0"/>
              <w:rPr>
                <w:sz w:val="22"/>
                <w:szCs w:val="22"/>
                <w:lang w:val="ru-RU"/>
              </w:rPr>
            </w:pPr>
            <w:r w:rsidRPr="002D5943">
              <w:rPr>
                <w:sz w:val="22"/>
                <w:szCs w:val="22"/>
                <w:lang w:val="ru-RU"/>
              </w:rPr>
              <w:t>0,705311</w:t>
            </w:r>
          </w:p>
        </w:tc>
      </w:tr>
      <w:tr w:rsidR="00F75012" w:rsidRPr="002D5943" w14:paraId="468D3F9A" w14:textId="77777777" w:rsidTr="00745903">
        <w:tc>
          <w:tcPr>
            <w:tcW w:w="1820" w:type="dxa"/>
          </w:tcPr>
          <w:p w14:paraId="7B309450" w14:textId="77777777" w:rsidR="00F75012" w:rsidRPr="002D5943" w:rsidRDefault="00F75012" w:rsidP="00745903">
            <w:pPr>
              <w:pStyle w:val="a6"/>
              <w:ind w:firstLine="0"/>
              <w:rPr>
                <w:sz w:val="22"/>
                <w:szCs w:val="22"/>
                <w:lang w:val="ru-RU"/>
              </w:rPr>
            </w:pPr>
            <w:r w:rsidRPr="002D5943">
              <w:rPr>
                <w:sz w:val="22"/>
                <w:szCs w:val="22"/>
                <w:lang w:val="ru-RU"/>
              </w:rPr>
              <w:t>Атака ПИ</w:t>
            </w:r>
          </w:p>
        </w:tc>
        <w:tc>
          <w:tcPr>
            <w:tcW w:w="1154" w:type="dxa"/>
          </w:tcPr>
          <w:p w14:paraId="11B6B248" w14:textId="77777777" w:rsidR="00F75012" w:rsidRPr="002D5943" w:rsidRDefault="00F75012" w:rsidP="00745903">
            <w:pPr>
              <w:pStyle w:val="a6"/>
              <w:ind w:firstLine="0"/>
              <w:rPr>
                <w:sz w:val="22"/>
                <w:szCs w:val="22"/>
                <w:lang w:val="ru-RU"/>
              </w:rPr>
            </w:pPr>
            <w:r w:rsidRPr="002D5943">
              <w:rPr>
                <w:sz w:val="22"/>
                <w:szCs w:val="22"/>
                <w:lang w:val="ru-RU"/>
              </w:rPr>
              <w:t>CTGAN</w:t>
            </w:r>
          </w:p>
        </w:tc>
        <w:tc>
          <w:tcPr>
            <w:tcW w:w="1048" w:type="dxa"/>
          </w:tcPr>
          <w:p w14:paraId="28E23951" w14:textId="77777777" w:rsidR="00F75012" w:rsidRPr="002D5943" w:rsidRDefault="00F75012" w:rsidP="00745903">
            <w:pPr>
              <w:pStyle w:val="a6"/>
              <w:ind w:firstLine="0"/>
              <w:rPr>
                <w:sz w:val="22"/>
                <w:szCs w:val="22"/>
                <w:lang w:val="ru-RU"/>
              </w:rPr>
            </w:pPr>
            <w:r w:rsidRPr="002D5943">
              <w:rPr>
                <w:sz w:val="22"/>
                <w:szCs w:val="22"/>
                <w:lang w:val="ru-RU"/>
              </w:rPr>
              <w:t>100</w:t>
            </w:r>
          </w:p>
        </w:tc>
        <w:tc>
          <w:tcPr>
            <w:tcW w:w="1564" w:type="dxa"/>
          </w:tcPr>
          <w:p w14:paraId="09BDA502" w14:textId="77777777" w:rsidR="00F75012" w:rsidRPr="002D5943" w:rsidRDefault="00F75012" w:rsidP="00745903">
            <w:pPr>
              <w:pStyle w:val="a6"/>
              <w:ind w:firstLine="0"/>
              <w:rPr>
                <w:sz w:val="22"/>
                <w:szCs w:val="22"/>
                <w:lang w:val="ru-RU"/>
              </w:rPr>
            </w:pPr>
            <w:r w:rsidRPr="002D5943">
              <w:rPr>
                <w:sz w:val="22"/>
                <w:szCs w:val="22"/>
                <w:lang w:val="ru-RU"/>
              </w:rPr>
              <w:t>DCR</w:t>
            </w:r>
          </w:p>
        </w:tc>
        <w:tc>
          <w:tcPr>
            <w:tcW w:w="1151" w:type="dxa"/>
          </w:tcPr>
          <w:p w14:paraId="4B6FE344" w14:textId="77777777" w:rsidR="00F75012" w:rsidRPr="002D5943" w:rsidRDefault="00F75012" w:rsidP="00745903">
            <w:pPr>
              <w:pStyle w:val="a6"/>
              <w:ind w:firstLine="0"/>
              <w:rPr>
                <w:sz w:val="22"/>
                <w:szCs w:val="22"/>
                <w:lang w:val="ru-RU"/>
              </w:rPr>
            </w:pPr>
            <w:r w:rsidRPr="002D5943">
              <w:rPr>
                <w:sz w:val="22"/>
                <w:szCs w:val="22"/>
                <w:lang w:val="ru-RU"/>
              </w:rPr>
              <w:t>0,605620</w:t>
            </w:r>
          </w:p>
        </w:tc>
        <w:tc>
          <w:tcPr>
            <w:tcW w:w="1151" w:type="dxa"/>
          </w:tcPr>
          <w:p w14:paraId="1E6E819F" w14:textId="77777777" w:rsidR="00F75012" w:rsidRPr="002D5943" w:rsidRDefault="00F75012" w:rsidP="00745903">
            <w:pPr>
              <w:pStyle w:val="a6"/>
              <w:ind w:firstLine="0"/>
              <w:rPr>
                <w:sz w:val="22"/>
                <w:szCs w:val="22"/>
                <w:lang w:val="ru-RU"/>
              </w:rPr>
            </w:pPr>
            <w:r w:rsidRPr="002D5943">
              <w:rPr>
                <w:sz w:val="22"/>
                <w:szCs w:val="22"/>
                <w:lang w:val="ru-RU"/>
              </w:rPr>
              <w:t>0,525755</w:t>
            </w:r>
          </w:p>
        </w:tc>
        <w:tc>
          <w:tcPr>
            <w:tcW w:w="1151" w:type="dxa"/>
          </w:tcPr>
          <w:p w14:paraId="106F630B" w14:textId="77777777" w:rsidR="00F75012" w:rsidRPr="002D5943" w:rsidRDefault="00F75012" w:rsidP="00745903">
            <w:pPr>
              <w:pStyle w:val="a6"/>
              <w:ind w:firstLine="0"/>
              <w:rPr>
                <w:sz w:val="22"/>
                <w:szCs w:val="22"/>
                <w:lang w:val="ru-RU"/>
              </w:rPr>
            </w:pPr>
            <w:r w:rsidRPr="002D5943">
              <w:rPr>
                <w:sz w:val="22"/>
                <w:szCs w:val="22"/>
                <w:lang w:val="ru-RU"/>
              </w:rPr>
              <w:t>0,543692</w:t>
            </w:r>
          </w:p>
        </w:tc>
        <w:tc>
          <w:tcPr>
            <w:tcW w:w="1151" w:type="dxa"/>
          </w:tcPr>
          <w:p w14:paraId="1C374BE7" w14:textId="77777777" w:rsidR="00F75012" w:rsidRPr="002D5943" w:rsidRDefault="00F75012" w:rsidP="00745903">
            <w:pPr>
              <w:pStyle w:val="a6"/>
              <w:ind w:firstLine="0"/>
              <w:rPr>
                <w:sz w:val="22"/>
                <w:szCs w:val="22"/>
                <w:lang w:val="ru-RU"/>
              </w:rPr>
            </w:pPr>
            <w:r w:rsidRPr="002D5943">
              <w:rPr>
                <w:sz w:val="22"/>
                <w:szCs w:val="22"/>
                <w:lang w:val="ru-RU"/>
              </w:rPr>
              <w:t>0,596151</w:t>
            </w:r>
          </w:p>
        </w:tc>
        <w:tc>
          <w:tcPr>
            <w:tcW w:w="1151" w:type="dxa"/>
          </w:tcPr>
          <w:p w14:paraId="1067AB85" w14:textId="77777777" w:rsidR="00F75012" w:rsidRPr="002D5943" w:rsidRDefault="00F75012" w:rsidP="00745903">
            <w:pPr>
              <w:pStyle w:val="a6"/>
              <w:ind w:firstLine="0"/>
              <w:rPr>
                <w:sz w:val="22"/>
                <w:szCs w:val="22"/>
                <w:lang w:val="ru-RU"/>
              </w:rPr>
            </w:pPr>
            <w:r w:rsidRPr="002D5943">
              <w:rPr>
                <w:sz w:val="22"/>
                <w:szCs w:val="22"/>
                <w:lang w:val="ru-RU"/>
              </w:rPr>
              <w:t>0,539042</w:t>
            </w:r>
          </w:p>
        </w:tc>
        <w:tc>
          <w:tcPr>
            <w:tcW w:w="1151" w:type="dxa"/>
          </w:tcPr>
          <w:p w14:paraId="742BD58B" w14:textId="77777777" w:rsidR="00F75012" w:rsidRPr="002D5943" w:rsidRDefault="00F75012" w:rsidP="00745903">
            <w:pPr>
              <w:pStyle w:val="a6"/>
              <w:ind w:firstLine="0"/>
              <w:rPr>
                <w:sz w:val="22"/>
                <w:szCs w:val="22"/>
                <w:lang w:val="ru-RU"/>
              </w:rPr>
            </w:pPr>
            <w:r w:rsidRPr="002D5943">
              <w:rPr>
                <w:sz w:val="22"/>
                <w:szCs w:val="22"/>
                <w:lang w:val="ru-RU"/>
              </w:rPr>
              <w:t>0,539042</w:t>
            </w:r>
          </w:p>
        </w:tc>
        <w:tc>
          <w:tcPr>
            <w:tcW w:w="1261" w:type="dxa"/>
          </w:tcPr>
          <w:p w14:paraId="50AC3998" w14:textId="77777777" w:rsidR="00F75012" w:rsidRPr="002D5943" w:rsidRDefault="00F75012" w:rsidP="00745903">
            <w:pPr>
              <w:pStyle w:val="a6"/>
              <w:ind w:firstLine="0"/>
              <w:rPr>
                <w:sz w:val="22"/>
                <w:szCs w:val="22"/>
                <w:lang w:val="ru-RU"/>
              </w:rPr>
            </w:pPr>
            <w:r w:rsidRPr="002D5943">
              <w:rPr>
                <w:sz w:val="22"/>
                <w:szCs w:val="22"/>
                <w:lang w:val="ru-RU"/>
              </w:rPr>
              <w:t>0,543692</w:t>
            </w:r>
          </w:p>
        </w:tc>
        <w:tc>
          <w:tcPr>
            <w:tcW w:w="1268" w:type="dxa"/>
          </w:tcPr>
          <w:p w14:paraId="7A2A5F0C" w14:textId="77777777" w:rsidR="00F75012" w:rsidRPr="002D5943" w:rsidRDefault="00F75012" w:rsidP="00745903">
            <w:pPr>
              <w:pStyle w:val="a6"/>
              <w:ind w:firstLine="0"/>
              <w:rPr>
                <w:sz w:val="22"/>
                <w:szCs w:val="22"/>
                <w:lang w:val="ru-RU"/>
              </w:rPr>
            </w:pPr>
            <w:r w:rsidRPr="002D5943">
              <w:rPr>
                <w:sz w:val="22"/>
                <w:szCs w:val="22"/>
                <w:lang w:val="ru-RU"/>
              </w:rPr>
              <w:t>0,596151</w:t>
            </w:r>
          </w:p>
        </w:tc>
      </w:tr>
    </w:tbl>
    <w:p w14:paraId="17428855" w14:textId="77777777" w:rsidR="00491160" w:rsidRPr="000F318F" w:rsidRDefault="00491160" w:rsidP="006142F2">
      <w:pPr>
        <w:pStyle w:val="a6"/>
        <w:rPr>
          <w:lang w:val="ru-RU"/>
        </w:rPr>
      </w:pPr>
    </w:p>
    <w:sectPr w:rsidR="00491160" w:rsidRPr="000F318F" w:rsidSect="00F75012">
      <w:pgSz w:w="16840" w:h="11910" w:orient="landscape"/>
      <w:pgMar w:top="1134" w:right="538" w:bottom="425" w:left="1200" w:header="0" w:footer="1003"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97BA0A" w14:textId="77777777" w:rsidR="00527FA1" w:rsidRDefault="00527FA1">
      <w:r>
        <w:separator/>
      </w:r>
    </w:p>
  </w:endnote>
  <w:endnote w:type="continuationSeparator" w:id="0">
    <w:p w14:paraId="1479C190" w14:textId="77777777" w:rsidR="00527FA1" w:rsidRDefault="00527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C7D0AB" w14:textId="77777777" w:rsidR="008236A1" w:rsidRDefault="008236A1" w:rsidP="00FB595E">
    <w:pPr>
      <w:pStyle w:val="a6"/>
    </w:pPr>
    <w:r>
      <w:rPr>
        <w:noProof/>
        <w:lang w:val="ru-RU" w:eastAsia="ru-RU"/>
      </w:rPr>
      <mc:AlternateContent>
        <mc:Choice Requires="wps">
          <w:drawing>
            <wp:anchor distT="0" distB="0" distL="0" distR="0" simplePos="0" relativeHeight="486218752" behindDoc="1" locked="0" layoutInCell="1" allowOverlap="1" wp14:anchorId="4112501F" wp14:editId="769898D7">
              <wp:simplePos x="0" y="0"/>
              <wp:positionH relativeFrom="page">
                <wp:posOffset>4057269</wp:posOffset>
              </wp:positionH>
              <wp:positionV relativeFrom="page">
                <wp:posOffset>9915855</wp:posOffset>
              </wp:positionV>
              <wp:extent cx="168910" cy="16573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0DF8E18" w14:textId="5A9972BB" w:rsidR="008236A1" w:rsidRDefault="008236A1">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5</w:t>
                          </w:r>
                          <w:r>
                            <w:rPr>
                              <w:rFonts w:ascii="Calibri"/>
                              <w:spacing w:val="-5"/>
                            </w:rPr>
                            <w:fldChar w:fldCharType="end"/>
                          </w:r>
                        </w:p>
                      </w:txbxContent>
                    </wps:txbx>
                    <wps:bodyPr wrap="square" lIns="0" tIns="0" rIns="0" bIns="0" rtlCol="0">
                      <a:noAutofit/>
                    </wps:bodyPr>
                  </wps:wsp>
                </a:graphicData>
              </a:graphic>
            </wp:anchor>
          </w:drawing>
        </mc:Choice>
        <mc:Fallback>
          <w:pict>
            <v:shapetype w14:anchorId="4112501F" id="_x0000_t202" coordsize="21600,21600" o:spt="202" path="m,l,21600r21600,l21600,xe">
              <v:stroke joinstyle="miter"/>
              <v:path gradientshapeok="t" o:connecttype="rect"/>
            </v:shapetype>
            <v:shape id="Textbox 56" o:spid="_x0000_s1029" type="#_x0000_t202" style="position:absolute;left:0;text-align:left;margin-left:319.45pt;margin-top:780.8pt;width:13.3pt;height:13.05pt;z-index:-1709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" filled="f" stroked="f">
              <v:path arrowok="t"/>
              <v:textbox inset="0,0,0,0">
                <w:txbxContent>
                  <w:p w14:paraId="60DF8E18" w14:textId="5A9972BB" w:rsidR="008236A1" w:rsidRDefault="008236A1">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5</w:t>
                    </w:r>
                    <w:r>
                      <w:rPr>
                        <w:rFonts w:ascii="Calibri"/>
                        <w:spacing w:val="-5"/>
                      </w:rPr>
                      <w:fldChar w:fldCharType="end"/>
                    </w:r>
                  </w:p>
                </w:txbxContent>
              </v:textbox>
              <w10:wrap anchorx="page" anchory="page"/>
            </v:shape>
          </w:pict>
        </mc:Fallback>
      </mc:AlternateContent>
    </w:r>
  </w:p>
  <w:p w14:paraId="01C50F53" w14:textId="77777777" w:rsidR="008236A1" w:rsidRDefault="008236A1"/>
  <w:p w14:paraId="159AF7C1" w14:textId="77777777" w:rsidR="008236A1" w:rsidRDefault="008236A1"/>
  <w:p w14:paraId="61647052" w14:textId="77777777" w:rsidR="008236A1" w:rsidRDefault="008236A1"/>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A25B8D" w14:textId="77777777" w:rsidR="008236A1" w:rsidRDefault="008236A1">
    <w:pPr>
      <w:pStyle w:val="affb"/>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5902021"/>
      <w:docPartObj>
        <w:docPartGallery w:val="Page Numbers (Bottom of Page)"/>
        <w:docPartUnique/>
      </w:docPartObj>
    </w:sdtPr>
    <w:sdtEndPr/>
    <w:sdtContent>
      <w:p w14:paraId="5FEBD8F9" w14:textId="66A23384" w:rsidR="008236A1" w:rsidRDefault="008236A1">
        <w:pPr>
          <w:pStyle w:val="affb"/>
          <w:jc w:val="center"/>
        </w:pPr>
        <w:r>
          <w:fldChar w:fldCharType="begin"/>
        </w:r>
        <w:r>
          <w:instrText>PAGE   \* MERGEFORMAT</w:instrText>
        </w:r>
        <w:r>
          <w:fldChar w:fldCharType="separate"/>
        </w:r>
        <w:r w:rsidR="004A04BC">
          <w:rPr>
            <w:noProof/>
          </w:rPr>
          <w:t>13</w:t>
        </w:r>
        <w:r>
          <w:fldChar w:fldCharType="end"/>
        </w:r>
      </w:p>
    </w:sdtContent>
  </w:sdt>
  <w:p w14:paraId="0CF6D5AA" w14:textId="77777777" w:rsidR="008236A1" w:rsidRDefault="008236A1"/>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8769806"/>
      <w:docPartObj>
        <w:docPartGallery w:val="Page Numbers (Bottom of Page)"/>
        <w:docPartUnique/>
      </w:docPartObj>
    </w:sdtPr>
    <w:sdtEndPr/>
    <w:sdtContent>
      <w:p w14:paraId="46F5A9F8" w14:textId="57096EBB" w:rsidR="008236A1" w:rsidRDefault="008236A1">
        <w:pPr>
          <w:pStyle w:val="affb"/>
          <w:jc w:val="center"/>
        </w:pPr>
        <w:r>
          <w:fldChar w:fldCharType="begin"/>
        </w:r>
        <w:r>
          <w:instrText>PAGE   \* MERGEFORMAT</w:instrText>
        </w:r>
        <w:r>
          <w:fldChar w:fldCharType="separate"/>
        </w:r>
        <w:r w:rsidR="004A04BC">
          <w:rPr>
            <w:noProof/>
          </w:rPr>
          <w:t>21</w:t>
        </w:r>
        <w:r>
          <w:fldChar w:fldCharType="end"/>
        </w:r>
      </w:p>
    </w:sdtContent>
  </w:sdt>
  <w:p w14:paraId="0ED66202" w14:textId="1333D817" w:rsidR="008236A1" w:rsidRDefault="008236A1" w:rsidP="00FB595E">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03A06C" w14:textId="77777777" w:rsidR="00527FA1" w:rsidRDefault="00527FA1">
      <w:r>
        <w:separator/>
      </w:r>
    </w:p>
  </w:footnote>
  <w:footnote w:type="continuationSeparator" w:id="0">
    <w:p w14:paraId="28C2A868" w14:textId="77777777" w:rsidR="00527FA1" w:rsidRDefault="00527FA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50A8C"/>
    <w:multiLevelType w:val="multilevel"/>
    <w:tmpl w:val="769C9BFE"/>
    <w:lvl w:ilvl="0">
      <w:start w:val="1"/>
      <w:numFmt w:val="decimal"/>
      <w:pStyle w:val="1"/>
      <w:suff w:val="space"/>
      <w:lvlText w:val="%1"/>
      <w:lvlJc w:val="left"/>
      <w:pPr>
        <w:ind w:left="360" w:hanging="360"/>
      </w:pPr>
      <w:rPr>
        <w:rFonts w:hint="default"/>
      </w:rPr>
    </w:lvl>
    <w:lvl w:ilvl="1">
      <w:start w:val="1"/>
      <w:numFmt w:val="decimal"/>
      <w:pStyle w:val="2"/>
      <w:suff w:val="space"/>
      <w:lvlText w:val="%1.%2"/>
      <w:lvlJc w:val="left"/>
      <w:pPr>
        <w:ind w:left="792" w:hanging="432"/>
      </w:pPr>
      <w:rPr>
        <w:rFonts w:hint="default"/>
      </w:rPr>
    </w:lvl>
    <w:lvl w:ilvl="2">
      <w:start w:val="1"/>
      <w:numFmt w:val="decimal"/>
      <w:pStyle w:val="3"/>
      <w:suff w:val="space"/>
      <w:lvlText w:val="%1.%2.%3"/>
      <w:lvlJc w:val="left"/>
      <w:pPr>
        <w:ind w:left="1224" w:hanging="504"/>
      </w:pPr>
      <w:rPr>
        <w:rFonts w:hint="default"/>
      </w:rPr>
    </w:lvl>
    <w:lvl w:ilvl="3">
      <w:start w:val="1"/>
      <w:numFmt w:val="decimal"/>
      <w:pStyle w:val="4"/>
      <w:suff w:val="space"/>
      <w:lvlText w:val="%1.%2.%3.%4"/>
      <w:lvlJc w:val="left"/>
      <w:pPr>
        <w:ind w:left="1728" w:hanging="648"/>
      </w:pPr>
      <w:rPr>
        <w:rFonts w:hint="default"/>
      </w:rPr>
    </w:lvl>
    <w:lvl w:ilvl="4">
      <w:start w:val="1"/>
      <w:numFmt w:val="decimal"/>
      <w:pStyle w:val="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F44D13"/>
    <w:multiLevelType w:val="multilevel"/>
    <w:tmpl w:val="D6A64C88"/>
    <w:lvl w:ilvl="0">
      <w:start w:val="1"/>
      <w:numFmt w:val="decimal"/>
      <w:pStyle w:val="a"/>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79B5C62"/>
    <w:multiLevelType w:val="hybridMultilevel"/>
    <w:tmpl w:val="A5CADF8C"/>
    <w:lvl w:ilvl="0" w:tplc="99DCFB86">
      <w:numFmt w:val="bullet"/>
      <w:lvlText w:val=""/>
      <w:lvlJc w:val="left"/>
      <w:pPr>
        <w:ind w:left="851" w:hanging="207"/>
      </w:pPr>
      <w:rPr>
        <w:rFonts w:ascii="Symbol" w:eastAsia="Symbol" w:hAnsi="Symbol" w:cs="Symbol" w:hint="default"/>
        <w:b w:val="0"/>
        <w:bCs w:val="0"/>
        <w:i w:val="0"/>
        <w:iCs w:val="0"/>
        <w:spacing w:val="0"/>
        <w:w w:val="100"/>
        <w:sz w:val="28"/>
        <w:szCs w:val="28"/>
        <w:lang w:val="ru-RU" w:eastAsia="en-US" w:bidi="ar-SA"/>
      </w:rPr>
    </w:lvl>
    <w:lvl w:ilvl="1" w:tplc="D4B266D8">
      <w:numFmt w:val="bullet"/>
      <w:lvlText w:val="•"/>
      <w:lvlJc w:val="left"/>
      <w:pPr>
        <w:ind w:left="1766" w:hanging="207"/>
      </w:pPr>
      <w:rPr>
        <w:rFonts w:hint="default"/>
        <w:lang w:val="ru-RU" w:eastAsia="en-US" w:bidi="ar-SA"/>
      </w:rPr>
    </w:lvl>
    <w:lvl w:ilvl="2" w:tplc="C512BC58">
      <w:numFmt w:val="bullet"/>
      <w:lvlText w:val="•"/>
      <w:lvlJc w:val="left"/>
      <w:pPr>
        <w:ind w:left="2672" w:hanging="207"/>
      </w:pPr>
      <w:rPr>
        <w:rFonts w:hint="default"/>
        <w:lang w:val="ru-RU" w:eastAsia="en-US" w:bidi="ar-SA"/>
      </w:rPr>
    </w:lvl>
    <w:lvl w:ilvl="3" w:tplc="EAFC715E">
      <w:numFmt w:val="bullet"/>
      <w:lvlText w:val="•"/>
      <w:lvlJc w:val="left"/>
      <w:pPr>
        <w:ind w:left="3578" w:hanging="207"/>
      </w:pPr>
      <w:rPr>
        <w:rFonts w:hint="default"/>
        <w:lang w:val="ru-RU" w:eastAsia="en-US" w:bidi="ar-SA"/>
      </w:rPr>
    </w:lvl>
    <w:lvl w:ilvl="4" w:tplc="7CD45502">
      <w:numFmt w:val="bullet"/>
      <w:lvlText w:val="•"/>
      <w:lvlJc w:val="left"/>
      <w:pPr>
        <w:ind w:left="4484" w:hanging="207"/>
      </w:pPr>
      <w:rPr>
        <w:rFonts w:hint="default"/>
        <w:lang w:val="ru-RU" w:eastAsia="en-US" w:bidi="ar-SA"/>
      </w:rPr>
    </w:lvl>
    <w:lvl w:ilvl="5" w:tplc="97D66778">
      <w:numFmt w:val="bullet"/>
      <w:lvlText w:val="•"/>
      <w:lvlJc w:val="left"/>
      <w:pPr>
        <w:ind w:left="5391" w:hanging="207"/>
      </w:pPr>
      <w:rPr>
        <w:rFonts w:hint="default"/>
        <w:lang w:val="ru-RU" w:eastAsia="en-US" w:bidi="ar-SA"/>
      </w:rPr>
    </w:lvl>
    <w:lvl w:ilvl="6" w:tplc="DF4C0406">
      <w:numFmt w:val="bullet"/>
      <w:lvlText w:val="•"/>
      <w:lvlJc w:val="left"/>
      <w:pPr>
        <w:ind w:left="6297" w:hanging="207"/>
      </w:pPr>
      <w:rPr>
        <w:rFonts w:hint="default"/>
        <w:lang w:val="ru-RU" w:eastAsia="en-US" w:bidi="ar-SA"/>
      </w:rPr>
    </w:lvl>
    <w:lvl w:ilvl="7" w:tplc="C458E72C">
      <w:numFmt w:val="bullet"/>
      <w:lvlText w:val="•"/>
      <w:lvlJc w:val="left"/>
      <w:pPr>
        <w:ind w:left="7203" w:hanging="207"/>
      </w:pPr>
      <w:rPr>
        <w:rFonts w:hint="default"/>
        <w:lang w:val="ru-RU" w:eastAsia="en-US" w:bidi="ar-SA"/>
      </w:rPr>
    </w:lvl>
    <w:lvl w:ilvl="8" w:tplc="46AC8134">
      <w:numFmt w:val="bullet"/>
      <w:lvlText w:val="•"/>
      <w:lvlJc w:val="left"/>
      <w:pPr>
        <w:ind w:left="8109" w:hanging="207"/>
      </w:pPr>
      <w:rPr>
        <w:rFonts w:hint="default"/>
        <w:lang w:val="ru-RU" w:eastAsia="en-US" w:bidi="ar-SA"/>
      </w:rPr>
    </w:lvl>
  </w:abstractNum>
  <w:abstractNum w:abstractNumId="3" w15:restartNumberingAfterBreak="0">
    <w:nsid w:val="33F03EBF"/>
    <w:multiLevelType w:val="hybridMultilevel"/>
    <w:tmpl w:val="3D6A852A"/>
    <w:lvl w:ilvl="0" w:tplc="1B8885FA">
      <w:start w:val="1"/>
      <w:numFmt w:val="bullet"/>
      <w:pStyle w:val="a0"/>
      <w:lvlText w:val=""/>
      <w:lvlJc w:val="left"/>
      <w:pPr>
        <w:ind w:left="928" w:hanging="360"/>
      </w:pPr>
      <w:rPr>
        <w:rFonts w:ascii="Symbol" w:hAnsi="Symbol" w:hint="default"/>
        <w:lang w:val="ru-RU"/>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3CDD2DAF"/>
    <w:multiLevelType w:val="hybridMultilevel"/>
    <w:tmpl w:val="8DF2E62A"/>
    <w:lvl w:ilvl="0" w:tplc="64048C6E">
      <w:numFmt w:val="bullet"/>
      <w:lvlText w:val=""/>
      <w:lvlJc w:val="left"/>
      <w:pPr>
        <w:ind w:left="1057" w:hanging="207"/>
      </w:pPr>
      <w:rPr>
        <w:rFonts w:ascii="Symbol" w:eastAsia="Symbol" w:hAnsi="Symbol" w:cs="Symbol" w:hint="default"/>
        <w:b w:val="0"/>
        <w:bCs w:val="0"/>
        <w:i w:val="0"/>
        <w:iCs w:val="0"/>
        <w:spacing w:val="0"/>
        <w:w w:val="100"/>
        <w:sz w:val="28"/>
        <w:szCs w:val="28"/>
        <w:lang w:val="ru-RU" w:eastAsia="en-US" w:bidi="ar-SA"/>
      </w:rPr>
    </w:lvl>
    <w:lvl w:ilvl="1" w:tplc="C7161F18">
      <w:numFmt w:val="bullet"/>
      <w:lvlText w:val="•"/>
      <w:lvlJc w:val="left"/>
      <w:pPr>
        <w:ind w:left="1946" w:hanging="207"/>
      </w:pPr>
      <w:rPr>
        <w:rFonts w:hint="default"/>
        <w:lang w:val="ru-RU" w:eastAsia="en-US" w:bidi="ar-SA"/>
      </w:rPr>
    </w:lvl>
    <w:lvl w:ilvl="2" w:tplc="534A8E50">
      <w:numFmt w:val="bullet"/>
      <w:lvlText w:val="•"/>
      <w:lvlJc w:val="left"/>
      <w:pPr>
        <w:ind w:left="2832" w:hanging="207"/>
      </w:pPr>
      <w:rPr>
        <w:rFonts w:hint="default"/>
        <w:lang w:val="ru-RU" w:eastAsia="en-US" w:bidi="ar-SA"/>
      </w:rPr>
    </w:lvl>
    <w:lvl w:ilvl="3" w:tplc="1A16028A">
      <w:numFmt w:val="bullet"/>
      <w:lvlText w:val="•"/>
      <w:lvlJc w:val="left"/>
      <w:pPr>
        <w:ind w:left="3718" w:hanging="207"/>
      </w:pPr>
      <w:rPr>
        <w:rFonts w:hint="default"/>
        <w:lang w:val="ru-RU" w:eastAsia="en-US" w:bidi="ar-SA"/>
      </w:rPr>
    </w:lvl>
    <w:lvl w:ilvl="4" w:tplc="A254EC12">
      <w:numFmt w:val="bullet"/>
      <w:lvlText w:val="•"/>
      <w:lvlJc w:val="left"/>
      <w:pPr>
        <w:ind w:left="4604" w:hanging="207"/>
      </w:pPr>
      <w:rPr>
        <w:rFonts w:hint="default"/>
        <w:lang w:val="ru-RU" w:eastAsia="en-US" w:bidi="ar-SA"/>
      </w:rPr>
    </w:lvl>
    <w:lvl w:ilvl="5" w:tplc="F1A60934">
      <w:numFmt w:val="bullet"/>
      <w:lvlText w:val="•"/>
      <w:lvlJc w:val="left"/>
      <w:pPr>
        <w:ind w:left="5491" w:hanging="207"/>
      </w:pPr>
      <w:rPr>
        <w:rFonts w:hint="default"/>
        <w:lang w:val="ru-RU" w:eastAsia="en-US" w:bidi="ar-SA"/>
      </w:rPr>
    </w:lvl>
    <w:lvl w:ilvl="6" w:tplc="545CD5AC">
      <w:numFmt w:val="bullet"/>
      <w:lvlText w:val="•"/>
      <w:lvlJc w:val="left"/>
      <w:pPr>
        <w:ind w:left="6377" w:hanging="207"/>
      </w:pPr>
      <w:rPr>
        <w:rFonts w:hint="default"/>
        <w:lang w:val="ru-RU" w:eastAsia="en-US" w:bidi="ar-SA"/>
      </w:rPr>
    </w:lvl>
    <w:lvl w:ilvl="7" w:tplc="DCE275D6">
      <w:numFmt w:val="bullet"/>
      <w:lvlText w:val="•"/>
      <w:lvlJc w:val="left"/>
      <w:pPr>
        <w:ind w:left="7263" w:hanging="207"/>
      </w:pPr>
      <w:rPr>
        <w:rFonts w:hint="default"/>
        <w:lang w:val="ru-RU" w:eastAsia="en-US" w:bidi="ar-SA"/>
      </w:rPr>
    </w:lvl>
    <w:lvl w:ilvl="8" w:tplc="305A33EC">
      <w:numFmt w:val="bullet"/>
      <w:lvlText w:val="•"/>
      <w:lvlJc w:val="left"/>
      <w:pPr>
        <w:ind w:left="8149" w:hanging="207"/>
      </w:pPr>
      <w:rPr>
        <w:rFonts w:hint="default"/>
        <w:lang w:val="ru-RU" w:eastAsia="en-US" w:bidi="ar-SA"/>
      </w:rPr>
    </w:lvl>
  </w:abstractNum>
  <w:abstractNum w:abstractNumId="5" w15:restartNumberingAfterBreak="0">
    <w:nsid w:val="3E2D0F61"/>
    <w:multiLevelType w:val="hybridMultilevel"/>
    <w:tmpl w:val="4AE2225C"/>
    <w:lvl w:ilvl="0" w:tplc="A36E5286">
      <w:start w:val="1"/>
      <w:numFmt w:val="decimal"/>
      <w:lvlText w:val="%1."/>
      <w:lvlJc w:val="left"/>
      <w:pPr>
        <w:ind w:left="143" w:hanging="334"/>
      </w:pPr>
      <w:rPr>
        <w:rFonts w:ascii="Times New Roman" w:eastAsia="Times New Roman" w:hAnsi="Times New Roman" w:cs="Times New Roman" w:hint="default"/>
        <w:b w:val="0"/>
        <w:bCs w:val="0"/>
        <w:i w:val="0"/>
        <w:iCs w:val="0"/>
        <w:spacing w:val="0"/>
        <w:w w:val="100"/>
        <w:sz w:val="28"/>
        <w:szCs w:val="28"/>
        <w:lang w:val="ru-RU" w:eastAsia="en-US" w:bidi="ar-SA"/>
      </w:rPr>
    </w:lvl>
    <w:lvl w:ilvl="1" w:tplc="4A76FC3E">
      <w:numFmt w:val="bullet"/>
      <w:lvlText w:val="•"/>
      <w:lvlJc w:val="left"/>
      <w:pPr>
        <w:ind w:left="1118" w:hanging="334"/>
      </w:pPr>
      <w:rPr>
        <w:rFonts w:hint="default"/>
        <w:lang w:val="ru-RU" w:eastAsia="en-US" w:bidi="ar-SA"/>
      </w:rPr>
    </w:lvl>
    <w:lvl w:ilvl="2" w:tplc="6AA4A6A6">
      <w:numFmt w:val="bullet"/>
      <w:lvlText w:val="•"/>
      <w:lvlJc w:val="left"/>
      <w:pPr>
        <w:ind w:left="2096" w:hanging="334"/>
      </w:pPr>
      <w:rPr>
        <w:rFonts w:hint="default"/>
        <w:lang w:val="ru-RU" w:eastAsia="en-US" w:bidi="ar-SA"/>
      </w:rPr>
    </w:lvl>
    <w:lvl w:ilvl="3" w:tplc="A2D65900">
      <w:numFmt w:val="bullet"/>
      <w:lvlText w:val="•"/>
      <w:lvlJc w:val="left"/>
      <w:pPr>
        <w:ind w:left="3074" w:hanging="334"/>
      </w:pPr>
      <w:rPr>
        <w:rFonts w:hint="default"/>
        <w:lang w:val="ru-RU" w:eastAsia="en-US" w:bidi="ar-SA"/>
      </w:rPr>
    </w:lvl>
    <w:lvl w:ilvl="4" w:tplc="B6B6DBCC">
      <w:numFmt w:val="bullet"/>
      <w:lvlText w:val="•"/>
      <w:lvlJc w:val="left"/>
      <w:pPr>
        <w:ind w:left="4052" w:hanging="334"/>
      </w:pPr>
      <w:rPr>
        <w:rFonts w:hint="default"/>
        <w:lang w:val="ru-RU" w:eastAsia="en-US" w:bidi="ar-SA"/>
      </w:rPr>
    </w:lvl>
    <w:lvl w:ilvl="5" w:tplc="A470FBF2">
      <w:numFmt w:val="bullet"/>
      <w:lvlText w:val="•"/>
      <w:lvlJc w:val="left"/>
      <w:pPr>
        <w:ind w:left="5031" w:hanging="334"/>
      </w:pPr>
      <w:rPr>
        <w:rFonts w:hint="default"/>
        <w:lang w:val="ru-RU" w:eastAsia="en-US" w:bidi="ar-SA"/>
      </w:rPr>
    </w:lvl>
    <w:lvl w:ilvl="6" w:tplc="3B7A0DBC">
      <w:numFmt w:val="bullet"/>
      <w:lvlText w:val="•"/>
      <w:lvlJc w:val="left"/>
      <w:pPr>
        <w:ind w:left="6009" w:hanging="334"/>
      </w:pPr>
      <w:rPr>
        <w:rFonts w:hint="default"/>
        <w:lang w:val="ru-RU" w:eastAsia="en-US" w:bidi="ar-SA"/>
      </w:rPr>
    </w:lvl>
    <w:lvl w:ilvl="7" w:tplc="30ACB2FA">
      <w:numFmt w:val="bullet"/>
      <w:lvlText w:val="•"/>
      <w:lvlJc w:val="left"/>
      <w:pPr>
        <w:ind w:left="6987" w:hanging="334"/>
      </w:pPr>
      <w:rPr>
        <w:rFonts w:hint="default"/>
        <w:lang w:val="ru-RU" w:eastAsia="en-US" w:bidi="ar-SA"/>
      </w:rPr>
    </w:lvl>
    <w:lvl w:ilvl="8" w:tplc="B846FB26">
      <w:numFmt w:val="bullet"/>
      <w:lvlText w:val="•"/>
      <w:lvlJc w:val="left"/>
      <w:pPr>
        <w:ind w:left="7965" w:hanging="334"/>
      </w:pPr>
      <w:rPr>
        <w:rFonts w:hint="default"/>
        <w:lang w:val="ru-RU" w:eastAsia="en-US" w:bidi="ar-SA"/>
      </w:rPr>
    </w:lvl>
  </w:abstractNum>
  <w:abstractNum w:abstractNumId="6" w15:restartNumberingAfterBreak="0">
    <w:nsid w:val="3F351540"/>
    <w:multiLevelType w:val="hybridMultilevel"/>
    <w:tmpl w:val="E572E66C"/>
    <w:lvl w:ilvl="0" w:tplc="628039AA">
      <w:start w:val="1"/>
      <w:numFmt w:val="decimal"/>
      <w:lvlText w:val="%1."/>
      <w:lvlJc w:val="left"/>
      <w:pPr>
        <w:ind w:left="143" w:hanging="288"/>
      </w:pPr>
      <w:rPr>
        <w:rFonts w:ascii="Times New Roman" w:eastAsia="Times New Roman" w:hAnsi="Times New Roman" w:cs="Times New Roman" w:hint="default"/>
        <w:b w:val="0"/>
        <w:bCs w:val="0"/>
        <w:i w:val="0"/>
        <w:iCs w:val="0"/>
        <w:spacing w:val="0"/>
        <w:w w:val="100"/>
        <w:sz w:val="28"/>
        <w:szCs w:val="28"/>
        <w:lang w:val="ru-RU" w:eastAsia="en-US" w:bidi="ar-SA"/>
      </w:rPr>
    </w:lvl>
    <w:lvl w:ilvl="1" w:tplc="A5D8C8CC">
      <w:numFmt w:val="bullet"/>
      <w:lvlText w:val="•"/>
      <w:lvlJc w:val="left"/>
      <w:pPr>
        <w:ind w:left="1118" w:hanging="288"/>
      </w:pPr>
      <w:rPr>
        <w:rFonts w:hint="default"/>
        <w:lang w:val="ru-RU" w:eastAsia="en-US" w:bidi="ar-SA"/>
      </w:rPr>
    </w:lvl>
    <w:lvl w:ilvl="2" w:tplc="C8284B76">
      <w:numFmt w:val="bullet"/>
      <w:lvlText w:val="•"/>
      <w:lvlJc w:val="left"/>
      <w:pPr>
        <w:ind w:left="2096" w:hanging="288"/>
      </w:pPr>
      <w:rPr>
        <w:rFonts w:hint="default"/>
        <w:lang w:val="ru-RU" w:eastAsia="en-US" w:bidi="ar-SA"/>
      </w:rPr>
    </w:lvl>
    <w:lvl w:ilvl="3" w:tplc="81344168">
      <w:numFmt w:val="bullet"/>
      <w:lvlText w:val="•"/>
      <w:lvlJc w:val="left"/>
      <w:pPr>
        <w:ind w:left="3074" w:hanging="288"/>
      </w:pPr>
      <w:rPr>
        <w:rFonts w:hint="default"/>
        <w:lang w:val="ru-RU" w:eastAsia="en-US" w:bidi="ar-SA"/>
      </w:rPr>
    </w:lvl>
    <w:lvl w:ilvl="4" w:tplc="A05EE504">
      <w:numFmt w:val="bullet"/>
      <w:lvlText w:val="•"/>
      <w:lvlJc w:val="left"/>
      <w:pPr>
        <w:ind w:left="4052" w:hanging="288"/>
      </w:pPr>
      <w:rPr>
        <w:rFonts w:hint="default"/>
        <w:lang w:val="ru-RU" w:eastAsia="en-US" w:bidi="ar-SA"/>
      </w:rPr>
    </w:lvl>
    <w:lvl w:ilvl="5" w:tplc="4D74C6BC">
      <w:numFmt w:val="bullet"/>
      <w:lvlText w:val="•"/>
      <w:lvlJc w:val="left"/>
      <w:pPr>
        <w:ind w:left="5031" w:hanging="288"/>
      </w:pPr>
      <w:rPr>
        <w:rFonts w:hint="default"/>
        <w:lang w:val="ru-RU" w:eastAsia="en-US" w:bidi="ar-SA"/>
      </w:rPr>
    </w:lvl>
    <w:lvl w:ilvl="6" w:tplc="B516B2EE">
      <w:numFmt w:val="bullet"/>
      <w:lvlText w:val="•"/>
      <w:lvlJc w:val="left"/>
      <w:pPr>
        <w:ind w:left="6009" w:hanging="288"/>
      </w:pPr>
      <w:rPr>
        <w:rFonts w:hint="default"/>
        <w:lang w:val="ru-RU" w:eastAsia="en-US" w:bidi="ar-SA"/>
      </w:rPr>
    </w:lvl>
    <w:lvl w:ilvl="7" w:tplc="DE82E55C">
      <w:numFmt w:val="bullet"/>
      <w:lvlText w:val="•"/>
      <w:lvlJc w:val="left"/>
      <w:pPr>
        <w:ind w:left="6987" w:hanging="288"/>
      </w:pPr>
      <w:rPr>
        <w:rFonts w:hint="default"/>
        <w:lang w:val="ru-RU" w:eastAsia="en-US" w:bidi="ar-SA"/>
      </w:rPr>
    </w:lvl>
    <w:lvl w:ilvl="8" w:tplc="7B2CBD72">
      <w:numFmt w:val="bullet"/>
      <w:lvlText w:val="•"/>
      <w:lvlJc w:val="left"/>
      <w:pPr>
        <w:ind w:left="7965" w:hanging="288"/>
      </w:pPr>
      <w:rPr>
        <w:rFonts w:hint="default"/>
        <w:lang w:val="ru-RU" w:eastAsia="en-US" w:bidi="ar-SA"/>
      </w:rPr>
    </w:lvl>
  </w:abstractNum>
  <w:abstractNum w:abstractNumId="7" w15:restartNumberingAfterBreak="0">
    <w:nsid w:val="44F070C2"/>
    <w:multiLevelType w:val="hybridMultilevel"/>
    <w:tmpl w:val="46C0AD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188053A"/>
    <w:multiLevelType w:val="hybridMultilevel"/>
    <w:tmpl w:val="27566456"/>
    <w:lvl w:ilvl="0" w:tplc="BD3E7F22">
      <w:start w:val="1"/>
      <w:numFmt w:val="decimal"/>
      <w:pStyle w:val="a1"/>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653501D"/>
    <w:multiLevelType w:val="hybridMultilevel"/>
    <w:tmpl w:val="721E6CEE"/>
    <w:lvl w:ilvl="0" w:tplc="66321124">
      <w:start w:val="2"/>
      <w:numFmt w:val="decimal"/>
      <w:lvlText w:val="%1."/>
      <w:lvlJc w:val="left"/>
      <w:pPr>
        <w:ind w:left="528" w:hanging="240"/>
      </w:pPr>
      <w:rPr>
        <w:rFonts w:ascii="Times New Roman" w:eastAsia="Times New Roman" w:hAnsi="Times New Roman" w:cs="Times New Roman" w:hint="default"/>
        <w:b w:val="0"/>
        <w:bCs w:val="0"/>
        <w:i/>
        <w:iCs/>
        <w:spacing w:val="0"/>
        <w:w w:val="100"/>
        <w:sz w:val="24"/>
        <w:szCs w:val="24"/>
        <w:lang w:val="ru-RU" w:eastAsia="en-US" w:bidi="ar-SA"/>
      </w:rPr>
    </w:lvl>
    <w:lvl w:ilvl="1" w:tplc="E1B2EDA2">
      <w:numFmt w:val="bullet"/>
      <w:lvlText w:val="•"/>
      <w:lvlJc w:val="left"/>
      <w:pPr>
        <w:ind w:left="1531" w:hanging="240"/>
      </w:pPr>
      <w:rPr>
        <w:rFonts w:hint="default"/>
        <w:lang w:val="ru-RU" w:eastAsia="en-US" w:bidi="ar-SA"/>
      </w:rPr>
    </w:lvl>
    <w:lvl w:ilvl="2" w:tplc="09D45DB8">
      <w:numFmt w:val="bullet"/>
      <w:lvlText w:val="•"/>
      <w:lvlJc w:val="left"/>
      <w:pPr>
        <w:ind w:left="2542" w:hanging="240"/>
      </w:pPr>
      <w:rPr>
        <w:rFonts w:hint="default"/>
        <w:lang w:val="ru-RU" w:eastAsia="en-US" w:bidi="ar-SA"/>
      </w:rPr>
    </w:lvl>
    <w:lvl w:ilvl="3" w:tplc="B720C7EA">
      <w:numFmt w:val="bullet"/>
      <w:lvlText w:val="•"/>
      <w:lvlJc w:val="left"/>
      <w:pPr>
        <w:ind w:left="3553" w:hanging="240"/>
      </w:pPr>
      <w:rPr>
        <w:rFonts w:hint="default"/>
        <w:lang w:val="ru-RU" w:eastAsia="en-US" w:bidi="ar-SA"/>
      </w:rPr>
    </w:lvl>
    <w:lvl w:ilvl="4" w:tplc="07D857FC">
      <w:numFmt w:val="bullet"/>
      <w:lvlText w:val="•"/>
      <w:lvlJc w:val="left"/>
      <w:pPr>
        <w:ind w:left="4564" w:hanging="240"/>
      </w:pPr>
      <w:rPr>
        <w:rFonts w:hint="default"/>
        <w:lang w:val="ru-RU" w:eastAsia="en-US" w:bidi="ar-SA"/>
      </w:rPr>
    </w:lvl>
    <w:lvl w:ilvl="5" w:tplc="DF02D4AE">
      <w:numFmt w:val="bullet"/>
      <w:lvlText w:val="•"/>
      <w:lvlJc w:val="left"/>
      <w:pPr>
        <w:ind w:left="5575" w:hanging="240"/>
      </w:pPr>
      <w:rPr>
        <w:rFonts w:hint="default"/>
        <w:lang w:val="ru-RU" w:eastAsia="en-US" w:bidi="ar-SA"/>
      </w:rPr>
    </w:lvl>
    <w:lvl w:ilvl="6" w:tplc="95788DB4">
      <w:numFmt w:val="bullet"/>
      <w:lvlText w:val="•"/>
      <w:lvlJc w:val="left"/>
      <w:pPr>
        <w:ind w:left="6586" w:hanging="240"/>
      </w:pPr>
      <w:rPr>
        <w:rFonts w:hint="default"/>
        <w:lang w:val="ru-RU" w:eastAsia="en-US" w:bidi="ar-SA"/>
      </w:rPr>
    </w:lvl>
    <w:lvl w:ilvl="7" w:tplc="A176C2E8">
      <w:numFmt w:val="bullet"/>
      <w:lvlText w:val="•"/>
      <w:lvlJc w:val="left"/>
      <w:pPr>
        <w:ind w:left="7597" w:hanging="240"/>
      </w:pPr>
      <w:rPr>
        <w:rFonts w:hint="default"/>
        <w:lang w:val="ru-RU" w:eastAsia="en-US" w:bidi="ar-SA"/>
      </w:rPr>
    </w:lvl>
    <w:lvl w:ilvl="8" w:tplc="BF20AA46">
      <w:numFmt w:val="bullet"/>
      <w:lvlText w:val="•"/>
      <w:lvlJc w:val="left"/>
      <w:pPr>
        <w:ind w:left="8609" w:hanging="240"/>
      </w:pPr>
      <w:rPr>
        <w:rFonts w:hint="default"/>
        <w:lang w:val="ru-RU" w:eastAsia="en-US" w:bidi="ar-SA"/>
      </w:rPr>
    </w:lvl>
  </w:abstractNum>
  <w:abstractNum w:abstractNumId="10" w15:restartNumberingAfterBreak="0">
    <w:nsid w:val="71C13AB6"/>
    <w:multiLevelType w:val="multilevel"/>
    <w:tmpl w:val="A97438E0"/>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3192" w:hanging="144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956" w:hanging="2160"/>
      </w:pPr>
      <w:rPr>
        <w:rFonts w:hint="default"/>
      </w:rPr>
    </w:lvl>
    <w:lvl w:ilvl="8">
      <w:start w:val="1"/>
      <w:numFmt w:val="decimal"/>
      <w:isLgl/>
      <w:lvlText w:val="%1.%2.%3.%4.%5.%6.%7.%8.%9"/>
      <w:lvlJc w:val="left"/>
      <w:pPr>
        <w:ind w:left="5304" w:hanging="2160"/>
      </w:pPr>
      <w:rPr>
        <w:rFonts w:hint="default"/>
      </w:rPr>
    </w:lvl>
  </w:abstractNum>
  <w:num w:numId="1">
    <w:abstractNumId w:val="5"/>
  </w:num>
  <w:num w:numId="2">
    <w:abstractNumId w:val="6"/>
  </w:num>
  <w:num w:numId="3">
    <w:abstractNumId w:val="4"/>
  </w:num>
  <w:num w:numId="4">
    <w:abstractNumId w:val="2"/>
  </w:num>
  <w:num w:numId="5">
    <w:abstractNumId w:val="0"/>
  </w:num>
  <w:num w:numId="6">
    <w:abstractNumId w:val="3"/>
  </w:num>
  <w:num w:numId="7">
    <w:abstractNumId w:val="1"/>
  </w:num>
  <w:num w:numId="8">
    <w:abstractNumId w:val="8"/>
  </w:num>
  <w:num w:numId="9">
    <w:abstractNumId w:val="10"/>
  </w:num>
  <w:num w:numId="10">
    <w:abstractNumId w:val="8"/>
    <w:lvlOverride w:ilvl="0">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num>
  <w:num w:numId="15">
    <w:abstractNumId w:val="8"/>
    <w:lvlOverride w:ilvl="0">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160"/>
    <w:rsid w:val="00000174"/>
    <w:rsid w:val="0000264D"/>
    <w:rsid w:val="00003C94"/>
    <w:rsid w:val="00004D12"/>
    <w:rsid w:val="00005665"/>
    <w:rsid w:val="000062C2"/>
    <w:rsid w:val="00007E76"/>
    <w:rsid w:val="0001074B"/>
    <w:rsid w:val="00010E29"/>
    <w:rsid w:val="00011098"/>
    <w:rsid w:val="00012ECE"/>
    <w:rsid w:val="0001300E"/>
    <w:rsid w:val="00013EB1"/>
    <w:rsid w:val="000147C2"/>
    <w:rsid w:val="0001498B"/>
    <w:rsid w:val="0001594B"/>
    <w:rsid w:val="000168E2"/>
    <w:rsid w:val="0001762E"/>
    <w:rsid w:val="00020000"/>
    <w:rsid w:val="000201CB"/>
    <w:rsid w:val="0002158D"/>
    <w:rsid w:val="000219AF"/>
    <w:rsid w:val="00024560"/>
    <w:rsid w:val="00026840"/>
    <w:rsid w:val="00026B72"/>
    <w:rsid w:val="000276F6"/>
    <w:rsid w:val="000279BE"/>
    <w:rsid w:val="000319C3"/>
    <w:rsid w:val="00032DCB"/>
    <w:rsid w:val="00034DF0"/>
    <w:rsid w:val="00037304"/>
    <w:rsid w:val="00037649"/>
    <w:rsid w:val="00040961"/>
    <w:rsid w:val="00040E79"/>
    <w:rsid w:val="00046539"/>
    <w:rsid w:val="00047988"/>
    <w:rsid w:val="0005009E"/>
    <w:rsid w:val="00050D5E"/>
    <w:rsid w:val="000547ED"/>
    <w:rsid w:val="00056ED7"/>
    <w:rsid w:val="00057DA1"/>
    <w:rsid w:val="00062CD3"/>
    <w:rsid w:val="000632A0"/>
    <w:rsid w:val="00064488"/>
    <w:rsid w:val="000647CB"/>
    <w:rsid w:val="00066521"/>
    <w:rsid w:val="00066ED0"/>
    <w:rsid w:val="000725C1"/>
    <w:rsid w:val="00074045"/>
    <w:rsid w:val="00077C59"/>
    <w:rsid w:val="000816A5"/>
    <w:rsid w:val="00083ED4"/>
    <w:rsid w:val="00085194"/>
    <w:rsid w:val="00085CE4"/>
    <w:rsid w:val="0009054D"/>
    <w:rsid w:val="000909F2"/>
    <w:rsid w:val="00090D23"/>
    <w:rsid w:val="0009228D"/>
    <w:rsid w:val="00092340"/>
    <w:rsid w:val="000930FB"/>
    <w:rsid w:val="00093426"/>
    <w:rsid w:val="000938F8"/>
    <w:rsid w:val="00093E99"/>
    <w:rsid w:val="00095F46"/>
    <w:rsid w:val="00097DCF"/>
    <w:rsid w:val="000A1A27"/>
    <w:rsid w:val="000A2733"/>
    <w:rsid w:val="000A2C6D"/>
    <w:rsid w:val="000A463A"/>
    <w:rsid w:val="000A4C2C"/>
    <w:rsid w:val="000A54D5"/>
    <w:rsid w:val="000A5611"/>
    <w:rsid w:val="000A5B98"/>
    <w:rsid w:val="000A6B82"/>
    <w:rsid w:val="000A73C8"/>
    <w:rsid w:val="000B0BD8"/>
    <w:rsid w:val="000B19C2"/>
    <w:rsid w:val="000B345D"/>
    <w:rsid w:val="000B45EE"/>
    <w:rsid w:val="000C4653"/>
    <w:rsid w:val="000C4CC0"/>
    <w:rsid w:val="000C7860"/>
    <w:rsid w:val="000D1556"/>
    <w:rsid w:val="000D1B4B"/>
    <w:rsid w:val="000D1F95"/>
    <w:rsid w:val="000D2180"/>
    <w:rsid w:val="000D2B41"/>
    <w:rsid w:val="000D2DEA"/>
    <w:rsid w:val="000D454B"/>
    <w:rsid w:val="000D6E3C"/>
    <w:rsid w:val="000D6E8D"/>
    <w:rsid w:val="000D7E10"/>
    <w:rsid w:val="000E38B9"/>
    <w:rsid w:val="000E41FF"/>
    <w:rsid w:val="000E730D"/>
    <w:rsid w:val="000F318F"/>
    <w:rsid w:val="000F3D84"/>
    <w:rsid w:val="000F70B3"/>
    <w:rsid w:val="001002C6"/>
    <w:rsid w:val="00102FDD"/>
    <w:rsid w:val="0010398F"/>
    <w:rsid w:val="00105025"/>
    <w:rsid w:val="00113EFA"/>
    <w:rsid w:val="00115A9A"/>
    <w:rsid w:val="00115EFA"/>
    <w:rsid w:val="00117ED2"/>
    <w:rsid w:val="00121A95"/>
    <w:rsid w:val="0012626A"/>
    <w:rsid w:val="00131D91"/>
    <w:rsid w:val="00132610"/>
    <w:rsid w:val="00134AC4"/>
    <w:rsid w:val="00136C7B"/>
    <w:rsid w:val="001379FA"/>
    <w:rsid w:val="0014140F"/>
    <w:rsid w:val="0014176A"/>
    <w:rsid w:val="00147B4D"/>
    <w:rsid w:val="0015010B"/>
    <w:rsid w:val="001512C0"/>
    <w:rsid w:val="0015246D"/>
    <w:rsid w:val="001538B0"/>
    <w:rsid w:val="00161870"/>
    <w:rsid w:val="00162591"/>
    <w:rsid w:val="00163744"/>
    <w:rsid w:val="00166600"/>
    <w:rsid w:val="00172267"/>
    <w:rsid w:val="001725EC"/>
    <w:rsid w:val="001736A3"/>
    <w:rsid w:val="00173B5D"/>
    <w:rsid w:val="001758F9"/>
    <w:rsid w:val="00176F93"/>
    <w:rsid w:val="00180069"/>
    <w:rsid w:val="00180212"/>
    <w:rsid w:val="00180EF6"/>
    <w:rsid w:val="00181C8E"/>
    <w:rsid w:val="00183C71"/>
    <w:rsid w:val="00184F3F"/>
    <w:rsid w:val="00185A42"/>
    <w:rsid w:val="00190318"/>
    <w:rsid w:val="0019035C"/>
    <w:rsid w:val="00190856"/>
    <w:rsid w:val="00193287"/>
    <w:rsid w:val="00193B0C"/>
    <w:rsid w:val="00193CEA"/>
    <w:rsid w:val="00193CF8"/>
    <w:rsid w:val="00194A38"/>
    <w:rsid w:val="00196D1A"/>
    <w:rsid w:val="00197EC2"/>
    <w:rsid w:val="001A4183"/>
    <w:rsid w:val="001A5C5D"/>
    <w:rsid w:val="001A6A6C"/>
    <w:rsid w:val="001A7F3C"/>
    <w:rsid w:val="001B16FB"/>
    <w:rsid w:val="001B1D78"/>
    <w:rsid w:val="001B78AF"/>
    <w:rsid w:val="001C061B"/>
    <w:rsid w:val="001C1A5A"/>
    <w:rsid w:val="001C24EA"/>
    <w:rsid w:val="001C2A94"/>
    <w:rsid w:val="001C3763"/>
    <w:rsid w:val="001C4BC7"/>
    <w:rsid w:val="001C5F1B"/>
    <w:rsid w:val="001C6282"/>
    <w:rsid w:val="001C62E0"/>
    <w:rsid w:val="001D12E4"/>
    <w:rsid w:val="001D22DC"/>
    <w:rsid w:val="001D506E"/>
    <w:rsid w:val="001E1406"/>
    <w:rsid w:val="001E1435"/>
    <w:rsid w:val="001E2D55"/>
    <w:rsid w:val="001E3817"/>
    <w:rsid w:val="001E6B61"/>
    <w:rsid w:val="001F0C33"/>
    <w:rsid w:val="001F19E2"/>
    <w:rsid w:val="001F3105"/>
    <w:rsid w:val="001F3A23"/>
    <w:rsid w:val="001F3DFB"/>
    <w:rsid w:val="001F598B"/>
    <w:rsid w:val="001F5B81"/>
    <w:rsid w:val="00200837"/>
    <w:rsid w:val="00200A21"/>
    <w:rsid w:val="00203242"/>
    <w:rsid w:val="002049CD"/>
    <w:rsid w:val="00205505"/>
    <w:rsid w:val="00207561"/>
    <w:rsid w:val="002079D6"/>
    <w:rsid w:val="002132A8"/>
    <w:rsid w:val="00213D71"/>
    <w:rsid w:val="00216484"/>
    <w:rsid w:val="00220DE6"/>
    <w:rsid w:val="00221245"/>
    <w:rsid w:val="00223A7B"/>
    <w:rsid w:val="00225F4D"/>
    <w:rsid w:val="00227E20"/>
    <w:rsid w:val="00232432"/>
    <w:rsid w:val="00234C55"/>
    <w:rsid w:val="00237971"/>
    <w:rsid w:val="0024230C"/>
    <w:rsid w:val="00243E91"/>
    <w:rsid w:val="0024730E"/>
    <w:rsid w:val="0025133D"/>
    <w:rsid w:val="0025534A"/>
    <w:rsid w:val="002553C4"/>
    <w:rsid w:val="0025583B"/>
    <w:rsid w:val="00255EDE"/>
    <w:rsid w:val="002566C0"/>
    <w:rsid w:val="00256735"/>
    <w:rsid w:val="00264907"/>
    <w:rsid w:val="00276B87"/>
    <w:rsid w:val="00282882"/>
    <w:rsid w:val="002833CF"/>
    <w:rsid w:val="00286001"/>
    <w:rsid w:val="0029029F"/>
    <w:rsid w:val="0029184D"/>
    <w:rsid w:val="00292E71"/>
    <w:rsid w:val="00294A30"/>
    <w:rsid w:val="00295094"/>
    <w:rsid w:val="00297F6C"/>
    <w:rsid w:val="002A00AA"/>
    <w:rsid w:val="002A0438"/>
    <w:rsid w:val="002A15E0"/>
    <w:rsid w:val="002A4550"/>
    <w:rsid w:val="002A48CE"/>
    <w:rsid w:val="002A4E11"/>
    <w:rsid w:val="002A5A79"/>
    <w:rsid w:val="002A7033"/>
    <w:rsid w:val="002A7706"/>
    <w:rsid w:val="002B14A1"/>
    <w:rsid w:val="002B1C3E"/>
    <w:rsid w:val="002B1CE8"/>
    <w:rsid w:val="002B4722"/>
    <w:rsid w:val="002B5C66"/>
    <w:rsid w:val="002B617C"/>
    <w:rsid w:val="002B692C"/>
    <w:rsid w:val="002B6E4E"/>
    <w:rsid w:val="002B7557"/>
    <w:rsid w:val="002C1986"/>
    <w:rsid w:val="002C19CD"/>
    <w:rsid w:val="002C1E34"/>
    <w:rsid w:val="002C1FA9"/>
    <w:rsid w:val="002C4B20"/>
    <w:rsid w:val="002C4D9B"/>
    <w:rsid w:val="002C4FFB"/>
    <w:rsid w:val="002C5B01"/>
    <w:rsid w:val="002C6527"/>
    <w:rsid w:val="002C7703"/>
    <w:rsid w:val="002C7DD8"/>
    <w:rsid w:val="002C7FE4"/>
    <w:rsid w:val="002D198A"/>
    <w:rsid w:val="002D429E"/>
    <w:rsid w:val="002D5B9F"/>
    <w:rsid w:val="002D5D31"/>
    <w:rsid w:val="002D6C1A"/>
    <w:rsid w:val="002D79FD"/>
    <w:rsid w:val="002E1193"/>
    <w:rsid w:val="002E3094"/>
    <w:rsid w:val="002E4C94"/>
    <w:rsid w:val="002E4D4E"/>
    <w:rsid w:val="002F0780"/>
    <w:rsid w:val="002F22C6"/>
    <w:rsid w:val="002F4540"/>
    <w:rsid w:val="002F4A76"/>
    <w:rsid w:val="002F4DDA"/>
    <w:rsid w:val="002F5955"/>
    <w:rsid w:val="002F6380"/>
    <w:rsid w:val="0030125E"/>
    <w:rsid w:val="0030485C"/>
    <w:rsid w:val="00304B97"/>
    <w:rsid w:val="003053B8"/>
    <w:rsid w:val="003073B6"/>
    <w:rsid w:val="003254F4"/>
    <w:rsid w:val="00325BD7"/>
    <w:rsid w:val="00325F68"/>
    <w:rsid w:val="003264F7"/>
    <w:rsid w:val="00326DDC"/>
    <w:rsid w:val="00331907"/>
    <w:rsid w:val="003345BA"/>
    <w:rsid w:val="00335D8C"/>
    <w:rsid w:val="00337A5C"/>
    <w:rsid w:val="0034417B"/>
    <w:rsid w:val="003449BC"/>
    <w:rsid w:val="00344FE0"/>
    <w:rsid w:val="00346695"/>
    <w:rsid w:val="00347E64"/>
    <w:rsid w:val="00350438"/>
    <w:rsid w:val="003512D6"/>
    <w:rsid w:val="0035180A"/>
    <w:rsid w:val="00352B3D"/>
    <w:rsid w:val="00352BD5"/>
    <w:rsid w:val="0035733A"/>
    <w:rsid w:val="0036342C"/>
    <w:rsid w:val="00363F80"/>
    <w:rsid w:val="00367681"/>
    <w:rsid w:val="00371A11"/>
    <w:rsid w:val="00376CD8"/>
    <w:rsid w:val="00380FA8"/>
    <w:rsid w:val="00385B29"/>
    <w:rsid w:val="00385CA7"/>
    <w:rsid w:val="003871F9"/>
    <w:rsid w:val="003876D2"/>
    <w:rsid w:val="00390019"/>
    <w:rsid w:val="00390978"/>
    <w:rsid w:val="003919C4"/>
    <w:rsid w:val="00394B53"/>
    <w:rsid w:val="00395F66"/>
    <w:rsid w:val="0039627C"/>
    <w:rsid w:val="00396678"/>
    <w:rsid w:val="0039699A"/>
    <w:rsid w:val="00397021"/>
    <w:rsid w:val="003A0E12"/>
    <w:rsid w:val="003A0F75"/>
    <w:rsid w:val="003A12AC"/>
    <w:rsid w:val="003A1A00"/>
    <w:rsid w:val="003A4A11"/>
    <w:rsid w:val="003B1D73"/>
    <w:rsid w:val="003B2DDB"/>
    <w:rsid w:val="003B3899"/>
    <w:rsid w:val="003B3F80"/>
    <w:rsid w:val="003B55BC"/>
    <w:rsid w:val="003B7EC1"/>
    <w:rsid w:val="003C040A"/>
    <w:rsid w:val="003C08B7"/>
    <w:rsid w:val="003C1A24"/>
    <w:rsid w:val="003C6EC2"/>
    <w:rsid w:val="003C7514"/>
    <w:rsid w:val="003D0B0E"/>
    <w:rsid w:val="003D2BB2"/>
    <w:rsid w:val="003D33A3"/>
    <w:rsid w:val="003D376E"/>
    <w:rsid w:val="003D3820"/>
    <w:rsid w:val="003D428D"/>
    <w:rsid w:val="003D4C19"/>
    <w:rsid w:val="003D657A"/>
    <w:rsid w:val="003E0402"/>
    <w:rsid w:val="003E0D5E"/>
    <w:rsid w:val="003E1081"/>
    <w:rsid w:val="003E11A6"/>
    <w:rsid w:val="003E2C2C"/>
    <w:rsid w:val="003E32A0"/>
    <w:rsid w:val="003E330C"/>
    <w:rsid w:val="003E3FAA"/>
    <w:rsid w:val="003E4BD6"/>
    <w:rsid w:val="003E545C"/>
    <w:rsid w:val="003E68E6"/>
    <w:rsid w:val="003F05BC"/>
    <w:rsid w:val="003F0F35"/>
    <w:rsid w:val="003F21E7"/>
    <w:rsid w:val="003F25C8"/>
    <w:rsid w:val="003F3C49"/>
    <w:rsid w:val="003F531D"/>
    <w:rsid w:val="003F6210"/>
    <w:rsid w:val="00405708"/>
    <w:rsid w:val="004108C1"/>
    <w:rsid w:val="00410F34"/>
    <w:rsid w:val="00411896"/>
    <w:rsid w:val="00412D2B"/>
    <w:rsid w:val="00420206"/>
    <w:rsid w:val="004223F0"/>
    <w:rsid w:val="004249CD"/>
    <w:rsid w:val="00425C79"/>
    <w:rsid w:val="00427DE5"/>
    <w:rsid w:val="00431E6D"/>
    <w:rsid w:val="00432E91"/>
    <w:rsid w:val="00436247"/>
    <w:rsid w:val="004364B3"/>
    <w:rsid w:val="00440728"/>
    <w:rsid w:val="00441827"/>
    <w:rsid w:val="00444528"/>
    <w:rsid w:val="00450E53"/>
    <w:rsid w:val="004512FB"/>
    <w:rsid w:val="0045153D"/>
    <w:rsid w:val="004517B8"/>
    <w:rsid w:val="00451C64"/>
    <w:rsid w:val="0045211B"/>
    <w:rsid w:val="0045374A"/>
    <w:rsid w:val="004539D4"/>
    <w:rsid w:val="00453A0B"/>
    <w:rsid w:val="00454976"/>
    <w:rsid w:val="0045574E"/>
    <w:rsid w:val="00455E4C"/>
    <w:rsid w:val="00460423"/>
    <w:rsid w:val="00460A77"/>
    <w:rsid w:val="00464C7E"/>
    <w:rsid w:val="00464D79"/>
    <w:rsid w:val="00466E37"/>
    <w:rsid w:val="00466EF0"/>
    <w:rsid w:val="004677F0"/>
    <w:rsid w:val="00467E41"/>
    <w:rsid w:val="00470AE4"/>
    <w:rsid w:val="004714D3"/>
    <w:rsid w:val="00471CD2"/>
    <w:rsid w:val="00474E96"/>
    <w:rsid w:val="00475776"/>
    <w:rsid w:val="00475FE0"/>
    <w:rsid w:val="0047725D"/>
    <w:rsid w:val="004802B8"/>
    <w:rsid w:val="004865D1"/>
    <w:rsid w:val="00487700"/>
    <w:rsid w:val="00490EA1"/>
    <w:rsid w:val="00491160"/>
    <w:rsid w:val="00491677"/>
    <w:rsid w:val="0049291A"/>
    <w:rsid w:val="0049527C"/>
    <w:rsid w:val="00496386"/>
    <w:rsid w:val="0049664C"/>
    <w:rsid w:val="004A04BC"/>
    <w:rsid w:val="004A23B0"/>
    <w:rsid w:val="004A2574"/>
    <w:rsid w:val="004A268A"/>
    <w:rsid w:val="004A4B8A"/>
    <w:rsid w:val="004A68E6"/>
    <w:rsid w:val="004B3EEE"/>
    <w:rsid w:val="004B4BF2"/>
    <w:rsid w:val="004C6EE7"/>
    <w:rsid w:val="004D077E"/>
    <w:rsid w:val="004D3452"/>
    <w:rsid w:val="004D49CA"/>
    <w:rsid w:val="004D76A6"/>
    <w:rsid w:val="004E0B4A"/>
    <w:rsid w:val="004E1414"/>
    <w:rsid w:val="004E1FAA"/>
    <w:rsid w:val="004E285D"/>
    <w:rsid w:val="004E2FC7"/>
    <w:rsid w:val="004E38D9"/>
    <w:rsid w:val="004E4E25"/>
    <w:rsid w:val="004E5CFC"/>
    <w:rsid w:val="004E6E20"/>
    <w:rsid w:val="004F1636"/>
    <w:rsid w:val="004F2196"/>
    <w:rsid w:val="004F2FF3"/>
    <w:rsid w:val="004F33F6"/>
    <w:rsid w:val="004F3580"/>
    <w:rsid w:val="004F4AC7"/>
    <w:rsid w:val="004F4C58"/>
    <w:rsid w:val="004F4ED6"/>
    <w:rsid w:val="004F51DA"/>
    <w:rsid w:val="004F7FB8"/>
    <w:rsid w:val="00500E7A"/>
    <w:rsid w:val="00502129"/>
    <w:rsid w:val="00503D65"/>
    <w:rsid w:val="00504152"/>
    <w:rsid w:val="00505CBA"/>
    <w:rsid w:val="00506466"/>
    <w:rsid w:val="005120DE"/>
    <w:rsid w:val="005157C6"/>
    <w:rsid w:val="00515AE9"/>
    <w:rsid w:val="00516D30"/>
    <w:rsid w:val="00517B26"/>
    <w:rsid w:val="005250EA"/>
    <w:rsid w:val="00527FA1"/>
    <w:rsid w:val="00527FAE"/>
    <w:rsid w:val="00530FCF"/>
    <w:rsid w:val="0053115F"/>
    <w:rsid w:val="00532F9F"/>
    <w:rsid w:val="00533B68"/>
    <w:rsid w:val="00535AE9"/>
    <w:rsid w:val="0053713B"/>
    <w:rsid w:val="005372F7"/>
    <w:rsid w:val="00544111"/>
    <w:rsid w:val="0054643F"/>
    <w:rsid w:val="005479A6"/>
    <w:rsid w:val="00550D49"/>
    <w:rsid w:val="00551C03"/>
    <w:rsid w:val="0055417D"/>
    <w:rsid w:val="005545A6"/>
    <w:rsid w:val="0055502E"/>
    <w:rsid w:val="005550AD"/>
    <w:rsid w:val="00555102"/>
    <w:rsid w:val="0055600B"/>
    <w:rsid w:val="00556F63"/>
    <w:rsid w:val="0055735C"/>
    <w:rsid w:val="00557D75"/>
    <w:rsid w:val="0056234B"/>
    <w:rsid w:val="00563800"/>
    <w:rsid w:val="00564A3E"/>
    <w:rsid w:val="00564E5D"/>
    <w:rsid w:val="00570817"/>
    <w:rsid w:val="00571B2F"/>
    <w:rsid w:val="0057545F"/>
    <w:rsid w:val="005756B8"/>
    <w:rsid w:val="00576097"/>
    <w:rsid w:val="005773E6"/>
    <w:rsid w:val="00582242"/>
    <w:rsid w:val="0058326D"/>
    <w:rsid w:val="00584B8F"/>
    <w:rsid w:val="00585CCF"/>
    <w:rsid w:val="00587C0E"/>
    <w:rsid w:val="005910FE"/>
    <w:rsid w:val="0059259F"/>
    <w:rsid w:val="005934F0"/>
    <w:rsid w:val="00593B2B"/>
    <w:rsid w:val="00593CC2"/>
    <w:rsid w:val="00595A37"/>
    <w:rsid w:val="005961D6"/>
    <w:rsid w:val="005A01CE"/>
    <w:rsid w:val="005A06FB"/>
    <w:rsid w:val="005A0BD5"/>
    <w:rsid w:val="005A1839"/>
    <w:rsid w:val="005A1F3C"/>
    <w:rsid w:val="005A23EF"/>
    <w:rsid w:val="005A2FD3"/>
    <w:rsid w:val="005A4194"/>
    <w:rsid w:val="005A5888"/>
    <w:rsid w:val="005A5D43"/>
    <w:rsid w:val="005A6123"/>
    <w:rsid w:val="005A734E"/>
    <w:rsid w:val="005B0E18"/>
    <w:rsid w:val="005B11DA"/>
    <w:rsid w:val="005B668E"/>
    <w:rsid w:val="005C14D3"/>
    <w:rsid w:val="005C1CDF"/>
    <w:rsid w:val="005C1D88"/>
    <w:rsid w:val="005C279C"/>
    <w:rsid w:val="005C4347"/>
    <w:rsid w:val="005D0D0A"/>
    <w:rsid w:val="005D3566"/>
    <w:rsid w:val="005D36AF"/>
    <w:rsid w:val="005D3D79"/>
    <w:rsid w:val="005D48FA"/>
    <w:rsid w:val="005D55C5"/>
    <w:rsid w:val="005D59C4"/>
    <w:rsid w:val="005D5B08"/>
    <w:rsid w:val="005D646C"/>
    <w:rsid w:val="005E00C6"/>
    <w:rsid w:val="005E159B"/>
    <w:rsid w:val="005E2915"/>
    <w:rsid w:val="005E2CCB"/>
    <w:rsid w:val="005E38EC"/>
    <w:rsid w:val="005E3900"/>
    <w:rsid w:val="005E523D"/>
    <w:rsid w:val="005F3069"/>
    <w:rsid w:val="005F3A1D"/>
    <w:rsid w:val="005F3CE3"/>
    <w:rsid w:val="005F3D48"/>
    <w:rsid w:val="005F45D4"/>
    <w:rsid w:val="005F6E59"/>
    <w:rsid w:val="005F78BC"/>
    <w:rsid w:val="005F78E6"/>
    <w:rsid w:val="00600C62"/>
    <w:rsid w:val="00600FA3"/>
    <w:rsid w:val="006043CF"/>
    <w:rsid w:val="00605E31"/>
    <w:rsid w:val="0060622B"/>
    <w:rsid w:val="00606AD4"/>
    <w:rsid w:val="00606ED7"/>
    <w:rsid w:val="006101A3"/>
    <w:rsid w:val="0061175D"/>
    <w:rsid w:val="00611DC3"/>
    <w:rsid w:val="006142F2"/>
    <w:rsid w:val="00615A28"/>
    <w:rsid w:val="00616B40"/>
    <w:rsid w:val="006177A1"/>
    <w:rsid w:val="00617A96"/>
    <w:rsid w:val="00617BC7"/>
    <w:rsid w:val="00617C74"/>
    <w:rsid w:val="006231AD"/>
    <w:rsid w:val="006247FE"/>
    <w:rsid w:val="0062638F"/>
    <w:rsid w:val="0063167E"/>
    <w:rsid w:val="00632418"/>
    <w:rsid w:val="00636582"/>
    <w:rsid w:val="00636B5B"/>
    <w:rsid w:val="0063702C"/>
    <w:rsid w:val="006375E2"/>
    <w:rsid w:val="00640E41"/>
    <w:rsid w:val="006410C1"/>
    <w:rsid w:val="00641D15"/>
    <w:rsid w:val="0064442C"/>
    <w:rsid w:val="00644950"/>
    <w:rsid w:val="00645013"/>
    <w:rsid w:val="00645220"/>
    <w:rsid w:val="0064586A"/>
    <w:rsid w:val="00646BA6"/>
    <w:rsid w:val="00647150"/>
    <w:rsid w:val="006479DA"/>
    <w:rsid w:val="00650077"/>
    <w:rsid w:val="00651B2A"/>
    <w:rsid w:val="00653380"/>
    <w:rsid w:val="006534A3"/>
    <w:rsid w:val="00654A08"/>
    <w:rsid w:val="00654B1D"/>
    <w:rsid w:val="006573A0"/>
    <w:rsid w:val="0065759F"/>
    <w:rsid w:val="0066499F"/>
    <w:rsid w:val="0066699D"/>
    <w:rsid w:val="00670177"/>
    <w:rsid w:val="00672187"/>
    <w:rsid w:val="006742F1"/>
    <w:rsid w:val="00674517"/>
    <w:rsid w:val="00676144"/>
    <w:rsid w:val="00676781"/>
    <w:rsid w:val="00676DB3"/>
    <w:rsid w:val="00677A24"/>
    <w:rsid w:val="0068522F"/>
    <w:rsid w:val="00685260"/>
    <w:rsid w:val="0068527A"/>
    <w:rsid w:val="00686C12"/>
    <w:rsid w:val="0068749A"/>
    <w:rsid w:val="00690BA9"/>
    <w:rsid w:val="006921E0"/>
    <w:rsid w:val="00692512"/>
    <w:rsid w:val="006962CB"/>
    <w:rsid w:val="00696C43"/>
    <w:rsid w:val="006A0141"/>
    <w:rsid w:val="006A06E5"/>
    <w:rsid w:val="006A0C81"/>
    <w:rsid w:val="006A417D"/>
    <w:rsid w:val="006A4645"/>
    <w:rsid w:val="006A6175"/>
    <w:rsid w:val="006A6659"/>
    <w:rsid w:val="006B045C"/>
    <w:rsid w:val="006B25B0"/>
    <w:rsid w:val="006B25D6"/>
    <w:rsid w:val="006B6595"/>
    <w:rsid w:val="006B752A"/>
    <w:rsid w:val="006C0220"/>
    <w:rsid w:val="006C1712"/>
    <w:rsid w:val="006C1A25"/>
    <w:rsid w:val="006C1AC7"/>
    <w:rsid w:val="006C3F9B"/>
    <w:rsid w:val="006C5D4E"/>
    <w:rsid w:val="006C61CB"/>
    <w:rsid w:val="006C6F1A"/>
    <w:rsid w:val="006D2661"/>
    <w:rsid w:val="006D4437"/>
    <w:rsid w:val="006D44AE"/>
    <w:rsid w:val="006D4585"/>
    <w:rsid w:val="006D45C1"/>
    <w:rsid w:val="006D5E37"/>
    <w:rsid w:val="006D7C7F"/>
    <w:rsid w:val="006E2F2B"/>
    <w:rsid w:val="006E3730"/>
    <w:rsid w:val="006E557B"/>
    <w:rsid w:val="006E5D44"/>
    <w:rsid w:val="006E7008"/>
    <w:rsid w:val="006E75AE"/>
    <w:rsid w:val="006F35C3"/>
    <w:rsid w:val="006F4BD1"/>
    <w:rsid w:val="006F4C51"/>
    <w:rsid w:val="006F5DEE"/>
    <w:rsid w:val="006F5E6D"/>
    <w:rsid w:val="006F62BA"/>
    <w:rsid w:val="007001DD"/>
    <w:rsid w:val="0070315F"/>
    <w:rsid w:val="0070765C"/>
    <w:rsid w:val="00711DB5"/>
    <w:rsid w:val="007123AC"/>
    <w:rsid w:val="007134EF"/>
    <w:rsid w:val="00714BFF"/>
    <w:rsid w:val="00714CCC"/>
    <w:rsid w:val="00716113"/>
    <w:rsid w:val="007170DA"/>
    <w:rsid w:val="0072135B"/>
    <w:rsid w:val="00722933"/>
    <w:rsid w:val="00722DAB"/>
    <w:rsid w:val="00723612"/>
    <w:rsid w:val="0072510B"/>
    <w:rsid w:val="007252A6"/>
    <w:rsid w:val="0073121D"/>
    <w:rsid w:val="00731D91"/>
    <w:rsid w:val="007320BA"/>
    <w:rsid w:val="00734C59"/>
    <w:rsid w:val="00736341"/>
    <w:rsid w:val="00736A44"/>
    <w:rsid w:val="00743535"/>
    <w:rsid w:val="007438E5"/>
    <w:rsid w:val="0074412A"/>
    <w:rsid w:val="0074422B"/>
    <w:rsid w:val="00745903"/>
    <w:rsid w:val="0074741A"/>
    <w:rsid w:val="0074781B"/>
    <w:rsid w:val="00747D88"/>
    <w:rsid w:val="007510B8"/>
    <w:rsid w:val="0075210D"/>
    <w:rsid w:val="00752876"/>
    <w:rsid w:val="0075511D"/>
    <w:rsid w:val="00761CFA"/>
    <w:rsid w:val="00762A96"/>
    <w:rsid w:val="00763510"/>
    <w:rsid w:val="00764D32"/>
    <w:rsid w:val="00772EA9"/>
    <w:rsid w:val="00772EEC"/>
    <w:rsid w:val="00774230"/>
    <w:rsid w:val="00774421"/>
    <w:rsid w:val="007753F8"/>
    <w:rsid w:val="00780448"/>
    <w:rsid w:val="007830BE"/>
    <w:rsid w:val="00784148"/>
    <w:rsid w:val="00784429"/>
    <w:rsid w:val="007849E1"/>
    <w:rsid w:val="007863ED"/>
    <w:rsid w:val="007868F1"/>
    <w:rsid w:val="00791A46"/>
    <w:rsid w:val="007920FB"/>
    <w:rsid w:val="0079460E"/>
    <w:rsid w:val="007971BD"/>
    <w:rsid w:val="007A3D62"/>
    <w:rsid w:val="007A5E9A"/>
    <w:rsid w:val="007A78FB"/>
    <w:rsid w:val="007A79A8"/>
    <w:rsid w:val="007B15EE"/>
    <w:rsid w:val="007B1A46"/>
    <w:rsid w:val="007B1A6A"/>
    <w:rsid w:val="007B261E"/>
    <w:rsid w:val="007B3581"/>
    <w:rsid w:val="007B443A"/>
    <w:rsid w:val="007B58D6"/>
    <w:rsid w:val="007B6B17"/>
    <w:rsid w:val="007B6CC5"/>
    <w:rsid w:val="007B7463"/>
    <w:rsid w:val="007B75FC"/>
    <w:rsid w:val="007B7AEF"/>
    <w:rsid w:val="007C04F1"/>
    <w:rsid w:val="007C12E6"/>
    <w:rsid w:val="007C680C"/>
    <w:rsid w:val="007C7D7B"/>
    <w:rsid w:val="007D137D"/>
    <w:rsid w:val="007D5393"/>
    <w:rsid w:val="007D5F24"/>
    <w:rsid w:val="007D6A51"/>
    <w:rsid w:val="007D6E48"/>
    <w:rsid w:val="007D7727"/>
    <w:rsid w:val="007E0222"/>
    <w:rsid w:val="007E0283"/>
    <w:rsid w:val="007E0377"/>
    <w:rsid w:val="007E0635"/>
    <w:rsid w:val="007E4D40"/>
    <w:rsid w:val="007E74C7"/>
    <w:rsid w:val="007F0F3D"/>
    <w:rsid w:val="007F119A"/>
    <w:rsid w:val="007F2129"/>
    <w:rsid w:val="007F235F"/>
    <w:rsid w:val="007F3B15"/>
    <w:rsid w:val="007F3F29"/>
    <w:rsid w:val="007F7169"/>
    <w:rsid w:val="00800A0A"/>
    <w:rsid w:val="0080218C"/>
    <w:rsid w:val="008022C1"/>
    <w:rsid w:val="0080277F"/>
    <w:rsid w:val="008032A8"/>
    <w:rsid w:val="00804375"/>
    <w:rsid w:val="008065EF"/>
    <w:rsid w:val="0081124B"/>
    <w:rsid w:val="00811A36"/>
    <w:rsid w:val="00816E24"/>
    <w:rsid w:val="00822DBB"/>
    <w:rsid w:val="008236A1"/>
    <w:rsid w:val="00823E84"/>
    <w:rsid w:val="008251C2"/>
    <w:rsid w:val="00825F76"/>
    <w:rsid w:val="00827C9C"/>
    <w:rsid w:val="00831C36"/>
    <w:rsid w:val="008324AA"/>
    <w:rsid w:val="00832BE5"/>
    <w:rsid w:val="00833E15"/>
    <w:rsid w:val="00841C10"/>
    <w:rsid w:val="00841F43"/>
    <w:rsid w:val="008426E8"/>
    <w:rsid w:val="00842CD5"/>
    <w:rsid w:val="008445A3"/>
    <w:rsid w:val="0084472B"/>
    <w:rsid w:val="008454FE"/>
    <w:rsid w:val="00845C7C"/>
    <w:rsid w:val="008467C6"/>
    <w:rsid w:val="00851092"/>
    <w:rsid w:val="008511DB"/>
    <w:rsid w:val="00853A7F"/>
    <w:rsid w:val="00854049"/>
    <w:rsid w:val="0085475E"/>
    <w:rsid w:val="00854F21"/>
    <w:rsid w:val="008613E7"/>
    <w:rsid w:val="0086176D"/>
    <w:rsid w:val="00863585"/>
    <w:rsid w:val="00863A83"/>
    <w:rsid w:val="0086437D"/>
    <w:rsid w:val="00865684"/>
    <w:rsid w:val="008656DD"/>
    <w:rsid w:val="00867531"/>
    <w:rsid w:val="00867D7A"/>
    <w:rsid w:val="00872574"/>
    <w:rsid w:val="008768E7"/>
    <w:rsid w:val="00881487"/>
    <w:rsid w:val="008840D7"/>
    <w:rsid w:val="0088467E"/>
    <w:rsid w:val="00885C3B"/>
    <w:rsid w:val="00885F5D"/>
    <w:rsid w:val="008864B2"/>
    <w:rsid w:val="00886FC6"/>
    <w:rsid w:val="008924EE"/>
    <w:rsid w:val="00894C70"/>
    <w:rsid w:val="008965EF"/>
    <w:rsid w:val="008A0679"/>
    <w:rsid w:val="008A0B94"/>
    <w:rsid w:val="008A3F8F"/>
    <w:rsid w:val="008A6CAA"/>
    <w:rsid w:val="008A733D"/>
    <w:rsid w:val="008B2E17"/>
    <w:rsid w:val="008B3553"/>
    <w:rsid w:val="008B6323"/>
    <w:rsid w:val="008B794B"/>
    <w:rsid w:val="008C0962"/>
    <w:rsid w:val="008C104F"/>
    <w:rsid w:val="008C1125"/>
    <w:rsid w:val="008C3787"/>
    <w:rsid w:val="008C52D8"/>
    <w:rsid w:val="008C577A"/>
    <w:rsid w:val="008C751D"/>
    <w:rsid w:val="008D07B3"/>
    <w:rsid w:val="008D228B"/>
    <w:rsid w:val="008D3F07"/>
    <w:rsid w:val="008D557D"/>
    <w:rsid w:val="008E1A5C"/>
    <w:rsid w:val="008E7B50"/>
    <w:rsid w:val="008E7EF7"/>
    <w:rsid w:val="008F0C3D"/>
    <w:rsid w:val="008F0C96"/>
    <w:rsid w:val="008F2487"/>
    <w:rsid w:val="008F2829"/>
    <w:rsid w:val="008F3312"/>
    <w:rsid w:val="008F4FA6"/>
    <w:rsid w:val="008F611F"/>
    <w:rsid w:val="00900239"/>
    <w:rsid w:val="00902EEC"/>
    <w:rsid w:val="00903E5D"/>
    <w:rsid w:val="00904824"/>
    <w:rsid w:val="00910EC3"/>
    <w:rsid w:val="00912F9A"/>
    <w:rsid w:val="00925ADD"/>
    <w:rsid w:val="00931F9C"/>
    <w:rsid w:val="00932289"/>
    <w:rsid w:val="009327F5"/>
    <w:rsid w:val="00932CF6"/>
    <w:rsid w:val="00932F34"/>
    <w:rsid w:val="0094051F"/>
    <w:rsid w:val="009412EA"/>
    <w:rsid w:val="00942BCA"/>
    <w:rsid w:val="00943691"/>
    <w:rsid w:val="00946954"/>
    <w:rsid w:val="00946BEF"/>
    <w:rsid w:val="009567C4"/>
    <w:rsid w:val="009578A1"/>
    <w:rsid w:val="0096155C"/>
    <w:rsid w:val="009623A9"/>
    <w:rsid w:val="0096308E"/>
    <w:rsid w:val="00963847"/>
    <w:rsid w:val="00963C22"/>
    <w:rsid w:val="00964527"/>
    <w:rsid w:val="009648C9"/>
    <w:rsid w:val="00964AAE"/>
    <w:rsid w:val="009664ED"/>
    <w:rsid w:val="009669E9"/>
    <w:rsid w:val="00967BF7"/>
    <w:rsid w:val="00967EC0"/>
    <w:rsid w:val="00970AC0"/>
    <w:rsid w:val="009757AB"/>
    <w:rsid w:val="0097652B"/>
    <w:rsid w:val="0098032F"/>
    <w:rsid w:val="00981124"/>
    <w:rsid w:val="0098252E"/>
    <w:rsid w:val="00982BEC"/>
    <w:rsid w:val="009858EF"/>
    <w:rsid w:val="00987929"/>
    <w:rsid w:val="0099130C"/>
    <w:rsid w:val="00993116"/>
    <w:rsid w:val="00993B91"/>
    <w:rsid w:val="00994E00"/>
    <w:rsid w:val="00995E0F"/>
    <w:rsid w:val="009A5867"/>
    <w:rsid w:val="009A6D07"/>
    <w:rsid w:val="009A6D57"/>
    <w:rsid w:val="009B097D"/>
    <w:rsid w:val="009B11B5"/>
    <w:rsid w:val="009B1FED"/>
    <w:rsid w:val="009B20FC"/>
    <w:rsid w:val="009B2683"/>
    <w:rsid w:val="009B410F"/>
    <w:rsid w:val="009B46FB"/>
    <w:rsid w:val="009B5B45"/>
    <w:rsid w:val="009C00C2"/>
    <w:rsid w:val="009C1400"/>
    <w:rsid w:val="009C17CC"/>
    <w:rsid w:val="009C2753"/>
    <w:rsid w:val="009C3903"/>
    <w:rsid w:val="009C5E6C"/>
    <w:rsid w:val="009C729C"/>
    <w:rsid w:val="009D208C"/>
    <w:rsid w:val="009D3314"/>
    <w:rsid w:val="009D44B1"/>
    <w:rsid w:val="009D5C1F"/>
    <w:rsid w:val="009E256A"/>
    <w:rsid w:val="009E7423"/>
    <w:rsid w:val="009F04E6"/>
    <w:rsid w:val="009F19FE"/>
    <w:rsid w:val="009F1D67"/>
    <w:rsid w:val="009F2542"/>
    <w:rsid w:val="009F367D"/>
    <w:rsid w:val="009F57E6"/>
    <w:rsid w:val="009F7809"/>
    <w:rsid w:val="00A03D4F"/>
    <w:rsid w:val="00A07683"/>
    <w:rsid w:val="00A125B9"/>
    <w:rsid w:val="00A12793"/>
    <w:rsid w:val="00A13812"/>
    <w:rsid w:val="00A139B3"/>
    <w:rsid w:val="00A147FA"/>
    <w:rsid w:val="00A167EA"/>
    <w:rsid w:val="00A16CF4"/>
    <w:rsid w:val="00A20DD8"/>
    <w:rsid w:val="00A20FAE"/>
    <w:rsid w:val="00A2141F"/>
    <w:rsid w:val="00A235E8"/>
    <w:rsid w:val="00A23A33"/>
    <w:rsid w:val="00A25AE0"/>
    <w:rsid w:val="00A277BC"/>
    <w:rsid w:val="00A30F01"/>
    <w:rsid w:val="00A30FFF"/>
    <w:rsid w:val="00A3303B"/>
    <w:rsid w:val="00A33AE5"/>
    <w:rsid w:val="00A33F70"/>
    <w:rsid w:val="00A33FE9"/>
    <w:rsid w:val="00A35849"/>
    <w:rsid w:val="00A35BE9"/>
    <w:rsid w:val="00A40F26"/>
    <w:rsid w:val="00A41F9E"/>
    <w:rsid w:val="00A43E68"/>
    <w:rsid w:val="00A44193"/>
    <w:rsid w:val="00A444E5"/>
    <w:rsid w:val="00A4478C"/>
    <w:rsid w:val="00A518CD"/>
    <w:rsid w:val="00A52175"/>
    <w:rsid w:val="00A5354A"/>
    <w:rsid w:val="00A5477B"/>
    <w:rsid w:val="00A55C65"/>
    <w:rsid w:val="00A574D9"/>
    <w:rsid w:val="00A603C9"/>
    <w:rsid w:val="00A6086F"/>
    <w:rsid w:val="00A62AF3"/>
    <w:rsid w:val="00A65A0E"/>
    <w:rsid w:val="00A67A2A"/>
    <w:rsid w:val="00A71EBE"/>
    <w:rsid w:val="00A72A23"/>
    <w:rsid w:val="00A75347"/>
    <w:rsid w:val="00A75D0D"/>
    <w:rsid w:val="00A80279"/>
    <w:rsid w:val="00A8112B"/>
    <w:rsid w:val="00A8118D"/>
    <w:rsid w:val="00A8207F"/>
    <w:rsid w:val="00A84A13"/>
    <w:rsid w:val="00A84E29"/>
    <w:rsid w:val="00A86160"/>
    <w:rsid w:val="00A86E5D"/>
    <w:rsid w:val="00A91392"/>
    <w:rsid w:val="00A92033"/>
    <w:rsid w:val="00A925CD"/>
    <w:rsid w:val="00A93D4A"/>
    <w:rsid w:val="00A950B0"/>
    <w:rsid w:val="00A96D40"/>
    <w:rsid w:val="00AA03EC"/>
    <w:rsid w:val="00AA3B4B"/>
    <w:rsid w:val="00AA3C1B"/>
    <w:rsid w:val="00AA56C9"/>
    <w:rsid w:val="00AA58DE"/>
    <w:rsid w:val="00AA5B72"/>
    <w:rsid w:val="00AB00E2"/>
    <w:rsid w:val="00AB13E2"/>
    <w:rsid w:val="00AB2FFB"/>
    <w:rsid w:val="00AB4E8A"/>
    <w:rsid w:val="00AB5149"/>
    <w:rsid w:val="00AC073A"/>
    <w:rsid w:val="00AC23DC"/>
    <w:rsid w:val="00AC42DB"/>
    <w:rsid w:val="00AC6798"/>
    <w:rsid w:val="00AD0DBB"/>
    <w:rsid w:val="00AD193B"/>
    <w:rsid w:val="00AD2DE0"/>
    <w:rsid w:val="00AD42F1"/>
    <w:rsid w:val="00AD5395"/>
    <w:rsid w:val="00AD54D6"/>
    <w:rsid w:val="00AD6B84"/>
    <w:rsid w:val="00AD795D"/>
    <w:rsid w:val="00AE13F7"/>
    <w:rsid w:val="00AE4039"/>
    <w:rsid w:val="00AE45EB"/>
    <w:rsid w:val="00AE4BBC"/>
    <w:rsid w:val="00AE4FBC"/>
    <w:rsid w:val="00AE5751"/>
    <w:rsid w:val="00AE5D4A"/>
    <w:rsid w:val="00AF0238"/>
    <w:rsid w:val="00AF0CD2"/>
    <w:rsid w:val="00AF207B"/>
    <w:rsid w:val="00AF2C08"/>
    <w:rsid w:val="00AF4EDB"/>
    <w:rsid w:val="00AF62C0"/>
    <w:rsid w:val="00AF789A"/>
    <w:rsid w:val="00AF79ED"/>
    <w:rsid w:val="00B000C8"/>
    <w:rsid w:val="00B01955"/>
    <w:rsid w:val="00B01F6A"/>
    <w:rsid w:val="00B057C7"/>
    <w:rsid w:val="00B0589F"/>
    <w:rsid w:val="00B07CB0"/>
    <w:rsid w:val="00B07FE3"/>
    <w:rsid w:val="00B10951"/>
    <w:rsid w:val="00B1146A"/>
    <w:rsid w:val="00B12A7E"/>
    <w:rsid w:val="00B1340C"/>
    <w:rsid w:val="00B160F9"/>
    <w:rsid w:val="00B2290C"/>
    <w:rsid w:val="00B22A07"/>
    <w:rsid w:val="00B23697"/>
    <w:rsid w:val="00B25F4B"/>
    <w:rsid w:val="00B30B18"/>
    <w:rsid w:val="00B30D69"/>
    <w:rsid w:val="00B322A7"/>
    <w:rsid w:val="00B3328E"/>
    <w:rsid w:val="00B35073"/>
    <w:rsid w:val="00B35917"/>
    <w:rsid w:val="00B3614A"/>
    <w:rsid w:val="00B36398"/>
    <w:rsid w:val="00B36A5B"/>
    <w:rsid w:val="00B36EA0"/>
    <w:rsid w:val="00B36ECA"/>
    <w:rsid w:val="00B375EA"/>
    <w:rsid w:val="00B40E69"/>
    <w:rsid w:val="00B4210B"/>
    <w:rsid w:val="00B429FB"/>
    <w:rsid w:val="00B44B0D"/>
    <w:rsid w:val="00B46150"/>
    <w:rsid w:val="00B50DF5"/>
    <w:rsid w:val="00B53BE8"/>
    <w:rsid w:val="00B551E5"/>
    <w:rsid w:val="00B569B0"/>
    <w:rsid w:val="00B57583"/>
    <w:rsid w:val="00B57BC7"/>
    <w:rsid w:val="00B6207C"/>
    <w:rsid w:val="00B625B9"/>
    <w:rsid w:val="00B62870"/>
    <w:rsid w:val="00B64024"/>
    <w:rsid w:val="00B66B05"/>
    <w:rsid w:val="00B7019F"/>
    <w:rsid w:val="00B71241"/>
    <w:rsid w:val="00B72EB2"/>
    <w:rsid w:val="00B7359F"/>
    <w:rsid w:val="00B74AC5"/>
    <w:rsid w:val="00B76EF2"/>
    <w:rsid w:val="00B7726D"/>
    <w:rsid w:val="00B77C02"/>
    <w:rsid w:val="00B816D4"/>
    <w:rsid w:val="00B82628"/>
    <w:rsid w:val="00B83F71"/>
    <w:rsid w:val="00B85166"/>
    <w:rsid w:val="00B85483"/>
    <w:rsid w:val="00B85E28"/>
    <w:rsid w:val="00B8608D"/>
    <w:rsid w:val="00B87F43"/>
    <w:rsid w:val="00B92A14"/>
    <w:rsid w:val="00B93292"/>
    <w:rsid w:val="00B965AA"/>
    <w:rsid w:val="00BA1B21"/>
    <w:rsid w:val="00BA1BFC"/>
    <w:rsid w:val="00BA2F4B"/>
    <w:rsid w:val="00BA4001"/>
    <w:rsid w:val="00BA556A"/>
    <w:rsid w:val="00BA6E33"/>
    <w:rsid w:val="00BB09DA"/>
    <w:rsid w:val="00BB1657"/>
    <w:rsid w:val="00BB3108"/>
    <w:rsid w:val="00BB54A4"/>
    <w:rsid w:val="00BC0527"/>
    <w:rsid w:val="00BC0BE0"/>
    <w:rsid w:val="00BC1FC8"/>
    <w:rsid w:val="00BC4FCC"/>
    <w:rsid w:val="00BC6FBF"/>
    <w:rsid w:val="00BD17F8"/>
    <w:rsid w:val="00BD33DF"/>
    <w:rsid w:val="00BD5C63"/>
    <w:rsid w:val="00BD7DBD"/>
    <w:rsid w:val="00BE006D"/>
    <w:rsid w:val="00BE031E"/>
    <w:rsid w:val="00BE1B17"/>
    <w:rsid w:val="00BE1BBF"/>
    <w:rsid w:val="00BE1E57"/>
    <w:rsid w:val="00BE2157"/>
    <w:rsid w:val="00BE26FB"/>
    <w:rsid w:val="00BE5993"/>
    <w:rsid w:val="00BE6236"/>
    <w:rsid w:val="00BE7E61"/>
    <w:rsid w:val="00BF3016"/>
    <w:rsid w:val="00BF3DFB"/>
    <w:rsid w:val="00BF47C3"/>
    <w:rsid w:val="00C02273"/>
    <w:rsid w:val="00C025D9"/>
    <w:rsid w:val="00C06E89"/>
    <w:rsid w:val="00C1163C"/>
    <w:rsid w:val="00C11BEA"/>
    <w:rsid w:val="00C179CE"/>
    <w:rsid w:val="00C219F4"/>
    <w:rsid w:val="00C22D21"/>
    <w:rsid w:val="00C23C53"/>
    <w:rsid w:val="00C2550A"/>
    <w:rsid w:val="00C25545"/>
    <w:rsid w:val="00C2667F"/>
    <w:rsid w:val="00C30C31"/>
    <w:rsid w:val="00C32E35"/>
    <w:rsid w:val="00C33627"/>
    <w:rsid w:val="00C337A7"/>
    <w:rsid w:val="00C40436"/>
    <w:rsid w:val="00C45BEF"/>
    <w:rsid w:val="00C5056E"/>
    <w:rsid w:val="00C50892"/>
    <w:rsid w:val="00C560EA"/>
    <w:rsid w:val="00C56751"/>
    <w:rsid w:val="00C57783"/>
    <w:rsid w:val="00C57C08"/>
    <w:rsid w:val="00C600A7"/>
    <w:rsid w:val="00C605B3"/>
    <w:rsid w:val="00C61275"/>
    <w:rsid w:val="00C62B3D"/>
    <w:rsid w:val="00C65DD0"/>
    <w:rsid w:val="00C65E41"/>
    <w:rsid w:val="00C66ED5"/>
    <w:rsid w:val="00C70961"/>
    <w:rsid w:val="00C71086"/>
    <w:rsid w:val="00C7333C"/>
    <w:rsid w:val="00C75B06"/>
    <w:rsid w:val="00C760F0"/>
    <w:rsid w:val="00C761E9"/>
    <w:rsid w:val="00C769A2"/>
    <w:rsid w:val="00C77F84"/>
    <w:rsid w:val="00C80A78"/>
    <w:rsid w:val="00C82474"/>
    <w:rsid w:val="00C83628"/>
    <w:rsid w:val="00C8389F"/>
    <w:rsid w:val="00C84153"/>
    <w:rsid w:val="00C84895"/>
    <w:rsid w:val="00C866CA"/>
    <w:rsid w:val="00C90401"/>
    <w:rsid w:val="00C90C78"/>
    <w:rsid w:val="00C91547"/>
    <w:rsid w:val="00CA2730"/>
    <w:rsid w:val="00CA5603"/>
    <w:rsid w:val="00CB0719"/>
    <w:rsid w:val="00CB381E"/>
    <w:rsid w:val="00CB3A11"/>
    <w:rsid w:val="00CB4283"/>
    <w:rsid w:val="00CB5353"/>
    <w:rsid w:val="00CB6CF5"/>
    <w:rsid w:val="00CB72ED"/>
    <w:rsid w:val="00CB7A2E"/>
    <w:rsid w:val="00CB7D78"/>
    <w:rsid w:val="00CC051D"/>
    <w:rsid w:val="00CC0BB2"/>
    <w:rsid w:val="00CC4363"/>
    <w:rsid w:val="00CC619A"/>
    <w:rsid w:val="00CD2521"/>
    <w:rsid w:val="00CD3320"/>
    <w:rsid w:val="00CE2B1E"/>
    <w:rsid w:val="00CE6306"/>
    <w:rsid w:val="00CE7409"/>
    <w:rsid w:val="00CF05DD"/>
    <w:rsid w:val="00CF0FF6"/>
    <w:rsid w:val="00CF1B38"/>
    <w:rsid w:val="00CF1D66"/>
    <w:rsid w:val="00CF2ABF"/>
    <w:rsid w:val="00CF5717"/>
    <w:rsid w:val="00CF5A62"/>
    <w:rsid w:val="00CF7296"/>
    <w:rsid w:val="00D00415"/>
    <w:rsid w:val="00D01534"/>
    <w:rsid w:val="00D02485"/>
    <w:rsid w:val="00D02A35"/>
    <w:rsid w:val="00D03036"/>
    <w:rsid w:val="00D033B6"/>
    <w:rsid w:val="00D033C9"/>
    <w:rsid w:val="00D035C3"/>
    <w:rsid w:val="00D06534"/>
    <w:rsid w:val="00D06814"/>
    <w:rsid w:val="00D06DC7"/>
    <w:rsid w:val="00D07F72"/>
    <w:rsid w:val="00D11820"/>
    <w:rsid w:val="00D140DF"/>
    <w:rsid w:val="00D1437C"/>
    <w:rsid w:val="00D15B2F"/>
    <w:rsid w:val="00D17ACD"/>
    <w:rsid w:val="00D17BE6"/>
    <w:rsid w:val="00D2235E"/>
    <w:rsid w:val="00D22680"/>
    <w:rsid w:val="00D23C6F"/>
    <w:rsid w:val="00D23D96"/>
    <w:rsid w:val="00D25594"/>
    <w:rsid w:val="00D26B46"/>
    <w:rsid w:val="00D27D34"/>
    <w:rsid w:val="00D30EC2"/>
    <w:rsid w:val="00D337E4"/>
    <w:rsid w:val="00D338DE"/>
    <w:rsid w:val="00D33D0D"/>
    <w:rsid w:val="00D36372"/>
    <w:rsid w:val="00D3666F"/>
    <w:rsid w:val="00D3760D"/>
    <w:rsid w:val="00D467E1"/>
    <w:rsid w:val="00D51D3F"/>
    <w:rsid w:val="00D55E4D"/>
    <w:rsid w:val="00D56993"/>
    <w:rsid w:val="00D56AC6"/>
    <w:rsid w:val="00D56F43"/>
    <w:rsid w:val="00D60DD5"/>
    <w:rsid w:val="00D6518E"/>
    <w:rsid w:val="00D662D0"/>
    <w:rsid w:val="00D704A8"/>
    <w:rsid w:val="00D710DD"/>
    <w:rsid w:val="00D71367"/>
    <w:rsid w:val="00D72A64"/>
    <w:rsid w:val="00D75AF3"/>
    <w:rsid w:val="00D77DBF"/>
    <w:rsid w:val="00D818EF"/>
    <w:rsid w:val="00D82133"/>
    <w:rsid w:val="00D85AA2"/>
    <w:rsid w:val="00D86364"/>
    <w:rsid w:val="00D91BEF"/>
    <w:rsid w:val="00D93863"/>
    <w:rsid w:val="00D93AD3"/>
    <w:rsid w:val="00D949E7"/>
    <w:rsid w:val="00D94CD4"/>
    <w:rsid w:val="00D95603"/>
    <w:rsid w:val="00D97772"/>
    <w:rsid w:val="00DA211E"/>
    <w:rsid w:val="00DA266B"/>
    <w:rsid w:val="00DA3EEC"/>
    <w:rsid w:val="00DA3FD5"/>
    <w:rsid w:val="00DB07D3"/>
    <w:rsid w:val="00DB2D08"/>
    <w:rsid w:val="00DB61EB"/>
    <w:rsid w:val="00DC0177"/>
    <w:rsid w:val="00DC0BAE"/>
    <w:rsid w:val="00DC1C74"/>
    <w:rsid w:val="00DC1FFA"/>
    <w:rsid w:val="00DC284B"/>
    <w:rsid w:val="00DC4AA7"/>
    <w:rsid w:val="00DC5563"/>
    <w:rsid w:val="00DC5644"/>
    <w:rsid w:val="00DC6B76"/>
    <w:rsid w:val="00DD0966"/>
    <w:rsid w:val="00DD121B"/>
    <w:rsid w:val="00DD1C66"/>
    <w:rsid w:val="00DD2353"/>
    <w:rsid w:val="00DD2A5F"/>
    <w:rsid w:val="00DD406A"/>
    <w:rsid w:val="00DD5981"/>
    <w:rsid w:val="00DE026A"/>
    <w:rsid w:val="00DE0B9E"/>
    <w:rsid w:val="00DE0D14"/>
    <w:rsid w:val="00DE1683"/>
    <w:rsid w:val="00DE1BED"/>
    <w:rsid w:val="00DE247F"/>
    <w:rsid w:val="00DE3C9F"/>
    <w:rsid w:val="00DE6EC8"/>
    <w:rsid w:val="00DE7B7F"/>
    <w:rsid w:val="00DF39CD"/>
    <w:rsid w:val="00DF5B1C"/>
    <w:rsid w:val="00DF5BFB"/>
    <w:rsid w:val="00DF63AC"/>
    <w:rsid w:val="00DF7801"/>
    <w:rsid w:val="00E00950"/>
    <w:rsid w:val="00E00DBA"/>
    <w:rsid w:val="00E016F4"/>
    <w:rsid w:val="00E01D27"/>
    <w:rsid w:val="00E01DE7"/>
    <w:rsid w:val="00E02C5D"/>
    <w:rsid w:val="00E03BB9"/>
    <w:rsid w:val="00E04294"/>
    <w:rsid w:val="00E05E39"/>
    <w:rsid w:val="00E07EA5"/>
    <w:rsid w:val="00E12915"/>
    <w:rsid w:val="00E136C3"/>
    <w:rsid w:val="00E14785"/>
    <w:rsid w:val="00E14930"/>
    <w:rsid w:val="00E14AC8"/>
    <w:rsid w:val="00E17AF2"/>
    <w:rsid w:val="00E20491"/>
    <w:rsid w:val="00E208D4"/>
    <w:rsid w:val="00E24751"/>
    <w:rsid w:val="00E2534A"/>
    <w:rsid w:val="00E25FF6"/>
    <w:rsid w:val="00E3058F"/>
    <w:rsid w:val="00E313C1"/>
    <w:rsid w:val="00E31845"/>
    <w:rsid w:val="00E33BDF"/>
    <w:rsid w:val="00E35077"/>
    <w:rsid w:val="00E360A7"/>
    <w:rsid w:val="00E3685A"/>
    <w:rsid w:val="00E37286"/>
    <w:rsid w:val="00E3799D"/>
    <w:rsid w:val="00E40CB6"/>
    <w:rsid w:val="00E41CE4"/>
    <w:rsid w:val="00E42127"/>
    <w:rsid w:val="00E43279"/>
    <w:rsid w:val="00E437DE"/>
    <w:rsid w:val="00E45643"/>
    <w:rsid w:val="00E51747"/>
    <w:rsid w:val="00E5546F"/>
    <w:rsid w:val="00E56D40"/>
    <w:rsid w:val="00E627A5"/>
    <w:rsid w:val="00E6288E"/>
    <w:rsid w:val="00E6369E"/>
    <w:rsid w:val="00E658C2"/>
    <w:rsid w:val="00E66AFE"/>
    <w:rsid w:val="00E67EC7"/>
    <w:rsid w:val="00E709E9"/>
    <w:rsid w:val="00E7106C"/>
    <w:rsid w:val="00E713D7"/>
    <w:rsid w:val="00E71730"/>
    <w:rsid w:val="00E719FA"/>
    <w:rsid w:val="00E7210D"/>
    <w:rsid w:val="00E72360"/>
    <w:rsid w:val="00E73668"/>
    <w:rsid w:val="00E7374D"/>
    <w:rsid w:val="00E749AC"/>
    <w:rsid w:val="00E7581D"/>
    <w:rsid w:val="00E758F1"/>
    <w:rsid w:val="00E76541"/>
    <w:rsid w:val="00E77AB5"/>
    <w:rsid w:val="00E800FA"/>
    <w:rsid w:val="00E83F68"/>
    <w:rsid w:val="00E8577B"/>
    <w:rsid w:val="00E85EFB"/>
    <w:rsid w:val="00E866AD"/>
    <w:rsid w:val="00E90C3A"/>
    <w:rsid w:val="00E90C6E"/>
    <w:rsid w:val="00E944BF"/>
    <w:rsid w:val="00E94658"/>
    <w:rsid w:val="00E95A2A"/>
    <w:rsid w:val="00E95C0D"/>
    <w:rsid w:val="00EA0B1B"/>
    <w:rsid w:val="00EA23AD"/>
    <w:rsid w:val="00EA2FD7"/>
    <w:rsid w:val="00EA3CA6"/>
    <w:rsid w:val="00EA4656"/>
    <w:rsid w:val="00EA48D6"/>
    <w:rsid w:val="00EA49DC"/>
    <w:rsid w:val="00EA60E4"/>
    <w:rsid w:val="00EB0163"/>
    <w:rsid w:val="00EB1C9C"/>
    <w:rsid w:val="00EB1CD4"/>
    <w:rsid w:val="00EB3D4E"/>
    <w:rsid w:val="00EB53C0"/>
    <w:rsid w:val="00EB70B9"/>
    <w:rsid w:val="00EC01E8"/>
    <w:rsid w:val="00EC279E"/>
    <w:rsid w:val="00EC41C4"/>
    <w:rsid w:val="00EC4817"/>
    <w:rsid w:val="00EC54A0"/>
    <w:rsid w:val="00EC67F6"/>
    <w:rsid w:val="00EC6ED2"/>
    <w:rsid w:val="00ED023B"/>
    <w:rsid w:val="00ED1962"/>
    <w:rsid w:val="00ED23F6"/>
    <w:rsid w:val="00ED3876"/>
    <w:rsid w:val="00ED4857"/>
    <w:rsid w:val="00EE0C23"/>
    <w:rsid w:val="00EE155A"/>
    <w:rsid w:val="00EE3FDA"/>
    <w:rsid w:val="00EE6BA2"/>
    <w:rsid w:val="00EE7613"/>
    <w:rsid w:val="00EF08E3"/>
    <w:rsid w:val="00EF1D7B"/>
    <w:rsid w:val="00EF3414"/>
    <w:rsid w:val="00EF6377"/>
    <w:rsid w:val="00EF7E61"/>
    <w:rsid w:val="00F0286A"/>
    <w:rsid w:val="00F02964"/>
    <w:rsid w:val="00F031A7"/>
    <w:rsid w:val="00F044F4"/>
    <w:rsid w:val="00F0589E"/>
    <w:rsid w:val="00F06987"/>
    <w:rsid w:val="00F06AB1"/>
    <w:rsid w:val="00F13C13"/>
    <w:rsid w:val="00F1672D"/>
    <w:rsid w:val="00F16B62"/>
    <w:rsid w:val="00F17CF8"/>
    <w:rsid w:val="00F20837"/>
    <w:rsid w:val="00F212ED"/>
    <w:rsid w:val="00F221A5"/>
    <w:rsid w:val="00F24AFB"/>
    <w:rsid w:val="00F2536D"/>
    <w:rsid w:val="00F30CFA"/>
    <w:rsid w:val="00F312C2"/>
    <w:rsid w:val="00F32F43"/>
    <w:rsid w:val="00F378BF"/>
    <w:rsid w:val="00F44236"/>
    <w:rsid w:val="00F514B3"/>
    <w:rsid w:val="00F51984"/>
    <w:rsid w:val="00F51F61"/>
    <w:rsid w:val="00F5265C"/>
    <w:rsid w:val="00F53153"/>
    <w:rsid w:val="00F55286"/>
    <w:rsid w:val="00F6038C"/>
    <w:rsid w:val="00F60AAA"/>
    <w:rsid w:val="00F621BF"/>
    <w:rsid w:val="00F62981"/>
    <w:rsid w:val="00F637D4"/>
    <w:rsid w:val="00F6761A"/>
    <w:rsid w:val="00F700CA"/>
    <w:rsid w:val="00F74156"/>
    <w:rsid w:val="00F75012"/>
    <w:rsid w:val="00F75B6E"/>
    <w:rsid w:val="00F76271"/>
    <w:rsid w:val="00F76C44"/>
    <w:rsid w:val="00F805D9"/>
    <w:rsid w:val="00F81D2B"/>
    <w:rsid w:val="00F82105"/>
    <w:rsid w:val="00F82170"/>
    <w:rsid w:val="00F82175"/>
    <w:rsid w:val="00F821B5"/>
    <w:rsid w:val="00F8264A"/>
    <w:rsid w:val="00F840A9"/>
    <w:rsid w:val="00F8676B"/>
    <w:rsid w:val="00F867FA"/>
    <w:rsid w:val="00F870B3"/>
    <w:rsid w:val="00F877CB"/>
    <w:rsid w:val="00F9051B"/>
    <w:rsid w:val="00F91701"/>
    <w:rsid w:val="00F935EC"/>
    <w:rsid w:val="00F943A7"/>
    <w:rsid w:val="00F95BA0"/>
    <w:rsid w:val="00F976B7"/>
    <w:rsid w:val="00F97929"/>
    <w:rsid w:val="00FA18D0"/>
    <w:rsid w:val="00FA26FD"/>
    <w:rsid w:val="00FA2F4C"/>
    <w:rsid w:val="00FA3127"/>
    <w:rsid w:val="00FA3939"/>
    <w:rsid w:val="00FA558C"/>
    <w:rsid w:val="00FA704F"/>
    <w:rsid w:val="00FB4A0B"/>
    <w:rsid w:val="00FB4C31"/>
    <w:rsid w:val="00FB4CC5"/>
    <w:rsid w:val="00FB595E"/>
    <w:rsid w:val="00FB5C17"/>
    <w:rsid w:val="00FB65B7"/>
    <w:rsid w:val="00FC0695"/>
    <w:rsid w:val="00FC0F4C"/>
    <w:rsid w:val="00FC247B"/>
    <w:rsid w:val="00FC3994"/>
    <w:rsid w:val="00FC3C6D"/>
    <w:rsid w:val="00FC5014"/>
    <w:rsid w:val="00FD12EC"/>
    <w:rsid w:val="00FD1C44"/>
    <w:rsid w:val="00FD2FC8"/>
    <w:rsid w:val="00FD4405"/>
    <w:rsid w:val="00FD4E0F"/>
    <w:rsid w:val="00FD6393"/>
    <w:rsid w:val="00FE0F65"/>
    <w:rsid w:val="00FE1C02"/>
    <w:rsid w:val="00FE26DF"/>
    <w:rsid w:val="00FE286B"/>
    <w:rsid w:val="00FE44A9"/>
    <w:rsid w:val="00FF1738"/>
    <w:rsid w:val="00FF52D9"/>
    <w:rsid w:val="00FF58D5"/>
    <w:rsid w:val="00FF5BB3"/>
    <w:rsid w:val="00FF5F4D"/>
    <w:rsid w:val="00FF6B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14A1F7E"/>
  <w14:defaultImageDpi w14:val="330"/>
  <w15:docId w15:val="{6E703465-4D3B-49D8-89B3-D24D4E816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uiPriority w:val="1"/>
    <w:rsid w:val="00EC4817"/>
    <w:rPr>
      <w:rFonts w:ascii="Times New Roman" w:eastAsia="Times New Roman" w:hAnsi="Times New Roman" w:cs="Times New Roman"/>
      <w:lang w:val="ru-RU"/>
    </w:rPr>
  </w:style>
  <w:style w:type="paragraph" w:styleId="10">
    <w:name w:val="heading 1"/>
    <w:basedOn w:val="1"/>
    <w:link w:val="11"/>
    <w:uiPriority w:val="9"/>
    <w:qFormat/>
    <w:rsid w:val="00D94CD4"/>
    <w:pPr>
      <w:outlineLvl w:val="0"/>
    </w:pPr>
  </w:style>
  <w:style w:type="paragraph" w:styleId="20">
    <w:name w:val="heading 2"/>
    <w:basedOn w:val="2"/>
    <w:link w:val="21"/>
    <w:uiPriority w:val="9"/>
    <w:qFormat/>
    <w:rsid w:val="00D94CD4"/>
    <w:pPr>
      <w:outlineLvl w:val="1"/>
    </w:pPr>
  </w:style>
  <w:style w:type="paragraph" w:styleId="30">
    <w:name w:val="heading 3"/>
    <w:basedOn w:val="3"/>
    <w:link w:val="31"/>
    <w:uiPriority w:val="9"/>
    <w:qFormat/>
    <w:rsid w:val="00D94CD4"/>
    <w:pPr>
      <w:outlineLvl w:val="2"/>
    </w:pPr>
  </w:style>
  <w:style w:type="paragraph" w:styleId="40">
    <w:name w:val="heading 4"/>
    <w:basedOn w:val="4"/>
    <w:next w:val="a2"/>
    <w:link w:val="41"/>
    <w:uiPriority w:val="9"/>
    <w:unhideWhenUsed/>
    <w:qFormat/>
    <w:rsid w:val="00D94CD4"/>
    <w:pPr>
      <w:outlineLvl w:val="3"/>
    </w:pPr>
  </w:style>
  <w:style w:type="paragraph" w:styleId="5">
    <w:name w:val="heading 5"/>
    <w:basedOn w:val="4"/>
    <w:next w:val="a2"/>
    <w:link w:val="50"/>
    <w:uiPriority w:val="9"/>
    <w:unhideWhenUsed/>
    <w:qFormat/>
    <w:rsid w:val="00B57BC7"/>
    <w:pPr>
      <w:numPr>
        <w:ilvl w:val="4"/>
      </w:numPr>
      <w:ind w:left="1701" w:hanging="708"/>
      <w:outlineLvl w:val="4"/>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2">
    <w:name w:val="toc 1"/>
    <w:basedOn w:val="a2"/>
    <w:uiPriority w:val="39"/>
    <w:pPr>
      <w:spacing w:before="124"/>
      <w:ind w:left="916" w:hanging="211"/>
      <w:jc w:val="center"/>
    </w:pPr>
    <w:rPr>
      <w:sz w:val="28"/>
      <w:szCs w:val="28"/>
    </w:rPr>
  </w:style>
  <w:style w:type="paragraph" w:styleId="22">
    <w:name w:val="toc 2"/>
    <w:basedOn w:val="a2"/>
    <w:uiPriority w:val="39"/>
    <w:pPr>
      <w:spacing w:before="124"/>
      <w:ind w:left="852"/>
    </w:pPr>
    <w:rPr>
      <w:sz w:val="28"/>
      <w:szCs w:val="28"/>
    </w:rPr>
  </w:style>
  <w:style w:type="paragraph" w:styleId="32">
    <w:name w:val="toc 3"/>
    <w:basedOn w:val="a2"/>
    <w:uiPriority w:val="39"/>
    <w:pPr>
      <w:spacing w:before="99"/>
      <w:ind w:left="1493" w:hanging="421"/>
    </w:pPr>
    <w:rPr>
      <w:sz w:val="28"/>
      <w:szCs w:val="28"/>
    </w:rPr>
  </w:style>
  <w:style w:type="paragraph" w:styleId="42">
    <w:name w:val="toc 4"/>
    <w:basedOn w:val="a2"/>
    <w:uiPriority w:val="1"/>
    <w:pPr>
      <w:spacing w:before="127"/>
      <w:ind w:left="1920" w:hanging="629"/>
    </w:pPr>
    <w:rPr>
      <w:sz w:val="28"/>
      <w:szCs w:val="28"/>
    </w:rPr>
  </w:style>
  <w:style w:type="paragraph" w:styleId="a6">
    <w:name w:val="Body Text"/>
    <w:basedOn w:val="a7"/>
    <w:link w:val="a8"/>
    <w:uiPriority w:val="1"/>
    <w:qFormat/>
    <w:rsid w:val="00FB595E"/>
    <w:rPr>
      <w:sz w:val="24"/>
      <w:lang w:val="ru"/>
    </w:rPr>
  </w:style>
  <w:style w:type="paragraph" w:styleId="a9">
    <w:name w:val="Title"/>
    <w:basedOn w:val="10"/>
    <w:link w:val="aa"/>
    <w:uiPriority w:val="10"/>
    <w:qFormat/>
    <w:rsid w:val="00D94CD4"/>
    <w:pPr>
      <w:numPr>
        <w:numId w:val="0"/>
      </w:numPr>
      <w:ind w:left="360"/>
    </w:pPr>
  </w:style>
  <w:style w:type="paragraph" w:styleId="ab">
    <w:name w:val="List Paragraph"/>
    <w:basedOn w:val="a2"/>
    <w:uiPriority w:val="34"/>
    <w:pPr>
      <w:ind w:left="852" w:firstLine="707"/>
    </w:pPr>
  </w:style>
  <w:style w:type="paragraph" w:customStyle="1" w:styleId="TableParagraph">
    <w:name w:val="Table Paragraph"/>
    <w:basedOn w:val="a2"/>
    <w:uiPriority w:val="1"/>
    <w:pPr>
      <w:spacing w:line="256" w:lineRule="exact"/>
      <w:ind w:left="105"/>
      <w:jc w:val="center"/>
    </w:pPr>
  </w:style>
  <w:style w:type="character" w:customStyle="1" w:styleId="a8">
    <w:name w:val="Основной текст Знак"/>
    <w:basedOn w:val="a3"/>
    <w:link w:val="a6"/>
    <w:uiPriority w:val="1"/>
    <w:rsid w:val="00FB595E"/>
    <w:rPr>
      <w:rFonts w:ascii="Times New Roman" w:hAnsi="Times New Roman" w:cs="Times New Roman"/>
      <w:sz w:val="24"/>
      <w:szCs w:val="28"/>
      <w:lang w:val="ru"/>
    </w:rPr>
  </w:style>
  <w:style w:type="character" w:customStyle="1" w:styleId="41">
    <w:name w:val="Заголовок 4 Знак"/>
    <w:basedOn w:val="a3"/>
    <w:link w:val="40"/>
    <w:uiPriority w:val="9"/>
    <w:rsid w:val="00D94CD4"/>
    <w:rPr>
      <w:rFonts w:ascii="Times New Roman" w:hAnsi="Times New Roman" w:cs="Times New Roman"/>
      <w:sz w:val="28"/>
      <w:szCs w:val="28"/>
      <w:lang w:val="ru-RU"/>
    </w:rPr>
  </w:style>
  <w:style w:type="character" w:customStyle="1" w:styleId="50">
    <w:name w:val="Заголовок 5 Знак"/>
    <w:basedOn w:val="a3"/>
    <w:link w:val="5"/>
    <w:uiPriority w:val="9"/>
    <w:rsid w:val="00B57BC7"/>
    <w:rPr>
      <w:rFonts w:ascii="Times New Roman" w:hAnsi="Times New Roman" w:cs="Times New Roman"/>
      <w:sz w:val="28"/>
      <w:szCs w:val="28"/>
      <w:lang w:val="ru-RU"/>
    </w:rPr>
  </w:style>
  <w:style w:type="numbering" w:customStyle="1" w:styleId="13">
    <w:name w:val="Нет списка1"/>
    <w:next w:val="a5"/>
    <w:uiPriority w:val="99"/>
    <w:semiHidden/>
    <w:unhideWhenUsed/>
    <w:rsid w:val="008A0679"/>
  </w:style>
  <w:style w:type="character" w:customStyle="1" w:styleId="11">
    <w:name w:val="Заголовок 1 Знак"/>
    <w:basedOn w:val="a3"/>
    <w:link w:val="10"/>
    <w:uiPriority w:val="9"/>
    <w:rsid w:val="00D94CD4"/>
    <w:rPr>
      <w:rFonts w:ascii="Times New Roman" w:hAnsi="Times New Roman" w:cs="Times New Roman"/>
      <w:caps/>
      <w:sz w:val="28"/>
      <w:szCs w:val="28"/>
      <w:lang w:val="ru-RU"/>
    </w:rPr>
  </w:style>
  <w:style w:type="character" w:customStyle="1" w:styleId="21">
    <w:name w:val="Заголовок 2 Знак"/>
    <w:basedOn w:val="a3"/>
    <w:link w:val="20"/>
    <w:uiPriority w:val="9"/>
    <w:rsid w:val="00D94CD4"/>
    <w:rPr>
      <w:rFonts w:ascii="Times New Roman" w:hAnsi="Times New Roman" w:cs="Times New Roman"/>
      <w:sz w:val="28"/>
      <w:szCs w:val="28"/>
      <w:lang w:val="ru-RU"/>
    </w:rPr>
  </w:style>
  <w:style w:type="character" w:customStyle="1" w:styleId="31">
    <w:name w:val="Заголовок 3 Знак"/>
    <w:basedOn w:val="a3"/>
    <w:link w:val="30"/>
    <w:uiPriority w:val="9"/>
    <w:rsid w:val="00D94CD4"/>
    <w:rPr>
      <w:rFonts w:ascii="Times New Roman" w:hAnsi="Times New Roman" w:cs="Times New Roman"/>
      <w:sz w:val="28"/>
      <w:szCs w:val="28"/>
      <w:lang w:val="ru-RU"/>
    </w:rPr>
  </w:style>
  <w:style w:type="character" w:customStyle="1" w:styleId="aa">
    <w:name w:val="Заголовок Знак"/>
    <w:basedOn w:val="a3"/>
    <w:link w:val="a9"/>
    <w:uiPriority w:val="10"/>
    <w:rsid w:val="00D94CD4"/>
    <w:rPr>
      <w:rFonts w:ascii="Times New Roman" w:hAnsi="Times New Roman" w:cs="Times New Roman"/>
      <w:caps/>
      <w:sz w:val="28"/>
      <w:szCs w:val="28"/>
      <w:lang w:val="ru-RU"/>
    </w:rPr>
  </w:style>
  <w:style w:type="paragraph" w:styleId="ac">
    <w:name w:val="Subtitle"/>
    <w:basedOn w:val="ad"/>
    <w:next w:val="a2"/>
    <w:link w:val="ae"/>
    <w:uiPriority w:val="11"/>
    <w:qFormat/>
    <w:rsid w:val="00D94CD4"/>
  </w:style>
  <w:style w:type="character" w:customStyle="1" w:styleId="ae">
    <w:name w:val="Подзаголовок Знак"/>
    <w:basedOn w:val="a3"/>
    <w:link w:val="ac"/>
    <w:uiPriority w:val="11"/>
    <w:rsid w:val="00D94CD4"/>
    <w:rPr>
      <w:rFonts w:ascii="Times New Roman" w:hAnsi="Times New Roman" w:cs="Times New Roman"/>
      <w:b/>
      <w:sz w:val="28"/>
      <w:szCs w:val="28"/>
      <w:lang w:val="ru-RU"/>
    </w:rPr>
  </w:style>
  <w:style w:type="character" w:styleId="af">
    <w:name w:val="Placeholder Text"/>
    <w:basedOn w:val="a3"/>
    <w:uiPriority w:val="99"/>
    <w:semiHidden/>
    <w:rsid w:val="008A0679"/>
    <w:rPr>
      <w:color w:val="808080"/>
    </w:rPr>
  </w:style>
  <w:style w:type="table" w:customStyle="1" w:styleId="14">
    <w:name w:val="Сетка таблицы1"/>
    <w:basedOn w:val="a4"/>
    <w:next w:val="af0"/>
    <w:uiPriority w:val="39"/>
    <w:rsid w:val="008A0679"/>
    <w:pPr>
      <w:widowControl/>
      <w:autoSpaceDE/>
      <w:autoSpaceDN/>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2"/>
    <w:uiPriority w:val="99"/>
    <w:semiHidden/>
    <w:unhideWhenUsed/>
    <w:rsid w:val="008A0679"/>
    <w:pPr>
      <w:widowControl/>
      <w:autoSpaceDE/>
      <w:autoSpaceDN/>
      <w:spacing w:before="100" w:beforeAutospacing="1" w:after="100" w:afterAutospacing="1"/>
    </w:pPr>
    <w:rPr>
      <w:sz w:val="24"/>
      <w:szCs w:val="24"/>
      <w:lang w:eastAsia="ru-RU"/>
    </w:rPr>
  </w:style>
  <w:style w:type="character" w:styleId="af2">
    <w:name w:val="Emphasis"/>
    <w:basedOn w:val="a3"/>
    <w:uiPriority w:val="20"/>
    <w:rsid w:val="008A0679"/>
    <w:rPr>
      <w:i/>
      <w:iCs/>
    </w:rPr>
  </w:style>
  <w:style w:type="character" w:customStyle="1" w:styleId="15">
    <w:name w:val="Гиперссылка1"/>
    <w:basedOn w:val="a3"/>
    <w:uiPriority w:val="99"/>
    <w:unhideWhenUsed/>
    <w:rsid w:val="008A0679"/>
    <w:rPr>
      <w:color w:val="0563C1"/>
      <w:u w:val="single"/>
    </w:rPr>
  </w:style>
  <w:style w:type="table" w:styleId="af0">
    <w:name w:val="Table Grid"/>
    <w:basedOn w:val="a4"/>
    <w:uiPriority w:val="39"/>
    <w:rsid w:val="008A06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3"/>
    <w:uiPriority w:val="99"/>
    <w:unhideWhenUsed/>
    <w:rsid w:val="008A0679"/>
    <w:rPr>
      <w:color w:val="0000FF" w:themeColor="hyperlink"/>
      <w:u w:val="single"/>
    </w:rPr>
  </w:style>
  <w:style w:type="table" w:customStyle="1" w:styleId="23">
    <w:name w:val="Сетка таблицы2"/>
    <w:basedOn w:val="a4"/>
    <w:next w:val="af0"/>
    <w:uiPriority w:val="39"/>
    <w:rsid w:val="00D467E1"/>
    <w:pPr>
      <w:widowControl/>
      <w:autoSpaceDE/>
      <w:autoSpaceDN/>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OC Heading"/>
    <w:basedOn w:val="10"/>
    <w:next w:val="a2"/>
    <w:uiPriority w:val="39"/>
    <w:unhideWhenUsed/>
    <w:qFormat/>
    <w:rsid w:val="009A6D57"/>
    <w:pPr>
      <w:keepNext/>
      <w:keepLines/>
      <w:spacing w:before="240" w:line="259" w:lineRule="auto"/>
      <w:outlineLvl w:val="9"/>
    </w:pPr>
    <w:rPr>
      <w:rFonts w:asciiTheme="majorHAnsi" w:eastAsiaTheme="majorEastAsia" w:hAnsiTheme="majorHAnsi" w:cstheme="majorBidi"/>
      <w:b/>
      <w:bCs/>
      <w:color w:val="365F91" w:themeColor="accent1" w:themeShade="BF"/>
      <w:sz w:val="32"/>
      <w:szCs w:val="32"/>
      <w:lang w:eastAsia="ru-RU"/>
    </w:rPr>
  </w:style>
  <w:style w:type="paragraph" w:customStyle="1" w:styleId="1">
    <w:name w:val="ВКР_Заголовок_1_уровень"/>
    <w:next w:val="a2"/>
    <w:link w:val="16"/>
    <w:rsid w:val="0015246D"/>
    <w:pPr>
      <w:pageBreakBefore/>
      <w:widowControl/>
      <w:numPr>
        <w:numId w:val="5"/>
      </w:numPr>
      <w:autoSpaceDE/>
      <w:autoSpaceDN/>
      <w:spacing w:after="240"/>
      <w:jc w:val="center"/>
    </w:pPr>
    <w:rPr>
      <w:rFonts w:ascii="Times New Roman" w:hAnsi="Times New Roman" w:cs="Times New Roman"/>
      <w:caps/>
      <w:sz w:val="28"/>
      <w:szCs w:val="28"/>
      <w:lang w:val="ru-RU"/>
    </w:rPr>
  </w:style>
  <w:style w:type="character" w:customStyle="1" w:styleId="16">
    <w:name w:val="ВКР_Заголовок_1_уровень Знак"/>
    <w:basedOn w:val="a3"/>
    <w:link w:val="1"/>
    <w:rsid w:val="0015246D"/>
    <w:rPr>
      <w:rFonts w:ascii="Times New Roman" w:hAnsi="Times New Roman" w:cs="Times New Roman"/>
      <w:caps/>
      <w:sz w:val="28"/>
      <w:szCs w:val="28"/>
      <w:lang w:val="ru-RU"/>
    </w:rPr>
  </w:style>
  <w:style w:type="paragraph" w:customStyle="1" w:styleId="17">
    <w:name w:val="ВКР_Заголовок_1_уровень_без_номера"/>
    <w:next w:val="a2"/>
    <w:link w:val="18"/>
    <w:rsid w:val="0015246D"/>
    <w:pPr>
      <w:pageBreakBefore/>
      <w:widowControl/>
      <w:autoSpaceDE/>
      <w:autoSpaceDN/>
      <w:spacing w:after="240"/>
      <w:jc w:val="center"/>
    </w:pPr>
    <w:rPr>
      <w:rFonts w:ascii="Times New Roman" w:hAnsi="Times New Roman" w:cs="Times New Roman"/>
      <w:caps/>
      <w:sz w:val="28"/>
      <w:szCs w:val="28"/>
      <w:lang w:val="ru-RU"/>
    </w:rPr>
  </w:style>
  <w:style w:type="character" w:customStyle="1" w:styleId="18">
    <w:name w:val="ВКР_Заголовок_1_уровень_без_номера Знак"/>
    <w:basedOn w:val="a3"/>
    <w:link w:val="17"/>
    <w:rsid w:val="0015246D"/>
    <w:rPr>
      <w:rFonts w:ascii="Times New Roman" w:hAnsi="Times New Roman" w:cs="Times New Roman"/>
      <w:caps/>
      <w:sz w:val="28"/>
      <w:szCs w:val="28"/>
      <w:lang w:val="ru-RU"/>
    </w:rPr>
  </w:style>
  <w:style w:type="paragraph" w:customStyle="1" w:styleId="19">
    <w:name w:val="ВКР_Заголовок_1_уровень_не_в_содержании"/>
    <w:next w:val="a2"/>
    <w:link w:val="1a"/>
    <w:rsid w:val="0015246D"/>
    <w:pPr>
      <w:pageBreakBefore/>
      <w:widowControl/>
      <w:autoSpaceDE/>
      <w:autoSpaceDN/>
      <w:spacing w:after="240"/>
      <w:jc w:val="center"/>
    </w:pPr>
    <w:rPr>
      <w:rFonts w:ascii="Times New Roman" w:hAnsi="Times New Roman" w:cs="Times New Roman"/>
      <w:caps/>
      <w:sz w:val="28"/>
      <w:szCs w:val="28"/>
      <w:lang w:val="ru-RU"/>
    </w:rPr>
  </w:style>
  <w:style w:type="character" w:customStyle="1" w:styleId="1a">
    <w:name w:val="ВКР_Заголовок_1_уровень_не_в_содержании Знак"/>
    <w:basedOn w:val="a3"/>
    <w:link w:val="19"/>
    <w:rsid w:val="0015246D"/>
    <w:rPr>
      <w:rFonts w:ascii="Times New Roman" w:hAnsi="Times New Roman" w:cs="Times New Roman"/>
      <w:caps/>
      <w:sz w:val="28"/>
      <w:szCs w:val="28"/>
      <w:lang w:val="ru-RU"/>
    </w:rPr>
  </w:style>
  <w:style w:type="paragraph" w:customStyle="1" w:styleId="2">
    <w:name w:val="ВКР_Заголовок_2_уровень"/>
    <w:next w:val="a2"/>
    <w:link w:val="24"/>
    <w:rsid w:val="0015246D"/>
    <w:pPr>
      <w:widowControl/>
      <w:numPr>
        <w:ilvl w:val="1"/>
        <w:numId w:val="5"/>
      </w:numPr>
      <w:autoSpaceDE/>
      <w:autoSpaceDN/>
      <w:spacing w:before="360" w:after="240"/>
      <w:jc w:val="center"/>
    </w:pPr>
    <w:rPr>
      <w:rFonts w:ascii="Times New Roman" w:hAnsi="Times New Roman" w:cs="Times New Roman"/>
      <w:sz w:val="28"/>
      <w:szCs w:val="28"/>
      <w:lang w:val="ru-RU"/>
    </w:rPr>
  </w:style>
  <w:style w:type="character" w:customStyle="1" w:styleId="24">
    <w:name w:val="ВКР_Заголовок_2_уровень Знак"/>
    <w:basedOn w:val="a3"/>
    <w:link w:val="2"/>
    <w:rsid w:val="0015246D"/>
    <w:rPr>
      <w:rFonts w:ascii="Times New Roman" w:hAnsi="Times New Roman" w:cs="Times New Roman"/>
      <w:sz w:val="28"/>
      <w:szCs w:val="28"/>
      <w:lang w:val="ru-RU"/>
    </w:rPr>
  </w:style>
  <w:style w:type="paragraph" w:customStyle="1" w:styleId="3">
    <w:name w:val="ВКР_Заголовок_3_уровень"/>
    <w:next w:val="a2"/>
    <w:link w:val="33"/>
    <w:rsid w:val="0015246D"/>
    <w:pPr>
      <w:widowControl/>
      <w:numPr>
        <w:ilvl w:val="2"/>
        <w:numId w:val="5"/>
      </w:numPr>
      <w:autoSpaceDE/>
      <w:autoSpaceDN/>
      <w:spacing w:before="360" w:after="240"/>
      <w:jc w:val="center"/>
    </w:pPr>
    <w:rPr>
      <w:rFonts w:ascii="Times New Roman" w:hAnsi="Times New Roman" w:cs="Times New Roman"/>
      <w:sz w:val="28"/>
      <w:szCs w:val="28"/>
      <w:lang w:val="ru-RU"/>
    </w:rPr>
  </w:style>
  <w:style w:type="character" w:customStyle="1" w:styleId="33">
    <w:name w:val="ВКР_Заголовок_3_уровень Знак"/>
    <w:basedOn w:val="a3"/>
    <w:link w:val="3"/>
    <w:rsid w:val="0015246D"/>
    <w:rPr>
      <w:rFonts w:ascii="Times New Roman" w:hAnsi="Times New Roman" w:cs="Times New Roman"/>
      <w:sz w:val="28"/>
      <w:szCs w:val="28"/>
      <w:lang w:val="ru-RU"/>
    </w:rPr>
  </w:style>
  <w:style w:type="paragraph" w:customStyle="1" w:styleId="4">
    <w:name w:val="ВКР_Заголовок_4_уровень"/>
    <w:next w:val="a2"/>
    <w:link w:val="43"/>
    <w:rsid w:val="0015246D"/>
    <w:pPr>
      <w:widowControl/>
      <w:numPr>
        <w:ilvl w:val="3"/>
        <w:numId w:val="5"/>
      </w:numPr>
      <w:autoSpaceDE/>
      <w:autoSpaceDN/>
      <w:spacing w:before="360" w:after="240"/>
      <w:jc w:val="center"/>
    </w:pPr>
    <w:rPr>
      <w:rFonts w:ascii="Times New Roman" w:hAnsi="Times New Roman" w:cs="Times New Roman"/>
      <w:sz w:val="28"/>
      <w:szCs w:val="28"/>
      <w:lang w:val="ru-RU"/>
    </w:rPr>
  </w:style>
  <w:style w:type="character" w:customStyle="1" w:styleId="43">
    <w:name w:val="ВКР_Заголовок_4_уровень Знак"/>
    <w:basedOn w:val="a3"/>
    <w:link w:val="4"/>
    <w:rsid w:val="0015246D"/>
    <w:rPr>
      <w:rFonts w:ascii="Times New Roman" w:hAnsi="Times New Roman" w:cs="Times New Roman"/>
      <w:sz w:val="28"/>
      <w:szCs w:val="28"/>
      <w:lang w:val="ru-RU"/>
    </w:rPr>
  </w:style>
  <w:style w:type="paragraph" w:customStyle="1" w:styleId="a7">
    <w:name w:val="ВКР_Обычный"/>
    <w:link w:val="af5"/>
    <w:rsid w:val="0015246D"/>
    <w:pPr>
      <w:widowControl/>
      <w:autoSpaceDE/>
      <w:autoSpaceDN/>
      <w:spacing w:line="360" w:lineRule="auto"/>
      <w:ind w:firstLine="709"/>
      <w:jc w:val="both"/>
    </w:pPr>
    <w:rPr>
      <w:rFonts w:ascii="Times New Roman" w:hAnsi="Times New Roman" w:cs="Times New Roman"/>
      <w:sz w:val="28"/>
      <w:szCs w:val="28"/>
      <w:lang w:val="ru-RU"/>
    </w:rPr>
  </w:style>
  <w:style w:type="character" w:customStyle="1" w:styleId="af5">
    <w:name w:val="ВКР_Обычный Знак"/>
    <w:basedOn w:val="a3"/>
    <w:link w:val="a7"/>
    <w:rsid w:val="0015246D"/>
    <w:rPr>
      <w:rFonts w:ascii="Times New Roman" w:hAnsi="Times New Roman" w:cs="Times New Roman"/>
      <w:sz w:val="28"/>
      <w:szCs w:val="28"/>
      <w:lang w:val="ru-RU"/>
    </w:rPr>
  </w:style>
  <w:style w:type="paragraph" w:customStyle="1" w:styleId="a0">
    <w:name w:val="ВКР_Маркированный_список"/>
    <w:basedOn w:val="a7"/>
    <w:link w:val="af6"/>
    <w:qFormat/>
    <w:rsid w:val="00DC5644"/>
    <w:pPr>
      <w:numPr>
        <w:numId w:val="6"/>
      </w:numPr>
    </w:pPr>
    <w:rPr>
      <w:sz w:val="24"/>
      <w:lang w:val="ru"/>
    </w:rPr>
  </w:style>
  <w:style w:type="character" w:customStyle="1" w:styleId="af6">
    <w:name w:val="ВКР_Маркированный_список Знак"/>
    <w:basedOn w:val="af5"/>
    <w:link w:val="a0"/>
    <w:rsid w:val="00DC5644"/>
    <w:rPr>
      <w:rFonts w:ascii="Times New Roman" w:hAnsi="Times New Roman" w:cs="Times New Roman"/>
      <w:sz w:val="24"/>
      <w:szCs w:val="28"/>
      <w:lang w:val="ru"/>
    </w:rPr>
  </w:style>
  <w:style w:type="paragraph" w:customStyle="1" w:styleId="af7">
    <w:name w:val="ВКР_Название_таблицы"/>
    <w:basedOn w:val="a7"/>
    <w:next w:val="a7"/>
    <w:qFormat/>
    <w:rsid w:val="002D5D31"/>
    <w:pPr>
      <w:jc w:val="right"/>
    </w:pPr>
    <w:rPr>
      <w:sz w:val="24"/>
    </w:rPr>
  </w:style>
  <w:style w:type="paragraph" w:customStyle="1" w:styleId="a">
    <w:name w:val="ВКР_Нумерованный_список"/>
    <w:basedOn w:val="a7"/>
    <w:link w:val="af8"/>
    <w:qFormat/>
    <w:rsid w:val="004F2FF3"/>
    <w:pPr>
      <w:numPr>
        <w:numId w:val="7"/>
      </w:numPr>
    </w:pPr>
    <w:rPr>
      <w:sz w:val="24"/>
    </w:rPr>
  </w:style>
  <w:style w:type="character" w:customStyle="1" w:styleId="af8">
    <w:name w:val="ВКР_Нумерованный_список Знак"/>
    <w:basedOn w:val="af5"/>
    <w:link w:val="a"/>
    <w:rsid w:val="004F2FF3"/>
    <w:rPr>
      <w:rFonts w:ascii="Times New Roman" w:hAnsi="Times New Roman" w:cs="Times New Roman"/>
      <w:sz w:val="24"/>
      <w:szCs w:val="28"/>
      <w:lang w:val="ru-RU"/>
    </w:rPr>
  </w:style>
  <w:style w:type="paragraph" w:customStyle="1" w:styleId="ad">
    <w:name w:val="ВКР_Подзаголовок"/>
    <w:next w:val="a7"/>
    <w:link w:val="af9"/>
    <w:rsid w:val="0015246D"/>
    <w:pPr>
      <w:widowControl/>
      <w:autoSpaceDE/>
      <w:autoSpaceDN/>
      <w:spacing w:line="360" w:lineRule="auto"/>
      <w:ind w:firstLine="709"/>
    </w:pPr>
    <w:rPr>
      <w:rFonts w:ascii="Times New Roman" w:hAnsi="Times New Roman" w:cs="Times New Roman"/>
      <w:b/>
      <w:sz w:val="28"/>
      <w:szCs w:val="28"/>
      <w:lang w:val="ru-RU"/>
    </w:rPr>
  </w:style>
  <w:style w:type="character" w:customStyle="1" w:styleId="af9">
    <w:name w:val="ВКР_Подзаголовок Знак"/>
    <w:basedOn w:val="a3"/>
    <w:link w:val="ad"/>
    <w:rsid w:val="0015246D"/>
    <w:rPr>
      <w:rFonts w:ascii="Times New Roman" w:hAnsi="Times New Roman" w:cs="Times New Roman"/>
      <w:b/>
      <w:sz w:val="28"/>
      <w:szCs w:val="28"/>
      <w:lang w:val="ru-RU"/>
    </w:rPr>
  </w:style>
  <w:style w:type="paragraph" w:customStyle="1" w:styleId="afa">
    <w:name w:val="ВКР_Подрисуночная_подпись"/>
    <w:next w:val="a7"/>
    <w:link w:val="afb"/>
    <w:qFormat/>
    <w:rsid w:val="00DC5644"/>
    <w:pPr>
      <w:widowControl/>
      <w:autoSpaceDE/>
      <w:autoSpaceDN/>
      <w:spacing w:after="120" w:line="360" w:lineRule="auto"/>
      <w:jc w:val="center"/>
    </w:pPr>
    <w:rPr>
      <w:rFonts w:ascii="Times New Roman" w:hAnsi="Times New Roman" w:cs="Times New Roman"/>
      <w:sz w:val="24"/>
      <w:szCs w:val="28"/>
      <w:lang w:val="ru-RU"/>
    </w:rPr>
  </w:style>
  <w:style w:type="character" w:customStyle="1" w:styleId="afb">
    <w:name w:val="ВКР_Подрисуночная_подпись Знак"/>
    <w:basedOn w:val="a3"/>
    <w:link w:val="afa"/>
    <w:rsid w:val="00DC5644"/>
    <w:rPr>
      <w:rFonts w:ascii="Times New Roman" w:hAnsi="Times New Roman" w:cs="Times New Roman"/>
      <w:sz w:val="24"/>
      <w:szCs w:val="28"/>
      <w:lang w:val="ru-RU"/>
    </w:rPr>
  </w:style>
  <w:style w:type="paragraph" w:customStyle="1" w:styleId="afc">
    <w:name w:val="ВКР_Рисунок"/>
    <w:next w:val="afa"/>
    <w:link w:val="afd"/>
    <w:qFormat/>
    <w:rsid w:val="0015246D"/>
    <w:pPr>
      <w:keepNext/>
      <w:widowControl/>
      <w:autoSpaceDE/>
      <w:autoSpaceDN/>
      <w:spacing w:line="360" w:lineRule="auto"/>
      <w:jc w:val="center"/>
    </w:pPr>
    <w:rPr>
      <w:rFonts w:ascii="Times New Roman" w:hAnsi="Times New Roman" w:cs="Times New Roman"/>
      <w:noProof/>
      <w:sz w:val="28"/>
      <w:szCs w:val="28"/>
      <w:lang w:val="ru-RU" w:eastAsia="ru-RU"/>
    </w:rPr>
  </w:style>
  <w:style w:type="character" w:customStyle="1" w:styleId="afd">
    <w:name w:val="ВКР_Рисунок Знак"/>
    <w:basedOn w:val="a3"/>
    <w:link w:val="afc"/>
    <w:rsid w:val="0015246D"/>
    <w:rPr>
      <w:rFonts w:ascii="Times New Roman" w:hAnsi="Times New Roman" w:cs="Times New Roman"/>
      <w:noProof/>
      <w:sz w:val="28"/>
      <w:szCs w:val="28"/>
      <w:lang w:val="ru-RU" w:eastAsia="ru-RU"/>
    </w:rPr>
  </w:style>
  <w:style w:type="paragraph" w:customStyle="1" w:styleId="a1">
    <w:name w:val="ВКР_Список_литературы"/>
    <w:link w:val="afe"/>
    <w:qFormat/>
    <w:rsid w:val="00DC5644"/>
    <w:pPr>
      <w:widowControl/>
      <w:numPr>
        <w:numId w:val="8"/>
      </w:numPr>
      <w:autoSpaceDE/>
      <w:autoSpaceDN/>
      <w:spacing w:line="360" w:lineRule="auto"/>
    </w:pPr>
    <w:rPr>
      <w:rFonts w:ascii="Times New Roman" w:hAnsi="Times New Roman" w:cs="Times New Roman"/>
      <w:sz w:val="24"/>
      <w:szCs w:val="28"/>
      <w:lang w:val="ru-RU"/>
    </w:rPr>
  </w:style>
  <w:style w:type="character" w:customStyle="1" w:styleId="afe">
    <w:name w:val="ВКР_Список_литературы Знак"/>
    <w:basedOn w:val="a3"/>
    <w:link w:val="a1"/>
    <w:rsid w:val="00DC5644"/>
    <w:rPr>
      <w:rFonts w:ascii="Times New Roman" w:hAnsi="Times New Roman" w:cs="Times New Roman"/>
      <w:sz w:val="24"/>
      <w:szCs w:val="28"/>
      <w:lang w:val="ru-RU"/>
    </w:rPr>
  </w:style>
  <w:style w:type="paragraph" w:customStyle="1" w:styleId="aff">
    <w:name w:val="ВКР_табличный текст"/>
    <w:basedOn w:val="TableParagraph"/>
    <w:link w:val="aff0"/>
    <w:uiPriority w:val="1"/>
    <w:qFormat/>
    <w:rsid w:val="005D3D79"/>
    <w:pPr>
      <w:spacing w:line="301" w:lineRule="exact"/>
      <w:ind w:left="181"/>
      <w:jc w:val="left"/>
    </w:pPr>
    <w:rPr>
      <w:spacing w:val="-2"/>
      <w:sz w:val="28"/>
    </w:rPr>
  </w:style>
  <w:style w:type="character" w:customStyle="1" w:styleId="aff0">
    <w:name w:val="ВКР_табличный текст Знак"/>
    <w:basedOn w:val="a8"/>
    <w:link w:val="aff"/>
    <w:uiPriority w:val="1"/>
    <w:rsid w:val="005D3D79"/>
    <w:rPr>
      <w:rFonts w:ascii="Times New Roman" w:eastAsia="Times New Roman" w:hAnsi="Times New Roman" w:cs="Times New Roman"/>
      <w:spacing w:val="-2"/>
      <w:sz w:val="28"/>
      <w:szCs w:val="28"/>
      <w:lang w:val="ru-RU"/>
    </w:rPr>
  </w:style>
  <w:style w:type="character" w:customStyle="1" w:styleId="katex-mathml">
    <w:name w:val="katex-mathml"/>
    <w:basedOn w:val="a3"/>
    <w:rsid w:val="00335D8C"/>
  </w:style>
  <w:style w:type="character" w:customStyle="1" w:styleId="mord">
    <w:name w:val="mord"/>
    <w:basedOn w:val="a3"/>
    <w:rsid w:val="00335D8C"/>
  </w:style>
  <w:style w:type="character" w:customStyle="1" w:styleId="vlist-s">
    <w:name w:val="vlist-s"/>
    <w:basedOn w:val="a3"/>
    <w:rsid w:val="00335D8C"/>
  </w:style>
  <w:style w:type="character" w:styleId="aff1">
    <w:name w:val="Strong"/>
    <w:basedOn w:val="a3"/>
    <w:uiPriority w:val="22"/>
    <w:qFormat/>
    <w:rsid w:val="00335D8C"/>
    <w:rPr>
      <w:b/>
      <w:bCs/>
    </w:rPr>
  </w:style>
  <w:style w:type="character" w:styleId="aff2">
    <w:name w:val="annotation reference"/>
    <w:basedOn w:val="a3"/>
    <w:uiPriority w:val="99"/>
    <w:semiHidden/>
    <w:unhideWhenUsed/>
    <w:rsid w:val="00057DA1"/>
    <w:rPr>
      <w:sz w:val="16"/>
      <w:szCs w:val="16"/>
    </w:rPr>
  </w:style>
  <w:style w:type="paragraph" w:styleId="aff3">
    <w:name w:val="annotation text"/>
    <w:basedOn w:val="a2"/>
    <w:link w:val="aff4"/>
    <w:uiPriority w:val="99"/>
    <w:semiHidden/>
    <w:unhideWhenUsed/>
    <w:rsid w:val="00057DA1"/>
    <w:rPr>
      <w:sz w:val="20"/>
      <w:szCs w:val="20"/>
    </w:rPr>
  </w:style>
  <w:style w:type="character" w:customStyle="1" w:styleId="aff4">
    <w:name w:val="Текст примечания Знак"/>
    <w:basedOn w:val="a3"/>
    <w:link w:val="aff3"/>
    <w:uiPriority w:val="99"/>
    <w:semiHidden/>
    <w:rsid w:val="00057DA1"/>
    <w:rPr>
      <w:rFonts w:ascii="Times New Roman" w:eastAsia="Times New Roman" w:hAnsi="Times New Roman" w:cs="Times New Roman"/>
      <w:sz w:val="20"/>
      <w:szCs w:val="20"/>
      <w:lang w:val="ru-RU"/>
    </w:rPr>
  </w:style>
  <w:style w:type="paragraph" w:styleId="aff5">
    <w:name w:val="annotation subject"/>
    <w:basedOn w:val="aff3"/>
    <w:next w:val="aff3"/>
    <w:link w:val="aff6"/>
    <w:uiPriority w:val="99"/>
    <w:semiHidden/>
    <w:unhideWhenUsed/>
    <w:rsid w:val="00057DA1"/>
    <w:rPr>
      <w:b/>
      <w:bCs/>
    </w:rPr>
  </w:style>
  <w:style w:type="character" w:customStyle="1" w:styleId="aff6">
    <w:name w:val="Тема примечания Знак"/>
    <w:basedOn w:val="aff4"/>
    <w:link w:val="aff5"/>
    <w:uiPriority w:val="99"/>
    <w:semiHidden/>
    <w:rsid w:val="00057DA1"/>
    <w:rPr>
      <w:rFonts w:ascii="Times New Roman" w:eastAsia="Times New Roman" w:hAnsi="Times New Roman" w:cs="Times New Roman"/>
      <w:b/>
      <w:bCs/>
      <w:sz w:val="20"/>
      <w:szCs w:val="20"/>
      <w:lang w:val="ru-RU"/>
    </w:rPr>
  </w:style>
  <w:style w:type="paragraph" w:styleId="aff7">
    <w:name w:val="Balloon Text"/>
    <w:basedOn w:val="a2"/>
    <w:link w:val="aff8"/>
    <w:uiPriority w:val="99"/>
    <w:semiHidden/>
    <w:unhideWhenUsed/>
    <w:rsid w:val="00057DA1"/>
    <w:rPr>
      <w:rFonts w:ascii="Segoe UI" w:hAnsi="Segoe UI" w:cs="Segoe UI"/>
      <w:sz w:val="18"/>
      <w:szCs w:val="18"/>
    </w:rPr>
  </w:style>
  <w:style w:type="character" w:customStyle="1" w:styleId="aff8">
    <w:name w:val="Текст выноски Знак"/>
    <w:basedOn w:val="a3"/>
    <w:link w:val="aff7"/>
    <w:uiPriority w:val="99"/>
    <w:semiHidden/>
    <w:rsid w:val="00057DA1"/>
    <w:rPr>
      <w:rFonts w:ascii="Segoe UI" w:eastAsia="Times New Roman" w:hAnsi="Segoe UI" w:cs="Segoe UI"/>
      <w:sz w:val="18"/>
      <w:szCs w:val="18"/>
      <w:lang w:val="ru-RU"/>
    </w:rPr>
  </w:style>
  <w:style w:type="paragraph" w:styleId="aff9">
    <w:name w:val="header"/>
    <w:basedOn w:val="a2"/>
    <w:link w:val="affa"/>
    <w:uiPriority w:val="99"/>
    <w:unhideWhenUsed/>
    <w:rsid w:val="00B01955"/>
    <w:pPr>
      <w:tabs>
        <w:tab w:val="center" w:pos="4677"/>
        <w:tab w:val="right" w:pos="9355"/>
      </w:tabs>
    </w:pPr>
  </w:style>
  <w:style w:type="character" w:customStyle="1" w:styleId="affa">
    <w:name w:val="Верхний колонтитул Знак"/>
    <w:basedOn w:val="a3"/>
    <w:link w:val="aff9"/>
    <w:uiPriority w:val="99"/>
    <w:rsid w:val="00B01955"/>
    <w:rPr>
      <w:rFonts w:ascii="Times New Roman" w:eastAsia="Times New Roman" w:hAnsi="Times New Roman" w:cs="Times New Roman"/>
      <w:lang w:val="ru-RU"/>
    </w:rPr>
  </w:style>
  <w:style w:type="paragraph" w:styleId="affb">
    <w:name w:val="footer"/>
    <w:basedOn w:val="a2"/>
    <w:link w:val="affc"/>
    <w:uiPriority w:val="99"/>
    <w:unhideWhenUsed/>
    <w:rsid w:val="00B01955"/>
    <w:pPr>
      <w:tabs>
        <w:tab w:val="center" w:pos="4677"/>
        <w:tab w:val="right" w:pos="9355"/>
      </w:tabs>
    </w:pPr>
  </w:style>
  <w:style w:type="character" w:customStyle="1" w:styleId="affc">
    <w:name w:val="Нижний колонтитул Знак"/>
    <w:basedOn w:val="a3"/>
    <w:link w:val="affb"/>
    <w:uiPriority w:val="99"/>
    <w:rsid w:val="00B01955"/>
    <w:rPr>
      <w:rFonts w:ascii="Times New Roman" w:eastAsia="Times New Roman" w:hAnsi="Times New Roman" w:cs="Times New Roman"/>
      <w:lang w:val="ru-RU"/>
    </w:rPr>
  </w:style>
  <w:style w:type="paragraph" w:customStyle="1" w:styleId="affd">
    <w:name w:val="ВКР_Формула"/>
    <w:basedOn w:val="a6"/>
    <w:link w:val="affe"/>
    <w:uiPriority w:val="1"/>
    <w:qFormat/>
    <w:rsid w:val="004A23B0"/>
    <w:pPr>
      <w:tabs>
        <w:tab w:val="center" w:pos="4820"/>
        <w:tab w:val="right" w:pos="9639"/>
      </w:tabs>
      <w:ind w:firstLine="0"/>
    </w:pPr>
    <w:rPr>
      <w:rFonts w:ascii="Cambria Math" w:hAnsi="Cambria Math"/>
      <w:i/>
    </w:rPr>
  </w:style>
  <w:style w:type="character" w:customStyle="1" w:styleId="affe">
    <w:name w:val="ВКР_Формула Знак"/>
    <w:basedOn w:val="a8"/>
    <w:link w:val="affd"/>
    <w:uiPriority w:val="1"/>
    <w:rsid w:val="004A23B0"/>
    <w:rPr>
      <w:rFonts w:ascii="Cambria Math" w:hAnsi="Cambria Math" w:cs="Times New Roman"/>
      <w:i/>
      <w:sz w:val="24"/>
      <w:szCs w:val="28"/>
      <w:lang w:val="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39605">
      <w:bodyDiv w:val="1"/>
      <w:marLeft w:val="0"/>
      <w:marRight w:val="0"/>
      <w:marTop w:val="0"/>
      <w:marBottom w:val="0"/>
      <w:divBdr>
        <w:top w:val="none" w:sz="0" w:space="0" w:color="auto"/>
        <w:left w:val="none" w:sz="0" w:space="0" w:color="auto"/>
        <w:bottom w:val="none" w:sz="0" w:space="0" w:color="auto"/>
        <w:right w:val="none" w:sz="0" w:space="0" w:color="auto"/>
      </w:divBdr>
    </w:div>
    <w:div w:id="51779878">
      <w:bodyDiv w:val="1"/>
      <w:marLeft w:val="0"/>
      <w:marRight w:val="0"/>
      <w:marTop w:val="0"/>
      <w:marBottom w:val="0"/>
      <w:divBdr>
        <w:top w:val="none" w:sz="0" w:space="0" w:color="auto"/>
        <w:left w:val="none" w:sz="0" w:space="0" w:color="auto"/>
        <w:bottom w:val="none" w:sz="0" w:space="0" w:color="auto"/>
        <w:right w:val="none" w:sz="0" w:space="0" w:color="auto"/>
      </w:divBdr>
    </w:div>
    <w:div w:id="58208483">
      <w:bodyDiv w:val="1"/>
      <w:marLeft w:val="0"/>
      <w:marRight w:val="0"/>
      <w:marTop w:val="0"/>
      <w:marBottom w:val="0"/>
      <w:divBdr>
        <w:top w:val="none" w:sz="0" w:space="0" w:color="auto"/>
        <w:left w:val="none" w:sz="0" w:space="0" w:color="auto"/>
        <w:bottom w:val="none" w:sz="0" w:space="0" w:color="auto"/>
        <w:right w:val="none" w:sz="0" w:space="0" w:color="auto"/>
      </w:divBdr>
    </w:div>
    <w:div w:id="59452182">
      <w:bodyDiv w:val="1"/>
      <w:marLeft w:val="0"/>
      <w:marRight w:val="0"/>
      <w:marTop w:val="0"/>
      <w:marBottom w:val="0"/>
      <w:divBdr>
        <w:top w:val="none" w:sz="0" w:space="0" w:color="auto"/>
        <w:left w:val="none" w:sz="0" w:space="0" w:color="auto"/>
        <w:bottom w:val="none" w:sz="0" w:space="0" w:color="auto"/>
        <w:right w:val="none" w:sz="0" w:space="0" w:color="auto"/>
      </w:divBdr>
    </w:div>
    <w:div w:id="63573248">
      <w:bodyDiv w:val="1"/>
      <w:marLeft w:val="0"/>
      <w:marRight w:val="0"/>
      <w:marTop w:val="0"/>
      <w:marBottom w:val="0"/>
      <w:divBdr>
        <w:top w:val="none" w:sz="0" w:space="0" w:color="auto"/>
        <w:left w:val="none" w:sz="0" w:space="0" w:color="auto"/>
        <w:bottom w:val="none" w:sz="0" w:space="0" w:color="auto"/>
        <w:right w:val="none" w:sz="0" w:space="0" w:color="auto"/>
      </w:divBdr>
    </w:div>
    <w:div w:id="71465045">
      <w:bodyDiv w:val="1"/>
      <w:marLeft w:val="0"/>
      <w:marRight w:val="0"/>
      <w:marTop w:val="0"/>
      <w:marBottom w:val="0"/>
      <w:divBdr>
        <w:top w:val="none" w:sz="0" w:space="0" w:color="auto"/>
        <w:left w:val="none" w:sz="0" w:space="0" w:color="auto"/>
        <w:bottom w:val="none" w:sz="0" w:space="0" w:color="auto"/>
        <w:right w:val="none" w:sz="0" w:space="0" w:color="auto"/>
      </w:divBdr>
    </w:div>
    <w:div w:id="74403037">
      <w:bodyDiv w:val="1"/>
      <w:marLeft w:val="0"/>
      <w:marRight w:val="0"/>
      <w:marTop w:val="0"/>
      <w:marBottom w:val="0"/>
      <w:divBdr>
        <w:top w:val="none" w:sz="0" w:space="0" w:color="auto"/>
        <w:left w:val="none" w:sz="0" w:space="0" w:color="auto"/>
        <w:bottom w:val="none" w:sz="0" w:space="0" w:color="auto"/>
        <w:right w:val="none" w:sz="0" w:space="0" w:color="auto"/>
      </w:divBdr>
    </w:div>
    <w:div w:id="106002937">
      <w:bodyDiv w:val="1"/>
      <w:marLeft w:val="0"/>
      <w:marRight w:val="0"/>
      <w:marTop w:val="0"/>
      <w:marBottom w:val="0"/>
      <w:divBdr>
        <w:top w:val="none" w:sz="0" w:space="0" w:color="auto"/>
        <w:left w:val="none" w:sz="0" w:space="0" w:color="auto"/>
        <w:bottom w:val="none" w:sz="0" w:space="0" w:color="auto"/>
        <w:right w:val="none" w:sz="0" w:space="0" w:color="auto"/>
      </w:divBdr>
    </w:div>
    <w:div w:id="122042601">
      <w:bodyDiv w:val="1"/>
      <w:marLeft w:val="0"/>
      <w:marRight w:val="0"/>
      <w:marTop w:val="0"/>
      <w:marBottom w:val="0"/>
      <w:divBdr>
        <w:top w:val="none" w:sz="0" w:space="0" w:color="auto"/>
        <w:left w:val="none" w:sz="0" w:space="0" w:color="auto"/>
        <w:bottom w:val="none" w:sz="0" w:space="0" w:color="auto"/>
        <w:right w:val="none" w:sz="0" w:space="0" w:color="auto"/>
      </w:divBdr>
    </w:div>
    <w:div w:id="129713130">
      <w:bodyDiv w:val="1"/>
      <w:marLeft w:val="0"/>
      <w:marRight w:val="0"/>
      <w:marTop w:val="0"/>
      <w:marBottom w:val="0"/>
      <w:divBdr>
        <w:top w:val="none" w:sz="0" w:space="0" w:color="auto"/>
        <w:left w:val="none" w:sz="0" w:space="0" w:color="auto"/>
        <w:bottom w:val="none" w:sz="0" w:space="0" w:color="auto"/>
        <w:right w:val="none" w:sz="0" w:space="0" w:color="auto"/>
      </w:divBdr>
    </w:div>
    <w:div w:id="134225705">
      <w:bodyDiv w:val="1"/>
      <w:marLeft w:val="0"/>
      <w:marRight w:val="0"/>
      <w:marTop w:val="0"/>
      <w:marBottom w:val="0"/>
      <w:divBdr>
        <w:top w:val="none" w:sz="0" w:space="0" w:color="auto"/>
        <w:left w:val="none" w:sz="0" w:space="0" w:color="auto"/>
        <w:bottom w:val="none" w:sz="0" w:space="0" w:color="auto"/>
        <w:right w:val="none" w:sz="0" w:space="0" w:color="auto"/>
      </w:divBdr>
    </w:div>
    <w:div w:id="135025232">
      <w:bodyDiv w:val="1"/>
      <w:marLeft w:val="0"/>
      <w:marRight w:val="0"/>
      <w:marTop w:val="0"/>
      <w:marBottom w:val="0"/>
      <w:divBdr>
        <w:top w:val="none" w:sz="0" w:space="0" w:color="auto"/>
        <w:left w:val="none" w:sz="0" w:space="0" w:color="auto"/>
        <w:bottom w:val="none" w:sz="0" w:space="0" w:color="auto"/>
        <w:right w:val="none" w:sz="0" w:space="0" w:color="auto"/>
      </w:divBdr>
      <w:divsChild>
        <w:div w:id="1228758226">
          <w:marLeft w:val="0"/>
          <w:marRight w:val="0"/>
          <w:marTop w:val="0"/>
          <w:marBottom w:val="0"/>
          <w:divBdr>
            <w:top w:val="none" w:sz="0" w:space="0" w:color="auto"/>
            <w:left w:val="none" w:sz="0" w:space="0" w:color="auto"/>
            <w:bottom w:val="none" w:sz="0" w:space="0" w:color="auto"/>
            <w:right w:val="none" w:sz="0" w:space="0" w:color="auto"/>
          </w:divBdr>
          <w:divsChild>
            <w:div w:id="2071800565">
              <w:marLeft w:val="0"/>
              <w:marRight w:val="0"/>
              <w:marTop w:val="0"/>
              <w:marBottom w:val="0"/>
              <w:divBdr>
                <w:top w:val="none" w:sz="0" w:space="0" w:color="auto"/>
                <w:left w:val="none" w:sz="0" w:space="0" w:color="auto"/>
                <w:bottom w:val="none" w:sz="0" w:space="0" w:color="auto"/>
                <w:right w:val="none" w:sz="0" w:space="0" w:color="auto"/>
              </w:divBdr>
            </w:div>
            <w:div w:id="19012200">
              <w:marLeft w:val="0"/>
              <w:marRight w:val="0"/>
              <w:marTop w:val="0"/>
              <w:marBottom w:val="0"/>
              <w:divBdr>
                <w:top w:val="none" w:sz="0" w:space="0" w:color="auto"/>
                <w:left w:val="none" w:sz="0" w:space="0" w:color="auto"/>
                <w:bottom w:val="none" w:sz="0" w:space="0" w:color="auto"/>
                <w:right w:val="none" w:sz="0" w:space="0" w:color="auto"/>
              </w:divBdr>
            </w:div>
            <w:div w:id="188030851">
              <w:marLeft w:val="0"/>
              <w:marRight w:val="0"/>
              <w:marTop w:val="0"/>
              <w:marBottom w:val="0"/>
              <w:divBdr>
                <w:top w:val="none" w:sz="0" w:space="0" w:color="auto"/>
                <w:left w:val="none" w:sz="0" w:space="0" w:color="auto"/>
                <w:bottom w:val="none" w:sz="0" w:space="0" w:color="auto"/>
                <w:right w:val="none" w:sz="0" w:space="0" w:color="auto"/>
              </w:divBdr>
            </w:div>
            <w:div w:id="2024476225">
              <w:marLeft w:val="0"/>
              <w:marRight w:val="0"/>
              <w:marTop w:val="0"/>
              <w:marBottom w:val="0"/>
              <w:divBdr>
                <w:top w:val="none" w:sz="0" w:space="0" w:color="auto"/>
                <w:left w:val="none" w:sz="0" w:space="0" w:color="auto"/>
                <w:bottom w:val="none" w:sz="0" w:space="0" w:color="auto"/>
                <w:right w:val="none" w:sz="0" w:space="0" w:color="auto"/>
              </w:divBdr>
            </w:div>
            <w:div w:id="1804349156">
              <w:marLeft w:val="0"/>
              <w:marRight w:val="0"/>
              <w:marTop w:val="0"/>
              <w:marBottom w:val="0"/>
              <w:divBdr>
                <w:top w:val="none" w:sz="0" w:space="0" w:color="auto"/>
                <w:left w:val="none" w:sz="0" w:space="0" w:color="auto"/>
                <w:bottom w:val="none" w:sz="0" w:space="0" w:color="auto"/>
                <w:right w:val="none" w:sz="0" w:space="0" w:color="auto"/>
              </w:divBdr>
            </w:div>
            <w:div w:id="2141654127">
              <w:marLeft w:val="0"/>
              <w:marRight w:val="0"/>
              <w:marTop w:val="0"/>
              <w:marBottom w:val="0"/>
              <w:divBdr>
                <w:top w:val="none" w:sz="0" w:space="0" w:color="auto"/>
                <w:left w:val="none" w:sz="0" w:space="0" w:color="auto"/>
                <w:bottom w:val="none" w:sz="0" w:space="0" w:color="auto"/>
                <w:right w:val="none" w:sz="0" w:space="0" w:color="auto"/>
              </w:divBdr>
            </w:div>
            <w:div w:id="152113069">
              <w:marLeft w:val="0"/>
              <w:marRight w:val="0"/>
              <w:marTop w:val="0"/>
              <w:marBottom w:val="0"/>
              <w:divBdr>
                <w:top w:val="none" w:sz="0" w:space="0" w:color="auto"/>
                <w:left w:val="none" w:sz="0" w:space="0" w:color="auto"/>
                <w:bottom w:val="none" w:sz="0" w:space="0" w:color="auto"/>
                <w:right w:val="none" w:sz="0" w:space="0" w:color="auto"/>
              </w:divBdr>
            </w:div>
            <w:div w:id="2092969936">
              <w:marLeft w:val="0"/>
              <w:marRight w:val="0"/>
              <w:marTop w:val="0"/>
              <w:marBottom w:val="0"/>
              <w:divBdr>
                <w:top w:val="none" w:sz="0" w:space="0" w:color="auto"/>
                <w:left w:val="none" w:sz="0" w:space="0" w:color="auto"/>
                <w:bottom w:val="none" w:sz="0" w:space="0" w:color="auto"/>
                <w:right w:val="none" w:sz="0" w:space="0" w:color="auto"/>
              </w:divBdr>
            </w:div>
            <w:div w:id="1648972187">
              <w:marLeft w:val="0"/>
              <w:marRight w:val="0"/>
              <w:marTop w:val="0"/>
              <w:marBottom w:val="0"/>
              <w:divBdr>
                <w:top w:val="none" w:sz="0" w:space="0" w:color="auto"/>
                <w:left w:val="none" w:sz="0" w:space="0" w:color="auto"/>
                <w:bottom w:val="none" w:sz="0" w:space="0" w:color="auto"/>
                <w:right w:val="none" w:sz="0" w:space="0" w:color="auto"/>
              </w:divBdr>
            </w:div>
            <w:div w:id="1384907025">
              <w:marLeft w:val="0"/>
              <w:marRight w:val="0"/>
              <w:marTop w:val="0"/>
              <w:marBottom w:val="0"/>
              <w:divBdr>
                <w:top w:val="none" w:sz="0" w:space="0" w:color="auto"/>
                <w:left w:val="none" w:sz="0" w:space="0" w:color="auto"/>
                <w:bottom w:val="none" w:sz="0" w:space="0" w:color="auto"/>
                <w:right w:val="none" w:sz="0" w:space="0" w:color="auto"/>
              </w:divBdr>
            </w:div>
            <w:div w:id="2119597569">
              <w:marLeft w:val="0"/>
              <w:marRight w:val="0"/>
              <w:marTop w:val="0"/>
              <w:marBottom w:val="0"/>
              <w:divBdr>
                <w:top w:val="none" w:sz="0" w:space="0" w:color="auto"/>
                <w:left w:val="none" w:sz="0" w:space="0" w:color="auto"/>
                <w:bottom w:val="none" w:sz="0" w:space="0" w:color="auto"/>
                <w:right w:val="none" w:sz="0" w:space="0" w:color="auto"/>
              </w:divBdr>
            </w:div>
            <w:div w:id="650332398">
              <w:marLeft w:val="0"/>
              <w:marRight w:val="0"/>
              <w:marTop w:val="0"/>
              <w:marBottom w:val="0"/>
              <w:divBdr>
                <w:top w:val="none" w:sz="0" w:space="0" w:color="auto"/>
                <w:left w:val="none" w:sz="0" w:space="0" w:color="auto"/>
                <w:bottom w:val="none" w:sz="0" w:space="0" w:color="auto"/>
                <w:right w:val="none" w:sz="0" w:space="0" w:color="auto"/>
              </w:divBdr>
            </w:div>
            <w:div w:id="1994485232">
              <w:marLeft w:val="0"/>
              <w:marRight w:val="0"/>
              <w:marTop w:val="0"/>
              <w:marBottom w:val="0"/>
              <w:divBdr>
                <w:top w:val="none" w:sz="0" w:space="0" w:color="auto"/>
                <w:left w:val="none" w:sz="0" w:space="0" w:color="auto"/>
                <w:bottom w:val="none" w:sz="0" w:space="0" w:color="auto"/>
                <w:right w:val="none" w:sz="0" w:space="0" w:color="auto"/>
              </w:divBdr>
            </w:div>
            <w:div w:id="1079325221">
              <w:marLeft w:val="0"/>
              <w:marRight w:val="0"/>
              <w:marTop w:val="0"/>
              <w:marBottom w:val="0"/>
              <w:divBdr>
                <w:top w:val="none" w:sz="0" w:space="0" w:color="auto"/>
                <w:left w:val="none" w:sz="0" w:space="0" w:color="auto"/>
                <w:bottom w:val="none" w:sz="0" w:space="0" w:color="auto"/>
                <w:right w:val="none" w:sz="0" w:space="0" w:color="auto"/>
              </w:divBdr>
            </w:div>
            <w:div w:id="1549226218">
              <w:marLeft w:val="0"/>
              <w:marRight w:val="0"/>
              <w:marTop w:val="0"/>
              <w:marBottom w:val="0"/>
              <w:divBdr>
                <w:top w:val="none" w:sz="0" w:space="0" w:color="auto"/>
                <w:left w:val="none" w:sz="0" w:space="0" w:color="auto"/>
                <w:bottom w:val="none" w:sz="0" w:space="0" w:color="auto"/>
                <w:right w:val="none" w:sz="0" w:space="0" w:color="auto"/>
              </w:divBdr>
            </w:div>
            <w:div w:id="1106078508">
              <w:marLeft w:val="0"/>
              <w:marRight w:val="0"/>
              <w:marTop w:val="0"/>
              <w:marBottom w:val="0"/>
              <w:divBdr>
                <w:top w:val="none" w:sz="0" w:space="0" w:color="auto"/>
                <w:left w:val="none" w:sz="0" w:space="0" w:color="auto"/>
                <w:bottom w:val="none" w:sz="0" w:space="0" w:color="auto"/>
                <w:right w:val="none" w:sz="0" w:space="0" w:color="auto"/>
              </w:divBdr>
            </w:div>
            <w:div w:id="416638403">
              <w:marLeft w:val="0"/>
              <w:marRight w:val="0"/>
              <w:marTop w:val="0"/>
              <w:marBottom w:val="0"/>
              <w:divBdr>
                <w:top w:val="none" w:sz="0" w:space="0" w:color="auto"/>
                <w:left w:val="none" w:sz="0" w:space="0" w:color="auto"/>
                <w:bottom w:val="none" w:sz="0" w:space="0" w:color="auto"/>
                <w:right w:val="none" w:sz="0" w:space="0" w:color="auto"/>
              </w:divBdr>
            </w:div>
            <w:div w:id="395054281">
              <w:marLeft w:val="0"/>
              <w:marRight w:val="0"/>
              <w:marTop w:val="0"/>
              <w:marBottom w:val="0"/>
              <w:divBdr>
                <w:top w:val="none" w:sz="0" w:space="0" w:color="auto"/>
                <w:left w:val="none" w:sz="0" w:space="0" w:color="auto"/>
                <w:bottom w:val="none" w:sz="0" w:space="0" w:color="auto"/>
                <w:right w:val="none" w:sz="0" w:space="0" w:color="auto"/>
              </w:divBdr>
            </w:div>
            <w:div w:id="132255644">
              <w:marLeft w:val="0"/>
              <w:marRight w:val="0"/>
              <w:marTop w:val="0"/>
              <w:marBottom w:val="0"/>
              <w:divBdr>
                <w:top w:val="none" w:sz="0" w:space="0" w:color="auto"/>
                <w:left w:val="none" w:sz="0" w:space="0" w:color="auto"/>
                <w:bottom w:val="none" w:sz="0" w:space="0" w:color="auto"/>
                <w:right w:val="none" w:sz="0" w:space="0" w:color="auto"/>
              </w:divBdr>
            </w:div>
            <w:div w:id="1399012945">
              <w:marLeft w:val="0"/>
              <w:marRight w:val="0"/>
              <w:marTop w:val="0"/>
              <w:marBottom w:val="0"/>
              <w:divBdr>
                <w:top w:val="none" w:sz="0" w:space="0" w:color="auto"/>
                <w:left w:val="none" w:sz="0" w:space="0" w:color="auto"/>
                <w:bottom w:val="none" w:sz="0" w:space="0" w:color="auto"/>
                <w:right w:val="none" w:sz="0" w:space="0" w:color="auto"/>
              </w:divBdr>
            </w:div>
            <w:div w:id="846292375">
              <w:marLeft w:val="0"/>
              <w:marRight w:val="0"/>
              <w:marTop w:val="0"/>
              <w:marBottom w:val="0"/>
              <w:divBdr>
                <w:top w:val="none" w:sz="0" w:space="0" w:color="auto"/>
                <w:left w:val="none" w:sz="0" w:space="0" w:color="auto"/>
                <w:bottom w:val="none" w:sz="0" w:space="0" w:color="auto"/>
                <w:right w:val="none" w:sz="0" w:space="0" w:color="auto"/>
              </w:divBdr>
            </w:div>
            <w:div w:id="1943997676">
              <w:marLeft w:val="0"/>
              <w:marRight w:val="0"/>
              <w:marTop w:val="0"/>
              <w:marBottom w:val="0"/>
              <w:divBdr>
                <w:top w:val="none" w:sz="0" w:space="0" w:color="auto"/>
                <w:left w:val="none" w:sz="0" w:space="0" w:color="auto"/>
                <w:bottom w:val="none" w:sz="0" w:space="0" w:color="auto"/>
                <w:right w:val="none" w:sz="0" w:space="0" w:color="auto"/>
              </w:divBdr>
            </w:div>
            <w:div w:id="1367828245">
              <w:marLeft w:val="0"/>
              <w:marRight w:val="0"/>
              <w:marTop w:val="0"/>
              <w:marBottom w:val="0"/>
              <w:divBdr>
                <w:top w:val="none" w:sz="0" w:space="0" w:color="auto"/>
                <w:left w:val="none" w:sz="0" w:space="0" w:color="auto"/>
                <w:bottom w:val="none" w:sz="0" w:space="0" w:color="auto"/>
                <w:right w:val="none" w:sz="0" w:space="0" w:color="auto"/>
              </w:divBdr>
            </w:div>
            <w:div w:id="1198616013">
              <w:marLeft w:val="0"/>
              <w:marRight w:val="0"/>
              <w:marTop w:val="0"/>
              <w:marBottom w:val="0"/>
              <w:divBdr>
                <w:top w:val="none" w:sz="0" w:space="0" w:color="auto"/>
                <w:left w:val="none" w:sz="0" w:space="0" w:color="auto"/>
                <w:bottom w:val="none" w:sz="0" w:space="0" w:color="auto"/>
                <w:right w:val="none" w:sz="0" w:space="0" w:color="auto"/>
              </w:divBdr>
            </w:div>
            <w:div w:id="222102433">
              <w:marLeft w:val="0"/>
              <w:marRight w:val="0"/>
              <w:marTop w:val="0"/>
              <w:marBottom w:val="0"/>
              <w:divBdr>
                <w:top w:val="none" w:sz="0" w:space="0" w:color="auto"/>
                <w:left w:val="none" w:sz="0" w:space="0" w:color="auto"/>
                <w:bottom w:val="none" w:sz="0" w:space="0" w:color="auto"/>
                <w:right w:val="none" w:sz="0" w:space="0" w:color="auto"/>
              </w:divBdr>
            </w:div>
            <w:div w:id="1152217519">
              <w:marLeft w:val="0"/>
              <w:marRight w:val="0"/>
              <w:marTop w:val="0"/>
              <w:marBottom w:val="0"/>
              <w:divBdr>
                <w:top w:val="none" w:sz="0" w:space="0" w:color="auto"/>
                <w:left w:val="none" w:sz="0" w:space="0" w:color="auto"/>
                <w:bottom w:val="none" w:sz="0" w:space="0" w:color="auto"/>
                <w:right w:val="none" w:sz="0" w:space="0" w:color="auto"/>
              </w:divBdr>
            </w:div>
            <w:div w:id="204027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1983">
      <w:bodyDiv w:val="1"/>
      <w:marLeft w:val="0"/>
      <w:marRight w:val="0"/>
      <w:marTop w:val="0"/>
      <w:marBottom w:val="0"/>
      <w:divBdr>
        <w:top w:val="none" w:sz="0" w:space="0" w:color="auto"/>
        <w:left w:val="none" w:sz="0" w:space="0" w:color="auto"/>
        <w:bottom w:val="none" w:sz="0" w:space="0" w:color="auto"/>
        <w:right w:val="none" w:sz="0" w:space="0" w:color="auto"/>
      </w:divBdr>
      <w:divsChild>
        <w:div w:id="296030790">
          <w:marLeft w:val="0"/>
          <w:marRight w:val="0"/>
          <w:marTop w:val="0"/>
          <w:marBottom w:val="0"/>
          <w:divBdr>
            <w:top w:val="none" w:sz="0" w:space="0" w:color="auto"/>
            <w:left w:val="none" w:sz="0" w:space="0" w:color="auto"/>
            <w:bottom w:val="none" w:sz="0" w:space="0" w:color="auto"/>
            <w:right w:val="none" w:sz="0" w:space="0" w:color="auto"/>
          </w:divBdr>
        </w:div>
      </w:divsChild>
    </w:div>
    <w:div w:id="143015243">
      <w:bodyDiv w:val="1"/>
      <w:marLeft w:val="0"/>
      <w:marRight w:val="0"/>
      <w:marTop w:val="0"/>
      <w:marBottom w:val="0"/>
      <w:divBdr>
        <w:top w:val="none" w:sz="0" w:space="0" w:color="auto"/>
        <w:left w:val="none" w:sz="0" w:space="0" w:color="auto"/>
        <w:bottom w:val="none" w:sz="0" w:space="0" w:color="auto"/>
        <w:right w:val="none" w:sz="0" w:space="0" w:color="auto"/>
      </w:divBdr>
    </w:div>
    <w:div w:id="150414128">
      <w:bodyDiv w:val="1"/>
      <w:marLeft w:val="0"/>
      <w:marRight w:val="0"/>
      <w:marTop w:val="0"/>
      <w:marBottom w:val="0"/>
      <w:divBdr>
        <w:top w:val="none" w:sz="0" w:space="0" w:color="auto"/>
        <w:left w:val="none" w:sz="0" w:space="0" w:color="auto"/>
        <w:bottom w:val="none" w:sz="0" w:space="0" w:color="auto"/>
        <w:right w:val="none" w:sz="0" w:space="0" w:color="auto"/>
      </w:divBdr>
      <w:divsChild>
        <w:div w:id="700397362">
          <w:marLeft w:val="0"/>
          <w:marRight w:val="0"/>
          <w:marTop w:val="0"/>
          <w:marBottom w:val="0"/>
          <w:divBdr>
            <w:top w:val="none" w:sz="0" w:space="0" w:color="auto"/>
            <w:left w:val="none" w:sz="0" w:space="0" w:color="auto"/>
            <w:bottom w:val="none" w:sz="0" w:space="0" w:color="auto"/>
            <w:right w:val="none" w:sz="0" w:space="0" w:color="auto"/>
          </w:divBdr>
        </w:div>
      </w:divsChild>
    </w:div>
    <w:div w:id="237907848">
      <w:bodyDiv w:val="1"/>
      <w:marLeft w:val="0"/>
      <w:marRight w:val="0"/>
      <w:marTop w:val="0"/>
      <w:marBottom w:val="0"/>
      <w:divBdr>
        <w:top w:val="none" w:sz="0" w:space="0" w:color="auto"/>
        <w:left w:val="none" w:sz="0" w:space="0" w:color="auto"/>
        <w:bottom w:val="none" w:sz="0" w:space="0" w:color="auto"/>
        <w:right w:val="none" w:sz="0" w:space="0" w:color="auto"/>
      </w:divBdr>
    </w:div>
    <w:div w:id="260532049">
      <w:bodyDiv w:val="1"/>
      <w:marLeft w:val="0"/>
      <w:marRight w:val="0"/>
      <w:marTop w:val="0"/>
      <w:marBottom w:val="0"/>
      <w:divBdr>
        <w:top w:val="none" w:sz="0" w:space="0" w:color="auto"/>
        <w:left w:val="none" w:sz="0" w:space="0" w:color="auto"/>
        <w:bottom w:val="none" w:sz="0" w:space="0" w:color="auto"/>
        <w:right w:val="none" w:sz="0" w:space="0" w:color="auto"/>
      </w:divBdr>
    </w:div>
    <w:div w:id="276571304">
      <w:bodyDiv w:val="1"/>
      <w:marLeft w:val="0"/>
      <w:marRight w:val="0"/>
      <w:marTop w:val="0"/>
      <w:marBottom w:val="0"/>
      <w:divBdr>
        <w:top w:val="none" w:sz="0" w:space="0" w:color="auto"/>
        <w:left w:val="none" w:sz="0" w:space="0" w:color="auto"/>
        <w:bottom w:val="none" w:sz="0" w:space="0" w:color="auto"/>
        <w:right w:val="none" w:sz="0" w:space="0" w:color="auto"/>
      </w:divBdr>
    </w:div>
    <w:div w:id="279455740">
      <w:bodyDiv w:val="1"/>
      <w:marLeft w:val="0"/>
      <w:marRight w:val="0"/>
      <w:marTop w:val="0"/>
      <w:marBottom w:val="0"/>
      <w:divBdr>
        <w:top w:val="none" w:sz="0" w:space="0" w:color="auto"/>
        <w:left w:val="none" w:sz="0" w:space="0" w:color="auto"/>
        <w:bottom w:val="none" w:sz="0" w:space="0" w:color="auto"/>
        <w:right w:val="none" w:sz="0" w:space="0" w:color="auto"/>
      </w:divBdr>
      <w:divsChild>
        <w:div w:id="1545024409">
          <w:marLeft w:val="0"/>
          <w:marRight w:val="0"/>
          <w:marTop w:val="0"/>
          <w:marBottom w:val="0"/>
          <w:divBdr>
            <w:top w:val="none" w:sz="0" w:space="0" w:color="auto"/>
            <w:left w:val="none" w:sz="0" w:space="0" w:color="auto"/>
            <w:bottom w:val="none" w:sz="0" w:space="0" w:color="auto"/>
            <w:right w:val="none" w:sz="0" w:space="0" w:color="auto"/>
          </w:divBdr>
        </w:div>
      </w:divsChild>
    </w:div>
    <w:div w:id="295334131">
      <w:bodyDiv w:val="1"/>
      <w:marLeft w:val="0"/>
      <w:marRight w:val="0"/>
      <w:marTop w:val="0"/>
      <w:marBottom w:val="0"/>
      <w:divBdr>
        <w:top w:val="none" w:sz="0" w:space="0" w:color="auto"/>
        <w:left w:val="none" w:sz="0" w:space="0" w:color="auto"/>
        <w:bottom w:val="none" w:sz="0" w:space="0" w:color="auto"/>
        <w:right w:val="none" w:sz="0" w:space="0" w:color="auto"/>
      </w:divBdr>
    </w:div>
    <w:div w:id="310720100">
      <w:bodyDiv w:val="1"/>
      <w:marLeft w:val="0"/>
      <w:marRight w:val="0"/>
      <w:marTop w:val="0"/>
      <w:marBottom w:val="0"/>
      <w:divBdr>
        <w:top w:val="none" w:sz="0" w:space="0" w:color="auto"/>
        <w:left w:val="none" w:sz="0" w:space="0" w:color="auto"/>
        <w:bottom w:val="none" w:sz="0" w:space="0" w:color="auto"/>
        <w:right w:val="none" w:sz="0" w:space="0" w:color="auto"/>
      </w:divBdr>
      <w:divsChild>
        <w:div w:id="1827044558">
          <w:marLeft w:val="0"/>
          <w:marRight w:val="0"/>
          <w:marTop w:val="0"/>
          <w:marBottom w:val="0"/>
          <w:divBdr>
            <w:top w:val="none" w:sz="0" w:space="0" w:color="auto"/>
            <w:left w:val="none" w:sz="0" w:space="0" w:color="auto"/>
            <w:bottom w:val="none" w:sz="0" w:space="0" w:color="auto"/>
            <w:right w:val="none" w:sz="0" w:space="0" w:color="auto"/>
          </w:divBdr>
        </w:div>
      </w:divsChild>
    </w:div>
    <w:div w:id="311494819">
      <w:bodyDiv w:val="1"/>
      <w:marLeft w:val="0"/>
      <w:marRight w:val="0"/>
      <w:marTop w:val="0"/>
      <w:marBottom w:val="0"/>
      <w:divBdr>
        <w:top w:val="none" w:sz="0" w:space="0" w:color="auto"/>
        <w:left w:val="none" w:sz="0" w:space="0" w:color="auto"/>
        <w:bottom w:val="none" w:sz="0" w:space="0" w:color="auto"/>
        <w:right w:val="none" w:sz="0" w:space="0" w:color="auto"/>
      </w:divBdr>
      <w:divsChild>
        <w:div w:id="1033577835">
          <w:marLeft w:val="0"/>
          <w:marRight w:val="0"/>
          <w:marTop w:val="0"/>
          <w:marBottom w:val="0"/>
          <w:divBdr>
            <w:top w:val="none" w:sz="0" w:space="0" w:color="auto"/>
            <w:left w:val="none" w:sz="0" w:space="0" w:color="auto"/>
            <w:bottom w:val="none" w:sz="0" w:space="0" w:color="auto"/>
            <w:right w:val="none" w:sz="0" w:space="0" w:color="auto"/>
          </w:divBdr>
        </w:div>
        <w:div w:id="2126533189">
          <w:marLeft w:val="0"/>
          <w:marRight w:val="0"/>
          <w:marTop w:val="0"/>
          <w:marBottom w:val="0"/>
          <w:divBdr>
            <w:top w:val="none" w:sz="0" w:space="0" w:color="auto"/>
            <w:left w:val="none" w:sz="0" w:space="0" w:color="auto"/>
            <w:bottom w:val="none" w:sz="0" w:space="0" w:color="auto"/>
            <w:right w:val="none" w:sz="0" w:space="0" w:color="auto"/>
          </w:divBdr>
        </w:div>
        <w:div w:id="868027462">
          <w:marLeft w:val="0"/>
          <w:marRight w:val="0"/>
          <w:marTop w:val="0"/>
          <w:marBottom w:val="0"/>
          <w:divBdr>
            <w:top w:val="none" w:sz="0" w:space="0" w:color="auto"/>
            <w:left w:val="none" w:sz="0" w:space="0" w:color="auto"/>
            <w:bottom w:val="none" w:sz="0" w:space="0" w:color="auto"/>
            <w:right w:val="none" w:sz="0" w:space="0" w:color="auto"/>
          </w:divBdr>
        </w:div>
        <w:div w:id="1833641310">
          <w:marLeft w:val="0"/>
          <w:marRight w:val="0"/>
          <w:marTop w:val="0"/>
          <w:marBottom w:val="0"/>
          <w:divBdr>
            <w:top w:val="none" w:sz="0" w:space="0" w:color="auto"/>
            <w:left w:val="none" w:sz="0" w:space="0" w:color="auto"/>
            <w:bottom w:val="none" w:sz="0" w:space="0" w:color="auto"/>
            <w:right w:val="none" w:sz="0" w:space="0" w:color="auto"/>
          </w:divBdr>
        </w:div>
        <w:div w:id="478230472">
          <w:marLeft w:val="0"/>
          <w:marRight w:val="0"/>
          <w:marTop w:val="0"/>
          <w:marBottom w:val="0"/>
          <w:divBdr>
            <w:top w:val="none" w:sz="0" w:space="0" w:color="auto"/>
            <w:left w:val="none" w:sz="0" w:space="0" w:color="auto"/>
            <w:bottom w:val="none" w:sz="0" w:space="0" w:color="auto"/>
            <w:right w:val="none" w:sz="0" w:space="0" w:color="auto"/>
          </w:divBdr>
        </w:div>
      </w:divsChild>
    </w:div>
    <w:div w:id="315569092">
      <w:bodyDiv w:val="1"/>
      <w:marLeft w:val="0"/>
      <w:marRight w:val="0"/>
      <w:marTop w:val="0"/>
      <w:marBottom w:val="0"/>
      <w:divBdr>
        <w:top w:val="none" w:sz="0" w:space="0" w:color="auto"/>
        <w:left w:val="none" w:sz="0" w:space="0" w:color="auto"/>
        <w:bottom w:val="none" w:sz="0" w:space="0" w:color="auto"/>
        <w:right w:val="none" w:sz="0" w:space="0" w:color="auto"/>
      </w:divBdr>
    </w:div>
    <w:div w:id="317924521">
      <w:bodyDiv w:val="1"/>
      <w:marLeft w:val="0"/>
      <w:marRight w:val="0"/>
      <w:marTop w:val="0"/>
      <w:marBottom w:val="0"/>
      <w:divBdr>
        <w:top w:val="none" w:sz="0" w:space="0" w:color="auto"/>
        <w:left w:val="none" w:sz="0" w:space="0" w:color="auto"/>
        <w:bottom w:val="none" w:sz="0" w:space="0" w:color="auto"/>
        <w:right w:val="none" w:sz="0" w:space="0" w:color="auto"/>
      </w:divBdr>
    </w:div>
    <w:div w:id="344330114">
      <w:bodyDiv w:val="1"/>
      <w:marLeft w:val="0"/>
      <w:marRight w:val="0"/>
      <w:marTop w:val="0"/>
      <w:marBottom w:val="0"/>
      <w:divBdr>
        <w:top w:val="none" w:sz="0" w:space="0" w:color="auto"/>
        <w:left w:val="none" w:sz="0" w:space="0" w:color="auto"/>
        <w:bottom w:val="none" w:sz="0" w:space="0" w:color="auto"/>
        <w:right w:val="none" w:sz="0" w:space="0" w:color="auto"/>
      </w:divBdr>
      <w:divsChild>
        <w:div w:id="1343899293">
          <w:marLeft w:val="0"/>
          <w:marRight w:val="0"/>
          <w:marTop w:val="0"/>
          <w:marBottom w:val="0"/>
          <w:divBdr>
            <w:top w:val="none" w:sz="0" w:space="0" w:color="auto"/>
            <w:left w:val="none" w:sz="0" w:space="0" w:color="auto"/>
            <w:bottom w:val="none" w:sz="0" w:space="0" w:color="auto"/>
            <w:right w:val="none" w:sz="0" w:space="0" w:color="auto"/>
          </w:divBdr>
          <w:divsChild>
            <w:div w:id="830604042">
              <w:marLeft w:val="0"/>
              <w:marRight w:val="0"/>
              <w:marTop w:val="0"/>
              <w:marBottom w:val="0"/>
              <w:divBdr>
                <w:top w:val="none" w:sz="0" w:space="0" w:color="auto"/>
                <w:left w:val="none" w:sz="0" w:space="0" w:color="auto"/>
                <w:bottom w:val="none" w:sz="0" w:space="0" w:color="auto"/>
                <w:right w:val="none" w:sz="0" w:space="0" w:color="auto"/>
              </w:divBdr>
            </w:div>
            <w:div w:id="263344317">
              <w:marLeft w:val="0"/>
              <w:marRight w:val="0"/>
              <w:marTop w:val="0"/>
              <w:marBottom w:val="0"/>
              <w:divBdr>
                <w:top w:val="none" w:sz="0" w:space="0" w:color="auto"/>
                <w:left w:val="none" w:sz="0" w:space="0" w:color="auto"/>
                <w:bottom w:val="none" w:sz="0" w:space="0" w:color="auto"/>
                <w:right w:val="none" w:sz="0" w:space="0" w:color="auto"/>
              </w:divBdr>
            </w:div>
            <w:div w:id="1872378033">
              <w:marLeft w:val="0"/>
              <w:marRight w:val="0"/>
              <w:marTop w:val="0"/>
              <w:marBottom w:val="0"/>
              <w:divBdr>
                <w:top w:val="none" w:sz="0" w:space="0" w:color="auto"/>
                <w:left w:val="none" w:sz="0" w:space="0" w:color="auto"/>
                <w:bottom w:val="none" w:sz="0" w:space="0" w:color="auto"/>
                <w:right w:val="none" w:sz="0" w:space="0" w:color="auto"/>
              </w:divBdr>
            </w:div>
            <w:div w:id="2001884980">
              <w:marLeft w:val="0"/>
              <w:marRight w:val="0"/>
              <w:marTop w:val="0"/>
              <w:marBottom w:val="0"/>
              <w:divBdr>
                <w:top w:val="none" w:sz="0" w:space="0" w:color="auto"/>
                <w:left w:val="none" w:sz="0" w:space="0" w:color="auto"/>
                <w:bottom w:val="none" w:sz="0" w:space="0" w:color="auto"/>
                <w:right w:val="none" w:sz="0" w:space="0" w:color="auto"/>
              </w:divBdr>
            </w:div>
            <w:div w:id="427387172">
              <w:marLeft w:val="0"/>
              <w:marRight w:val="0"/>
              <w:marTop w:val="0"/>
              <w:marBottom w:val="0"/>
              <w:divBdr>
                <w:top w:val="none" w:sz="0" w:space="0" w:color="auto"/>
                <w:left w:val="none" w:sz="0" w:space="0" w:color="auto"/>
                <w:bottom w:val="none" w:sz="0" w:space="0" w:color="auto"/>
                <w:right w:val="none" w:sz="0" w:space="0" w:color="auto"/>
              </w:divBdr>
            </w:div>
            <w:div w:id="1151558068">
              <w:marLeft w:val="0"/>
              <w:marRight w:val="0"/>
              <w:marTop w:val="0"/>
              <w:marBottom w:val="0"/>
              <w:divBdr>
                <w:top w:val="none" w:sz="0" w:space="0" w:color="auto"/>
                <w:left w:val="none" w:sz="0" w:space="0" w:color="auto"/>
                <w:bottom w:val="none" w:sz="0" w:space="0" w:color="auto"/>
                <w:right w:val="none" w:sz="0" w:space="0" w:color="auto"/>
              </w:divBdr>
            </w:div>
            <w:div w:id="1559586198">
              <w:marLeft w:val="0"/>
              <w:marRight w:val="0"/>
              <w:marTop w:val="0"/>
              <w:marBottom w:val="0"/>
              <w:divBdr>
                <w:top w:val="none" w:sz="0" w:space="0" w:color="auto"/>
                <w:left w:val="none" w:sz="0" w:space="0" w:color="auto"/>
                <w:bottom w:val="none" w:sz="0" w:space="0" w:color="auto"/>
                <w:right w:val="none" w:sz="0" w:space="0" w:color="auto"/>
              </w:divBdr>
            </w:div>
            <w:div w:id="1569684821">
              <w:marLeft w:val="0"/>
              <w:marRight w:val="0"/>
              <w:marTop w:val="0"/>
              <w:marBottom w:val="0"/>
              <w:divBdr>
                <w:top w:val="none" w:sz="0" w:space="0" w:color="auto"/>
                <w:left w:val="none" w:sz="0" w:space="0" w:color="auto"/>
                <w:bottom w:val="none" w:sz="0" w:space="0" w:color="auto"/>
                <w:right w:val="none" w:sz="0" w:space="0" w:color="auto"/>
              </w:divBdr>
            </w:div>
            <w:div w:id="1635597313">
              <w:marLeft w:val="0"/>
              <w:marRight w:val="0"/>
              <w:marTop w:val="0"/>
              <w:marBottom w:val="0"/>
              <w:divBdr>
                <w:top w:val="none" w:sz="0" w:space="0" w:color="auto"/>
                <w:left w:val="none" w:sz="0" w:space="0" w:color="auto"/>
                <w:bottom w:val="none" w:sz="0" w:space="0" w:color="auto"/>
                <w:right w:val="none" w:sz="0" w:space="0" w:color="auto"/>
              </w:divBdr>
            </w:div>
            <w:div w:id="301078429">
              <w:marLeft w:val="0"/>
              <w:marRight w:val="0"/>
              <w:marTop w:val="0"/>
              <w:marBottom w:val="0"/>
              <w:divBdr>
                <w:top w:val="none" w:sz="0" w:space="0" w:color="auto"/>
                <w:left w:val="none" w:sz="0" w:space="0" w:color="auto"/>
                <w:bottom w:val="none" w:sz="0" w:space="0" w:color="auto"/>
                <w:right w:val="none" w:sz="0" w:space="0" w:color="auto"/>
              </w:divBdr>
            </w:div>
            <w:div w:id="1814905765">
              <w:marLeft w:val="0"/>
              <w:marRight w:val="0"/>
              <w:marTop w:val="0"/>
              <w:marBottom w:val="0"/>
              <w:divBdr>
                <w:top w:val="none" w:sz="0" w:space="0" w:color="auto"/>
                <w:left w:val="none" w:sz="0" w:space="0" w:color="auto"/>
                <w:bottom w:val="none" w:sz="0" w:space="0" w:color="auto"/>
                <w:right w:val="none" w:sz="0" w:space="0" w:color="auto"/>
              </w:divBdr>
            </w:div>
            <w:div w:id="571351394">
              <w:marLeft w:val="0"/>
              <w:marRight w:val="0"/>
              <w:marTop w:val="0"/>
              <w:marBottom w:val="0"/>
              <w:divBdr>
                <w:top w:val="none" w:sz="0" w:space="0" w:color="auto"/>
                <w:left w:val="none" w:sz="0" w:space="0" w:color="auto"/>
                <w:bottom w:val="none" w:sz="0" w:space="0" w:color="auto"/>
                <w:right w:val="none" w:sz="0" w:space="0" w:color="auto"/>
              </w:divBdr>
            </w:div>
            <w:div w:id="995570390">
              <w:marLeft w:val="0"/>
              <w:marRight w:val="0"/>
              <w:marTop w:val="0"/>
              <w:marBottom w:val="0"/>
              <w:divBdr>
                <w:top w:val="none" w:sz="0" w:space="0" w:color="auto"/>
                <w:left w:val="none" w:sz="0" w:space="0" w:color="auto"/>
                <w:bottom w:val="none" w:sz="0" w:space="0" w:color="auto"/>
                <w:right w:val="none" w:sz="0" w:space="0" w:color="auto"/>
              </w:divBdr>
            </w:div>
            <w:div w:id="1647397241">
              <w:marLeft w:val="0"/>
              <w:marRight w:val="0"/>
              <w:marTop w:val="0"/>
              <w:marBottom w:val="0"/>
              <w:divBdr>
                <w:top w:val="none" w:sz="0" w:space="0" w:color="auto"/>
                <w:left w:val="none" w:sz="0" w:space="0" w:color="auto"/>
                <w:bottom w:val="none" w:sz="0" w:space="0" w:color="auto"/>
                <w:right w:val="none" w:sz="0" w:space="0" w:color="auto"/>
              </w:divBdr>
            </w:div>
            <w:div w:id="1063065957">
              <w:marLeft w:val="0"/>
              <w:marRight w:val="0"/>
              <w:marTop w:val="0"/>
              <w:marBottom w:val="0"/>
              <w:divBdr>
                <w:top w:val="none" w:sz="0" w:space="0" w:color="auto"/>
                <w:left w:val="none" w:sz="0" w:space="0" w:color="auto"/>
                <w:bottom w:val="none" w:sz="0" w:space="0" w:color="auto"/>
                <w:right w:val="none" w:sz="0" w:space="0" w:color="auto"/>
              </w:divBdr>
            </w:div>
            <w:div w:id="1003316945">
              <w:marLeft w:val="0"/>
              <w:marRight w:val="0"/>
              <w:marTop w:val="0"/>
              <w:marBottom w:val="0"/>
              <w:divBdr>
                <w:top w:val="none" w:sz="0" w:space="0" w:color="auto"/>
                <w:left w:val="none" w:sz="0" w:space="0" w:color="auto"/>
                <w:bottom w:val="none" w:sz="0" w:space="0" w:color="auto"/>
                <w:right w:val="none" w:sz="0" w:space="0" w:color="auto"/>
              </w:divBdr>
            </w:div>
            <w:div w:id="398674565">
              <w:marLeft w:val="0"/>
              <w:marRight w:val="0"/>
              <w:marTop w:val="0"/>
              <w:marBottom w:val="0"/>
              <w:divBdr>
                <w:top w:val="none" w:sz="0" w:space="0" w:color="auto"/>
                <w:left w:val="none" w:sz="0" w:space="0" w:color="auto"/>
                <w:bottom w:val="none" w:sz="0" w:space="0" w:color="auto"/>
                <w:right w:val="none" w:sz="0" w:space="0" w:color="auto"/>
              </w:divBdr>
            </w:div>
            <w:div w:id="1968778946">
              <w:marLeft w:val="0"/>
              <w:marRight w:val="0"/>
              <w:marTop w:val="0"/>
              <w:marBottom w:val="0"/>
              <w:divBdr>
                <w:top w:val="none" w:sz="0" w:space="0" w:color="auto"/>
                <w:left w:val="none" w:sz="0" w:space="0" w:color="auto"/>
                <w:bottom w:val="none" w:sz="0" w:space="0" w:color="auto"/>
                <w:right w:val="none" w:sz="0" w:space="0" w:color="auto"/>
              </w:divBdr>
            </w:div>
            <w:div w:id="1334213593">
              <w:marLeft w:val="0"/>
              <w:marRight w:val="0"/>
              <w:marTop w:val="0"/>
              <w:marBottom w:val="0"/>
              <w:divBdr>
                <w:top w:val="none" w:sz="0" w:space="0" w:color="auto"/>
                <w:left w:val="none" w:sz="0" w:space="0" w:color="auto"/>
                <w:bottom w:val="none" w:sz="0" w:space="0" w:color="auto"/>
                <w:right w:val="none" w:sz="0" w:space="0" w:color="auto"/>
              </w:divBdr>
            </w:div>
            <w:div w:id="1519544834">
              <w:marLeft w:val="0"/>
              <w:marRight w:val="0"/>
              <w:marTop w:val="0"/>
              <w:marBottom w:val="0"/>
              <w:divBdr>
                <w:top w:val="none" w:sz="0" w:space="0" w:color="auto"/>
                <w:left w:val="none" w:sz="0" w:space="0" w:color="auto"/>
                <w:bottom w:val="none" w:sz="0" w:space="0" w:color="auto"/>
                <w:right w:val="none" w:sz="0" w:space="0" w:color="auto"/>
              </w:divBdr>
            </w:div>
            <w:div w:id="2089568091">
              <w:marLeft w:val="0"/>
              <w:marRight w:val="0"/>
              <w:marTop w:val="0"/>
              <w:marBottom w:val="0"/>
              <w:divBdr>
                <w:top w:val="none" w:sz="0" w:space="0" w:color="auto"/>
                <w:left w:val="none" w:sz="0" w:space="0" w:color="auto"/>
                <w:bottom w:val="none" w:sz="0" w:space="0" w:color="auto"/>
                <w:right w:val="none" w:sz="0" w:space="0" w:color="auto"/>
              </w:divBdr>
            </w:div>
            <w:div w:id="407459906">
              <w:marLeft w:val="0"/>
              <w:marRight w:val="0"/>
              <w:marTop w:val="0"/>
              <w:marBottom w:val="0"/>
              <w:divBdr>
                <w:top w:val="none" w:sz="0" w:space="0" w:color="auto"/>
                <w:left w:val="none" w:sz="0" w:space="0" w:color="auto"/>
                <w:bottom w:val="none" w:sz="0" w:space="0" w:color="auto"/>
                <w:right w:val="none" w:sz="0" w:space="0" w:color="auto"/>
              </w:divBdr>
            </w:div>
            <w:div w:id="1797602110">
              <w:marLeft w:val="0"/>
              <w:marRight w:val="0"/>
              <w:marTop w:val="0"/>
              <w:marBottom w:val="0"/>
              <w:divBdr>
                <w:top w:val="none" w:sz="0" w:space="0" w:color="auto"/>
                <w:left w:val="none" w:sz="0" w:space="0" w:color="auto"/>
                <w:bottom w:val="none" w:sz="0" w:space="0" w:color="auto"/>
                <w:right w:val="none" w:sz="0" w:space="0" w:color="auto"/>
              </w:divBdr>
            </w:div>
            <w:div w:id="1368945358">
              <w:marLeft w:val="0"/>
              <w:marRight w:val="0"/>
              <w:marTop w:val="0"/>
              <w:marBottom w:val="0"/>
              <w:divBdr>
                <w:top w:val="none" w:sz="0" w:space="0" w:color="auto"/>
                <w:left w:val="none" w:sz="0" w:space="0" w:color="auto"/>
                <w:bottom w:val="none" w:sz="0" w:space="0" w:color="auto"/>
                <w:right w:val="none" w:sz="0" w:space="0" w:color="auto"/>
              </w:divBdr>
            </w:div>
            <w:div w:id="1642686217">
              <w:marLeft w:val="0"/>
              <w:marRight w:val="0"/>
              <w:marTop w:val="0"/>
              <w:marBottom w:val="0"/>
              <w:divBdr>
                <w:top w:val="none" w:sz="0" w:space="0" w:color="auto"/>
                <w:left w:val="none" w:sz="0" w:space="0" w:color="auto"/>
                <w:bottom w:val="none" w:sz="0" w:space="0" w:color="auto"/>
                <w:right w:val="none" w:sz="0" w:space="0" w:color="auto"/>
              </w:divBdr>
            </w:div>
            <w:div w:id="1651858369">
              <w:marLeft w:val="0"/>
              <w:marRight w:val="0"/>
              <w:marTop w:val="0"/>
              <w:marBottom w:val="0"/>
              <w:divBdr>
                <w:top w:val="none" w:sz="0" w:space="0" w:color="auto"/>
                <w:left w:val="none" w:sz="0" w:space="0" w:color="auto"/>
                <w:bottom w:val="none" w:sz="0" w:space="0" w:color="auto"/>
                <w:right w:val="none" w:sz="0" w:space="0" w:color="auto"/>
              </w:divBdr>
            </w:div>
            <w:div w:id="471559367">
              <w:marLeft w:val="0"/>
              <w:marRight w:val="0"/>
              <w:marTop w:val="0"/>
              <w:marBottom w:val="0"/>
              <w:divBdr>
                <w:top w:val="none" w:sz="0" w:space="0" w:color="auto"/>
                <w:left w:val="none" w:sz="0" w:space="0" w:color="auto"/>
                <w:bottom w:val="none" w:sz="0" w:space="0" w:color="auto"/>
                <w:right w:val="none" w:sz="0" w:space="0" w:color="auto"/>
              </w:divBdr>
            </w:div>
            <w:div w:id="1229609791">
              <w:marLeft w:val="0"/>
              <w:marRight w:val="0"/>
              <w:marTop w:val="0"/>
              <w:marBottom w:val="0"/>
              <w:divBdr>
                <w:top w:val="none" w:sz="0" w:space="0" w:color="auto"/>
                <w:left w:val="none" w:sz="0" w:space="0" w:color="auto"/>
                <w:bottom w:val="none" w:sz="0" w:space="0" w:color="auto"/>
                <w:right w:val="none" w:sz="0" w:space="0" w:color="auto"/>
              </w:divBdr>
            </w:div>
            <w:div w:id="557713419">
              <w:marLeft w:val="0"/>
              <w:marRight w:val="0"/>
              <w:marTop w:val="0"/>
              <w:marBottom w:val="0"/>
              <w:divBdr>
                <w:top w:val="none" w:sz="0" w:space="0" w:color="auto"/>
                <w:left w:val="none" w:sz="0" w:space="0" w:color="auto"/>
                <w:bottom w:val="none" w:sz="0" w:space="0" w:color="auto"/>
                <w:right w:val="none" w:sz="0" w:space="0" w:color="auto"/>
              </w:divBdr>
            </w:div>
            <w:div w:id="235434154">
              <w:marLeft w:val="0"/>
              <w:marRight w:val="0"/>
              <w:marTop w:val="0"/>
              <w:marBottom w:val="0"/>
              <w:divBdr>
                <w:top w:val="none" w:sz="0" w:space="0" w:color="auto"/>
                <w:left w:val="none" w:sz="0" w:space="0" w:color="auto"/>
                <w:bottom w:val="none" w:sz="0" w:space="0" w:color="auto"/>
                <w:right w:val="none" w:sz="0" w:space="0" w:color="auto"/>
              </w:divBdr>
            </w:div>
            <w:div w:id="10898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67742">
      <w:bodyDiv w:val="1"/>
      <w:marLeft w:val="0"/>
      <w:marRight w:val="0"/>
      <w:marTop w:val="0"/>
      <w:marBottom w:val="0"/>
      <w:divBdr>
        <w:top w:val="none" w:sz="0" w:space="0" w:color="auto"/>
        <w:left w:val="none" w:sz="0" w:space="0" w:color="auto"/>
        <w:bottom w:val="none" w:sz="0" w:space="0" w:color="auto"/>
        <w:right w:val="none" w:sz="0" w:space="0" w:color="auto"/>
      </w:divBdr>
    </w:div>
    <w:div w:id="382606090">
      <w:bodyDiv w:val="1"/>
      <w:marLeft w:val="0"/>
      <w:marRight w:val="0"/>
      <w:marTop w:val="0"/>
      <w:marBottom w:val="0"/>
      <w:divBdr>
        <w:top w:val="none" w:sz="0" w:space="0" w:color="auto"/>
        <w:left w:val="none" w:sz="0" w:space="0" w:color="auto"/>
        <w:bottom w:val="none" w:sz="0" w:space="0" w:color="auto"/>
        <w:right w:val="none" w:sz="0" w:space="0" w:color="auto"/>
      </w:divBdr>
    </w:div>
    <w:div w:id="413942496">
      <w:bodyDiv w:val="1"/>
      <w:marLeft w:val="0"/>
      <w:marRight w:val="0"/>
      <w:marTop w:val="0"/>
      <w:marBottom w:val="0"/>
      <w:divBdr>
        <w:top w:val="none" w:sz="0" w:space="0" w:color="auto"/>
        <w:left w:val="none" w:sz="0" w:space="0" w:color="auto"/>
        <w:bottom w:val="none" w:sz="0" w:space="0" w:color="auto"/>
        <w:right w:val="none" w:sz="0" w:space="0" w:color="auto"/>
      </w:divBdr>
    </w:div>
    <w:div w:id="475727113">
      <w:bodyDiv w:val="1"/>
      <w:marLeft w:val="0"/>
      <w:marRight w:val="0"/>
      <w:marTop w:val="0"/>
      <w:marBottom w:val="0"/>
      <w:divBdr>
        <w:top w:val="none" w:sz="0" w:space="0" w:color="auto"/>
        <w:left w:val="none" w:sz="0" w:space="0" w:color="auto"/>
        <w:bottom w:val="none" w:sz="0" w:space="0" w:color="auto"/>
        <w:right w:val="none" w:sz="0" w:space="0" w:color="auto"/>
      </w:divBdr>
    </w:div>
    <w:div w:id="477037431">
      <w:bodyDiv w:val="1"/>
      <w:marLeft w:val="0"/>
      <w:marRight w:val="0"/>
      <w:marTop w:val="0"/>
      <w:marBottom w:val="0"/>
      <w:divBdr>
        <w:top w:val="none" w:sz="0" w:space="0" w:color="auto"/>
        <w:left w:val="none" w:sz="0" w:space="0" w:color="auto"/>
        <w:bottom w:val="none" w:sz="0" w:space="0" w:color="auto"/>
        <w:right w:val="none" w:sz="0" w:space="0" w:color="auto"/>
      </w:divBdr>
      <w:divsChild>
        <w:div w:id="732964707">
          <w:marLeft w:val="0"/>
          <w:marRight w:val="0"/>
          <w:marTop w:val="0"/>
          <w:marBottom w:val="0"/>
          <w:divBdr>
            <w:top w:val="none" w:sz="0" w:space="0" w:color="auto"/>
            <w:left w:val="none" w:sz="0" w:space="0" w:color="auto"/>
            <w:bottom w:val="none" w:sz="0" w:space="0" w:color="auto"/>
            <w:right w:val="none" w:sz="0" w:space="0" w:color="auto"/>
          </w:divBdr>
        </w:div>
      </w:divsChild>
    </w:div>
    <w:div w:id="478424730">
      <w:bodyDiv w:val="1"/>
      <w:marLeft w:val="0"/>
      <w:marRight w:val="0"/>
      <w:marTop w:val="0"/>
      <w:marBottom w:val="0"/>
      <w:divBdr>
        <w:top w:val="none" w:sz="0" w:space="0" w:color="auto"/>
        <w:left w:val="none" w:sz="0" w:space="0" w:color="auto"/>
        <w:bottom w:val="none" w:sz="0" w:space="0" w:color="auto"/>
        <w:right w:val="none" w:sz="0" w:space="0" w:color="auto"/>
      </w:divBdr>
    </w:div>
    <w:div w:id="506866081">
      <w:bodyDiv w:val="1"/>
      <w:marLeft w:val="0"/>
      <w:marRight w:val="0"/>
      <w:marTop w:val="0"/>
      <w:marBottom w:val="0"/>
      <w:divBdr>
        <w:top w:val="none" w:sz="0" w:space="0" w:color="auto"/>
        <w:left w:val="none" w:sz="0" w:space="0" w:color="auto"/>
        <w:bottom w:val="none" w:sz="0" w:space="0" w:color="auto"/>
        <w:right w:val="none" w:sz="0" w:space="0" w:color="auto"/>
      </w:divBdr>
    </w:div>
    <w:div w:id="507915466">
      <w:bodyDiv w:val="1"/>
      <w:marLeft w:val="0"/>
      <w:marRight w:val="0"/>
      <w:marTop w:val="0"/>
      <w:marBottom w:val="0"/>
      <w:divBdr>
        <w:top w:val="none" w:sz="0" w:space="0" w:color="auto"/>
        <w:left w:val="none" w:sz="0" w:space="0" w:color="auto"/>
        <w:bottom w:val="none" w:sz="0" w:space="0" w:color="auto"/>
        <w:right w:val="none" w:sz="0" w:space="0" w:color="auto"/>
      </w:divBdr>
    </w:div>
    <w:div w:id="529728916">
      <w:bodyDiv w:val="1"/>
      <w:marLeft w:val="0"/>
      <w:marRight w:val="0"/>
      <w:marTop w:val="0"/>
      <w:marBottom w:val="0"/>
      <w:divBdr>
        <w:top w:val="none" w:sz="0" w:space="0" w:color="auto"/>
        <w:left w:val="none" w:sz="0" w:space="0" w:color="auto"/>
        <w:bottom w:val="none" w:sz="0" w:space="0" w:color="auto"/>
        <w:right w:val="none" w:sz="0" w:space="0" w:color="auto"/>
      </w:divBdr>
    </w:div>
    <w:div w:id="578946790">
      <w:bodyDiv w:val="1"/>
      <w:marLeft w:val="0"/>
      <w:marRight w:val="0"/>
      <w:marTop w:val="0"/>
      <w:marBottom w:val="0"/>
      <w:divBdr>
        <w:top w:val="none" w:sz="0" w:space="0" w:color="auto"/>
        <w:left w:val="none" w:sz="0" w:space="0" w:color="auto"/>
        <w:bottom w:val="none" w:sz="0" w:space="0" w:color="auto"/>
        <w:right w:val="none" w:sz="0" w:space="0" w:color="auto"/>
      </w:divBdr>
    </w:div>
    <w:div w:id="634138993">
      <w:bodyDiv w:val="1"/>
      <w:marLeft w:val="0"/>
      <w:marRight w:val="0"/>
      <w:marTop w:val="0"/>
      <w:marBottom w:val="0"/>
      <w:divBdr>
        <w:top w:val="none" w:sz="0" w:space="0" w:color="auto"/>
        <w:left w:val="none" w:sz="0" w:space="0" w:color="auto"/>
        <w:bottom w:val="none" w:sz="0" w:space="0" w:color="auto"/>
        <w:right w:val="none" w:sz="0" w:space="0" w:color="auto"/>
      </w:divBdr>
    </w:div>
    <w:div w:id="658577370">
      <w:bodyDiv w:val="1"/>
      <w:marLeft w:val="0"/>
      <w:marRight w:val="0"/>
      <w:marTop w:val="0"/>
      <w:marBottom w:val="0"/>
      <w:divBdr>
        <w:top w:val="none" w:sz="0" w:space="0" w:color="auto"/>
        <w:left w:val="none" w:sz="0" w:space="0" w:color="auto"/>
        <w:bottom w:val="none" w:sz="0" w:space="0" w:color="auto"/>
        <w:right w:val="none" w:sz="0" w:space="0" w:color="auto"/>
      </w:divBdr>
    </w:div>
    <w:div w:id="662005532">
      <w:bodyDiv w:val="1"/>
      <w:marLeft w:val="0"/>
      <w:marRight w:val="0"/>
      <w:marTop w:val="0"/>
      <w:marBottom w:val="0"/>
      <w:divBdr>
        <w:top w:val="none" w:sz="0" w:space="0" w:color="auto"/>
        <w:left w:val="none" w:sz="0" w:space="0" w:color="auto"/>
        <w:bottom w:val="none" w:sz="0" w:space="0" w:color="auto"/>
        <w:right w:val="none" w:sz="0" w:space="0" w:color="auto"/>
      </w:divBdr>
      <w:divsChild>
        <w:div w:id="731923265">
          <w:marLeft w:val="0"/>
          <w:marRight w:val="0"/>
          <w:marTop w:val="0"/>
          <w:marBottom w:val="0"/>
          <w:divBdr>
            <w:top w:val="none" w:sz="0" w:space="0" w:color="auto"/>
            <w:left w:val="none" w:sz="0" w:space="0" w:color="auto"/>
            <w:bottom w:val="none" w:sz="0" w:space="0" w:color="auto"/>
            <w:right w:val="none" w:sz="0" w:space="0" w:color="auto"/>
          </w:divBdr>
        </w:div>
      </w:divsChild>
    </w:div>
    <w:div w:id="681207390">
      <w:bodyDiv w:val="1"/>
      <w:marLeft w:val="0"/>
      <w:marRight w:val="0"/>
      <w:marTop w:val="0"/>
      <w:marBottom w:val="0"/>
      <w:divBdr>
        <w:top w:val="none" w:sz="0" w:space="0" w:color="auto"/>
        <w:left w:val="none" w:sz="0" w:space="0" w:color="auto"/>
        <w:bottom w:val="none" w:sz="0" w:space="0" w:color="auto"/>
        <w:right w:val="none" w:sz="0" w:space="0" w:color="auto"/>
      </w:divBdr>
    </w:div>
    <w:div w:id="797383321">
      <w:bodyDiv w:val="1"/>
      <w:marLeft w:val="0"/>
      <w:marRight w:val="0"/>
      <w:marTop w:val="0"/>
      <w:marBottom w:val="0"/>
      <w:divBdr>
        <w:top w:val="none" w:sz="0" w:space="0" w:color="auto"/>
        <w:left w:val="none" w:sz="0" w:space="0" w:color="auto"/>
        <w:bottom w:val="none" w:sz="0" w:space="0" w:color="auto"/>
        <w:right w:val="none" w:sz="0" w:space="0" w:color="auto"/>
      </w:divBdr>
    </w:div>
    <w:div w:id="810827045">
      <w:bodyDiv w:val="1"/>
      <w:marLeft w:val="0"/>
      <w:marRight w:val="0"/>
      <w:marTop w:val="0"/>
      <w:marBottom w:val="0"/>
      <w:divBdr>
        <w:top w:val="none" w:sz="0" w:space="0" w:color="auto"/>
        <w:left w:val="none" w:sz="0" w:space="0" w:color="auto"/>
        <w:bottom w:val="none" w:sz="0" w:space="0" w:color="auto"/>
        <w:right w:val="none" w:sz="0" w:space="0" w:color="auto"/>
      </w:divBdr>
      <w:divsChild>
        <w:div w:id="182936277">
          <w:marLeft w:val="0"/>
          <w:marRight w:val="0"/>
          <w:marTop w:val="0"/>
          <w:marBottom w:val="0"/>
          <w:divBdr>
            <w:top w:val="none" w:sz="0" w:space="0" w:color="auto"/>
            <w:left w:val="none" w:sz="0" w:space="0" w:color="auto"/>
            <w:bottom w:val="none" w:sz="0" w:space="0" w:color="auto"/>
            <w:right w:val="none" w:sz="0" w:space="0" w:color="auto"/>
          </w:divBdr>
        </w:div>
      </w:divsChild>
    </w:div>
    <w:div w:id="814372126">
      <w:bodyDiv w:val="1"/>
      <w:marLeft w:val="0"/>
      <w:marRight w:val="0"/>
      <w:marTop w:val="0"/>
      <w:marBottom w:val="0"/>
      <w:divBdr>
        <w:top w:val="none" w:sz="0" w:space="0" w:color="auto"/>
        <w:left w:val="none" w:sz="0" w:space="0" w:color="auto"/>
        <w:bottom w:val="none" w:sz="0" w:space="0" w:color="auto"/>
        <w:right w:val="none" w:sz="0" w:space="0" w:color="auto"/>
      </w:divBdr>
    </w:div>
    <w:div w:id="831221012">
      <w:bodyDiv w:val="1"/>
      <w:marLeft w:val="0"/>
      <w:marRight w:val="0"/>
      <w:marTop w:val="0"/>
      <w:marBottom w:val="0"/>
      <w:divBdr>
        <w:top w:val="none" w:sz="0" w:space="0" w:color="auto"/>
        <w:left w:val="none" w:sz="0" w:space="0" w:color="auto"/>
        <w:bottom w:val="none" w:sz="0" w:space="0" w:color="auto"/>
        <w:right w:val="none" w:sz="0" w:space="0" w:color="auto"/>
      </w:divBdr>
    </w:div>
    <w:div w:id="844635425">
      <w:bodyDiv w:val="1"/>
      <w:marLeft w:val="0"/>
      <w:marRight w:val="0"/>
      <w:marTop w:val="0"/>
      <w:marBottom w:val="0"/>
      <w:divBdr>
        <w:top w:val="none" w:sz="0" w:space="0" w:color="auto"/>
        <w:left w:val="none" w:sz="0" w:space="0" w:color="auto"/>
        <w:bottom w:val="none" w:sz="0" w:space="0" w:color="auto"/>
        <w:right w:val="none" w:sz="0" w:space="0" w:color="auto"/>
      </w:divBdr>
    </w:div>
    <w:div w:id="870218250">
      <w:bodyDiv w:val="1"/>
      <w:marLeft w:val="0"/>
      <w:marRight w:val="0"/>
      <w:marTop w:val="0"/>
      <w:marBottom w:val="0"/>
      <w:divBdr>
        <w:top w:val="none" w:sz="0" w:space="0" w:color="auto"/>
        <w:left w:val="none" w:sz="0" w:space="0" w:color="auto"/>
        <w:bottom w:val="none" w:sz="0" w:space="0" w:color="auto"/>
        <w:right w:val="none" w:sz="0" w:space="0" w:color="auto"/>
      </w:divBdr>
    </w:div>
    <w:div w:id="870920308">
      <w:bodyDiv w:val="1"/>
      <w:marLeft w:val="0"/>
      <w:marRight w:val="0"/>
      <w:marTop w:val="0"/>
      <w:marBottom w:val="0"/>
      <w:divBdr>
        <w:top w:val="none" w:sz="0" w:space="0" w:color="auto"/>
        <w:left w:val="none" w:sz="0" w:space="0" w:color="auto"/>
        <w:bottom w:val="none" w:sz="0" w:space="0" w:color="auto"/>
        <w:right w:val="none" w:sz="0" w:space="0" w:color="auto"/>
      </w:divBdr>
    </w:div>
    <w:div w:id="886985876">
      <w:bodyDiv w:val="1"/>
      <w:marLeft w:val="0"/>
      <w:marRight w:val="0"/>
      <w:marTop w:val="0"/>
      <w:marBottom w:val="0"/>
      <w:divBdr>
        <w:top w:val="none" w:sz="0" w:space="0" w:color="auto"/>
        <w:left w:val="none" w:sz="0" w:space="0" w:color="auto"/>
        <w:bottom w:val="none" w:sz="0" w:space="0" w:color="auto"/>
        <w:right w:val="none" w:sz="0" w:space="0" w:color="auto"/>
      </w:divBdr>
      <w:divsChild>
        <w:div w:id="1604412866">
          <w:marLeft w:val="0"/>
          <w:marRight w:val="0"/>
          <w:marTop w:val="0"/>
          <w:marBottom w:val="0"/>
          <w:divBdr>
            <w:top w:val="none" w:sz="0" w:space="0" w:color="auto"/>
            <w:left w:val="none" w:sz="0" w:space="0" w:color="auto"/>
            <w:bottom w:val="none" w:sz="0" w:space="0" w:color="auto"/>
            <w:right w:val="none" w:sz="0" w:space="0" w:color="auto"/>
          </w:divBdr>
        </w:div>
        <w:div w:id="1672173837">
          <w:marLeft w:val="0"/>
          <w:marRight w:val="0"/>
          <w:marTop w:val="0"/>
          <w:marBottom w:val="0"/>
          <w:divBdr>
            <w:top w:val="none" w:sz="0" w:space="0" w:color="auto"/>
            <w:left w:val="none" w:sz="0" w:space="0" w:color="auto"/>
            <w:bottom w:val="none" w:sz="0" w:space="0" w:color="auto"/>
            <w:right w:val="none" w:sz="0" w:space="0" w:color="auto"/>
          </w:divBdr>
        </w:div>
        <w:div w:id="1788239047">
          <w:marLeft w:val="0"/>
          <w:marRight w:val="0"/>
          <w:marTop w:val="0"/>
          <w:marBottom w:val="0"/>
          <w:divBdr>
            <w:top w:val="none" w:sz="0" w:space="0" w:color="auto"/>
            <w:left w:val="none" w:sz="0" w:space="0" w:color="auto"/>
            <w:bottom w:val="none" w:sz="0" w:space="0" w:color="auto"/>
            <w:right w:val="none" w:sz="0" w:space="0" w:color="auto"/>
          </w:divBdr>
        </w:div>
        <w:div w:id="1503621438">
          <w:marLeft w:val="0"/>
          <w:marRight w:val="0"/>
          <w:marTop w:val="0"/>
          <w:marBottom w:val="0"/>
          <w:divBdr>
            <w:top w:val="none" w:sz="0" w:space="0" w:color="auto"/>
            <w:left w:val="none" w:sz="0" w:space="0" w:color="auto"/>
            <w:bottom w:val="none" w:sz="0" w:space="0" w:color="auto"/>
            <w:right w:val="none" w:sz="0" w:space="0" w:color="auto"/>
          </w:divBdr>
        </w:div>
        <w:div w:id="2098018211">
          <w:marLeft w:val="0"/>
          <w:marRight w:val="0"/>
          <w:marTop w:val="0"/>
          <w:marBottom w:val="0"/>
          <w:divBdr>
            <w:top w:val="none" w:sz="0" w:space="0" w:color="auto"/>
            <w:left w:val="none" w:sz="0" w:space="0" w:color="auto"/>
            <w:bottom w:val="none" w:sz="0" w:space="0" w:color="auto"/>
            <w:right w:val="none" w:sz="0" w:space="0" w:color="auto"/>
          </w:divBdr>
        </w:div>
      </w:divsChild>
    </w:div>
    <w:div w:id="891960393">
      <w:bodyDiv w:val="1"/>
      <w:marLeft w:val="0"/>
      <w:marRight w:val="0"/>
      <w:marTop w:val="0"/>
      <w:marBottom w:val="0"/>
      <w:divBdr>
        <w:top w:val="none" w:sz="0" w:space="0" w:color="auto"/>
        <w:left w:val="none" w:sz="0" w:space="0" w:color="auto"/>
        <w:bottom w:val="none" w:sz="0" w:space="0" w:color="auto"/>
        <w:right w:val="none" w:sz="0" w:space="0" w:color="auto"/>
      </w:divBdr>
    </w:div>
    <w:div w:id="915238445">
      <w:bodyDiv w:val="1"/>
      <w:marLeft w:val="0"/>
      <w:marRight w:val="0"/>
      <w:marTop w:val="0"/>
      <w:marBottom w:val="0"/>
      <w:divBdr>
        <w:top w:val="none" w:sz="0" w:space="0" w:color="auto"/>
        <w:left w:val="none" w:sz="0" w:space="0" w:color="auto"/>
        <w:bottom w:val="none" w:sz="0" w:space="0" w:color="auto"/>
        <w:right w:val="none" w:sz="0" w:space="0" w:color="auto"/>
      </w:divBdr>
    </w:div>
    <w:div w:id="932323707">
      <w:bodyDiv w:val="1"/>
      <w:marLeft w:val="0"/>
      <w:marRight w:val="0"/>
      <w:marTop w:val="0"/>
      <w:marBottom w:val="0"/>
      <w:divBdr>
        <w:top w:val="none" w:sz="0" w:space="0" w:color="auto"/>
        <w:left w:val="none" w:sz="0" w:space="0" w:color="auto"/>
        <w:bottom w:val="none" w:sz="0" w:space="0" w:color="auto"/>
        <w:right w:val="none" w:sz="0" w:space="0" w:color="auto"/>
      </w:divBdr>
    </w:div>
    <w:div w:id="934631820">
      <w:bodyDiv w:val="1"/>
      <w:marLeft w:val="0"/>
      <w:marRight w:val="0"/>
      <w:marTop w:val="0"/>
      <w:marBottom w:val="0"/>
      <w:divBdr>
        <w:top w:val="none" w:sz="0" w:space="0" w:color="auto"/>
        <w:left w:val="none" w:sz="0" w:space="0" w:color="auto"/>
        <w:bottom w:val="none" w:sz="0" w:space="0" w:color="auto"/>
        <w:right w:val="none" w:sz="0" w:space="0" w:color="auto"/>
      </w:divBdr>
    </w:div>
    <w:div w:id="935938450">
      <w:bodyDiv w:val="1"/>
      <w:marLeft w:val="0"/>
      <w:marRight w:val="0"/>
      <w:marTop w:val="0"/>
      <w:marBottom w:val="0"/>
      <w:divBdr>
        <w:top w:val="none" w:sz="0" w:space="0" w:color="auto"/>
        <w:left w:val="none" w:sz="0" w:space="0" w:color="auto"/>
        <w:bottom w:val="none" w:sz="0" w:space="0" w:color="auto"/>
        <w:right w:val="none" w:sz="0" w:space="0" w:color="auto"/>
      </w:divBdr>
    </w:div>
    <w:div w:id="961380335">
      <w:bodyDiv w:val="1"/>
      <w:marLeft w:val="0"/>
      <w:marRight w:val="0"/>
      <w:marTop w:val="0"/>
      <w:marBottom w:val="0"/>
      <w:divBdr>
        <w:top w:val="none" w:sz="0" w:space="0" w:color="auto"/>
        <w:left w:val="none" w:sz="0" w:space="0" w:color="auto"/>
        <w:bottom w:val="none" w:sz="0" w:space="0" w:color="auto"/>
        <w:right w:val="none" w:sz="0" w:space="0" w:color="auto"/>
      </w:divBdr>
    </w:div>
    <w:div w:id="1004741960">
      <w:bodyDiv w:val="1"/>
      <w:marLeft w:val="0"/>
      <w:marRight w:val="0"/>
      <w:marTop w:val="0"/>
      <w:marBottom w:val="0"/>
      <w:divBdr>
        <w:top w:val="none" w:sz="0" w:space="0" w:color="auto"/>
        <w:left w:val="none" w:sz="0" w:space="0" w:color="auto"/>
        <w:bottom w:val="none" w:sz="0" w:space="0" w:color="auto"/>
        <w:right w:val="none" w:sz="0" w:space="0" w:color="auto"/>
      </w:divBdr>
    </w:div>
    <w:div w:id="1011564542">
      <w:bodyDiv w:val="1"/>
      <w:marLeft w:val="0"/>
      <w:marRight w:val="0"/>
      <w:marTop w:val="0"/>
      <w:marBottom w:val="0"/>
      <w:divBdr>
        <w:top w:val="none" w:sz="0" w:space="0" w:color="auto"/>
        <w:left w:val="none" w:sz="0" w:space="0" w:color="auto"/>
        <w:bottom w:val="none" w:sz="0" w:space="0" w:color="auto"/>
        <w:right w:val="none" w:sz="0" w:space="0" w:color="auto"/>
      </w:divBdr>
    </w:div>
    <w:div w:id="1048140318">
      <w:bodyDiv w:val="1"/>
      <w:marLeft w:val="0"/>
      <w:marRight w:val="0"/>
      <w:marTop w:val="0"/>
      <w:marBottom w:val="0"/>
      <w:divBdr>
        <w:top w:val="none" w:sz="0" w:space="0" w:color="auto"/>
        <w:left w:val="none" w:sz="0" w:space="0" w:color="auto"/>
        <w:bottom w:val="none" w:sz="0" w:space="0" w:color="auto"/>
        <w:right w:val="none" w:sz="0" w:space="0" w:color="auto"/>
      </w:divBdr>
    </w:div>
    <w:div w:id="1072390657">
      <w:bodyDiv w:val="1"/>
      <w:marLeft w:val="0"/>
      <w:marRight w:val="0"/>
      <w:marTop w:val="0"/>
      <w:marBottom w:val="0"/>
      <w:divBdr>
        <w:top w:val="none" w:sz="0" w:space="0" w:color="auto"/>
        <w:left w:val="none" w:sz="0" w:space="0" w:color="auto"/>
        <w:bottom w:val="none" w:sz="0" w:space="0" w:color="auto"/>
        <w:right w:val="none" w:sz="0" w:space="0" w:color="auto"/>
      </w:divBdr>
    </w:div>
    <w:div w:id="1101560304">
      <w:bodyDiv w:val="1"/>
      <w:marLeft w:val="0"/>
      <w:marRight w:val="0"/>
      <w:marTop w:val="0"/>
      <w:marBottom w:val="0"/>
      <w:divBdr>
        <w:top w:val="none" w:sz="0" w:space="0" w:color="auto"/>
        <w:left w:val="none" w:sz="0" w:space="0" w:color="auto"/>
        <w:bottom w:val="none" w:sz="0" w:space="0" w:color="auto"/>
        <w:right w:val="none" w:sz="0" w:space="0" w:color="auto"/>
      </w:divBdr>
    </w:div>
    <w:div w:id="1147630139">
      <w:bodyDiv w:val="1"/>
      <w:marLeft w:val="0"/>
      <w:marRight w:val="0"/>
      <w:marTop w:val="0"/>
      <w:marBottom w:val="0"/>
      <w:divBdr>
        <w:top w:val="none" w:sz="0" w:space="0" w:color="auto"/>
        <w:left w:val="none" w:sz="0" w:space="0" w:color="auto"/>
        <w:bottom w:val="none" w:sz="0" w:space="0" w:color="auto"/>
        <w:right w:val="none" w:sz="0" w:space="0" w:color="auto"/>
      </w:divBdr>
      <w:divsChild>
        <w:div w:id="1969780412">
          <w:marLeft w:val="0"/>
          <w:marRight w:val="0"/>
          <w:marTop w:val="0"/>
          <w:marBottom w:val="0"/>
          <w:divBdr>
            <w:top w:val="none" w:sz="0" w:space="0" w:color="auto"/>
            <w:left w:val="none" w:sz="0" w:space="0" w:color="auto"/>
            <w:bottom w:val="none" w:sz="0" w:space="0" w:color="auto"/>
            <w:right w:val="none" w:sz="0" w:space="0" w:color="auto"/>
          </w:divBdr>
          <w:divsChild>
            <w:div w:id="449478132">
              <w:marLeft w:val="0"/>
              <w:marRight w:val="0"/>
              <w:marTop w:val="0"/>
              <w:marBottom w:val="0"/>
              <w:divBdr>
                <w:top w:val="none" w:sz="0" w:space="0" w:color="auto"/>
                <w:left w:val="none" w:sz="0" w:space="0" w:color="auto"/>
                <w:bottom w:val="none" w:sz="0" w:space="0" w:color="auto"/>
                <w:right w:val="none" w:sz="0" w:space="0" w:color="auto"/>
              </w:divBdr>
            </w:div>
            <w:div w:id="479420288">
              <w:marLeft w:val="0"/>
              <w:marRight w:val="0"/>
              <w:marTop w:val="0"/>
              <w:marBottom w:val="0"/>
              <w:divBdr>
                <w:top w:val="none" w:sz="0" w:space="0" w:color="auto"/>
                <w:left w:val="none" w:sz="0" w:space="0" w:color="auto"/>
                <w:bottom w:val="none" w:sz="0" w:space="0" w:color="auto"/>
                <w:right w:val="none" w:sz="0" w:space="0" w:color="auto"/>
              </w:divBdr>
            </w:div>
            <w:div w:id="1228229529">
              <w:marLeft w:val="0"/>
              <w:marRight w:val="0"/>
              <w:marTop w:val="0"/>
              <w:marBottom w:val="0"/>
              <w:divBdr>
                <w:top w:val="none" w:sz="0" w:space="0" w:color="auto"/>
                <w:left w:val="none" w:sz="0" w:space="0" w:color="auto"/>
                <w:bottom w:val="none" w:sz="0" w:space="0" w:color="auto"/>
                <w:right w:val="none" w:sz="0" w:space="0" w:color="auto"/>
              </w:divBdr>
            </w:div>
            <w:div w:id="1244994832">
              <w:marLeft w:val="0"/>
              <w:marRight w:val="0"/>
              <w:marTop w:val="0"/>
              <w:marBottom w:val="0"/>
              <w:divBdr>
                <w:top w:val="none" w:sz="0" w:space="0" w:color="auto"/>
                <w:left w:val="none" w:sz="0" w:space="0" w:color="auto"/>
                <w:bottom w:val="none" w:sz="0" w:space="0" w:color="auto"/>
                <w:right w:val="none" w:sz="0" w:space="0" w:color="auto"/>
              </w:divBdr>
            </w:div>
            <w:div w:id="1961036829">
              <w:marLeft w:val="0"/>
              <w:marRight w:val="0"/>
              <w:marTop w:val="0"/>
              <w:marBottom w:val="0"/>
              <w:divBdr>
                <w:top w:val="none" w:sz="0" w:space="0" w:color="auto"/>
                <w:left w:val="none" w:sz="0" w:space="0" w:color="auto"/>
                <w:bottom w:val="none" w:sz="0" w:space="0" w:color="auto"/>
                <w:right w:val="none" w:sz="0" w:space="0" w:color="auto"/>
              </w:divBdr>
            </w:div>
            <w:div w:id="1377970324">
              <w:marLeft w:val="0"/>
              <w:marRight w:val="0"/>
              <w:marTop w:val="0"/>
              <w:marBottom w:val="0"/>
              <w:divBdr>
                <w:top w:val="none" w:sz="0" w:space="0" w:color="auto"/>
                <w:left w:val="none" w:sz="0" w:space="0" w:color="auto"/>
                <w:bottom w:val="none" w:sz="0" w:space="0" w:color="auto"/>
                <w:right w:val="none" w:sz="0" w:space="0" w:color="auto"/>
              </w:divBdr>
            </w:div>
            <w:div w:id="1401756277">
              <w:marLeft w:val="0"/>
              <w:marRight w:val="0"/>
              <w:marTop w:val="0"/>
              <w:marBottom w:val="0"/>
              <w:divBdr>
                <w:top w:val="none" w:sz="0" w:space="0" w:color="auto"/>
                <w:left w:val="none" w:sz="0" w:space="0" w:color="auto"/>
                <w:bottom w:val="none" w:sz="0" w:space="0" w:color="auto"/>
                <w:right w:val="none" w:sz="0" w:space="0" w:color="auto"/>
              </w:divBdr>
            </w:div>
            <w:div w:id="2144423061">
              <w:marLeft w:val="0"/>
              <w:marRight w:val="0"/>
              <w:marTop w:val="0"/>
              <w:marBottom w:val="0"/>
              <w:divBdr>
                <w:top w:val="none" w:sz="0" w:space="0" w:color="auto"/>
                <w:left w:val="none" w:sz="0" w:space="0" w:color="auto"/>
                <w:bottom w:val="none" w:sz="0" w:space="0" w:color="auto"/>
                <w:right w:val="none" w:sz="0" w:space="0" w:color="auto"/>
              </w:divBdr>
            </w:div>
            <w:div w:id="380642613">
              <w:marLeft w:val="0"/>
              <w:marRight w:val="0"/>
              <w:marTop w:val="0"/>
              <w:marBottom w:val="0"/>
              <w:divBdr>
                <w:top w:val="none" w:sz="0" w:space="0" w:color="auto"/>
                <w:left w:val="none" w:sz="0" w:space="0" w:color="auto"/>
                <w:bottom w:val="none" w:sz="0" w:space="0" w:color="auto"/>
                <w:right w:val="none" w:sz="0" w:space="0" w:color="auto"/>
              </w:divBdr>
            </w:div>
            <w:div w:id="2000035181">
              <w:marLeft w:val="0"/>
              <w:marRight w:val="0"/>
              <w:marTop w:val="0"/>
              <w:marBottom w:val="0"/>
              <w:divBdr>
                <w:top w:val="none" w:sz="0" w:space="0" w:color="auto"/>
                <w:left w:val="none" w:sz="0" w:space="0" w:color="auto"/>
                <w:bottom w:val="none" w:sz="0" w:space="0" w:color="auto"/>
                <w:right w:val="none" w:sz="0" w:space="0" w:color="auto"/>
              </w:divBdr>
            </w:div>
            <w:div w:id="1890875661">
              <w:marLeft w:val="0"/>
              <w:marRight w:val="0"/>
              <w:marTop w:val="0"/>
              <w:marBottom w:val="0"/>
              <w:divBdr>
                <w:top w:val="none" w:sz="0" w:space="0" w:color="auto"/>
                <w:left w:val="none" w:sz="0" w:space="0" w:color="auto"/>
                <w:bottom w:val="none" w:sz="0" w:space="0" w:color="auto"/>
                <w:right w:val="none" w:sz="0" w:space="0" w:color="auto"/>
              </w:divBdr>
            </w:div>
            <w:div w:id="223641599">
              <w:marLeft w:val="0"/>
              <w:marRight w:val="0"/>
              <w:marTop w:val="0"/>
              <w:marBottom w:val="0"/>
              <w:divBdr>
                <w:top w:val="none" w:sz="0" w:space="0" w:color="auto"/>
                <w:left w:val="none" w:sz="0" w:space="0" w:color="auto"/>
                <w:bottom w:val="none" w:sz="0" w:space="0" w:color="auto"/>
                <w:right w:val="none" w:sz="0" w:space="0" w:color="auto"/>
              </w:divBdr>
            </w:div>
            <w:div w:id="1963878007">
              <w:marLeft w:val="0"/>
              <w:marRight w:val="0"/>
              <w:marTop w:val="0"/>
              <w:marBottom w:val="0"/>
              <w:divBdr>
                <w:top w:val="none" w:sz="0" w:space="0" w:color="auto"/>
                <w:left w:val="none" w:sz="0" w:space="0" w:color="auto"/>
                <w:bottom w:val="none" w:sz="0" w:space="0" w:color="auto"/>
                <w:right w:val="none" w:sz="0" w:space="0" w:color="auto"/>
              </w:divBdr>
            </w:div>
            <w:div w:id="148519054">
              <w:marLeft w:val="0"/>
              <w:marRight w:val="0"/>
              <w:marTop w:val="0"/>
              <w:marBottom w:val="0"/>
              <w:divBdr>
                <w:top w:val="none" w:sz="0" w:space="0" w:color="auto"/>
                <w:left w:val="none" w:sz="0" w:space="0" w:color="auto"/>
                <w:bottom w:val="none" w:sz="0" w:space="0" w:color="auto"/>
                <w:right w:val="none" w:sz="0" w:space="0" w:color="auto"/>
              </w:divBdr>
            </w:div>
            <w:div w:id="1051803758">
              <w:marLeft w:val="0"/>
              <w:marRight w:val="0"/>
              <w:marTop w:val="0"/>
              <w:marBottom w:val="0"/>
              <w:divBdr>
                <w:top w:val="none" w:sz="0" w:space="0" w:color="auto"/>
                <w:left w:val="none" w:sz="0" w:space="0" w:color="auto"/>
                <w:bottom w:val="none" w:sz="0" w:space="0" w:color="auto"/>
                <w:right w:val="none" w:sz="0" w:space="0" w:color="auto"/>
              </w:divBdr>
            </w:div>
            <w:div w:id="1557204033">
              <w:marLeft w:val="0"/>
              <w:marRight w:val="0"/>
              <w:marTop w:val="0"/>
              <w:marBottom w:val="0"/>
              <w:divBdr>
                <w:top w:val="none" w:sz="0" w:space="0" w:color="auto"/>
                <w:left w:val="none" w:sz="0" w:space="0" w:color="auto"/>
                <w:bottom w:val="none" w:sz="0" w:space="0" w:color="auto"/>
                <w:right w:val="none" w:sz="0" w:space="0" w:color="auto"/>
              </w:divBdr>
            </w:div>
            <w:div w:id="546842788">
              <w:marLeft w:val="0"/>
              <w:marRight w:val="0"/>
              <w:marTop w:val="0"/>
              <w:marBottom w:val="0"/>
              <w:divBdr>
                <w:top w:val="none" w:sz="0" w:space="0" w:color="auto"/>
                <w:left w:val="none" w:sz="0" w:space="0" w:color="auto"/>
                <w:bottom w:val="none" w:sz="0" w:space="0" w:color="auto"/>
                <w:right w:val="none" w:sz="0" w:space="0" w:color="auto"/>
              </w:divBdr>
            </w:div>
            <w:div w:id="788087623">
              <w:marLeft w:val="0"/>
              <w:marRight w:val="0"/>
              <w:marTop w:val="0"/>
              <w:marBottom w:val="0"/>
              <w:divBdr>
                <w:top w:val="none" w:sz="0" w:space="0" w:color="auto"/>
                <w:left w:val="none" w:sz="0" w:space="0" w:color="auto"/>
                <w:bottom w:val="none" w:sz="0" w:space="0" w:color="auto"/>
                <w:right w:val="none" w:sz="0" w:space="0" w:color="auto"/>
              </w:divBdr>
            </w:div>
            <w:div w:id="73281665">
              <w:marLeft w:val="0"/>
              <w:marRight w:val="0"/>
              <w:marTop w:val="0"/>
              <w:marBottom w:val="0"/>
              <w:divBdr>
                <w:top w:val="none" w:sz="0" w:space="0" w:color="auto"/>
                <w:left w:val="none" w:sz="0" w:space="0" w:color="auto"/>
                <w:bottom w:val="none" w:sz="0" w:space="0" w:color="auto"/>
                <w:right w:val="none" w:sz="0" w:space="0" w:color="auto"/>
              </w:divBdr>
            </w:div>
            <w:div w:id="1259874367">
              <w:marLeft w:val="0"/>
              <w:marRight w:val="0"/>
              <w:marTop w:val="0"/>
              <w:marBottom w:val="0"/>
              <w:divBdr>
                <w:top w:val="none" w:sz="0" w:space="0" w:color="auto"/>
                <w:left w:val="none" w:sz="0" w:space="0" w:color="auto"/>
                <w:bottom w:val="none" w:sz="0" w:space="0" w:color="auto"/>
                <w:right w:val="none" w:sz="0" w:space="0" w:color="auto"/>
              </w:divBdr>
            </w:div>
            <w:div w:id="181287304">
              <w:marLeft w:val="0"/>
              <w:marRight w:val="0"/>
              <w:marTop w:val="0"/>
              <w:marBottom w:val="0"/>
              <w:divBdr>
                <w:top w:val="none" w:sz="0" w:space="0" w:color="auto"/>
                <w:left w:val="none" w:sz="0" w:space="0" w:color="auto"/>
                <w:bottom w:val="none" w:sz="0" w:space="0" w:color="auto"/>
                <w:right w:val="none" w:sz="0" w:space="0" w:color="auto"/>
              </w:divBdr>
            </w:div>
            <w:div w:id="1091120256">
              <w:marLeft w:val="0"/>
              <w:marRight w:val="0"/>
              <w:marTop w:val="0"/>
              <w:marBottom w:val="0"/>
              <w:divBdr>
                <w:top w:val="none" w:sz="0" w:space="0" w:color="auto"/>
                <w:left w:val="none" w:sz="0" w:space="0" w:color="auto"/>
                <w:bottom w:val="none" w:sz="0" w:space="0" w:color="auto"/>
                <w:right w:val="none" w:sz="0" w:space="0" w:color="auto"/>
              </w:divBdr>
            </w:div>
            <w:div w:id="922761531">
              <w:marLeft w:val="0"/>
              <w:marRight w:val="0"/>
              <w:marTop w:val="0"/>
              <w:marBottom w:val="0"/>
              <w:divBdr>
                <w:top w:val="none" w:sz="0" w:space="0" w:color="auto"/>
                <w:left w:val="none" w:sz="0" w:space="0" w:color="auto"/>
                <w:bottom w:val="none" w:sz="0" w:space="0" w:color="auto"/>
                <w:right w:val="none" w:sz="0" w:space="0" w:color="auto"/>
              </w:divBdr>
            </w:div>
            <w:div w:id="413166974">
              <w:marLeft w:val="0"/>
              <w:marRight w:val="0"/>
              <w:marTop w:val="0"/>
              <w:marBottom w:val="0"/>
              <w:divBdr>
                <w:top w:val="none" w:sz="0" w:space="0" w:color="auto"/>
                <w:left w:val="none" w:sz="0" w:space="0" w:color="auto"/>
                <w:bottom w:val="none" w:sz="0" w:space="0" w:color="auto"/>
                <w:right w:val="none" w:sz="0" w:space="0" w:color="auto"/>
              </w:divBdr>
            </w:div>
            <w:div w:id="909997313">
              <w:marLeft w:val="0"/>
              <w:marRight w:val="0"/>
              <w:marTop w:val="0"/>
              <w:marBottom w:val="0"/>
              <w:divBdr>
                <w:top w:val="none" w:sz="0" w:space="0" w:color="auto"/>
                <w:left w:val="none" w:sz="0" w:space="0" w:color="auto"/>
                <w:bottom w:val="none" w:sz="0" w:space="0" w:color="auto"/>
                <w:right w:val="none" w:sz="0" w:space="0" w:color="auto"/>
              </w:divBdr>
            </w:div>
            <w:div w:id="1103647093">
              <w:marLeft w:val="0"/>
              <w:marRight w:val="0"/>
              <w:marTop w:val="0"/>
              <w:marBottom w:val="0"/>
              <w:divBdr>
                <w:top w:val="none" w:sz="0" w:space="0" w:color="auto"/>
                <w:left w:val="none" w:sz="0" w:space="0" w:color="auto"/>
                <w:bottom w:val="none" w:sz="0" w:space="0" w:color="auto"/>
                <w:right w:val="none" w:sz="0" w:space="0" w:color="auto"/>
              </w:divBdr>
            </w:div>
            <w:div w:id="680354437">
              <w:marLeft w:val="0"/>
              <w:marRight w:val="0"/>
              <w:marTop w:val="0"/>
              <w:marBottom w:val="0"/>
              <w:divBdr>
                <w:top w:val="none" w:sz="0" w:space="0" w:color="auto"/>
                <w:left w:val="none" w:sz="0" w:space="0" w:color="auto"/>
                <w:bottom w:val="none" w:sz="0" w:space="0" w:color="auto"/>
                <w:right w:val="none" w:sz="0" w:space="0" w:color="auto"/>
              </w:divBdr>
            </w:div>
            <w:div w:id="649868588">
              <w:marLeft w:val="0"/>
              <w:marRight w:val="0"/>
              <w:marTop w:val="0"/>
              <w:marBottom w:val="0"/>
              <w:divBdr>
                <w:top w:val="none" w:sz="0" w:space="0" w:color="auto"/>
                <w:left w:val="none" w:sz="0" w:space="0" w:color="auto"/>
                <w:bottom w:val="none" w:sz="0" w:space="0" w:color="auto"/>
                <w:right w:val="none" w:sz="0" w:space="0" w:color="auto"/>
              </w:divBdr>
            </w:div>
            <w:div w:id="1784642226">
              <w:marLeft w:val="0"/>
              <w:marRight w:val="0"/>
              <w:marTop w:val="0"/>
              <w:marBottom w:val="0"/>
              <w:divBdr>
                <w:top w:val="none" w:sz="0" w:space="0" w:color="auto"/>
                <w:left w:val="none" w:sz="0" w:space="0" w:color="auto"/>
                <w:bottom w:val="none" w:sz="0" w:space="0" w:color="auto"/>
                <w:right w:val="none" w:sz="0" w:space="0" w:color="auto"/>
              </w:divBdr>
            </w:div>
            <w:div w:id="662851252">
              <w:marLeft w:val="0"/>
              <w:marRight w:val="0"/>
              <w:marTop w:val="0"/>
              <w:marBottom w:val="0"/>
              <w:divBdr>
                <w:top w:val="none" w:sz="0" w:space="0" w:color="auto"/>
                <w:left w:val="none" w:sz="0" w:space="0" w:color="auto"/>
                <w:bottom w:val="none" w:sz="0" w:space="0" w:color="auto"/>
                <w:right w:val="none" w:sz="0" w:space="0" w:color="auto"/>
              </w:divBdr>
            </w:div>
            <w:div w:id="2039506191">
              <w:marLeft w:val="0"/>
              <w:marRight w:val="0"/>
              <w:marTop w:val="0"/>
              <w:marBottom w:val="0"/>
              <w:divBdr>
                <w:top w:val="none" w:sz="0" w:space="0" w:color="auto"/>
                <w:left w:val="none" w:sz="0" w:space="0" w:color="auto"/>
                <w:bottom w:val="none" w:sz="0" w:space="0" w:color="auto"/>
                <w:right w:val="none" w:sz="0" w:space="0" w:color="auto"/>
              </w:divBdr>
            </w:div>
            <w:div w:id="192498816">
              <w:marLeft w:val="0"/>
              <w:marRight w:val="0"/>
              <w:marTop w:val="0"/>
              <w:marBottom w:val="0"/>
              <w:divBdr>
                <w:top w:val="none" w:sz="0" w:space="0" w:color="auto"/>
                <w:left w:val="none" w:sz="0" w:space="0" w:color="auto"/>
                <w:bottom w:val="none" w:sz="0" w:space="0" w:color="auto"/>
                <w:right w:val="none" w:sz="0" w:space="0" w:color="auto"/>
              </w:divBdr>
            </w:div>
            <w:div w:id="1834250336">
              <w:marLeft w:val="0"/>
              <w:marRight w:val="0"/>
              <w:marTop w:val="0"/>
              <w:marBottom w:val="0"/>
              <w:divBdr>
                <w:top w:val="none" w:sz="0" w:space="0" w:color="auto"/>
                <w:left w:val="none" w:sz="0" w:space="0" w:color="auto"/>
                <w:bottom w:val="none" w:sz="0" w:space="0" w:color="auto"/>
                <w:right w:val="none" w:sz="0" w:space="0" w:color="auto"/>
              </w:divBdr>
            </w:div>
            <w:div w:id="1063404169">
              <w:marLeft w:val="0"/>
              <w:marRight w:val="0"/>
              <w:marTop w:val="0"/>
              <w:marBottom w:val="0"/>
              <w:divBdr>
                <w:top w:val="none" w:sz="0" w:space="0" w:color="auto"/>
                <w:left w:val="none" w:sz="0" w:space="0" w:color="auto"/>
                <w:bottom w:val="none" w:sz="0" w:space="0" w:color="auto"/>
                <w:right w:val="none" w:sz="0" w:space="0" w:color="auto"/>
              </w:divBdr>
            </w:div>
            <w:div w:id="290793909">
              <w:marLeft w:val="0"/>
              <w:marRight w:val="0"/>
              <w:marTop w:val="0"/>
              <w:marBottom w:val="0"/>
              <w:divBdr>
                <w:top w:val="none" w:sz="0" w:space="0" w:color="auto"/>
                <w:left w:val="none" w:sz="0" w:space="0" w:color="auto"/>
                <w:bottom w:val="none" w:sz="0" w:space="0" w:color="auto"/>
                <w:right w:val="none" w:sz="0" w:space="0" w:color="auto"/>
              </w:divBdr>
            </w:div>
            <w:div w:id="363364117">
              <w:marLeft w:val="0"/>
              <w:marRight w:val="0"/>
              <w:marTop w:val="0"/>
              <w:marBottom w:val="0"/>
              <w:divBdr>
                <w:top w:val="none" w:sz="0" w:space="0" w:color="auto"/>
                <w:left w:val="none" w:sz="0" w:space="0" w:color="auto"/>
                <w:bottom w:val="none" w:sz="0" w:space="0" w:color="auto"/>
                <w:right w:val="none" w:sz="0" w:space="0" w:color="auto"/>
              </w:divBdr>
            </w:div>
            <w:div w:id="1758476262">
              <w:marLeft w:val="0"/>
              <w:marRight w:val="0"/>
              <w:marTop w:val="0"/>
              <w:marBottom w:val="0"/>
              <w:divBdr>
                <w:top w:val="none" w:sz="0" w:space="0" w:color="auto"/>
                <w:left w:val="none" w:sz="0" w:space="0" w:color="auto"/>
                <w:bottom w:val="none" w:sz="0" w:space="0" w:color="auto"/>
                <w:right w:val="none" w:sz="0" w:space="0" w:color="auto"/>
              </w:divBdr>
            </w:div>
            <w:div w:id="178783482">
              <w:marLeft w:val="0"/>
              <w:marRight w:val="0"/>
              <w:marTop w:val="0"/>
              <w:marBottom w:val="0"/>
              <w:divBdr>
                <w:top w:val="none" w:sz="0" w:space="0" w:color="auto"/>
                <w:left w:val="none" w:sz="0" w:space="0" w:color="auto"/>
                <w:bottom w:val="none" w:sz="0" w:space="0" w:color="auto"/>
                <w:right w:val="none" w:sz="0" w:space="0" w:color="auto"/>
              </w:divBdr>
            </w:div>
            <w:div w:id="1701739415">
              <w:marLeft w:val="0"/>
              <w:marRight w:val="0"/>
              <w:marTop w:val="0"/>
              <w:marBottom w:val="0"/>
              <w:divBdr>
                <w:top w:val="none" w:sz="0" w:space="0" w:color="auto"/>
                <w:left w:val="none" w:sz="0" w:space="0" w:color="auto"/>
                <w:bottom w:val="none" w:sz="0" w:space="0" w:color="auto"/>
                <w:right w:val="none" w:sz="0" w:space="0" w:color="auto"/>
              </w:divBdr>
            </w:div>
            <w:div w:id="1831167155">
              <w:marLeft w:val="0"/>
              <w:marRight w:val="0"/>
              <w:marTop w:val="0"/>
              <w:marBottom w:val="0"/>
              <w:divBdr>
                <w:top w:val="none" w:sz="0" w:space="0" w:color="auto"/>
                <w:left w:val="none" w:sz="0" w:space="0" w:color="auto"/>
                <w:bottom w:val="none" w:sz="0" w:space="0" w:color="auto"/>
                <w:right w:val="none" w:sz="0" w:space="0" w:color="auto"/>
              </w:divBdr>
            </w:div>
            <w:div w:id="1153065954">
              <w:marLeft w:val="0"/>
              <w:marRight w:val="0"/>
              <w:marTop w:val="0"/>
              <w:marBottom w:val="0"/>
              <w:divBdr>
                <w:top w:val="none" w:sz="0" w:space="0" w:color="auto"/>
                <w:left w:val="none" w:sz="0" w:space="0" w:color="auto"/>
                <w:bottom w:val="none" w:sz="0" w:space="0" w:color="auto"/>
                <w:right w:val="none" w:sz="0" w:space="0" w:color="auto"/>
              </w:divBdr>
            </w:div>
            <w:div w:id="50547026">
              <w:marLeft w:val="0"/>
              <w:marRight w:val="0"/>
              <w:marTop w:val="0"/>
              <w:marBottom w:val="0"/>
              <w:divBdr>
                <w:top w:val="none" w:sz="0" w:space="0" w:color="auto"/>
                <w:left w:val="none" w:sz="0" w:space="0" w:color="auto"/>
                <w:bottom w:val="none" w:sz="0" w:space="0" w:color="auto"/>
                <w:right w:val="none" w:sz="0" w:space="0" w:color="auto"/>
              </w:divBdr>
            </w:div>
            <w:div w:id="1859151522">
              <w:marLeft w:val="0"/>
              <w:marRight w:val="0"/>
              <w:marTop w:val="0"/>
              <w:marBottom w:val="0"/>
              <w:divBdr>
                <w:top w:val="none" w:sz="0" w:space="0" w:color="auto"/>
                <w:left w:val="none" w:sz="0" w:space="0" w:color="auto"/>
                <w:bottom w:val="none" w:sz="0" w:space="0" w:color="auto"/>
                <w:right w:val="none" w:sz="0" w:space="0" w:color="auto"/>
              </w:divBdr>
            </w:div>
            <w:div w:id="129054304">
              <w:marLeft w:val="0"/>
              <w:marRight w:val="0"/>
              <w:marTop w:val="0"/>
              <w:marBottom w:val="0"/>
              <w:divBdr>
                <w:top w:val="none" w:sz="0" w:space="0" w:color="auto"/>
                <w:left w:val="none" w:sz="0" w:space="0" w:color="auto"/>
                <w:bottom w:val="none" w:sz="0" w:space="0" w:color="auto"/>
                <w:right w:val="none" w:sz="0" w:space="0" w:color="auto"/>
              </w:divBdr>
            </w:div>
            <w:div w:id="2113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2788">
      <w:bodyDiv w:val="1"/>
      <w:marLeft w:val="0"/>
      <w:marRight w:val="0"/>
      <w:marTop w:val="0"/>
      <w:marBottom w:val="0"/>
      <w:divBdr>
        <w:top w:val="none" w:sz="0" w:space="0" w:color="auto"/>
        <w:left w:val="none" w:sz="0" w:space="0" w:color="auto"/>
        <w:bottom w:val="none" w:sz="0" w:space="0" w:color="auto"/>
        <w:right w:val="none" w:sz="0" w:space="0" w:color="auto"/>
      </w:divBdr>
      <w:divsChild>
        <w:div w:id="2134396278">
          <w:marLeft w:val="0"/>
          <w:marRight w:val="0"/>
          <w:marTop w:val="0"/>
          <w:marBottom w:val="0"/>
          <w:divBdr>
            <w:top w:val="none" w:sz="0" w:space="0" w:color="auto"/>
            <w:left w:val="none" w:sz="0" w:space="0" w:color="auto"/>
            <w:bottom w:val="none" w:sz="0" w:space="0" w:color="auto"/>
            <w:right w:val="none" w:sz="0" w:space="0" w:color="auto"/>
          </w:divBdr>
          <w:divsChild>
            <w:div w:id="1809281662">
              <w:marLeft w:val="0"/>
              <w:marRight w:val="0"/>
              <w:marTop w:val="0"/>
              <w:marBottom w:val="0"/>
              <w:divBdr>
                <w:top w:val="none" w:sz="0" w:space="0" w:color="auto"/>
                <w:left w:val="none" w:sz="0" w:space="0" w:color="auto"/>
                <w:bottom w:val="none" w:sz="0" w:space="0" w:color="auto"/>
                <w:right w:val="none" w:sz="0" w:space="0" w:color="auto"/>
              </w:divBdr>
              <w:divsChild>
                <w:div w:id="842935035">
                  <w:marLeft w:val="0"/>
                  <w:marRight w:val="0"/>
                  <w:marTop w:val="0"/>
                  <w:marBottom w:val="0"/>
                  <w:divBdr>
                    <w:top w:val="none" w:sz="0" w:space="0" w:color="auto"/>
                    <w:left w:val="none" w:sz="0" w:space="0" w:color="auto"/>
                    <w:bottom w:val="none" w:sz="0" w:space="0" w:color="auto"/>
                    <w:right w:val="none" w:sz="0" w:space="0" w:color="auto"/>
                  </w:divBdr>
                  <w:divsChild>
                    <w:div w:id="191113500">
                      <w:marLeft w:val="0"/>
                      <w:marRight w:val="0"/>
                      <w:marTop w:val="0"/>
                      <w:marBottom w:val="0"/>
                      <w:divBdr>
                        <w:top w:val="none" w:sz="0" w:space="0" w:color="auto"/>
                        <w:left w:val="none" w:sz="0" w:space="0" w:color="auto"/>
                        <w:bottom w:val="none" w:sz="0" w:space="0" w:color="auto"/>
                        <w:right w:val="none" w:sz="0" w:space="0" w:color="auto"/>
                      </w:divBdr>
                      <w:divsChild>
                        <w:div w:id="661549988">
                          <w:marLeft w:val="0"/>
                          <w:marRight w:val="0"/>
                          <w:marTop w:val="0"/>
                          <w:marBottom w:val="0"/>
                          <w:divBdr>
                            <w:top w:val="none" w:sz="0" w:space="0" w:color="auto"/>
                            <w:left w:val="none" w:sz="0" w:space="0" w:color="auto"/>
                            <w:bottom w:val="none" w:sz="0" w:space="0" w:color="auto"/>
                            <w:right w:val="none" w:sz="0" w:space="0" w:color="auto"/>
                          </w:divBdr>
                          <w:divsChild>
                            <w:div w:id="9772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631093">
      <w:bodyDiv w:val="1"/>
      <w:marLeft w:val="0"/>
      <w:marRight w:val="0"/>
      <w:marTop w:val="0"/>
      <w:marBottom w:val="0"/>
      <w:divBdr>
        <w:top w:val="none" w:sz="0" w:space="0" w:color="auto"/>
        <w:left w:val="none" w:sz="0" w:space="0" w:color="auto"/>
        <w:bottom w:val="none" w:sz="0" w:space="0" w:color="auto"/>
        <w:right w:val="none" w:sz="0" w:space="0" w:color="auto"/>
      </w:divBdr>
      <w:divsChild>
        <w:div w:id="513737690">
          <w:marLeft w:val="0"/>
          <w:marRight w:val="0"/>
          <w:marTop w:val="0"/>
          <w:marBottom w:val="0"/>
          <w:divBdr>
            <w:top w:val="none" w:sz="0" w:space="0" w:color="auto"/>
            <w:left w:val="none" w:sz="0" w:space="0" w:color="auto"/>
            <w:bottom w:val="none" w:sz="0" w:space="0" w:color="auto"/>
            <w:right w:val="none" w:sz="0" w:space="0" w:color="auto"/>
          </w:divBdr>
        </w:div>
      </w:divsChild>
    </w:div>
    <w:div w:id="1202134570">
      <w:bodyDiv w:val="1"/>
      <w:marLeft w:val="0"/>
      <w:marRight w:val="0"/>
      <w:marTop w:val="0"/>
      <w:marBottom w:val="0"/>
      <w:divBdr>
        <w:top w:val="none" w:sz="0" w:space="0" w:color="auto"/>
        <w:left w:val="none" w:sz="0" w:space="0" w:color="auto"/>
        <w:bottom w:val="none" w:sz="0" w:space="0" w:color="auto"/>
        <w:right w:val="none" w:sz="0" w:space="0" w:color="auto"/>
      </w:divBdr>
      <w:divsChild>
        <w:div w:id="7799603">
          <w:marLeft w:val="0"/>
          <w:marRight w:val="0"/>
          <w:marTop w:val="0"/>
          <w:marBottom w:val="0"/>
          <w:divBdr>
            <w:top w:val="none" w:sz="0" w:space="0" w:color="auto"/>
            <w:left w:val="none" w:sz="0" w:space="0" w:color="auto"/>
            <w:bottom w:val="none" w:sz="0" w:space="0" w:color="auto"/>
            <w:right w:val="none" w:sz="0" w:space="0" w:color="auto"/>
          </w:divBdr>
        </w:div>
      </w:divsChild>
    </w:div>
    <w:div w:id="1285428930">
      <w:bodyDiv w:val="1"/>
      <w:marLeft w:val="0"/>
      <w:marRight w:val="0"/>
      <w:marTop w:val="0"/>
      <w:marBottom w:val="0"/>
      <w:divBdr>
        <w:top w:val="none" w:sz="0" w:space="0" w:color="auto"/>
        <w:left w:val="none" w:sz="0" w:space="0" w:color="auto"/>
        <w:bottom w:val="none" w:sz="0" w:space="0" w:color="auto"/>
        <w:right w:val="none" w:sz="0" w:space="0" w:color="auto"/>
      </w:divBdr>
    </w:div>
    <w:div w:id="1296719899">
      <w:bodyDiv w:val="1"/>
      <w:marLeft w:val="0"/>
      <w:marRight w:val="0"/>
      <w:marTop w:val="0"/>
      <w:marBottom w:val="0"/>
      <w:divBdr>
        <w:top w:val="none" w:sz="0" w:space="0" w:color="auto"/>
        <w:left w:val="none" w:sz="0" w:space="0" w:color="auto"/>
        <w:bottom w:val="none" w:sz="0" w:space="0" w:color="auto"/>
        <w:right w:val="none" w:sz="0" w:space="0" w:color="auto"/>
      </w:divBdr>
    </w:div>
    <w:div w:id="1312909649">
      <w:bodyDiv w:val="1"/>
      <w:marLeft w:val="0"/>
      <w:marRight w:val="0"/>
      <w:marTop w:val="0"/>
      <w:marBottom w:val="0"/>
      <w:divBdr>
        <w:top w:val="none" w:sz="0" w:space="0" w:color="auto"/>
        <w:left w:val="none" w:sz="0" w:space="0" w:color="auto"/>
        <w:bottom w:val="none" w:sz="0" w:space="0" w:color="auto"/>
        <w:right w:val="none" w:sz="0" w:space="0" w:color="auto"/>
      </w:divBdr>
      <w:divsChild>
        <w:div w:id="113990768">
          <w:marLeft w:val="0"/>
          <w:marRight w:val="0"/>
          <w:marTop w:val="0"/>
          <w:marBottom w:val="0"/>
          <w:divBdr>
            <w:top w:val="none" w:sz="0" w:space="0" w:color="auto"/>
            <w:left w:val="none" w:sz="0" w:space="0" w:color="auto"/>
            <w:bottom w:val="none" w:sz="0" w:space="0" w:color="auto"/>
            <w:right w:val="none" w:sz="0" w:space="0" w:color="auto"/>
          </w:divBdr>
        </w:div>
      </w:divsChild>
    </w:div>
    <w:div w:id="1317370542">
      <w:bodyDiv w:val="1"/>
      <w:marLeft w:val="0"/>
      <w:marRight w:val="0"/>
      <w:marTop w:val="0"/>
      <w:marBottom w:val="0"/>
      <w:divBdr>
        <w:top w:val="none" w:sz="0" w:space="0" w:color="auto"/>
        <w:left w:val="none" w:sz="0" w:space="0" w:color="auto"/>
        <w:bottom w:val="none" w:sz="0" w:space="0" w:color="auto"/>
        <w:right w:val="none" w:sz="0" w:space="0" w:color="auto"/>
      </w:divBdr>
    </w:div>
    <w:div w:id="1333725641">
      <w:bodyDiv w:val="1"/>
      <w:marLeft w:val="0"/>
      <w:marRight w:val="0"/>
      <w:marTop w:val="0"/>
      <w:marBottom w:val="0"/>
      <w:divBdr>
        <w:top w:val="none" w:sz="0" w:space="0" w:color="auto"/>
        <w:left w:val="none" w:sz="0" w:space="0" w:color="auto"/>
        <w:bottom w:val="none" w:sz="0" w:space="0" w:color="auto"/>
        <w:right w:val="none" w:sz="0" w:space="0" w:color="auto"/>
      </w:divBdr>
      <w:divsChild>
        <w:div w:id="1911383381">
          <w:marLeft w:val="0"/>
          <w:marRight w:val="0"/>
          <w:marTop w:val="0"/>
          <w:marBottom w:val="0"/>
          <w:divBdr>
            <w:top w:val="none" w:sz="0" w:space="0" w:color="auto"/>
            <w:left w:val="none" w:sz="0" w:space="0" w:color="auto"/>
            <w:bottom w:val="none" w:sz="0" w:space="0" w:color="auto"/>
            <w:right w:val="none" w:sz="0" w:space="0" w:color="auto"/>
          </w:divBdr>
        </w:div>
        <w:div w:id="283196444">
          <w:marLeft w:val="0"/>
          <w:marRight w:val="0"/>
          <w:marTop w:val="0"/>
          <w:marBottom w:val="0"/>
          <w:divBdr>
            <w:top w:val="none" w:sz="0" w:space="0" w:color="auto"/>
            <w:left w:val="none" w:sz="0" w:space="0" w:color="auto"/>
            <w:bottom w:val="none" w:sz="0" w:space="0" w:color="auto"/>
            <w:right w:val="none" w:sz="0" w:space="0" w:color="auto"/>
          </w:divBdr>
        </w:div>
        <w:div w:id="309404445">
          <w:marLeft w:val="0"/>
          <w:marRight w:val="0"/>
          <w:marTop w:val="0"/>
          <w:marBottom w:val="0"/>
          <w:divBdr>
            <w:top w:val="none" w:sz="0" w:space="0" w:color="auto"/>
            <w:left w:val="none" w:sz="0" w:space="0" w:color="auto"/>
            <w:bottom w:val="none" w:sz="0" w:space="0" w:color="auto"/>
            <w:right w:val="none" w:sz="0" w:space="0" w:color="auto"/>
          </w:divBdr>
        </w:div>
        <w:div w:id="563419142">
          <w:marLeft w:val="0"/>
          <w:marRight w:val="0"/>
          <w:marTop w:val="0"/>
          <w:marBottom w:val="0"/>
          <w:divBdr>
            <w:top w:val="none" w:sz="0" w:space="0" w:color="auto"/>
            <w:left w:val="none" w:sz="0" w:space="0" w:color="auto"/>
            <w:bottom w:val="none" w:sz="0" w:space="0" w:color="auto"/>
            <w:right w:val="none" w:sz="0" w:space="0" w:color="auto"/>
          </w:divBdr>
        </w:div>
        <w:div w:id="515777685">
          <w:marLeft w:val="0"/>
          <w:marRight w:val="0"/>
          <w:marTop w:val="0"/>
          <w:marBottom w:val="0"/>
          <w:divBdr>
            <w:top w:val="none" w:sz="0" w:space="0" w:color="auto"/>
            <w:left w:val="none" w:sz="0" w:space="0" w:color="auto"/>
            <w:bottom w:val="none" w:sz="0" w:space="0" w:color="auto"/>
            <w:right w:val="none" w:sz="0" w:space="0" w:color="auto"/>
          </w:divBdr>
        </w:div>
        <w:div w:id="1991401462">
          <w:marLeft w:val="0"/>
          <w:marRight w:val="0"/>
          <w:marTop w:val="0"/>
          <w:marBottom w:val="0"/>
          <w:divBdr>
            <w:top w:val="none" w:sz="0" w:space="0" w:color="auto"/>
            <w:left w:val="none" w:sz="0" w:space="0" w:color="auto"/>
            <w:bottom w:val="none" w:sz="0" w:space="0" w:color="auto"/>
            <w:right w:val="none" w:sz="0" w:space="0" w:color="auto"/>
          </w:divBdr>
        </w:div>
      </w:divsChild>
    </w:div>
    <w:div w:id="1335961551">
      <w:bodyDiv w:val="1"/>
      <w:marLeft w:val="0"/>
      <w:marRight w:val="0"/>
      <w:marTop w:val="0"/>
      <w:marBottom w:val="0"/>
      <w:divBdr>
        <w:top w:val="none" w:sz="0" w:space="0" w:color="auto"/>
        <w:left w:val="none" w:sz="0" w:space="0" w:color="auto"/>
        <w:bottom w:val="none" w:sz="0" w:space="0" w:color="auto"/>
        <w:right w:val="none" w:sz="0" w:space="0" w:color="auto"/>
      </w:divBdr>
    </w:div>
    <w:div w:id="1339699385">
      <w:bodyDiv w:val="1"/>
      <w:marLeft w:val="0"/>
      <w:marRight w:val="0"/>
      <w:marTop w:val="0"/>
      <w:marBottom w:val="0"/>
      <w:divBdr>
        <w:top w:val="none" w:sz="0" w:space="0" w:color="auto"/>
        <w:left w:val="none" w:sz="0" w:space="0" w:color="auto"/>
        <w:bottom w:val="none" w:sz="0" w:space="0" w:color="auto"/>
        <w:right w:val="none" w:sz="0" w:space="0" w:color="auto"/>
      </w:divBdr>
    </w:div>
    <w:div w:id="1357194326">
      <w:bodyDiv w:val="1"/>
      <w:marLeft w:val="0"/>
      <w:marRight w:val="0"/>
      <w:marTop w:val="0"/>
      <w:marBottom w:val="0"/>
      <w:divBdr>
        <w:top w:val="none" w:sz="0" w:space="0" w:color="auto"/>
        <w:left w:val="none" w:sz="0" w:space="0" w:color="auto"/>
        <w:bottom w:val="none" w:sz="0" w:space="0" w:color="auto"/>
        <w:right w:val="none" w:sz="0" w:space="0" w:color="auto"/>
      </w:divBdr>
    </w:div>
    <w:div w:id="1371342603">
      <w:bodyDiv w:val="1"/>
      <w:marLeft w:val="0"/>
      <w:marRight w:val="0"/>
      <w:marTop w:val="0"/>
      <w:marBottom w:val="0"/>
      <w:divBdr>
        <w:top w:val="none" w:sz="0" w:space="0" w:color="auto"/>
        <w:left w:val="none" w:sz="0" w:space="0" w:color="auto"/>
        <w:bottom w:val="none" w:sz="0" w:space="0" w:color="auto"/>
        <w:right w:val="none" w:sz="0" w:space="0" w:color="auto"/>
      </w:divBdr>
    </w:div>
    <w:div w:id="1415278212">
      <w:bodyDiv w:val="1"/>
      <w:marLeft w:val="0"/>
      <w:marRight w:val="0"/>
      <w:marTop w:val="0"/>
      <w:marBottom w:val="0"/>
      <w:divBdr>
        <w:top w:val="none" w:sz="0" w:space="0" w:color="auto"/>
        <w:left w:val="none" w:sz="0" w:space="0" w:color="auto"/>
        <w:bottom w:val="none" w:sz="0" w:space="0" w:color="auto"/>
        <w:right w:val="none" w:sz="0" w:space="0" w:color="auto"/>
      </w:divBdr>
      <w:divsChild>
        <w:div w:id="926351862">
          <w:marLeft w:val="0"/>
          <w:marRight w:val="0"/>
          <w:marTop w:val="0"/>
          <w:marBottom w:val="0"/>
          <w:divBdr>
            <w:top w:val="none" w:sz="0" w:space="0" w:color="auto"/>
            <w:left w:val="none" w:sz="0" w:space="0" w:color="auto"/>
            <w:bottom w:val="none" w:sz="0" w:space="0" w:color="auto"/>
            <w:right w:val="none" w:sz="0" w:space="0" w:color="auto"/>
          </w:divBdr>
        </w:div>
      </w:divsChild>
    </w:div>
    <w:div w:id="1429961882">
      <w:bodyDiv w:val="1"/>
      <w:marLeft w:val="0"/>
      <w:marRight w:val="0"/>
      <w:marTop w:val="0"/>
      <w:marBottom w:val="0"/>
      <w:divBdr>
        <w:top w:val="none" w:sz="0" w:space="0" w:color="auto"/>
        <w:left w:val="none" w:sz="0" w:space="0" w:color="auto"/>
        <w:bottom w:val="none" w:sz="0" w:space="0" w:color="auto"/>
        <w:right w:val="none" w:sz="0" w:space="0" w:color="auto"/>
      </w:divBdr>
    </w:div>
    <w:div w:id="1445996633">
      <w:bodyDiv w:val="1"/>
      <w:marLeft w:val="0"/>
      <w:marRight w:val="0"/>
      <w:marTop w:val="0"/>
      <w:marBottom w:val="0"/>
      <w:divBdr>
        <w:top w:val="none" w:sz="0" w:space="0" w:color="auto"/>
        <w:left w:val="none" w:sz="0" w:space="0" w:color="auto"/>
        <w:bottom w:val="none" w:sz="0" w:space="0" w:color="auto"/>
        <w:right w:val="none" w:sz="0" w:space="0" w:color="auto"/>
      </w:divBdr>
    </w:div>
    <w:div w:id="1464033797">
      <w:bodyDiv w:val="1"/>
      <w:marLeft w:val="0"/>
      <w:marRight w:val="0"/>
      <w:marTop w:val="0"/>
      <w:marBottom w:val="0"/>
      <w:divBdr>
        <w:top w:val="none" w:sz="0" w:space="0" w:color="auto"/>
        <w:left w:val="none" w:sz="0" w:space="0" w:color="auto"/>
        <w:bottom w:val="none" w:sz="0" w:space="0" w:color="auto"/>
        <w:right w:val="none" w:sz="0" w:space="0" w:color="auto"/>
      </w:divBdr>
    </w:div>
    <w:div w:id="1473668971">
      <w:bodyDiv w:val="1"/>
      <w:marLeft w:val="0"/>
      <w:marRight w:val="0"/>
      <w:marTop w:val="0"/>
      <w:marBottom w:val="0"/>
      <w:divBdr>
        <w:top w:val="none" w:sz="0" w:space="0" w:color="auto"/>
        <w:left w:val="none" w:sz="0" w:space="0" w:color="auto"/>
        <w:bottom w:val="none" w:sz="0" w:space="0" w:color="auto"/>
        <w:right w:val="none" w:sz="0" w:space="0" w:color="auto"/>
      </w:divBdr>
    </w:div>
    <w:div w:id="1486119035">
      <w:bodyDiv w:val="1"/>
      <w:marLeft w:val="0"/>
      <w:marRight w:val="0"/>
      <w:marTop w:val="0"/>
      <w:marBottom w:val="0"/>
      <w:divBdr>
        <w:top w:val="none" w:sz="0" w:space="0" w:color="auto"/>
        <w:left w:val="none" w:sz="0" w:space="0" w:color="auto"/>
        <w:bottom w:val="none" w:sz="0" w:space="0" w:color="auto"/>
        <w:right w:val="none" w:sz="0" w:space="0" w:color="auto"/>
      </w:divBdr>
    </w:div>
    <w:div w:id="1519394617">
      <w:bodyDiv w:val="1"/>
      <w:marLeft w:val="0"/>
      <w:marRight w:val="0"/>
      <w:marTop w:val="0"/>
      <w:marBottom w:val="0"/>
      <w:divBdr>
        <w:top w:val="none" w:sz="0" w:space="0" w:color="auto"/>
        <w:left w:val="none" w:sz="0" w:space="0" w:color="auto"/>
        <w:bottom w:val="none" w:sz="0" w:space="0" w:color="auto"/>
        <w:right w:val="none" w:sz="0" w:space="0" w:color="auto"/>
      </w:divBdr>
      <w:divsChild>
        <w:div w:id="14239261">
          <w:marLeft w:val="0"/>
          <w:marRight w:val="0"/>
          <w:marTop w:val="0"/>
          <w:marBottom w:val="0"/>
          <w:divBdr>
            <w:top w:val="none" w:sz="0" w:space="0" w:color="auto"/>
            <w:left w:val="none" w:sz="0" w:space="0" w:color="auto"/>
            <w:bottom w:val="none" w:sz="0" w:space="0" w:color="auto"/>
            <w:right w:val="none" w:sz="0" w:space="0" w:color="auto"/>
          </w:divBdr>
          <w:divsChild>
            <w:div w:id="1421221582">
              <w:marLeft w:val="0"/>
              <w:marRight w:val="0"/>
              <w:marTop w:val="0"/>
              <w:marBottom w:val="0"/>
              <w:divBdr>
                <w:top w:val="none" w:sz="0" w:space="0" w:color="auto"/>
                <w:left w:val="none" w:sz="0" w:space="0" w:color="auto"/>
                <w:bottom w:val="none" w:sz="0" w:space="0" w:color="auto"/>
                <w:right w:val="none" w:sz="0" w:space="0" w:color="auto"/>
              </w:divBdr>
            </w:div>
            <w:div w:id="1524200587">
              <w:marLeft w:val="0"/>
              <w:marRight w:val="0"/>
              <w:marTop w:val="0"/>
              <w:marBottom w:val="0"/>
              <w:divBdr>
                <w:top w:val="none" w:sz="0" w:space="0" w:color="auto"/>
                <w:left w:val="none" w:sz="0" w:space="0" w:color="auto"/>
                <w:bottom w:val="none" w:sz="0" w:space="0" w:color="auto"/>
                <w:right w:val="none" w:sz="0" w:space="0" w:color="auto"/>
              </w:divBdr>
            </w:div>
            <w:div w:id="866798887">
              <w:marLeft w:val="0"/>
              <w:marRight w:val="0"/>
              <w:marTop w:val="0"/>
              <w:marBottom w:val="0"/>
              <w:divBdr>
                <w:top w:val="none" w:sz="0" w:space="0" w:color="auto"/>
                <w:left w:val="none" w:sz="0" w:space="0" w:color="auto"/>
                <w:bottom w:val="none" w:sz="0" w:space="0" w:color="auto"/>
                <w:right w:val="none" w:sz="0" w:space="0" w:color="auto"/>
              </w:divBdr>
            </w:div>
            <w:div w:id="1982618013">
              <w:marLeft w:val="0"/>
              <w:marRight w:val="0"/>
              <w:marTop w:val="0"/>
              <w:marBottom w:val="0"/>
              <w:divBdr>
                <w:top w:val="none" w:sz="0" w:space="0" w:color="auto"/>
                <w:left w:val="none" w:sz="0" w:space="0" w:color="auto"/>
                <w:bottom w:val="none" w:sz="0" w:space="0" w:color="auto"/>
                <w:right w:val="none" w:sz="0" w:space="0" w:color="auto"/>
              </w:divBdr>
            </w:div>
            <w:div w:id="259994572">
              <w:marLeft w:val="0"/>
              <w:marRight w:val="0"/>
              <w:marTop w:val="0"/>
              <w:marBottom w:val="0"/>
              <w:divBdr>
                <w:top w:val="none" w:sz="0" w:space="0" w:color="auto"/>
                <w:left w:val="none" w:sz="0" w:space="0" w:color="auto"/>
                <w:bottom w:val="none" w:sz="0" w:space="0" w:color="auto"/>
                <w:right w:val="none" w:sz="0" w:space="0" w:color="auto"/>
              </w:divBdr>
            </w:div>
            <w:div w:id="1059062092">
              <w:marLeft w:val="0"/>
              <w:marRight w:val="0"/>
              <w:marTop w:val="0"/>
              <w:marBottom w:val="0"/>
              <w:divBdr>
                <w:top w:val="none" w:sz="0" w:space="0" w:color="auto"/>
                <w:left w:val="none" w:sz="0" w:space="0" w:color="auto"/>
                <w:bottom w:val="none" w:sz="0" w:space="0" w:color="auto"/>
                <w:right w:val="none" w:sz="0" w:space="0" w:color="auto"/>
              </w:divBdr>
            </w:div>
            <w:div w:id="1371489201">
              <w:marLeft w:val="0"/>
              <w:marRight w:val="0"/>
              <w:marTop w:val="0"/>
              <w:marBottom w:val="0"/>
              <w:divBdr>
                <w:top w:val="none" w:sz="0" w:space="0" w:color="auto"/>
                <w:left w:val="none" w:sz="0" w:space="0" w:color="auto"/>
                <w:bottom w:val="none" w:sz="0" w:space="0" w:color="auto"/>
                <w:right w:val="none" w:sz="0" w:space="0" w:color="auto"/>
              </w:divBdr>
            </w:div>
            <w:div w:id="2127112959">
              <w:marLeft w:val="0"/>
              <w:marRight w:val="0"/>
              <w:marTop w:val="0"/>
              <w:marBottom w:val="0"/>
              <w:divBdr>
                <w:top w:val="none" w:sz="0" w:space="0" w:color="auto"/>
                <w:left w:val="none" w:sz="0" w:space="0" w:color="auto"/>
                <w:bottom w:val="none" w:sz="0" w:space="0" w:color="auto"/>
                <w:right w:val="none" w:sz="0" w:space="0" w:color="auto"/>
              </w:divBdr>
            </w:div>
            <w:div w:id="228811946">
              <w:marLeft w:val="0"/>
              <w:marRight w:val="0"/>
              <w:marTop w:val="0"/>
              <w:marBottom w:val="0"/>
              <w:divBdr>
                <w:top w:val="none" w:sz="0" w:space="0" w:color="auto"/>
                <w:left w:val="none" w:sz="0" w:space="0" w:color="auto"/>
                <w:bottom w:val="none" w:sz="0" w:space="0" w:color="auto"/>
                <w:right w:val="none" w:sz="0" w:space="0" w:color="auto"/>
              </w:divBdr>
            </w:div>
            <w:div w:id="1814329908">
              <w:marLeft w:val="0"/>
              <w:marRight w:val="0"/>
              <w:marTop w:val="0"/>
              <w:marBottom w:val="0"/>
              <w:divBdr>
                <w:top w:val="none" w:sz="0" w:space="0" w:color="auto"/>
                <w:left w:val="none" w:sz="0" w:space="0" w:color="auto"/>
                <w:bottom w:val="none" w:sz="0" w:space="0" w:color="auto"/>
                <w:right w:val="none" w:sz="0" w:space="0" w:color="auto"/>
              </w:divBdr>
            </w:div>
            <w:div w:id="1450782142">
              <w:marLeft w:val="0"/>
              <w:marRight w:val="0"/>
              <w:marTop w:val="0"/>
              <w:marBottom w:val="0"/>
              <w:divBdr>
                <w:top w:val="none" w:sz="0" w:space="0" w:color="auto"/>
                <w:left w:val="none" w:sz="0" w:space="0" w:color="auto"/>
                <w:bottom w:val="none" w:sz="0" w:space="0" w:color="auto"/>
                <w:right w:val="none" w:sz="0" w:space="0" w:color="auto"/>
              </w:divBdr>
            </w:div>
            <w:div w:id="1798521802">
              <w:marLeft w:val="0"/>
              <w:marRight w:val="0"/>
              <w:marTop w:val="0"/>
              <w:marBottom w:val="0"/>
              <w:divBdr>
                <w:top w:val="none" w:sz="0" w:space="0" w:color="auto"/>
                <w:left w:val="none" w:sz="0" w:space="0" w:color="auto"/>
                <w:bottom w:val="none" w:sz="0" w:space="0" w:color="auto"/>
                <w:right w:val="none" w:sz="0" w:space="0" w:color="auto"/>
              </w:divBdr>
            </w:div>
            <w:div w:id="634915353">
              <w:marLeft w:val="0"/>
              <w:marRight w:val="0"/>
              <w:marTop w:val="0"/>
              <w:marBottom w:val="0"/>
              <w:divBdr>
                <w:top w:val="none" w:sz="0" w:space="0" w:color="auto"/>
                <w:left w:val="none" w:sz="0" w:space="0" w:color="auto"/>
                <w:bottom w:val="none" w:sz="0" w:space="0" w:color="auto"/>
                <w:right w:val="none" w:sz="0" w:space="0" w:color="auto"/>
              </w:divBdr>
            </w:div>
            <w:div w:id="1502744150">
              <w:marLeft w:val="0"/>
              <w:marRight w:val="0"/>
              <w:marTop w:val="0"/>
              <w:marBottom w:val="0"/>
              <w:divBdr>
                <w:top w:val="none" w:sz="0" w:space="0" w:color="auto"/>
                <w:left w:val="none" w:sz="0" w:space="0" w:color="auto"/>
                <w:bottom w:val="none" w:sz="0" w:space="0" w:color="auto"/>
                <w:right w:val="none" w:sz="0" w:space="0" w:color="auto"/>
              </w:divBdr>
            </w:div>
            <w:div w:id="317197468">
              <w:marLeft w:val="0"/>
              <w:marRight w:val="0"/>
              <w:marTop w:val="0"/>
              <w:marBottom w:val="0"/>
              <w:divBdr>
                <w:top w:val="none" w:sz="0" w:space="0" w:color="auto"/>
                <w:left w:val="none" w:sz="0" w:space="0" w:color="auto"/>
                <w:bottom w:val="none" w:sz="0" w:space="0" w:color="auto"/>
                <w:right w:val="none" w:sz="0" w:space="0" w:color="auto"/>
              </w:divBdr>
            </w:div>
            <w:div w:id="1474326130">
              <w:marLeft w:val="0"/>
              <w:marRight w:val="0"/>
              <w:marTop w:val="0"/>
              <w:marBottom w:val="0"/>
              <w:divBdr>
                <w:top w:val="none" w:sz="0" w:space="0" w:color="auto"/>
                <w:left w:val="none" w:sz="0" w:space="0" w:color="auto"/>
                <w:bottom w:val="none" w:sz="0" w:space="0" w:color="auto"/>
                <w:right w:val="none" w:sz="0" w:space="0" w:color="auto"/>
              </w:divBdr>
            </w:div>
            <w:div w:id="995038176">
              <w:marLeft w:val="0"/>
              <w:marRight w:val="0"/>
              <w:marTop w:val="0"/>
              <w:marBottom w:val="0"/>
              <w:divBdr>
                <w:top w:val="none" w:sz="0" w:space="0" w:color="auto"/>
                <w:left w:val="none" w:sz="0" w:space="0" w:color="auto"/>
                <w:bottom w:val="none" w:sz="0" w:space="0" w:color="auto"/>
                <w:right w:val="none" w:sz="0" w:space="0" w:color="auto"/>
              </w:divBdr>
            </w:div>
            <w:div w:id="423693146">
              <w:marLeft w:val="0"/>
              <w:marRight w:val="0"/>
              <w:marTop w:val="0"/>
              <w:marBottom w:val="0"/>
              <w:divBdr>
                <w:top w:val="none" w:sz="0" w:space="0" w:color="auto"/>
                <w:left w:val="none" w:sz="0" w:space="0" w:color="auto"/>
                <w:bottom w:val="none" w:sz="0" w:space="0" w:color="auto"/>
                <w:right w:val="none" w:sz="0" w:space="0" w:color="auto"/>
              </w:divBdr>
            </w:div>
            <w:div w:id="360479613">
              <w:marLeft w:val="0"/>
              <w:marRight w:val="0"/>
              <w:marTop w:val="0"/>
              <w:marBottom w:val="0"/>
              <w:divBdr>
                <w:top w:val="none" w:sz="0" w:space="0" w:color="auto"/>
                <w:left w:val="none" w:sz="0" w:space="0" w:color="auto"/>
                <w:bottom w:val="none" w:sz="0" w:space="0" w:color="auto"/>
                <w:right w:val="none" w:sz="0" w:space="0" w:color="auto"/>
              </w:divBdr>
            </w:div>
            <w:div w:id="623922726">
              <w:marLeft w:val="0"/>
              <w:marRight w:val="0"/>
              <w:marTop w:val="0"/>
              <w:marBottom w:val="0"/>
              <w:divBdr>
                <w:top w:val="none" w:sz="0" w:space="0" w:color="auto"/>
                <w:left w:val="none" w:sz="0" w:space="0" w:color="auto"/>
                <w:bottom w:val="none" w:sz="0" w:space="0" w:color="auto"/>
                <w:right w:val="none" w:sz="0" w:space="0" w:color="auto"/>
              </w:divBdr>
            </w:div>
            <w:div w:id="394545078">
              <w:marLeft w:val="0"/>
              <w:marRight w:val="0"/>
              <w:marTop w:val="0"/>
              <w:marBottom w:val="0"/>
              <w:divBdr>
                <w:top w:val="none" w:sz="0" w:space="0" w:color="auto"/>
                <w:left w:val="none" w:sz="0" w:space="0" w:color="auto"/>
                <w:bottom w:val="none" w:sz="0" w:space="0" w:color="auto"/>
                <w:right w:val="none" w:sz="0" w:space="0" w:color="auto"/>
              </w:divBdr>
            </w:div>
            <w:div w:id="654457090">
              <w:marLeft w:val="0"/>
              <w:marRight w:val="0"/>
              <w:marTop w:val="0"/>
              <w:marBottom w:val="0"/>
              <w:divBdr>
                <w:top w:val="none" w:sz="0" w:space="0" w:color="auto"/>
                <w:left w:val="none" w:sz="0" w:space="0" w:color="auto"/>
                <w:bottom w:val="none" w:sz="0" w:space="0" w:color="auto"/>
                <w:right w:val="none" w:sz="0" w:space="0" w:color="auto"/>
              </w:divBdr>
            </w:div>
            <w:div w:id="359013689">
              <w:marLeft w:val="0"/>
              <w:marRight w:val="0"/>
              <w:marTop w:val="0"/>
              <w:marBottom w:val="0"/>
              <w:divBdr>
                <w:top w:val="none" w:sz="0" w:space="0" w:color="auto"/>
                <w:left w:val="none" w:sz="0" w:space="0" w:color="auto"/>
                <w:bottom w:val="none" w:sz="0" w:space="0" w:color="auto"/>
                <w:right w:val="none" w:sz="0" w:space="0" w:color="auto"/>
              </w:divBdr>
            </w:div>
            <w:div w:id="5000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5042">
      <w:bodyDiv w:val="1"/>
      <w:marLeft w:val="0"/>
      <w:marRight w:val="0"/>
      <w:marTop w:val="0"/>
      <w:marBottom w:val="0"/>
      <w:divBdr>
        <w:top w:val="none" w:sz="0" w:space="0" w:color="auto"/>
        <w:left w:val="none" w:sz="0" w:space="0" w:color="auto"/>
        <w:bottom w:val="none" w:sz="0" w:space="0" w:color="auto"/>
        <w:right w:val="none" w:sz="0" w:space="0" w:color="auto"/>
      </w:divBdr>
    </w:div>
    <w:div w:id="1528254374">
      <w:bodyDiv w:val="1"/>
      <w:marLeft w:val="0"/>
      <w:marRight w:val="0"/>
      <w:marTop w:val="0"/>
      <w:marBottom w:val="0"/>
      <w:divBdr>
        <w:top w:val="none" w:sz="0" w:space="0" w:color="auto"/>
        <w:left w:val="none" w:sz="0" w:space="0" w:color="auto"/>
        <w:bottom w:val="none" w:sz="0" w:space="0" w:color="auto"/>
        <w:right w:val="none" w:sz="0" w:space="0" w:color="auto"/>
      </w:divBdr>
      <w:divsChild>
        <w:div w:id="293759846">
          <w:marLeft w:val="0"/>
          <w:marRight w:val="0"/>
          <w:marTop w:val="0"/>
          <w:marBottom w:val="0"/>
          <w:divBdr>
            <w:top w:val="none" w:sz="0" w:space="0" w:color="auto"/>
            <w:left w:val="none" w:sz="0" w:space="0" w:color="auto"/>
            <w:bottom w:val="none" w:sz="0" w:space="0" w:color="auto"/>
            <w:right w:val="none" w:sz="0" w:space="0" w:color="auto"/>
          </w:divBdr>
          <w:divsChild>
            <w:div w:id="31153619">
              <w:marLeft w:val="0"/>
              <w:marRight w:val="0"/>
              <w:marTop w:val="0"/>
              <w:marBottom w:val="0"/>
              <w:divBdr>
                <w:top w:val="none" w:sz="0" w:space="0" w:color="auto"/>
                <w:left w:val="none" w:sz="0" w:space="0" w:color="auto"/>
                <w:bottom w:val="none" w:sz="0" w:space="0" w:color="auto"/>
                <w:right w:val="none" w:sz="0" w:space="0" w:color="auto"/>
              </w:divBdr>
              <w:divsChild>
                <w:div w:id="2092238245">
                  <w:marLeft w:val="0"/>
                  <w:marRight w:val="0"/>
                  <w:marTop w:val="0"/>
                  <w:marBottom w:val="0"/>
                  <w:divBdr>
                    <w:top w:val="none" w:sz="0" w:space="0" w:color="auto"/>
                    <w:left w:val="none" w:sz="0" w:space="0" w:color="auto"/>
                    <w:bottom w:val="none" w:sz="0" w:space="0" w:color="auto"/>
                    <w:right w:val="none" w:sz="0" w:space="0" w:color="auto"/>
                  </w:divBdr>
                  <w:divsChild>
                    <w:div w:id="2130975425">
                      <w:marLeft w:val="0"/>
                      <w:marRight w:val="0"/>
                      <w:marTop w:val="0"/>
                      <w:marBottom w:val="0"/>
                      <w:divBdr>
                        <w:top w:val="none" w:sz="0" w:space="0" w:color="auto"/>
                        <w:left w:val="none" w:sz="0" w:space="0" w:color="auto"/>
                        <w:bottom w:val="none" w:sz="0" w:space="0" w:color="auto"/>
                        <w:right w:val="none" w:sz="0" w:space="0" w:color="auto"/>
                      </w:divBdr>
                      <w:divsChild>
                        <w:div w:id="278069435">
                          <w:marLeft w:val="0"/>
                          <w:marRight w:val="0"/>
                          <w:marTop w:val="0"/>
                          <w:marBottom w:val="0"/>
                          <w:divBdr>
                            <w:top w:val="none" w:sz="0" w:space="0" w:color="auto"/>
                            <w:left w:val="none" w:sz="0" w:space="0" w:color="auto"/>
                            <w:bottom w:val="none" w:sz="0" w:space="0" w:color="auto"/>
                            <w:right w:val="none" w:sz="0" w:space="0" w:color="auto"/>
                          </w:divBdr>
                          <w:divsChild>
                            <w:div w:id="185264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947063">
      <w:bodyDiv w:val="1"/>
      <w:marLeft w:val="0"/>
      <w:marRight w:val="0"/>
      <w:marTop w:val="0"/>
      <w:marBottom w:val="0"/>
      <w:divBdr>
        <w:top w:val="none" w:sz="0" w:space="0" w:color="auto"/>
        <w:left w:val="none" w:sz="0" w:space="0" w:color="auto"/>
        <w:bottom w:val="none" w:sz="0" w:space="0" w:color="auto"/>
        <w:right w:val="none" w:sz="0" w:space="0" w:color="auto"/>
      </w:divBdr>
    </w:div>
    <w:div w:id="1559125981">
      <w:bodyDiv w:val="1"/>
      <w:marLeft w:val="0"/>
      <w:marRight w:val="0"/>
      <w:marTop w:val="0"/>
      <w:marBottom w:val="0"/>
      <w:divBdr>
        <w:top w:val="none" w:sz="0" w:space="0" w:color="auto"/>
        <w:left w:val="none" w:sz="0" w:space="0" w:color="auto"/>
        <w:bottom w:val="none" w:sz="0" w:space="0" w:color="auto"/>
        <w:right w:val="none" w:sz="0" w:space="0" w:color="auto"/>
      </w:divBdr>
      <w:divsChild>
        <w:div w:id="2035301749">
          <w:marLeft w:val="0"/>
          <w:marRight w:val="0"/>
          <w:marTop w:val="0"/>
          <w:marBottom w:val="0"/>
          <w:divBdr>
            <w:top w:val="none" w:sz="0" w:space="0" w:color="auto"/>
            <w:left w:val="none" w:sz="0" w:space="0" w:color="auto"/>
            <w:bottom w:val="none" w:sz="0" w:space="0" w:color="auto"/>
            <w:right w:val="none" w:sz="0" w:space="0" w:color="auto"/>
          </w:divBdr>
        </w:div>
      </w:divsChild>
    </w:div>
    <w:div w:id="1563254377">
      <w:bodyDiv w:val="1"/>
      <w:marLeft w:val="0"/>
      <w:marRight w:val="0"/>
      <w:marTop w:val="0"/>
      <w:marBottom w:val="0"/>
      <w:divBdr>
        <w:top w:val="none" w:sz="0" w:space="0" w:color="auto"/>
        <w:left w:val="none" w:sz="0" w:space="0" w:color="auto"/>
        <w:bottom w:val="none" w:sz="0" w:space="0" w:color="auto"/>
        <w:right w:val="none" w:sz="0" w:space="0" w:color="auto"/>
      </w:divBdr>
    </w:div>
    <w:div w:id="1563637183">
      <w:bodyDiv w:val="1"/>
      <w:marLeft w:val="0"/>
      <w:marRight w:val="0"/>
      <w:marTop w:val="0"/>
      <w:marBottom w:val="0"/>
      <w:divBdr>
        <w:top w:val="none" w:sz="0" w:space="0" w:color="auto"/>
        <w:left w:val="none" w:sz="0" w:space="0" w:color="auto"/>
        <w:bottom w:val="none" w:sz="0" w:space="0" w:color="auto"/>
        <w:right w:val="none" w:sz="0" w:space="0" w:color="auto"/>
      </w:divBdr>
    </w:div>
    <w:div w:id="1589541598">
      <w:bodyDiv w:val="1"/>
      <w:marLeft w:val="0"/>
      <w:marRight w:val="0"/>
      <w:marTop w:val="0"/>
      <w:marBottom w:val="0"/>
      <w:divBdr>
        <w:top w:val="none" w:sz="0" w:space="0" w:color="auto"/>
        <w:left w:val="none" w:sz="0" w:space="0" w:color="auto"/>
        <w:bottom w:val="none" w:sz="0" w:space="0" w:color="auto"/>
        <w:right w:val="none" w:sz="0" w:space="0" w:color="auto"/>
      </w:divBdr>
    </w:div>
    <w:div w:id="1597209710">
      <w:bodyDiv w:val="1"/>
      <w:marLeft w:val="0"/>
      <w:marRight w:val="0"/>
      <w:marTop w:val="0"/>
      <w:marBottom w:val="0"/>
      <w:divBdr>
        <w:top w:val="none" w:sz="0" w:space="0" w:color="auto"/>
        <w:left w:val="none" w:sz="0" w:space="0" w:color="auto"/>
        <w:bottom w:val="none" w:sz="0" w:space="0" w:color="auto"/>
        <w:right w:val="none" w:sz="0" w:space="0" w:color="auto"/>
      </w:divBdr>
    </w:div>
    <w:div w:id="1603418973">
      <w:bodyDiv w:val="1"/>
      <w:marLeft w:val="0"/>
      <w:marRight w:val="0"/>
      <w:marTop w:val="0"/>
      <w:marBottom w:val="0"/>
      <w:divBdr>
        <w:top w:val="none" w:sz="0" w:space="0" w:color="auto"/>
        <w:left w:val="none" w:sz="0" w:space="0" w:color="auto"/>
        <w:bottom w:val="none" w:sz="0" w:space="0" w:color="auto"/>
        <w:right w:val="none" w:sz="0" w:space="0" w:color="auto"/>
      </w:divBdr>
    </w:div>
    <w:div w:id="1608611515">
      <w:bodyDiv w:val="1"/>
      <w:marLeft w:val="0"/>
      <w:marRight w:val="0"/>
      <w:marTop w:val="0"/>
      <w:marBottom w:val="0"/>
      <w:divBdr>
        <w:top w:val="none" w:sz="0" w:space="0" w:color="auto"/>
        <w:left w:val="none" w:sz="0" w:space="0" w:color="auto"/>
        <w:bottom w:val="none" w:sz="0" w:space="0" w:color="auto"/>
        <w:right w:val="none" w:sz="0" w:space="0" w:color="auto"/>
      </w:divBdr>
    </w:div>
    <w:div w:id="1633748482">
      <w:bodyDiv w:val="1"/>
      <w:marLeft w:val="0"/>
      <w:marRight w:val="0"/>
      <w:marTop w:val="0"/>
      <w:marBottom w:val="0"/>
      <w:divBdr>
        <w:top w:val="none" w:sz="0" w:space="0" w:color="auto"/>
        <w:left w:val="none" w:sz="0" w:space="0" w:color="auto"/>
        <w:bottom w:val="none" w:sz="0" w:space="0" w:color="auto"/>
        <w:right w:val="none" w:sz="0" w:space="0" w:color="auto"/>
      </w:divBdr>
    </w:div>
    <w:div w:id="1680548604">
      <w:bodyDiv w:val="1"/>
      <w:marLeft w:val="0"/>
      <w:marRight w:val="0"/>
      <w:marTop w:val="0"/>
      <w:marBottom w:val="0"/>
      <w:divBdr>
        <w:top w:val="none" w:sz="0" w:space="0" w:color="auto"/>
        <w:left w:val="none" w:sz="0" w:space="0" w:color="auto"/>
        <w:bottom w:val="none" w:sz="0" w:space="0" w:color="auto"/>
        <w:right w:val="none" w:sz="0" w:space="0" w:color="auto"/>
      </w:divBdr>
    </w:div>
    <w:div w:id="1687906114">
      <w:bodyDiv w:val="1"/>
      <w:marLeft w:val="0"/>
      <w:marRight w:val="0"/>
      <w:marTop w:val="0"/>
      <w:marBottom w:val="0"/>
      <w:divBdr>
        <w:top w:val="none" w:sz="0" w:space="0" w:color="auto"/>
        <w:left w:val="none" w:sz="0" w:space="0" w:color="auto"/>
        <w:bottom w:val="none" w:sz="0" w:space="0" w:color="auto"/>
        <w:right w:val="none" w:sz="0" w:space="0" w:color="auto"/>
      </w:divBdr>
    </w:div>
    <w:div w:id="1690717590">
      <w:bodyDiv w:val="1"/>
      <w:marLeft w:val="0"/>
      <w:marRight w:val="0"/>
      <w:marTop w:val="0"/>
      <w:marBottom w:val="0"/>
      <w:divBdr>
        <w:top w:val="none" w:sz="0" w:space="0" w:color="auto"/>
        <w:left w:val="none" w:sz="0" w:space="0" w:color="auto"/>
        <w:bottom w:val="none" w:sz="0" w:space="0" w:color="auto"/>
        <w:right w:val="none" w:sz="0" w:space="0" w:color="auto"/>
      </w:divBdr>
    </w:div>
    <w:div w:id="1775591195">
      <w:bodyDiv w:val="1"/>
      <w:marLeft w:val="0"/>
      <w:marRight w:val="0"/>
      <w:marTop w:val="0"/>
      <w:marBottom w:val="0"/>
      <w:divBdr>
        <w:top w:val="none" w:sz="0" w:space="0" w:color="auto"/>
        <w:left w:val="none" w:sz="0" w:space="0" w:color="auto"/>
        <w:bottom w:val="none" w:sz="0" w:space="0" w:color="auto"/>
        <w:right w:val="none" w:sz="0" w:space="0" w:color="auto"/>
      </w:divBdr>
    </w:div>
    <w:div w:id="1785952669">
      <w:bodyDiv w:val="1"/>
      <w:marLeft w:val="0"/>
      <w:marRight w:val="0"/>
      <w:marTop w:val="0"/>
      <w:marBottom w:val="0"/>
      <w:divBdr>
        <w:top w:val="none" w:sz="0" w:space="0" w:color="auto"/>
        <w:left w:val="none" w:sz="0" w:space="0" w:color="auto"/>
        <w:bottom w:val="none" w:sz="0" w:space="0" w:color="auto"/>
        <w:right w:val="none" w:sz="0" w:space="0" w:color="auto"/>
      </w:divBdr>
      <w:divsChild>
        <w:div w:id="1113403855">
          <w:marLeft w:val="0"/>
          <w:marRight w:val="0"/>
          <w:marTop w:val="0"/>
          <w:marBottom w:val="0"/>
          <w:divBdr>
            <w:top w:val="none" w:sz="0" w:space="0" w:color="auto"/>
            <w:left w:val="none" w:sz="0" w:space="0" w:color="auto"/>
            <w:bottom w:val="none" w:sz="0" w:space="0" w:color="auto"/>
            <w:right w:val="none" w:sz="0" w:space="0" w:color="auto"/>
          </w:divBdr>
        </w:div>
      </w:divsChild>
    </w:div>
    <w:div w:id="1797479683">
      <w:bodyDiv w:val="1"/>
      <w:marLeft w:val="0"/>
      <w:marRight w:val="0"/>
      <w:marTop w:val="0"/>
      <w:marBottom w:val="0"/>
      <w:divBdr>
        <w:top w:val="none" w:sz="0" w:space="0" w:color="auto"/>
        <w:left w:val="none" w:sz="0" w:space="0" w:color="auto"/>
        <w:bottom w:val="none" w:sz="0" w:space="0" w:color="auto"/>
        <w:right w:val="none" w:sz="0" w:space="0" w:color="auto"/>
      </w:divBdr>
    </w:div>
    <w:div w:id="1825468476">
      <w:bodyDiv w:val="1"/>
      <w:marLeft w:val="0"/>
      <w:marRight w:val="0"/>
      <w:marTop w:val="0"/>
      <w:marBottom w:val="0"/>
      <w:divBdr>
        <w:top w:val="none" w:sz="0" w:space="0" w:color="auto"/>
        <w:left w:val="none" w:sz="0" w:space="0" w:color="auto"/>
        <w:bottom w:val="none" w:sz="0" w:space="0" w:color="auto"/>
        <w:right w:val="none" w:sz="0" w:space="0" w:color="auto"/>
      </w:divBdr>
    </w:div>
    <w:div w:id="1838760713">
      <w:bodyDiv w:val="1"/>
      <w:marLeft w:val="0"/>
      <w:marRight w:val="0"/>
      <w:marTop w:val="0"/>
      <w:marBottom w:val="0"/>
      <w:divBdr>
        <w:top w:val="none" w:sz="0" w:space="0" w:color="auto"/>
        <w:left w:val="none" w:sz="0" w:space="0" w:color="auto"/>
        <w:bottom w:val="none" w:sz="0" w:space="0" w:color="auto"/>
        <w:right w:val="none" w:sz="0" w:space="0" w:color="auto"/>
      </w:divBdr>
    </w:div>
    <w:div w:id="1876381153">
      <w:bodyDiv w:val="1"/>
      <w:marLeft w:val="0"/>
      <w:marRight w:val="0"/>
      <w:marTop w:val="0"/>
      <w:marBottom w:val="0"/>
      <w:divBdr>
        <w:top w:val="none" w:sz="0" w:space="0" w:color="auto"/>
        <w:left w:val="none" w:sz="0" w:space="0" w:color="auto"/>
        <w:bottom w:val="none" w:sz="0" w:space="0" w:color="auto"/>
        <w:right w:val="none" w:sz="0" w:space="0" w:color="auto"/>
      </w:divBdr>
    </w:div>
    <w:div w:id="1894654740">
      <w:bodyDiv w:val="1"/>
      <w:marLeft w:val="0"/>
      <w:marRight w:val="0"/>
      <w:marTop w:val="0"/>
      <w:marBottom w:val="0"/>
      <w:divBdr>
        <w:top w:val="none" w:sz="0" w:space="0" w:color="auto"/>
        <w:left w:val="none" w:sz="0" w:space="0" w:color="auto"/>
        <w:bottom w:val="none" w:sz="0" w:space="0" w:color="auto"/>
        <w:right w:val="none" w:sz="0" w:space="0" w:color="auto"/>
      </w:divBdr>
    </w:div>
    <w:div w:id="1904676685">
      <w:bodyDiv w:val="1"/>
      <w:marLeft w:val="0"/>
      <w:marRight w:val="0"/>
      <w:marTop w:val="0"/>
      <w:marBottom w:val="0"/>
      <w:divBdr>
        <w:top w:val="none" w:sz="0" w:space="0" w:color="auto"/>
        <w:left w:val="none" w:sz="0" w:space="0" w:color="auto"/>
        <w:bottom w:val="none" w:sz="0" w:space="0" w:color="auto"/>
        <w:right w:val="none" w:sz="0" w:space="0" w:color="auto"/>
      </w:divBdr>
    </w:div>
    <w:div w:id="1909411916">
      <w:bodyDiv w:val="1"/>
      <w:marLeft w:val="0"/>
      <w:marRight w:val="0"/>
      <w:marTop w:val="0"/>
      <w:marBottom w:val="0"/>
      <w:divBdr>
        <w:top w:val="none" w:sz="0" w:space="0" w:color="auto"/>
        <w:left w:val="none" w:sz="0" w:space="0" w:color="auto"/>
        <w:bottom w:val="none" w:sz="0" w:space="0" w:color="auto"/>
        <w:right w:val="none" w:sz="0" w:space="0" w:color="auto"/>
      </w:divBdr>
    </w:div>
    <w:div w:id="1944994358">
      <w:bodyDiv w:val="1"/>
      <w:marLeft w:val="0"/>
      <w:marRight w:val="0"/>
      <w:marTop w:val="0"/>
      <w:marBottom w:val="0"/>
      <w:divBdr>
        <w:top w:val="none" w:sz="0" w:space="0" w:color="auto"/>
        <w:left w:val="none" w:sz="0" w:space="0" w:color="auto"/>
        <w:bottom w:val="none" w:sz="0" w:space="0" w:color="auto"/>
        <w:right w:val="none" w:sz="0" w:space="0" w:color="auto"/>
      </w:divBdr>
      <w:divsChild>
        <w:div w:id="2081056523">
          <w:marLeft w:val="0"/>
          <w:marRight w:val="0"/>
          <w:marTop w:val="0"/>
          <w:marBottom w:val="0"/>
          <w:divBdr>
            <w:top w:val="none" w:sz="0" w:space="0" w:color="auto"/>
            <w:left w:val="none" w:sz="0" w:space="0" w:color="auto"/>
            <w:bottom w:val="none" w:sz="0" w:space="0" w:color="auto"/>
            <w:right w:val="none" w:sz="0" w:space="0" w:color="auto"/>
          </w:divBdr>
        </w:div>
        <w:div w:id="1242719452">
          <w:marLeft w:val="0"/>
          <w:marRight w:val="0"/>
          <w:marTop w:val="0"/>
          <w:marBottom w:val="0"/>
          <w:divBdr>
            <w:top w:val="none" w:sz="0" w:space="0" w:color="auto"/>
            <w:left w:val="none" w:sz="0" w:space="0" w:color="auto"/>
            <w:bottom w:val="none" w:sz="0" w:space="0" w:color="auto"/>
            <w:right w:val="none" w:sz="0" w:space="0" w:color="auto"/>
          </w:divBdr>
        </w:div>
        <w:div w:id="41053809">
          <w:marLeft w:val="0"/>
          <w:marRight w:val="0"/>
          <w:marTop w:val="0"/>
          <w:marBottom w:val="0"/>
          <w:divBdr>
            <w:top w:val="none" w:sz="0" w:space="0" w:color="auto"/>
            <w:left w:val="none" w:sz="0" w:space="0" w:color="auto"/>
            <w:bottom w:val="none" w:sz="0" w:space="0" w:color="auto"/>
            <w:right w:val="none" w:sz="0" w:space="0" w:color="auto"/>
          </w:divBdr>
        </w:div>
        <w:div w:id="490029076">
          <w:marLeft w:val="0"/>
          <w:marRight w:val="0"/>
          <w:marTop w:val="0"/>
          <w:marBottom w:val="0"/>
          <w:divBdr>
            <w:top w:val="none" w:sz="0" w:space="0" w:color="auto"/>
            <w:left w:val="none" w:sz="0" w:space="0" w:color="auto"/>
            <w:bottom w:val="none" w:sz="0" w:space="0" w:color="auto"/>
            <w:right w:val="none" w:sz="0" w:space="0" w:color="auto"/>
          </w:divBdr>
        </w:div>
        <w:div w:id="1764378269">
          <w:marLeft w:val="0"/>
          <w:marRight w:val="0"/>
          <w:marTop w:val="0"/>
          <w:marBottom w:val="0"/>
          <w:divBdr>
            <w:top w:val="none" w:sz="0" w:space="0" w:color="auto"/>
            <w:left w:val="none" w:sz="0" w:space="0" w:color="auto"/>
            <w:bottom w:val="none" w:sz="0" w:space="0" w:color="auto"/>
            <w:right w:val="none" w:sz="0" w:space="0" w:color="auto"/>
          </w:divBdr>
        </w:div>
      </w:divsChild>
    </w:div>
    <w:div w:id="1958901517">
      <w:bodyDiv w:val="1"/>
      <w:marLeft w:val="0"/>
      <w:marRight w:val="0"/>
      <w:marTop w:val="0"/>
      <w:marBottom w:val="0"/>
      <w:divBdr>
        <w:top w:val="none" w:sz="0" w:space="0" w:color="auto"/>
        <w:left w:val="none" w:sz="0" w:space="0" w:color="auto"/>
        <w:bottom w:val="none" w:sz="0" w:space="0" w:color="auto"/>
        <w:right w:val="none" w:sz="0" w:space="0" w:color="auto"/>
      </w:divBdr>
    </w:div>
    <w:div w:id="1985504945">
      <w:bodyDiv w:val="1"/>
      <w:marLeft w:val="0"/>
      <w:marRight w:val="0"/>
      <w:marTop w:val="0"/>
      <w:marBottom w:val="0"/>
      <w:divBdr>
        <w:top w:val="none" w:sz="0" w:space="0" w:color="auto"/>
        <w:left w:val="none" w:sz="0" w:space="0" w:color="auto"/>
        <w:bottom w:val="none" w:sz="0" w:space="0" w:color="auto"/>
        <w:right w:val="none" w:sz="0" w:space="0" w:color="auto"/>
      </w:divBdr>
    </w:div>
    <w:div w:id="2028292724">
      <w:bodyDiv w:val="1"/>
      <w:marLeft w:val="0"/>
      <w:marRight w:val="0"/>
      <w:marTop w:val="0"/>
      <w:marBottom w:val="0"/>
      <w:divBdr>
        <w:top w:val="none" w:sz="0" w:space="0" w:color="auto"/>
        <w:left w:val="none" w:sz="0" w:space="0" w:color="auto"/>
        <w:bottom w:val="none" w:sz="0" w:space="0" w:color="auto"/>
        <w:right w:val="none" w:sz="0" w:space="0" w:color="auto"/>
      </w:divBdr>
    </w:div>
    <w:div w:id="2032337351">
      <w:bodyDiv w:val="1"/>
      <w:marLeft w:val="0"/>
      <w:marRight w:val="0"/>
      <w:marTop w:val="0"/>
      <w:marBottom w:val="0"/>
      <w:divBdr>
        <w:top w:val="none" w:sz="0" w:space="0" w:color="auto"/>
        <w:left w:val="none" w:sz="0" w:space="0" w:color="auto"/>
        <w:bottom w:val="none" w:sz="0" w:space="0" w:color="auto"/>
        <w:right w:val="none" w:sz="0" w:space="0" w:color="auto"/>
      </w:divBdr>
    </w:div>
    <w:div w:id="2064477628">
      <w:bodyDiv w:val="1"/>
      <w:marLeft w:val="0"/>
      <w:marRight w:val="0"/>
      <w:marTop w:val="0"/>
      <w:marBottom w:val="0"/>
      <w:divBdr>
        <w:top w:val="none" w:sz="0" w:space="0" w:color="auto"/>
        <w:left w:val="none" w:sz="0" w:space="0" w:color="auto"/>
        <w:bottom w:val="none" w:sz="0" w:space="0" w:color="auto"/>
        <w:right w:val="none" w:sz="0" w:space="0" w:color="auto"/>
      </w:divBdr>
    </w:div>
    <w:div w:id="2069255103">
      <w:bodyDiv w:val="1"/>
      <w:marLeft w:val="0"/>
      <w:marRight w:val="0"/>
      <w:marTop w:val="0"/>
      <w:marBottom w:val="0"/>
      <w:divBdr>
        <w:top w:val="none" w:sz="0" w:space="0" w:color="auto"/>
        <w:left w:val="none" w:sz="0" w:space="0" w:color="auto"/>
        <w:bottom w:val="none" w:sz="0" w:space="0" w:color="auto"/>
        <w:right w:val="none" w:sz="0" w:space="0" w:color="auto"/>
      </w:divBdr>
    </w:div>
    <w:div w:id="2089036494">
      <w:bodyDiv w:val="1"/>
      <w:marLeft w:val="0"/>
      <w:marRight w:val="0"/>
      <w:marTop w:val="0"/>
      <w:marBottom w:val="0"/>
      <w:divBdr>
        <w:top w:val="none" w:sz="0" w:space="0" w:color="auto"/>
        <w:left w:val="none" w:sz="0" w:space="0" w:color="auto"/>
        <w:bottom w:val="none" w:sz="0" w:space="0" w:color="auto"/>
        <w:right w:val="none" w:sz="0" w:space="0" w:color="auto"/>
      </w:divBdr>
    </w:div>
    <w:div w:id="2111729670">
      <w:bodyDiv w:val="1"/>
      <w:marLeft w:val="0"/>
      <w:marRight w:val="0"/>
      <w:marTop w:val="0"/>
      <w:marBottom w:val="0"/>
      <w:divBdr>
        <w:top w:val="none" w:sz="0" w:space="0" w:color="auto"/>
        <w:left w:val="none" w:sz="0" w:space="0" w:color="auto"/>
        <w:bottom w:val="none" w:sz="0" w:space="0" w:color="auto"/>
        <w:right w:val="none" w:sz="0" w:space="0" w:color="auto"/>
      </w:divBdr>
    </w:div>
    <w:div w:id="2120950766">
      <w:bodyDiv w:val="1"/>
      <w:marLeft w:val="0"/>
      <w:marRight w:val="0"/>
      <w:marTop w:val="0"/>
      <w:marBottom w:val="0"/>
      <w:divBdr>
        <w:top w:val="none" w:sz="0" w:space="0" w:color="auto"/>
        <w:left w:val="none" w:sz="0" w:space="0" w:color="auto"/>
        <w:bottom w:val="none" w:sz="0" w:space="0" w:color="auto"/>
        <w:right w:val="none" w:sz="0" w:space="0" w:color="auto"/>
      </w:divBdr>
      <w:divsChild>
        <w:div w:id="141512343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image" Target="media/image76.png"/><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image" Target="media/image79.png"/><Relationship Id="rId95" Type="http://schemas.openxmlformats.org/officeDocument/2006/relationships/image" Target="media/image84.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100" Type="http://schemas.openxmlformats.org/officeDocument/2006/relationships/image" Target="media/image89.png"/><Relationship Id="rId8" Type="http://schemas.openxmlformats.org/officeDocument/2006/relationships/footer" Target="footer1.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103"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3.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686F3-4860-44AA-BE03-54609FB58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139</Pages>
  <Words>27560</Words>
  <Characters>157094</Characters>
  <Application>Microsoft Office Word</Application>
  <DocSecurity>0</DocSecurity>
  <Lines>1309</Lines>
  <Paragraphs>368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Саныч Сан</dc:creator>
  <cp:lastModifiedBy>Саныч Сан</cp:lastModifiedBy>
  <cp:revision>12</cp:revision>
  <cp:lastPrinted>2026-05-21T07:24:00Z</cp:lastPrinted>
  <dcterms:created xsi:type="dcterms:W3CDTF">2026-05-21T06:12:00Z</dcterms:created>
  <dcterms:modified xsi:type="dcterms:W3CDTF">2026-05-21T07:26:00Z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LastSaved">
    <vt:filetime>2025-03-13T00:00:00Z</vt:filetime>
  </property>
  <property fmtid="{D5CDD505-2E9C-101B-9397-08002B2CF9AE}" pid="4" name="Producer">
    <vt:lpwstr>iLovePDF</vt:lpwstr>
  </property>
</Properties>
</file>