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4E8" w:rsidRPr="00692D92" w:rsidRDefault="008614E8" w:rsidP="00C22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692D9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Программное средство структурного моделирования процессов RAMUS </w:t>
      </w:r>
    </w:p>
    <w:p w:rsidR="008614E8" w:rsidRPr="008614E8" w:rsidRDefault="003234DA" w:rsidP="00861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Лабораторная работа</w:t>
      </w:r>
      <w:r w:rsidR="008614E8"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: Аннотация: Цель занятия: освоить интерфейс ИС РАМУС для моделирования БП в нотации IDEF0.</w:t>
      </w:r>
    </w:p>
    <w:p w:rsidR="008614E8" w:rsidRPr="008614E8" w:rsidRDefault="008614E8" w:rsidP="00861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sect1"/>
      <w:bookmarkEnd w:id="0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результате выполнения заданий студент получит навык создания и редактирования функциональных моделей в программной среде </w:t>
      </w:r>
      <w:proofErr w:type="spellStart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Ramus</w:t>
      </w:r>
      <w:proofErr w:type="spellEnd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Работа предполагает последовательное выполнение заданий, поэтому необходимо сохранять модели, полученные </w:t>
      </w:r>
      <w:bookmarkStart w:id="1" w:name="keyword1"/>
      <w:bookmarkEnd w:id="1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результатам каждого упражнения.</w:t>
      </w:r>
    </w:p>
    <w:p w:rsidR="008614E8" w:rsidRPr="008614E8" w:rsidRDefault="008614E8" w:rsidP="00861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качестве примера рассматривается </w:t>
      </w:r>
      <w:bookmarkStart w:id="2" w:name="keyword2"/>
      <w:bookmarkEnd w:id="2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деятельность промышленной компании. Компания занимается сборкой и продажей настольных компьютеров и ноутбуков. Компания не производит компоненты самостоятельно, а только собирает и тестирует компьютеры.</w:t>
      </w:r>
    </w:p>
    <w:p w:rsidR="008614E8" w:rsidRPr="008614E8" w:rsidRDefault="008614E8" w:rsidP="00861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" w:name="keyword3"/>
      <w:bookmarkEnd w:id="3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Деятельность компании состоит из следующих элементов:</w:t>
      </w:r>
    </w:p>
    <w:p w:rsidR="008614E8" w:rsidRPr="008614E8" w:rsidRDefault="008614E8" w:rsidP="00861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продавцы принимают заказы клиентов;</w:t>
      </w:r>
    </w:p>
    <w:p w:rsidR="008614E8" w:rsidRPr="008614E8" w:rsidRDefault="008614E8" w:rsidP="00861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операторы группируют заказы по типам клиентов;</w:t>
      </w:r>
    </w:p>
    <w:p w:rsidR="008614E8" w:rsidRPr="008614E8" w:rsidRDefault="008614E8" w:rsidP="00861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операторы собирают и тестируют компьютеры;</w:t>
      </w:r>
    </w:p>
    <w:p w:rsidR="008614E8" w:rsidRPr="008614E8" w:rsidRDefault="008614E8" w:rsidP="00861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операторы упаковывают компьютеры согласно заказам;</w:t>
      </w:r>
    </w:p>
    <w:p w:rsidR="008614E8" w:rsidRPr="008614E8" w:rsidRDefault="008614E8" w:rsidP="00861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кладовщик отгружает клиентам заказ.</w:t>
      </w:r>
    </w:p>
    <w:p w:rsidR="008614E8" w:rsidRPr="008614E8" w:rsidRDefault="008614E8" w:rsidP="00861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Компания использует приобретенную бухгалтерскую ИС, которая позволяет оформить заказ, счет и отследить платежи </w:t>
      </w:r>
      <w:bookmarkStart w:id="4" w:name="keyword4"/>
      <w:bookmarkEnd w:id="4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счетам.</w:t>
      </w:r>
    </w:p>
    <w:p w:rsidR="008614E8" w:rsidRPr="008614E8" w:rsidRDefault="008614E8" w:rsidP="00861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 выполнением упражнения 1. Запустите программу </w:t>
      </w:r>
      <w:proofErr w:type="spellStart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Ramus</w:t>
      </w:r>
      <w:proofErr w:type="spellEnd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Если </w:t>
      </w:r>
      <w:bookmarkStart w:id="5" w:name="keyword5"/>
      <w:bookmarkEnd w:id="5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программа не установлена на ПК, то при наличии доступа в </w:t>
      </w:r>
      <w:bookmarkStart w:id="6" w:name="keyword6"/>
      <w:bookmarkEnd w:id="6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Интернет самостоятельно произведите инсталляцию данного </w:t>
      </w:r>
      <w:bookmarkStart w:id="7" w:name="keyword7"/>
      <w:bookmarkEnd w:id="7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с сайта разработчика: </w:t>
      </w:r>
      <w:hyperlink r:id="rId11" w:tgtFrame="_blank" w:history="1">
        <w:r w:rsidRPr="008614E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http://ramussoftware.com/</w:t>
        </w:r>
      </w:hyperlink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614E8" w:rsidRPr="008614E8" w:rsidRDefault="008614E8" w:rsidP="008614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8" w:name="sect2"/>
      <w:bookmarkEnd w:id="8"/>
      <w:r w:rsidRPr="008614E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Упражнение 1. Создание контекстной диаграммы</w:t>
      </w:r>
    </w:p>
    <w:p w:rsidR="008614E8" w:rsidRPr="008614E8" w:rsidRDefault="008614E8" w:rsidP="008614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запуска программы на экране появится окно начала работ </w:t>
      </w:r>
      <w:proofErr w:type="gramStart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0D3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рис.</w:t>
      </w:r>
      <w:proofErr w:type="gramEnd"/>
      <w:r w:rsidRPr="000D3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). Выберите опцию "</w:t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Создать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" и нажмите "</w:t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ОК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". </w:t>
      </w:r>
    </w:p>
    <w:p w:rsidR="008614E8" w:rsidRPr="008614E8" w:rsidRDefault="008614E8" w:rsidP="001D5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9" w:name="image.11.1"/>
      <w:bookmarkEnd w:id="9"/>
      <w:r w:rsidRPr="008614E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18F7685" wp14:editId="07C2A675">
            <wp:extent cx="5905500" cy="1781175"/>
            <wp:effectExtent l="0" t="0" r="0" b="9525"/>
            <wp:docPr id="1" name="Рисунок 1" descr="Диалоговое окно начала работы в Ram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Диалоговое окно начала работы в Ramu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14E8" w:rsidRPr="008614E8" w:rsidRDefault="008614E8" w:rsidP="001D51EB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Рис.</w:t>
      </w:r>
      <w:r w:rsidR="00C12B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 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Диалоговое окно начала работы в </w:t>
      </w:r>
      <w:proofErr w:type="spellStart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Ramus</w:t>
      </w:r>
      <w:proofErr w:type="spellEnd"/>
    </w:p>
    <w:p w:rsidR="008614E8" w:rsidRPr="008614E8" w:rsidRDefault="008614E8" w:rsidP="008614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Внесите имя автора, название проекта, название модели и выберите опцию "</w:t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IDEF0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". На следующем шаге укажите, что модель используется "</w:t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отделом стратегического планирования и развития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". </w:t>
      </w:r>
    </w:p>
    <w:p w:rsidR="008614E8" w:rsidRPr="008614E8" w:rsidRDefault="008614E8" w:rsidP="008614E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описании проекта укажите "</w:t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 учебная модель, описывающая деятельность компании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", перейдите к следующему шагу.</w:t>
      </w:r>
    </w:p>
    <w:p w:rsidR="008614E8" w:rsidRPr="008614E8" w:rsidRDefault="008614E8" w:rsidP="008614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 "</w:t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классификаторы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" оставьте незаполненным и нажмите "</w:t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Дальше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".</w:t>
      </w:r>
    </w:p>
    <w:p w:rsidR="008614E8" w:rsidRPr="008614E8" w:rsidRDefault="008614E8" w:rsidP="008614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следующем диалоговом окне нажмите "</w:t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Окончить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и перейдите к </w:t>
      </w:r>
      <w:bookmarkStart w:id="10" w:name="keyword8"/>
      <w:bookmarkEnd w:id="10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рабочему интерфейсу программы.</w:t>
      </w:r>
    </w:p>
    <w:p w:rsidR="008614E8" w:rsidRPr="008614E8" w:rsidRDefault="008614E8" w:rsidP="008614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меню </w:t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Диаграмма -&gt; Свойства модели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отредактировать метаданные модели, а именно: название модели, описание, место ее использования.</w:t>
      </w:r>
    </w:p>
    <w:p w:rsidR="008614E8" w:rsidRPr="008614E8" w:rsidRDefault="008614E8" w:rsidP="008614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Активируйте окно модели, кликнув на область моделирования. Создайте </w:t>
      </w:r>
      <w:bookmarkStart w:id="11" w:name="keyword9"/>
      <w:bookmarkEnd w:id="11"/>
      <w:r w:rsidR="00CC4664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 на контекстной диаграмме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нажав на кнопку </w:t>
      </w:r>
      <w:r w:rsidRPr="008614E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DE58FAE" wp14:editId="7AC5E78A">
            <wp:extent cx="171450" cy="190500"/>
            <wp:effectExtent l="0" t="0" r="0" b="0"/>
            <wp:docPr id="2" name="Рисунок 2" descr="http://www.intuit.ru/EDI/11_09_13_2/1378902874-22974/tutorial/492/objects/11/files/01_pic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www.intuit.ru/EDI/11_09_13_2/1378902874-22974/tutorial/492/objects/11/files/01_pic01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614E8" w:rsidRPr="008614E8" w:rsidRDefault="008614E8" w:rsidP="008614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Перейдите в режим редактирования </w:t>
      </w:r>
      <w:bookmarkStart w:id="12" w:name="keyword10"/>
      <w:bookmarkEnd w:id="12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контекстной диаграммы, нажав правой кнопкой мыши на объекте и выбрав опцию "</w:t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Редактировать активный элемент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". В закладке "</w:t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" введите "</w:t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Деятельность компании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". Во вкладке "</w:t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" введите "</w:t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Текущие бизнес-процессы компании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". Обратите внимание, что вкладка "</w:t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может быть недоступна в версии RAMUS </w:t>
      </w:r>
      <w:bookmarkStart w:id="13" w:name="keyword11"/>
      <w:bookmarkEnd w:id="13"/>
      <w:proofErr w:type="spellStart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Educational</w:t>
      </w:r>
      <w:proofErr w:type="spellEnd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614E8" w:rsidRDefault="008614E8" w:rsidP="008614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стрелки на контекстной диаграмме в соответствие с информацией, приведенной в </w:t>
      </w:r>
      <w:r w:rsidRPr="008614E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таблице 1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создания стрелок необходимо перейти в режим построения стрелок с помощью кнопки </w:t>
      </w:r>
      <w:r w:rsidRPr="008614E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FF99536" wp14:editId="34DE0FAF">
            <wp:extent cx="209550" cy="190500"/>
            <wp:effectExtent l="0" t="0" r="0" b="0"/>
            <wp:docPr id="3" name="Рисунок 3" descr="http://www.intuit.ru/EDI/11_09_13_2/1378902874-22974/tutorial/492/objects/11/files/01_pic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www.intuit.ru/EDI/11_09_13_2/1378902874-22974/tutorial/492/objects/11/files/01_pic02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навести курсор на исходную точку стрелки (левая, верхняя и нижняя граница области построения модели или правая граница </w:t>
      </w:r>
      <w:bookmarkStart w:id="14" w:name="keyword12"/>
      <w:bookmarkEnd w:id="14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контекстной диаграммы), после того, как область будет подсвечена черным цветом, кликнуть один раз и аналогичным образом обозначить конец стрелки (правая, верхняя и нижняя граница </w:t>
      </w:r>
      <w:bookmarkStart w:id="15" w:name="keyword13"/>
      <w:bookmarkEnd w:id="15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контекстной диаграммы или правая граница области построения модели). Перемещать стрелки и их названия можно по принципам стандартного механизма </w:t>
      </w:r>
      <w:proofErr w:type="spellStart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drag&amp;drop</w:t>
      </w:r>
      <w:proofErr w:type="spellEnd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C4664" w:rsidRPr="007A2258" w:rsidRDefault="00CC4664" w:rsidP="008614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помощи кнопки </w:t>
      </w:r>
      <w:r w:rsidR="00A0132B">
        <w:rPr>
          <w:noProof/>
          <w:lang w:eastAsia="ru-RU"/>
        </w:rPr>
        <w:drawing>
          <wp:inline distT="0" distB="0" distL="0" distR="0" wp14:anchorId="113F976E" wp14:editId="732AF90D">
            <wp:extent cx="238095" cy="25714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095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3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внесите на контекстную диаграмму цель создания модели и точку зрения, с которой она создается. Разместите текст на свободном месте в левом и/или правом углу диаграммы. </w:t>
      </w:r>
      <w:r w:rsidR="00A0132B" w:rsidRPr="00A0132B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Цель: описать текущие бизнес-процессы компании. Точка зрения: генеральный директор.</w:t>
      </w:r>
    </w:p>
    <w:p w:rsidR="007A2258" w:rsidRPr="008614E8" w:rsidRDefault="007A2258" w:rsidP="007A2258">
      <w:pPr>
        <w:spacing w:before="100" w:beforeAutospacing="1" w:after="120" w:line="240" w:lineRule="auto"/>
        <w:ind w:left="357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225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Таблица 1.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Описание стрелок </w:t>
      </w:r>
      <w:bookmarkStart w:id="16" w:name="keyword14"/>
      <w:bookmarkEnd w:id="16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контекстной диаграммы</w:t>
      </w:r>
    </w:p>
    <w:tbl>
      <w:tblPr>
        <w:tblW w:w="0" w:type="auto"/>
        <w:tblCellSpacing w:w="7" w:type="dxa"/>
        <w:tblBorders>
          <w:top w:val="single" w:sz="4" w:space="0" w:color="0D0D0D" w:themeColor="text1" w:themeTint="F2"/>
          <w:left w:val="single" w:sz="4" w:space="0" w:color="0D0D0D" w:themeColor="text1" w:themeTint="F2"/>
          <w:bottom w:val="single" w:sz="4" w:space="0" w:color="0D0D0D" w:themeColor="text1" w:themeTint="F2"/>
          <w:right w:val="single" w:sz="4" w:space="0" w:color="0D0D0D" w:themeColor="text1" w:themeTint="F2"/>
          <w:insideH w:val="single" w:sz="4" w:space="0" w:color="0D0D0D" w:themeColor="text1" w:themeTint="F2"/>
          <w:insideV w:val="single" w:sz="4" w:space="0" w:color="0D0D0D" w:themeColor="text1" w:themeTint="F2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904"/>
        <w:gridCol w:w="5402"/>
        <w:gridCol w:w="2039"/>
      </w:tblGrid>
      <w:tr w:rsidR="008614E8" w:rsidRPr="008614E8" w:rsidTr="007A2258">
        <w:trPr>
          <w:tblCellSpacing w:w="7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8614E8" w:rsidRPr="008614E8" w:rsidRDefault="007A2258" w:rsidP="00861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bookmarkStart w:id="17" w:name="table_11.1"/>
            <w:bookmarkEnd w:id="17"/>
            <w:r w:rsidRPr="0086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614E8" w:rsidRPr="008614E8" w:rsidRDefault="007A2258" w:rsidP="00861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614E8" w:rsidRPr="008614E8" w:rsidRDefault="007A2258" w:rsidP="00861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</w:tr>
      <w:tr w:rsidR="008614E8" w:rsidRPr="008614E8" w:rsidTr="007A2258">
        <w:trPr>
          <w:tblCellSpacing w:w="7" w:type="dxa"/>
        </w:trPr>
        <w:tc>
          <w:tcPr>
            <w:tcW w:w="0" w:type="auto"/>
            <w:shd w:val="clear" w:color="auto" w:fill="auto"/>
            <w:hideMark/>
          </w:tcPr>
          <w:p w:rsidR="008614E8" w:rsidRPr="008614E8" w:rsidRDefault="008614E8" w:rsidP="0086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Бухгалтерская система</w:t>
            </w:r>
          </w:p>
        </w:tc>
        <w:tc>
          <w:tcPr>
            <w:tcW w:w="0" w:type="auto"/>
            <w:shd w:val="clear" w:color="auto" w:fill="auto"/>
            <w:hideMark/>
          </w:tcPr>
          <w:p w:rsidR="008614E8" w:rsidRPr="008614E8" w:rsidRDefault="008614E8" w:rsidP="0086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Оформление счетов, оплата счетов, работа с заказами</w:t>
            </w:r>
          </w:p>
        </w:tc>
        <w:tc>
          <w:tcPr>
            <w:tcW w:w="0" w:type="auto"/>
            <w:shd w:val="clear" w:color="auto" w:fill="auto"/>
            <w:hideMark/>
          </w:tcPr>
          <w:p w:rsidR="008614E8" w:rsidRPr="008614E8" w:rsidRDefault="008614E8" w:rsidP="0086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Механизм</w:t>
            </w:r>
          </w:p>
        </w:tc>
      </w:tr>
      <w:tr w:rsidR="008614E8" w:rsidRPr="008614E8" w:rsidTr="007A2258">
        <w:trPr>
          <w:tblCellSpacing w:w="7" w:type="dxa"/>
        </w:trPr>
        <w:tc>
          <w:tcPr>
            <w:tcW w:w="0" w:type="auto"/>
            <w:shd w:val="clear" w:color="auto" w:fill="auto"/>
            <w:hideMark/>
          </w:tcPr>
          <w:p w:rsidR="008614E8" w:rsidRPr="008614E8" w:rsidRDefault="008614E8" w:rsidP="0086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Звонки клиентов</w:t>
            </w:r>
          </w:p>
        </w:tc>
        <w:tc>
          <w:tcPr>
            <w:tcW w:w="0" w:type="auto"/>
            <w:shd w:val="clear" w:color="auto" w:fill="auto"/>
            <w:hideMark/>
          </w:tcPr>
          <w:p w:rsidR="008614E8" w:rsidRPr="008614E8" w:rsidRDefault="008614E8" w:rsidP="0086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Запросы информации, заказы, техническая поддержка и т.д.</w:t>
            </w:r>
          </w:p>
        </w:tc>
        <w:tc>
          <w:tcPr>
            <w:tcW w:w="0" w:type="auto"/>
            <w:shd w:val="clear" w:color="auto" w:fill="auto"/>
            <w:hideMark/>
          </w:tcPr>
          <w:p w:rsidR="008614E8" w:rsidRPr="008614E8" w:rsidRDefault="008614E8" w:rsidP="0086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Вход</w:t>
            </w:r>
          </w:p>
        </w:tc>
      </w:tr>
      <w:tr w:rsidR="008614E8" w:rsidRPr="008614E8" w:rsidTr="007A2258">
        <w:trPr>
          <w:tblCellSpacing w:w="7" w:type="dxa"/>
        </w:trPr>
        <w:tc>
          <w:tcPr>
            <w:tcW w:w="0" w:type="auto"/>
            <w:shd w:val="clear" w:color="auto" w:fill="auto"/>
            <w:hideMark/>
          </w:tcPr>
          <w:p w:rsidR="008614E8" w:rsidRPr="008614E8" w:rsidRDefault="008614E8" w:rsidP="0086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Правила и процедуры</w:t>
            </w:r>
          </w:p>
        </w:tc>
        <w:tc>
          <w:tcPr>
            <w:tcW w:w="0" w:type="auto"/>
            <w:shd w:val="clear" w:color="auto" w:fill="auto"/>
            <w:hideMark/>
          </w:tcPr>
          <w:p w:rsidR="008614E8" w:rsidRPr="008614E8" w:rsidRDefault="008614E8" w:rsidP="0086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Правила продаж, инструкции по сборке, процедуры тестирования, критерии производительности и т.д.</w:t>
            </w:r>
          </w:p>
        </w:tc>
        <w:tc>
          <w:tcPr>
            <w:tcW w:w="0" w:type="auto"/>
            <w:shd w:val="clear" w:color="auto" w:fill="auto"/>
            <w:hideMark/>
          </w:tcPr>
          <w:p w:rsidR="008614E8" w:rsidRPr="008614E8" w:rsidRDefault="008614E8" w:rsidP="0086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Управляющее воздействие</w:t>
            </w:r>
          </w:p>
        </w:tc>
      </w:tr>
      <w:tr w:rsidR="008614E8" w:rsidRPr="008614E8" w:rsidTr="007A2258">
        <w:trPr>
          <w:tblCellSpacing w:w="7" w:type="dxa"/>
        </w:trPr>
        <w:tc>
          <w:tcPr>
            <w:tcW w:w="0" w:type="auto"/>
            <w:shd w:val="clear" w:color="auto" w:fill="auto"/>
            <w:hideMark/>
          </w:tcPr>
          <w:p w:rsidR="008614E8" w:rsidRPr="008614E8" w:rsidRDefault="008614E8" w:rsidP="0086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Проданные продукты</w:t>
            </w:r>
          </w:p>
        </w:tc>
        <w:tc>
          <w:tcPr>
            <w:tcW w:w="0" w:type="auto"/>
            <w:shd w:val="clear" w:color="auto" w:fill="auto"/>
            <w:hideMark/>
          </w:tcPr>
          <w:p w:rsidR="008614E8" w:rsidRPr="008614E8" w:rsidRDefault="008614E8" w:rsidP="0086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Настольные и портативные компьютеры</w:t>
            </w:r>
          </w:p>
        </w:tc>
        <w:tc>
          <w:tcPr>
            <w:tcW w:w="0" w:type="auto"/>
            <w:shd w:val="clear" w:color="auto" w:fill="auto"/>
            <w:hideMark/>
          </w:tcPr>
          <w:p w:rsidR="008614E8" w:rsidRPr="008614E8" w:rsidRDefault="008614E8" w:rsidP="0086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</w:t>
            </w:r>
          </w:p>
        </w:tc>
      </w:tr>
    </w:tbl>
    <w:p w:rsidR="008614E8" w:rsidRPr="008614E8" w:rsidRDefault="008614E8" w:rsidP="00861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r w:rsidRPr="000D36EF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рис. 2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представлен результат построения </w:t>
      </w:r>
      <w:bookmarkStart w:id="18" w:name="keyword15"/>
      <w:bookmarkEnd w:id="18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контекстной диаграммы </w:t>
      </w:r>
      <w:bookmarkStart w:id="19" w:name="keyword16"/>
      <w:bookmarkEnd w:id="19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результатам Упражнения 1.</w:t>
      </w:r>
    </w:p>
    <w:p w:rsidR="008614E8" w:rsidRPr="008614E8" w:rsidRDefault="008614E8" w:rsidP="00861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0" w:name="image.11.2"/>
      <w:bookmarkEnd w:id="20"/>
      <w:r w:rsidRPr="008614E8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lastRenderedPageBreak/>
        <w:drawing>
          <wp:inline distT="0" distB="0" distL="0" distR="0" wp14:anchorId="3D808B65" wp14:editId="07706475">
            <wp:extent cx="5905500" cy="2933700"/>
            <wp:effectExtent l="19050" t="19050" r="19050" b="19050"/>
            <wp:docPr id="4" name="Рисунок 4" descr="Контекстная диаграмма (результат выполнения Упражнения 1)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Контекстная диаграмма (результат выполнения Упражнения 1)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33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614E8" w:rsidRPr="008614E8" w:rsidRDefault="008614E8" w:rsidP="007A2258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Рис. 2. 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Контекстная диаграмма (результат выполнения Упражнения 1)</w:t>
      </w:r>
    </w:p>
    <w:p w:rsidR="008614E8" w:rsidRPr="008614E8" w:rsidRDefault="008614E8" w:rsidP="008614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21" w:name="sect3"/>
      <w:bookmarkEnd w:id="21"/>
      <w:r w:rsidRPr="008614E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Упражнение 2. Создание диаграммы декомпозиций</w:t>
      </w:r>
    </w:p>
    <w:p w:rsidR="008614E8" w:rsidRPr="008614E8" w:rsidRDefault="008614E8" w:rsidP="008614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Выберите кнопку перехода на уровень ниже </w:t>
      </w:r>
      <w:r w:rsidRPr="008614E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62AB93B" wp14:editId="7010F27C">
            <wp:extent cx="161925" cy="152400"/>
            <wp:effectExtent l="0" t="0" r="9525" b="0"/>
            <wp:docPr id="5" name="Рисунок 5" descr="http://www.intuit.ru/EDI/11_09_13_2/1378902874-22974/tutorial/492/objects/11/files/01_pic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www.intuit.ru/EDI/11_09_13_2/1378902874-22974/tutorial/492/objects/11/files/01_pic03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панели инструментов.</w:t>
      </w:r>
    </w:p>
    <w:p w:rsidR="008614E8" w:rsidRPr="008614E8" w:rsidRDefault="008614E8" w:rsidP="008614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диалоговом окне укажите число работ на диаграмме нижнего уровня - "3", а нотацию декомпозиции - </w:t>
      </w:r>
      <w:bookmarkStart w:id="22" w:name="keyword17"/>
      <w:bookmarkEnd w:id="22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IDEF </w:t>
      </w:r>
      <w:proofErr w:type="gramStart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0D3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рис.</w:t>
      </w:r>
      <w:proofErr w:type="gramEnd"/>
      <w:r w:rsidRPr="000D36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), затем нажмите "</w:t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ОК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". Автоматически будет создана диаграмма декомпозиции. </w:t>
      </w:r>
    </w:p>
    <w:p w:rsidR="008614E8" w:rsidRPr="008614E8" w:rsidRDefault="008614E8" w:rsidP="008614E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3" w:name="image.11.3"/>
      <w:bookmarkEnd w:id="23"/>
      <w:r w:rsidRPr="008614E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7B45BE3" wp14:editId="0D3602E3">
            <wp:extent cx="4991100" cy="2486025"/>
            <wp:effectExtent l="0" t="0" r="0" b="9525"/>
            <wp:docPr id="6" name="Рисунок 6" descr="Диалоговое окно декомпозиции рабо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Диалоговое окно декомпозиции работ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14E8" w:rsidRPr="008614E8" w:rsidRDefault="008614E8" w:rsidP="008614E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Рис. 3. 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Диалоговое окно декомпозиции работ</w:t>
      </w:r>
    </w:p>
    <w:p w:rsidR="008614E8" w:rsidRDefault="008614E8" w:rsidP="008614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Правой кнопкой мыши щелкните по 1-ой работе, выберите "</w:t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Редактировать активный элемент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" и на вкладке "</w:t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укажите имя работы. Повторите операцию для всех трех работ, а также внесите их описание в соответствующую вкладку на основе данных таблицы </w:t>
      </w:r>
      <w:r w:rsidRPr="000D36E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табл. 2</w:t>
      </w:r>
      <w:r w:rsidR="00B02A1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Обратите внимание, что вкладка </w:t>
      </w:r>
      <w:r w:rsidRPr="00B02A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"</w:t>
      </w:r>
      <w:r w:rsidRPr="00B02A1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</w:t>
      </w:r>
      <w:r w:rsidRPr="00B02A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"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быть недоступна в версии RAMUS </w:t>
      </w:r>
      <w:bookmarkStart w:id="24" w:name="keyword18"/>
      <w:bookmarkEnd w:id="24"/>
      <w:proofErr w:type="spellStart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Educational</w:t>
      </w:r>
      <w:proofErr w:type="spellEnd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7A2258" w:rsidRDefault="007A2258" w:rsidP="007A2258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7A2258" w:rsidRDefault="007A2258" w:rsidP="007A2258">
      <w:pPr>
        <w:spacing w:before="100" w:beforeAutospacing="1" w:after="120" w:line="240" w:lineRule="auto"/>
        <w:ind w:left="357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225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Таблица 2.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Описание работ декомпозиции первого уровня</w:t>
      </w:r>
    </w:p>
    <w:tbl>
      <w:tblPr>
        <w:tblW w:w="0" w:type="auto"/>
        <w:tblCellSpacing w:w="7" w:type="dxa"/>
        <w:tblInd w:w="720" w:type="dxa"/>
        <w:tblBorders>
          <w:top w:val="single" w:sz="4" w:space="0" w:color="0D0D0D" w:themeColor="text1" w:themeTint="F2"/>
          <w:left w:val="single" w:sz="4" w:space="0" w:color="0D0D0D" w:themeColor="text1" w:themeTint="F2"/>
          <w:bottom w:val="single" w:sz="4" w:space="0" w:color="0D0D0D" w:themeColor="text1" w:themeTint="F2"/>
          <w:right w:val="single" w:sz="4" w:space="0" w:color="0D0D0D" w:themeColor="text1" w:themeTint="F2"/>
          <w:insideH w:val="single" w:sz="4" w:space="0" w:color="0D0D0D" w:themeColor="text1" w:themeTint="F2"/>
          <w:insideV w:val="single" w:sz="4" w:space="0" w:color="0D0D0D" w:themeColor="text1" w:themeTint="F2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25"/>
        <w:gridCol w:w="5500"/>
      </w:tblGrid>
      <w:tr w:rsidR="008614E8" w:rsidRPr="008614E8" w:rsidTr="007A2258">
        <w:trPr>
          <w:tblCellSpacing w:w="7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8614E8" w:rsidRPr="008614E8" w:rsidRDefault="008614E8" w:rsidP="00861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bookmarkStart w:id="25" w:name="table_11.2"/>
            <w:bookmarkEnd w:id="25"/>
            <w:r w:rsidRPr="0086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614E8" w:rsidRPr="008614E8" w:rsidRDefault="008614E8" w:rsidP="008614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8614E8" w:rsidRPr="008614E8" w:rsidTr="007A2258">
        <w:trPr>
          <w:tblCellSpacing w:w="7" w:type="dxa"/>
        </w:trPr>
        <w:tc>
          <w:tcPr>
            <w:tcW w:w="0" w:type="auto"/>
            <w:shd w:val="clear" w:color="auto" w:fill="auto"/>
            <w:hideMark/>
          </w:tcPr>
          <w:p w:rsidR="008614E8" w:rsidRPr="008614E8" w:rsidRDefault="008614E8" w:rsidP="0086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Продажи и маркетинг</w:t>
            </w:r>
          </w:p>
        </w:tc>
        <w:tc>
          <w:tcPr>
            <w:tcW w:w="0" w:type="auto"/>
            <w:shd w:val="clear" w:color="auto" w:fill="auto"/>
            <w:hideMark/>
          </w:tcPr>
          <w:p w:rsidR="008614E8" w:rsidRPr="008614E8" w:rsidRDefault="008614E8" w:rsidP="0086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Телемаркетинг</w:t>
            </w:r>
            <w:proofErr w:type="spellEnd"/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презентации, выставки</w:t>
            </w:r>
          </w:p>
        </w:tc>
      </w:tr>
      <w:tr w:rsidR="008614E8" w:rsidRPr="008614E8" w:rsidTr="007A2258">
        <w:trPr>
          <w:tblCellSpacing w:w="7" w:type="dxa"/>
        </w:trPr>
        <w:tc>
          <w:tcPr>
            <w:tcW w:w="0" w:type="auto"/>
            <w:shd w:val="clear" w:color="auto" w:fill="auto"/>
            <w:hideMark/>
          </w:tcPr>
          <w:p w:rsidR="008614E8" w:rsidRPr="008614E8" w:rsidRDefault="008614E8" w:rsidP="0086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Сборка и тестирование компьютеров</w:t>
            </w:r>
          </w:p>
        </w:tc>
        <w:tc>
          <w:tcPr>
            <w:tcW w:w="0" w:type="auto"/>
            <w:shd w:val="clear" w:color="auto" w:fill="auto"/>
            <w:hideMark/>
          </w:tcPr>
          <w:p w:rsidR="008614E8" w:rsidRPr="008614E8" w:rsidRDefault="008614E8" w:rsidP="0086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Сборка и тестирование настольных и </w:t>
            </w:r>
            <w:proofErr w:type="spellStart"/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портативынх</w:t>
            </w:r>
            <w:proofErr w:type="spellEnd"/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компьютеров</w:t>
            </w:r>
          </w:p>
        </w:tc>
      </w:tr>
      <w:tr w:rsidR="008614E8" w:rsidRPr="008614E8" w:rsidTr="007A2258">
        <w:trPr>
          <w:tblCellSpacing w:w="7" w:type="dxa"/>
        </w:trPr>
        <w:tc>
          <w:tcPr>
            <w:tcW w:w="0" w:type="auto"/>
            <w:shd w:val="clear" w:color="auto" w:fill="auto"/>
            <w:hideMark/>
          </w:tcPr>
          <w:p w:rsidR="008614E8" w:rsidRPr="008614E8" w:rsidRDefault="008614E8" w:rsidP="0086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Отгрузка и получение</w:t>
            </w:r>
          </w:p>
        </w:tc>
        <w:tc>
          <w:tcPr>
            <w:tcW w:w="0" w:type="auto"/>
            <w:shd w:val="clear" w:color="auto" w:fill="auto"/>
            <w:hideMark/>
          </w:tcPr>
          <w:p w:rsidR="008614E8" w:rsidRPr="008614E8" w:rsidRDefault="008614E8" w:rsidP="008614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Отгрузка заказов клиентам и получение компонентов от поставщиков</w:t>
            </w:r>
          </w:p>
        </w:tc>
      </w:tr>
    </w:tbl>
    <w:p w:rsidR="00F43D93" w:rsidRDefault="008614E8" w:rsidP="00F43D93">
      <w:pPr>
        <w:numPr>
          <w:ilvl w:val="0"/>
          <w:numId w:val="3"/>
        </w:numPr>
        <w:spacing w:before="100" w:beforeAutospacing="1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Произведите связывание граничных стрелок с функциональными объектами, как показано на рис. 4. Для связывания граничных стрелок </w:t>
      </w:r>
      <w:r w:rsidR="00760F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функциональными блоками </w:t>
      </w:r>
      <w:r w:rsid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необходимо:</w:t>
      </w:r>
    </w:p>
    <w:p w:rsidR="00F43D93" w:rsidRDefault="00F43D93" w:rsidP="00F43D93">
      <w:pPr>
        <w:pStyle w:val="a7"/>
        <w:numPr>
          <w:ilvl w:val="0"/>
          <w:numId w:val="129"/>
        </w:numPr>
        <w:tabs>
          <w:tab w:val="clear" w:pos="720"/>
        </w:tabs>
        <w:spacing w:after="100" w:afterAutospacing="1" w:line="240" w:lineRule="auto"/>
        <w:ind w:left="1276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установить</w:t>
      </w:r>
      <w:r w:rsidRP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режим курсора </w:t>
      </w:r>
      <w:r>
        <w:rPr>
          <w:noProof/>
          <w:lang w:eastAsia="ru-RU"/>
        </w:rPr>
        <w:drawing>
          <wp:inline distT="0" distB="0" distL="0" distR="0" wp14:anchorId="1EB02A53" wp14:editId="67547B94">
            <wp:extent cx="247619" cy="257143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619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60F7D" w:rsidRDefault="00F43D93" w:rsidP="00F43D93">
      <w:pPr>
        <w:pStyle w:val="a7"/>
        <w:numPr>
          <w:ilvl w:val="0"/>
          <w:numId w:val="129"/>
        </w:numPr>
        <w:tabs>
          <w:tab w:val="clear" w:pos="720"/>
        </w:tabs>
        <w:spacing w:after="100" w:afterAutospacing="1" w:line="240" w:lineRule="auto"/>
        <w:ind w:left="1276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щелкнуть по началу (окончанию) несвязанной стрелки</w:t>
      </w:r>
      <w:r w:rsidR="00760F7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60F7D" w:rsidRDefault="00760F7D" w:rsidP="00760F7D">
      <w:pPr>
        <w:pStyle w:val="a7"/>
        <w:numPr>
          <w:ilvl w:val="0"/>
          <w:numId w:val="129"/>
        </w:numPr>
        <w:tabs>
          <w:tab w:val="clear" w:pos="720"/>
        </w:tabs>
        <w:spacing w:after="0" w:line="240" w:lineRule="auto"/>
        <w:ind w:left="1276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45952" behindDoc="0" locked="0" layoutInCell="1" allowOverlap="1" wp14:anchorId="25110F81" wp14:editId="1A8C96EA">
            <wp:simplePos x="0" y="0"/>
            <wp:positionH relativeFrom="column">
              <wp:posOffset>4525452</wp:posOffset>
            </wp:positionH>
            <wp:positionV relativeFrom="paragraph">
              <wp:posOffset>4804</wp:posOffset>
            </wp:positionV>
            <wp:extent cx="1333333" cy="571429"/>
            <wp:effectExtent l="19050" t="19050" r="19685" b="19685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333" cy="57142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подвести указатель мыши внутрь функционального блока, добившись появления черного треугольника у нужной стороны </w:t>
      </w:r>
      <w:r w:rsidR="00C12B6C">
        <w:rPr>
          <w:rFonts w:ascii="Times New Roman" w:eastAsia="Times New Roman" w:hAnsi="Times New Roman" w:cs="Times New Roman"/>
          <w:sz w:val="24"/>
          <w:szCs w:val="24"/>
          <w:lang w:eastAsia="ru-RU"/>
        </w:rPr>
        <w:t>(см. рис.) и щелкнуть по этому треугольнику.</w:t>
      </w:r>
    </w:p>
    <w:p w:rsidR="008614E8" w:rsidRPr="008614E8" w:rsidRDefault="008614E8" w:rsidP="00493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6" w:name="image.11.4"/>
      <w:bookmarkEnd w:id="26"/>
      <w:r w:rsidRPr="008614E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C93E9C5" wp14:editId="317C0CF3">
            <wp:extent cx="5612202" cy="2987140"/>
            <wp:effectExtent l="19050" t="19050" r="26670" b="22860"/>
            <wp:docPr id="7" name="Рисунок 7" descr="Связывание граничных стрелок на диаграмме декомпозиции 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Связывание граничных стрелок на диаграмме декомпозиции A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69" cy="299792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614E8" w:rsidRPr="008614E8" w:rsidRDefault="008614E8" w:rsidP="008614E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Рис. 4. 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Связывание граничных стрелок на диаграмме декомпозиции A0</w:t>
      </w:r>
    </w:p>
    <w:p w:rsidR="00760F7D" w:rsidRDefault="00760F7D" w:rsidP="00760F7D">
      <w:pPr>
        <w:numPr>
          <w:ilvl w:val="0"/>
          <w:numId w:val="3"/>
        </w:numPr>
        <w:spacing w:before="100" w:beforeAutospacing="1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две ветви стрелки </w:t>
      </w:r>
      <w:r w:rsidRPr="00760F7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«Правила и процедуры»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связав их</w:t>
      </w:r>
      <w:r w:rsidRP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соответственно </w:t>
      </w:r>
      <w:r w:rsidRP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функциональными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блоками </w:t>
      </w:r>
      <w:r w:rsidRPr="00760F7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«Сборка и тестирование компьютеров», «Отгрузка и получение»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показано на рис. 4. Для </w:t>
      </w:r>
      <w:r w:rsidR="0025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создания ветви стрелки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необходимо:</w:t>
      </w:r>
    </w:p>
    <w:p w:rsidR="00255F9F" w:rsidRDefault="00C12B6C" w:rsidP="00255F9F">
      <w:pPr>
        <w:pStyle w:val="a7"/>
        <w:numPr>
          <w:ilvl w:val="0"/>
          <w:numId w:val="130"/>
        </w:numPr>
        <w:tabs>
          <w:tab w:val="clear" w:pos="720"/>
        </w:tabs>
        <w:spacing w:after="100" w:afterAutospacing="1" w:line="240" w:lineRule="auto"/>
        <w:ind w:left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2336" behindDoc="0" locked="0" layoutInCell="1" allowOverlap="1" wp14:anchorId="7DDBA56D" wp14:editId="6E664D3E">
            <wp:simplePos x="0" y="0"/>
            <wp:positionH relativeFrom="column">
              <wp:posOffset>4329646</wp:posOffset>
            </wp:positionH>
            <wp:positionV relativeFrom="paragraph">
              <wp:posOffset>120925</wp:posOffset>
            </wp:positionV>
            <wp:extent cx="1530027" cy="1210652"/>
            <wp:effectExtent l="19050" t="19050" r="13335" b="27940"/>
            <wp:wrapSquare wrapText="bothSides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027" cy="121065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5F9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установить</w:t>
      </w:r>
      <w:r w:rsidR="00255F9F" w:rsidRP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режим </w:t>
      </w:r>
      <w:r w:rsidR="00255F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работы со стрелками </w:t>
      </w:r>
      <w:r w:rsidR="00255F9F">
        <w:rPr>
          <w:noProof/>
          <w:lang w:eastAsia="ru-RU"/>
        </w:rPr>
        <w:drawing>
          <wp:inline distT="0" distB="0" distL="0" distR="0" wp14:anchorId="6EFB2B4B" wp14:editId="34B8D5DB">
            <wp:extent cx="209524" cy="209524"/>
            <wp:effectExtent l="0" t="0" r="63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9524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5F9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55F9F" w:rsidRDefault="00255F9F" w:rsidP="00255F9F">
      <w:pPr>
        <w:pStyle w:val="a7"/>
        <w:numPr>
          <w:ilvl w:val="0"/>
          <w:numId w:val="130"/>
        </w:numPr>
        <w:tabs>
          <w:tab w:val="clear" w:pos="720"/>
        </w:tabs>
        <w:spacing w:after="100" w:afterAutospacing="1" w:line="240" w:lineRule="auto"/>
        <w:ind w:left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щелкнуть в том месте стрелки, где необходимо произвести ветвление;</w:t>
      </w:r>
    </w:p>
    <w:p w:rsidR="00255F9F" w:rsidRDefault="00255F9F" w:rsidP="00255F9F">
      <w:pPr>
        <w:pStyle w:val="a7"/>
        <w:numPr>
          <w:ilvl w:val="0"/>
          <w:numId w:val="130"/>
        </w:numPr>
        <w:tabs>
          <w:tab w:val="clear" w:pos="720"/>
        </w:tabs>
        <w:spacing w:after="0" w:line="240" w:lineRule="auto"/>
        <w:ind w:left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подвести указатель мыши внутрь функционального блока, добившись появления черного треугольника у нужной стороны (см. рис.)</w:t>
      </w:r>
      <w:r w:rsidR="00C12B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щелкнуть по этому треугольнику.</w:t>
      </w:r>
    </w:p>
    <w:p w:rsidR="00255F9F" w:rsidRPr="00255F9F" w:rsidRDefault="00255F9F" w:rsidP="00255F9F">
      <w:pPr>
        <w:spacing w:after="0" w:line="240" w:lineRule="auto"/>
        <w:ind w:left="31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55F9F" w:rsidRDefault="00255F9F" w:rsidP="000F7A47">
      <w:pPr>
        <w:numPr>
          <w:ilvl w:val="0"/>
          <w:numId w:val="3"/>
        </w:numPr>
        <w:spacing w:before="100" w:beforeAutospacing="1" w:after="12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Аналогичным образом создайте ветвь стрелки </w:t>
      </w:r>
      <w:r w:rsidRPr="00255F9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«Бухгалтерская система»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связав ее</w:t>
      </w:r>
      <w:r w:rsidRP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функциональными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блоком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0F7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«Отгрузка и получение»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</w:p>
    <w:p w:rsidR="008614E8" w:rsidRPr="008614E8" w:rsidRDefault="008614E8" w:rsidP="000F7A47">
      <w:pPr>
        <w:numPr>
          <w:ilvl w:val="0"/>
          <w:numId w:val="3"/>
        </w:numPr>
        <w:spacing w:before="100" w:beforeAutospacing="1" w:after="12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Правой кнопкой мыши щёлкните по ветви стрелки "</w:t>
      </w:r>
      <w:r w:rsidR="000F7A47"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Правила</w:t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r w:rsidR="000F7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процедуры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", переименуйте ее в "</w:t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Правила сборки и тестирования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" (</w:t>
      </w:r>
      <w:r w:rsidRPr="000D36EF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рис. 5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</w:p>
    <w:p w:rsidR="008614E8" w:rsidRPr="00F43D93" w:rsidRDefault="008614E8" w:rsidP="000F7A47">
      <w:pPr>
        <w:numPr>
          <w:ilvl w:val="0"/>
          <w:numId w:val="3"/>
        </w:numPr>
        <w:spacing w:before="100" w:beforeAutospacing="1" w:after="12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Правой кнопкой мыши щелкните по ветви стрелки механизма работы "</w:t>
      </w:r>
      <w:r w:rsidRPr="00F43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Продажи и маркетинг</w:t>
      </w:r>
      <w:r w:rsidRP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>" и переименуйте ее в "</w:t>
      </w:r>
      <w:r w:rsidRPr="00F43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оформления заказов</w:t>
      </w:r>
      <w:r w:rsidRP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(рис. 5) </w:t>
      </w:r>
    </w:p>
    <w:p w:rsidR="008614E8" w:rsidRPr="008614E8" w:rsidRDefault="008614E8" w:rsidP="00C12B6C">
      <w:pPr>
        <w:spacing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7" w:name="image.11.5"/>
      <w:bookmarkEnd w:id="27"/>
      <w:r w:rsidRPr="008614E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C0623B1" wp14:editId="22940E3A">
            <wp:extent cx="2486025" cy="2200275"/>
            <wp:effectExtent l="19050" t="19050" r="28575" b="28575"/>
            <wp:docPr id="8" name="Рисунок 8" descr="Присвоение названий ветвям стрелок диаграммы декомпозиции 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Присвоение названий ветвям стрелок диаграммы декомпозиции A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200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614E8" w:rsidRPr="008614E8" w:rsidRDefault="008614E8" w:rsidP="008614E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Рис. 5. 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Присвоение названий ветвям стрелок диаграммы декомпозиции A0</w:t>
      </w:r>
    </w:p>
    <w:p w:rsidR="0042100A" w:rsidRDefault="008614E8" w:rsidP="0042100A">
      <w:pPr>
        <w:numPr>
          <w:ilvl w:val="0"/>
          <w:numId w:val="3"/>
        </w:numPr>
        <w:spacing w:before="100" w:beforeAutospacing="1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 новые внутренние стрелки, как показано на рисунке (рис. 6)</w:t>
      </w:r>
      <w:r w:rsidR="004210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42100A" w:rsidRP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 w:rsidR="0042100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создания внутренней</w:t>
      </w:r>
      <w:r w:rsidR="0042100A" w:rsidRP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стрелки</w:t>
      </w:r>
      <w:r w:rsidR="004210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необходимо:</w:t>
      </w:r>
    </w:p>
    <w:p w:rsidR="0042100A" w:rsidRDefault="00C12B6C" w:rsidP="0042100A">
      <w:pPr>
        <w:pStyle w:val="a7"/>
        <w:numPr>
          <w:ilvl w:val="0"/>
          <w:numId w:val="130"/>
        </w:numPr>
        <w:tabs>
          <w:tab w:val="clear" w:pos="720"/>
        </w:tabs>
        <w:spacing w:after="100" w:afterAutospacing="1" w:line="240" w:lineRule="auto"/>
        <w:ind w:left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48000" behindDoc="0" locked="0" layoutInCell="1" allowOverlap="1" wp14:anchorId="35B241AD" wp14:editId="128E47AB">
            <wp:simplePos x="0" y="0"/>
            <wp:positionH relativeFrom="column">
              <wp:posOffset>5063646</wp:posOffset>
            </wp:positionH>
            <wp:positionV relativeFrom="paragraph">
              <wp:posOffset>203846</wp:posOffset>
            </wp:positionV>
            <wp:extent cx="780952" cy="561905"/>
            <wp:effectExtent l="19050" t="19050" r="19685" b="10160"/>
            <wp:wrapSquare wrapText="bothSides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952" cy="5619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100A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установить</w:t>
      </w:r>
      <w:r w:rsidR="0042100A" w:rsidRP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режим </w:t>
      </w:r>
      <w:r w:rsidR="004210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работы со стрелками </w:t>
      </w:r>
      <w:r w:rsidR="0042100A">
        <w:rPr>
          <w:noProof/>
          <w:lang w:eastAsia="ru-RU"/>
        </w:rPr>
        <w:drawing>
          <wp:inline distT="0" distB="0" distL="0" distR="0" wp14:anchorId="2E6C59AC" wp14:editId="0DB8E30B">
            <wp:extent cx="209524" cy="209524"/>
            <wp:effectExtent l="0" t="0" r="63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9524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100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2100A" w:rsidRDefault="0042100A" w:rsidP="0042100A">
      <w:pPr>
        <w:pStyle w:val="a7"/>
        <w:numPr>
          <w:ilvl w:val="0"/>
          <w:numId w:val="130"/>
        </w:numPr>
        <w:tabs>
          <w:tab w:val="clear" w:pos="720"/>
        </w:tabs>
        <w:spacing w:after="0" w:line="240" w:lineRule="auto"/>
        <w:ind w:left="127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подвести указатель мыши внутрь функционального блока, в котором стрелка берет начало, добившись при этом появления черного треугольника у нужной стороны </w:t>
      </w:r>
      <w:r w:rsidR="00C12B6C">
        <w:rPr>
          <w:rFonts w:ascii="Times New Roman" w:eastAsia="Times New Roman" w:hAnsi="Times New Roman" w:cs="Times New Roman"/>
          <w:sz w:val="24"/>
          <w:szCs w:val="24"/>
          <w:lang w:eastAsia="ru-RU"/>
        </w:rPr>
        <w:t>и щелкнуть по этому треугольнику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2100A" w:rsidRDefault="00C12B6C" w:rsidP="0042100A">
      <w:pPr>
        <w:pStyle w:val="a7"/>
        <w:numPr>
          <w:ilvl w:val="0"/>
          <w:numId w:val="130"/>
        </w:numPr>
        <w:tabs>
          <w:tab w:val="clear" w:pos="720"/>
        </w:tabs>
        <w:spacing w:after="0" w:line="240" w:lineRule="auto"/>
        <w:ind w:left="1276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64384" behindDoc="0" locked="0" layoutInCell="1" allowOverlap="1" wp14:anchorId="0C0F4426" wp14:editId="40B6166F">
            <wp:simplePos x="0" y="0"/>
            <wp:positionH relativeFrom="column">
              <wp:posOffset>3870996</wp:posOffset>
            </wp:positionH>
            <wp:positionV relativeFrom="paragraph">
              <wp:posOffset>25975</wp:posOffset>
            </wp:positionV>
            <wp:extent cx="1980952" cy="952381"/>
            <wp:effectExtent l="19050" t="19050" r="19685" b="19685"/>
            <wp:wrapSquare wrapText="bothSides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952" cy="95238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100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подвести указатель мыши внутрь функционального блока, к которому стрелка подключается, добившись при этом появления черного треугольника у нужной стороны (см. рис.)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щелкнуть по этому треугольнику.</w:t>
      </w:r>
    </w:p>
    <w:p w:rsidR="0042100A" w:rsidRPr="0042100A" w:rsidRDefault="0042100A" w:rsidP="0042100A">
      <w:pPr>
        <w:spacing w:after="100" w:afterAutospacing="1" w:line="240" w:lineRule="auto"/>
        <w:ind w:left="269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2100A" w:rsidRPr="00255F9F" w:rsidRDefault="0042100A" w:rsidP="0042100A">
      <w:pPr>
        <w:spacing w:after="0" w:line="240" w:lineRule="auto"/>
        <w:ind w:left="311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614E8" w:rsidRPr="00E81787" w:rsidRDefault="008614E8" w:rsidP="004935C0">
      <w:pPr>
        <w:spacing w:before="100" w:beforeAutospacing="1" w:after="100" w:afterAutospacing="1" w:line="240" w:lineRule="auto"/>
        <w:ind w:left="363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8" w:name="image.11.6"/>
      <w:bookmarkEnd w:id="28"/>
      <w:r w:rsidRPr="008614E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F149433" wp14:editId="2386248C">
            <wp:extent cx="4991100" cy="3333750"/>
            <wp:effectExtent l="19050" t="19050" r="19050" b="19050"/>
            <wp:docPr id="9" name="Рисунок 9" descr="Внутренние стрелки диаграммы декомпозиции 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Внутренние стрелки диаграммы декомпозиции A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333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614E8" w:rsidRPr="008614E8" w:rsidRDefault="008614E8" w:rsidP="00C12B6C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Рис. 6. 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Внутренние стрелки диаграммы декомпозиции A0</w:t>
      </w:r>
    </w:p>
    <w:p w:rsidR="008614E8" w:rsidRPr="00F43D93" w:rsidRDefault="008614E8" w:rsidP="00C63E20">
      <w:pPr>
        <w:numPr>
          <w:ilvl w:val="0"/>
          <w:numId w:val="3"/>
        </w:numPr>
        <w:spacing w:before="120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 стрелку обратной связи (по управлению) "</w:t>
      </w:r>
      <w:r w:rsidRPr="00F43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Результаты сборки и тестирования</w:t>
      </w:r>
      <w:r w:rsidRP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>", идущую от работы "</w:t>
      </w:r>
      <w:r w:rsidRPr="00F43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Сборка и тестирование компьютеров</w:t>
      </w:r>
      <w:r w:rsidRP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>" к "</w:t>
      </w:r>
      <w:r w:rsidRPr="00F43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Продажи и маркетинг</w:t>
      </w:r>
      <w:r w:rsidRP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>". Измените стиль стрелки - толщину (</w:t>
      </w:r>
      <w:r w:rsidRPr="00F43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правая кнопка мыши -&gt; "Редактировать активный элемент" -&gt; вкладка "Линия"</w:t>
      </w:r>
      <w:r w:rsidRP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Методом </w:t>
      </w:r>
      <w:proofErr w:type="spellStart"/>
      <w:r w:rsidRP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>drag&amp;drop</w:t>
      </w:r>
      <w:proofErr w:type="spellEnd"/>
      <w:r w:rsidRP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возможно переносить стрелки и их названия. При необходимости возможно установить "тильду" (опция контекстного меню при нажатии на стрелке правой кнопкой мыши) для явной связи стрелки и подписи к ней </w:t>
      </w:r>
      <w:proofErr w:type="gramStart"/>
      <w:r w:rsidRP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>( рис.</w:t>
      </w:r>
      <w:proofErr w:type="gramEnd"/>
      <w:r w:rsidRP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7) </w:t>
      </w:r>
    </w:p>
    <w:p w:rsidR="008614E8" w:rsidRPr="008614E8" w:rsidRDefault="008614E8" w:rsidP="00C63E20">
      <w:pPr>
        <w:spacing w:before="120"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9" w:name="image.11.7"/>
      <w:bookmarkEnd w:id="29"/>
      <w:r w:rsidRPr="008614E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F58872C" wp14:editId="3246922E">
            <wp:extent cx="4606553" cy="3065454"/>
            <wp:effectExtent l="19050" t="19050" r="22860" b="20955"/>
            <wp:docPr id="10" name="Рисунок 10" descr="Результаты редактирования стрелок на диаграмме декомпозиции 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Результаты редактирования стрелок на диаграмме декомпозиции A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753" cy="308288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614E8" w:rsidRPr="008614E8" w:rsidRDefault="008614E8" w:rsidP="004935C0">
      <w:pPr>
        <w:spacing w:before="12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Рис. 7. 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редактирования стрелок на диаграмме декомпозиции A0</w:t>
      </w:r>
    </w:p>
    <w:p w:rsidR="00C63E20" w:rsidRDefault="008614E8" w:rsidP="00E81787">
      <w:pPr>
        <w:numPr>
          <w:ilvl w:val="0"/>
          <w:numId w:val="3"/>
        </w:numPr>
        <w:spacing w:before="100" w:beforeAutospacing="1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 новую граничную стрелку "</w:t>
      </w:r>
      <w:r w:rsidRPr="00F43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Маркетинговые материалы</w:t>
      </w:r>
      <w:r w:rsidRP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>", выходящую из работы "</w:t>
      </w:r>
      <w:r w:rsidRPr="00F43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Продажи и маркетинг</w:t>
      </w:r>
      <w:r w:rsidRP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="00C63E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(создается аналогично внутренней стрелке, </w:t>
      </w:r>
      <w:r w:rsidR="00C63E2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только окончанием стрелки будет служить не функциональный блок, а, в данном случае, правая граница диаграммы).</w:t>
      </w:r>
      <w:r w:rsidRP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Эта стрелка автоматически не попадает на </w:t>
      </w:r>
      <w:r w:rsidR="00C12B6C">
        <w:rPr>
          <w:noProof/>
          <w:lang w:eastAsia="ru-RU"/>
        </w:rPr>
        <w:drawing>
          <wp:anchor distT="0" distB="0" distL="114300" distR="114300" simplePos="0" relativeHeight="251653120" behindDoc="0" locked="0" layoutInCell="1" allowOverlap="1" wp14:anchorId="7907D38A" wp14:editId="3C4B47EC">
            <wp:simplePos x="0" y="0"/>
            <wp:positionH relativeFrom="column">
              <wp:posOffset>5283320</wp:posOffset>
            </wp:positionH>
            <wp:positionV relativeFrom="paragraph">
              <wp:posOffset>359146</wp:posOffset>
            </wp:positionV>
            <wp:extent cx="494665" cy="342265"/>
            <wp:effectExtent l="0" t="0" r="635" b="635"/>
            <wp:wrapSquare wrapText="bothSides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диаграмму верхнего уровне и имеет квадратные скобки у окончания . Щелкните правой кнопки мыши по квадратным скобкам и выберите в контекстном меню "</w:t>
      </w:r>
      <w:r w:rsidRPr="00F43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Туннель</w:t>
      </w:r>
      <w:r w:rsidRP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>" (см. рис. 8) одну их двух опций: "</w:t>
      </w:r>
      <w:r w:rsidRPr="00F43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Создать стрелку</w:t>
      </w:r>
      <w:r w:rsidRP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>" и "</w:t>
      </w:r>
      <w:r w:rsidRPr="00F43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Обозначить туннель круглыми скобками</w:t>
      </w:r>
      <w:r w:rsidRP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", в нашем случае </w:t>
      </w:r>
      <w:r w:rsidR="00C63E2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первый вариант.</w:t>
      </w:r>
    </w:p>
    <w:p w:rsidR="008614E8" w:rsidRPr="00F43D93" w:rsidRDefault="00C63E20" w:rsidP="00E81787">
      <w:pPr>
        <w:numPr>
          <w:ilvl w:val="0"/>
          <w:numId w:val="3"/>
        </w:numPr>
        <w:spacing w:before="100" w:beforeAutospacing="1"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Перейдите к родительской диаграмме, воспользовавшись стрелкой </w:t>
      </w:r>
      <w:r>
        <w:rPr>
          <w:noProof/>
          <w:lang w:eastAsia="ru-RU"/>
        </w:rPr>
        <w:drawing>
          <wp:inline distT="0" distB="0" distL="0" distR="0" wp14:anchorId="4FDD0EE6" wp14:editId="72CCC545">
            <wp:extent cx="209524" cy="238095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9524" cy="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4935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Обратите внимание, что стрелка </w:t>
      </w:r>
      <w:r w:rsidRP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Pr="00F43D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Маркетинговые материалы</w:t>
      </w:r>
      <w:r w:rsidRPr="00F43D93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мигрировала на родительский блок.</w:t>
      </w:r>
    </w:p>
    <w:p w:rsidR="008614E8" w:rsidRPr="008614E8" w:rsidRDefault="008614E8" w:rsidP="004935C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0" w:name="image.11.8"/>
      <w:bookmarkEnd w:id="30"/>
      <w:r w:rsidRPr="008614E8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35EC301B" wp14:editId="40FE52BA">
            <wp:extent cx="5076645" cy="3029610"/>
            <wp:effectExtent l="19050" t="19050" r="10160" b="18415"/>
            <wp:docPr id="12" name="Рисунок 12" descr="Результат туннелирования стрелок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Результат туннелирования стрелок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903" cy="3036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614E8" w:rsidRPr="008614E8" w:rsidRDefault="008614E8" w:rsidP="00C63E20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Рис. 8. 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</w:t>
      </w:r>
      <w:proofErr w:type="spellStart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туннелирования</w:t>
      </w:r>
      <w:proofErr w:type="spellEnd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стрелок</w:t>
      </w:r>
    </w:p>
    <w:p w:rsidR="008614E8" w:rsidRPr="008614E8" w:rsidRDefault="008614E8" w:rsidP="008614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614E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Программное средство структурного моделирования процессов RAMUS </w:t>
      </w:r>
    </w:p>
    <w:p w:rsidR="008614E8" w:rsidRPr="008614E8" w:rsidRDefault="008614E8" w:rsidP="00861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Аннотация: Цель занятия: освоить интерфейс ИС РАМУС для моделирования </w:t>
      </w:r>
      <w:bookmarkStart w:id="31" w:name="_GoBack"/>
      <w:bookmarkEnd w:id="31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БП в нотации IDEF0.</w:t>
      </w:r>
    </w:p>
    <w:p w:rsidR="008614E8" w:rsidRPr="008614E8" w:rsidRDefault="008614E8" w:rsidP="008614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32" w:name="sect4"/>
      <w:bookmarkEnd w:id="32"/>
      <w:r w:rsidRPr="008614E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Упражнение 3. Создание диаграммы декомпозиций второго уровня</w:t>
      </w:r>
    </w:p>
    <w:p w:rsidR="008614E8" w:rsidRPr="008614E8" w:rsidRDefault="008614E8" w:rsidP="00861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Декомпозируем работу "</w:t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Сборка и тестирование компьютеров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". В результате проведенного анализа получена следующая </w:t>
      </w:r>
      <w:bookmarkStart w:id="33" w:name="keyword19"/>
      <w:bookmarkEnd w:id="33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информация о процессе:</w:t>
      </w:r>
    </w:p>
    <w:p w:rsidR="008614E8" w:rsidRPr="008614E8" w:rsidRDefault="008614E8" w:rsidP="00861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Производственный отдел получает заказы от отдела клиентов по мере их поступления.</w:t>
      </w:r>
    </w:p>
    <w:p w:rsidR="008614E8" w:rsidRPr="008614E8" w:rsidRDefault="008614E8" w:rsidP="00861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Диспетчер координирует работу сборщиков, сортирует заказы, группирует и дает указания на отгрузку компьютеров, когда они готовы.</w:t>
      </w:r>
    </w:p>
    <w:p w:rsidR="008614E8" w:rsidRPr="008614E8" w:rsidRDefault="008614E8" w:rsidP="00861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Каждые 2 часа диспетчер группирует заказы - отдельно для настольных компьютеров и ноутбуков - и направляет их на участок сборки.</w:t>
      </w:r>
    </w:p>
    <w:p w:rsidR="008614E8" w:rsidRPr="008614E8" w:rsidRDefault="008614E8" w:rsidP="00861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Сотрудники участка сборки собирают компьютеры согласно спецификациям заказа и инструкциям по сборке. Когда группа компьютеров, соответствующая группе заказов, 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собрана, она направляется на тестирование. </w:t>
      </w:r>
      <w:proofErr w:type="spellStart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Тестировщик</w:t>
      </w:r>
      <w:proofErr w:type="spellEnd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тестируют каждый компьютер и, в случае необходимости, заменяет неисправные компоненты.</w:t>
      </w:r>
    </w:p>
    <w:p w:rsidR="008614E8" w:rsidRPr="008614E8" w:rsidRDefault="008614E8" w:rsidP="00861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Тестировщики</w:t>
      </w:r>
      <w:proofErr w:type="spellEnd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направляют результаты тестирования диспетчеру, который на основании этой информации принимает решение о передаче компьютеров, соответствующих группе заказов, на отгрузку.</w:t>
      </w:r>
    </w:p>
    <w:p w:rsidR="008614E8" w:rsidRDefault="008614E8" w:rsidP="008614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основе информации из таблиц </w:t>
      </w:r>
      <w:r w:rsidRPr="000D36EF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0D36EF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внесите новые работы и стрелки на </w:t>
      </w:r>
      <w:bookmarkStart w:id="34" w:name="keyword20"/>
      <w:bookmarkEnd w:id="34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диаграмму декомпозиции A2. </w:t>
      </w:r>
    </w:p>
    <w:p w:rsidR="00C12B6C" w:rsidRPr="008614E8" w:rsidRDefault="00C12B6C" w:rsidP="00C12B6C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2B6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Таблица 3.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Описание функциональных блоков </w:t>
      </w:r>
      <w:bookmarkStart w:id="35" w:name="keyword21"/>
      <w:bookmarkEnd w:id="35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диаграммы декомпозиции A2</w:t>
      </w:r>
    </w:p>
    <w:tbl>
      <w:tblPr>
        <w:tblStyle w:val="a8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549"/>
        <w:gridCol w:w="5786"/>
      </w:tblGrid>
      <w:tr w:rsidR="008614E8" w:rsidRPr="008614E8" w:rsidTr="006B024F">
        <w:tc>
          <w:tcPr>
            <w:tcW w:w="0" w:type="auto"/>
            <w:vAlign w:val="center"/>
            <w:hideMark/>
          </w:tcPr>
          <w:p w:rsidR="008614E8" w:rsidRPr="008614E8" w:rsidRDefault="006B024F" w:rsidP="006B024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bookmarkStart w:id="36" w:name="table_11.3"/>
            <w:bookmarkEnd w:id="36"/>
            <w:r w:rsidRPr="0086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 функционального блока</w:t>
            </w:r>
          </w:p>
        </w:tc>
        <w:tc>
          <w:tcPr>
            <w:tcW w:w="0" w:type="auto"/>
            <w:vAlign w:val="center"/>
            <w:hideMark/>
          </w:tcPr>
          <w:p w:rsidR="008614E8" w:rsidRPr="008614E8" w:rsidRDefault="006B024F" w:rsidP="006B024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8614E8" w:rsidRPr="008614E8" w:rsidTr="006B024F">
        <w:tc>
          <w:tcPr>
            <w:tcW w:w="0" w:type="auto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Отслеживание расписания и управление сборкой и тестирование</w:t>
            </w:r>
          </w:p>
        </w:tc>
        <w:tc>
          <w:tcPr>
            <w:tcW w:w="0" w:type="auto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заказов, установка расписания выполнения заказов, просмотр результатов тестирования, формирования групп заказов на сборку и отгрузку</w:t>
            </w:r>
          </w:p>
        </w:tc>
      </w:tr>
      <w:tr w:rsidR="008614E8" w:rsidRPr="008614E8" w:rsidTr="006B024F">
        <w:tc>
          <w:tcPr>
            <w:tcW w:w="0" w:type="auto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Сборка настольных компьютеров</w:t>
            </w:r>
          </w:p>
        </w:tc>
        <w:tc>
          <w:tcPr>
            <w:tcW w:w="0" w:type="auto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Сборка настольных компьютеров в соответствии с инструкциями и указаниями диспетчера</w:t>
            </w:r>
          </w:p>
        </w:tc>
      </w:tr>
      <w:tr w:rsidR="008614E8" w:rsidRPr="008614E8" w:rsidTr="006B024F">
        <w:tc>
          <w:tcPr>
            <w:tcW w:w="0" w:type="auto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Сборка ноутбуков</w:t>
            </w:r>
          </w:p>
        </w:tc>
        <w:tc>
          <w:tcPr>
            <w:tcW w:w="0" w:type="auto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Сборка ноутбуков в соответствии с инструкциями и указаниями диспетчера</w:t>
            </w:r>
          </w:p>
        </w:tc>
      </w:tr>
      <w:tr w:rsidR="008614E8" w:rsidRPr="008614E8" w:rsidTr="006B024F">
        <w:tc>
          <w:tcPr>
            <w:tcW w:w="0" w:type="auto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компьютеров</w:t>
            </w:r>
          </w:p>
        </w:tc>
        <w:tc>
          <w:tcPr>
            <w:tcW w:w="0" w:type="auto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компьютеров и компонентов. Замена неработающих компонентов.</w:t>
            </w:r>
          </w:p>
        </w:tc>
      </w:tr>
    </w:tbl>
    <w:p w:rsidR="00C12B6C" w:rsidRDefault="00C12B6C" w:rsidP="00C12B6C">
      <w:pPr>
        <w:spacing w:before="240" w:after="1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7" w:name="table_11.4"/>
      <w:bookmarkEnd w:id="37"/>
      <w:r w:rsidRPr="00C12B6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Таблица 4.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Описание стрелок </w:t>
      </w:r>
      <w:bookmarkStart w:id="38" w:name="keyword22"/>
      <w:bookmarkEnd w:id="38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диаграммы декомпозиции A2</w:t>
      </w:r>
    </w:p>
    <w:tbl>
      <w:tblPr>
        <w:tblStyle w:val="a8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2364"/>
        <w:gridCol w:w="1625"/>
        <w:gridCol w:w="1711"/>
        <w:gridCol w:w="1625"/>
      </w:tblGrid>
      <w:tr w:rsidR="006B024F" w:rsidRPr="008614E8" w:rsidTr="001D51EB">
        <w:trPr>
          <w:cantSplit/>
          <w:tblHeader/>
        </w:trPr>
        <w:tc>
          <w:tcPr>
            <w:tcW w:w="1865" w:type="dxa"/>
            <w:vAlign w:val="center"/>
            <w:hideMark/>
          </w:tcPr>
          <w:p w:rsidR="008614E8" w:rsidRPr="008614E8" w:rsidRDefault="006B024F" w:rsidP="003348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 стрелки</w:t>
            </w:r>
          </w:p>
        </w:tc>
        <w:tc>
          <w:tcPr>
            <w:tcW w:w="2193" w:type="dxa"/>
            <w:vAlign w:val="center"/>
            <w:hideMark/>
          </w:tcPr>
          <w:p w:rsidR="008614E8" w:rsidRPr="008614E8" w:rsidRDefault="006B024F" w:rsidP="003348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Начало стрелки</w:t>
            </w:r>
          </w:p>
        </w:tc>
        <w:tc>
          <w:tcPr>
            <w:tcW w:w="1507" w:type="dxa"/>
            <w:vAlign w:val="center"/>
            <w:hideMark/>
          </w:tcPr>
          <w:p w:rsidR="008614E8" w:rsidRPr="008614E8" w:rsidRDefault="006B024F" w:rsidP="003348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начала стрелки</w:t>
            </w:r>
          </w:p>
        </w:tc>
        <w:tc>
          <w:tcPr>
            <w:tcW w:w="1587" w:type="dxa"/>
            <w:vAlign w:val="center"/>
            <w:hideMark/>
          </w:tcPr>
          <w:p w:rsidR="008614E8" w:rsidRPr="008614E8" w:rsidRDefault="006B024F" w:rsidP="003348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Окончание стрелки</w:t>
            </w:r>
          </w:p>
        </w:tc>
        <w:tc>
          <w:tcPr>
            <w:tcW w:w="1507" w:type="dxa"/>
            <w:vAlign w:val="center"/>
            <w:hideMark/>
          </w:tcPr>
          <w:p w:rsidR="008614E8" w:rsidRPr="008614E8" w:rsidRDefault="006B024F" w:rsidP="003348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окончания стрелки</w:t>
            </w:r>
          </w:p>
        </w:tc>
      </w:tr>
      <w:tr w:rsidR="006B024F" w:rsidRPr="008614E8" w:rsidTr="001D51EB">
        <w:trPr>
          <w:cantSplit/>
        </w:trPr>
        <w:tc>
          <w:tcPr>
            <w:tcW w:w="1865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Диспетчер</w:t>
            </w:r>
          </w:p>
        </w:tc>
        <w:tc>
          <w:tcPr>
            <w:tcW w:w="2193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Персонал производственного отдела</w:t>
            </w:r>
          </w:p>
        </w:tc>
        <w:tc>
          <w:tcPr>
            <w:tcW w:w="150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Механизм (ветка стрелки)</w:t>
            </w:r>
          </w:p>
        </w:tc>
        <w:tc>
          <w:tcPr>
            <w:tcW w:w="158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Отслеживание расписания и управление сборкой и тестированием</w:t>
            </w:r>
          </w:p>
        </w:tc>
        <w:tc>
          <w:tcPr>
            <w:tcW w:w="150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Механизм</w:t>
            </w:r>
          </w:p>
        </w:tc>
      </w:tr>
      <w:tr w:rsidR="006B024F" w:rsidRPr="008614E8" w:rsidTr="001D51EB">
        <w:trPr>
          <w:cantSplit/>
        </w:trPr>
        <w:tc>
          <w:tcPr>
            <w:tcW w:w="1865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Заказы клиентов</w:t>
            </w:r>
          </w:p>
        </w:tc>
        <w:tc>
          <w:tcPr>
            <w:tcW w:w="2193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Граница диаграммы</w:t>
            </w:r>
          </w:p>
        </w:tc>
        <w:tc>
          <w:tcPr>
            <w:tcW w:w="150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Управляющее воздействие</w:t>
            </w:r>
          </w:p>
        </w:tc>
        <w:tc>
          <w:tcPr>
            <w:tcW w:w="158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Отслеживание расписания и управление сборкой и тестированием</w:t>
            </w:r>
          </w:p>
        </w:tc>
        <w:tc>
          <w:tcPr>
            <w:tcW w:w="150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Управляющее воздействие</w:t>
            </w:r>
          </w:p>
        </w:tc>
      </w:tr>
      <w:tr w:rsidR="006B024F" w:rsidRPr="008614E8" w:rsidTr="001D51EB">
        <w:trPr>
          <w:cantSplit/>
        </w:trPr>
        <w:tc>
          <w:tcPr>
            <w:tcW w:w="1865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Заказы на настольные компьютеры</w:t>
            </w:r>
          </w:p>
        </w:tc>
        <w:tc>
          <w:tcPr>
            <w:tcW w:w="2193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Отслеживание расписания и управление сборкой и тестированием</w:t>
            </w:r>
          </w:p>
        </w:tc>
        <w:tc>
          <w:tcPr>
            <w:tcW w:w="150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</w:t>
            </w:r>
          </w:p>
        </w:tc>
        <w:tc>
          <w:tcPr>
            <w:tcW w:w="158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Сборка настольных компьютеров</w:t>
            </w:r>
          </w:p>
        </w:tc>
        <w:tc>
          <w:tcPr>
            <w:tcW w:w="150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Управляющее воздействие</w:t>
            </w:r>
          </w:p>
        </w:tc>
      </w:tr>
      <w:tr w:rsidR="006B024F" w:rsidRPr="008614E8" w:rsidTr="001D51EB">
        <w:trPr>
          <w:cantSplit/>
        </w:trPr>
        <w:tc>
          <w:tcPr>
            <w:tcW w:w="1865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Заказы на ноутбуки</w:t>
            </w:r>
          </w:p>
        </w:tc>
        <w:tc>
          <w:tcPr>
            <w:tcW w:w="2193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Отслеживание расписания и управление сборкой и тестированием</w:t>
            </w:r>
          </w:p>
        </w:tc>
        <w:tc>
          <w:tcPr>
            <w:tcW w:w="150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</w:t>
            </w:r>
          </w:p>
        </w:tc>
        <w:tc>
          <w:tcPr>
            <w:tcW w:w="158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Сборка компьютеров</w:t>
            </w:r>
          </w:p>
        </w:tc>
        <w:tc>
          <w:tcPr>
            <w:tcW w:w="150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Управляющее воздействие</w:t>
            </w:r>
          </w:p>
        </w:tc>
      </w:tr>
      <w:tr w:rsidR="006B024F" w:rsidRPr="008614E8" w:rsidTr="001D51EB">
        <w:trPr>
          <w:cantSplit/>
        </w:trPr>
        <w:tc>
          <w:tcPr>
            <w:tcW w:w="1865" w:type="dxa"/>
            <w:vMerge w:val="restart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Компоненты</w:t>
            </w:r>
          </w:p>
        </w:tc>
        <w:tc>
          <w:tcPr>
            <w:tcW w:w="2193" w:type="dxa"/>
            <w:vMerge w:val="restart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Туннелированная стрелка</w:t>
            </w:r>
          </w:p>
        </w:tc>
        <w:tc>
          <w:tcPr>
            <w:tcW w:w="1507" w:type="dxa"/>
            <w:vMerge w:val="restart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Вход</w:t>
            </w:r>
          </w:p>
        </w:tc>
        <w:tc>
          <w:tcPr>
            <w:tcW w:w="158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Сборка настольных компьютеров</w:t>
            </w:r>
          </w:p>
        </w:tc>
        <w:tc>
          <w:tcPr>
            <w:tcW w:w="150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Вход</w:t>
            </w:r>
          </w:p>
        </w:tc>
      </w:tr>
      <w:tr w:rsidR="008614E8" w:rsidRPr="008614E8" w:rsidTr="001D51EB">
        <w:trPr>
          <w:cantSplit/>
        </w:trPr>
        <w:tc>
          <w:tcPr>
            <w:tcW w:w="1865" w:type="dxa"/>
            <w:vMerge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93" w:type="dxa"/>
            <w:vMerge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vMerge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8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Сборка ноутбуков</w:t>
            </w:r>
          </w:p>
        </w:tc>
        <w:tc>
          <w:tcPr>
            <w:tcW w:w="150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Вход</w:t>
            </w:r>
          </w:p>
        </w:tc>
      </w:tr>
      <w:tr w:rsidR="006B024F" w:rsidRPr="008614E8" w:rsidTr="001D51EB">
        <w:trPr>
          <w:cantSplit/>
        </w:trPr>
        <w:tc>
          <w:tcPr>
            <w:tcW w:w="1865" w:type="dxa"/>
            <w:vMerge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93" w:type="dxa"/>
            <w:vMerge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vMerge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8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компьютеров</w:t>
            </w:r>
          </w:p>
        </w:tc>
        <w:tc>
          <w:tcPr>
            <w:tcW w:w="150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Вход</w:t>
            </w:r>
          </w:p>
        </w:tc>
      </w:tr>
      <w:tr w:rsidR="006B024F" w:rsidRPr="008614E8" w:rsidTr="001D51EB">
        <w:trPr>
          <w:cantSplit/>
        </w:trPr>
        <w:tc>
          <w:tcPr>
            <w:tcW w:w="1865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Настольные компьютеры</w:t>
            </w:r>
          </w:p>
        </w:tc>
        <w:tc>
          <w:tcPr>
            <w:tcW w:w="2193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Сборка настольных компьютеров</w:t>
            </w:r>
          </w:p>
        </w:tc>
        <w:tc>
          <w:tcPr>
            <w:tcW w:w="150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</w:t>
            </w:r>
          </w:p>
        </w:tc>
        <w:tc>
          <w:tcPr>
            <w:tcW w:w="158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компьютеров</w:t>
            </w:r>
          </w:p>
        </w:tc>
        <w:tc>
          <w:tcPr>
            <w:tcW w:w="150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Вход</w:t>
            </w:r>
          </w:p>
        </w:tc>
      </w:tr>
      <w:tr w:rsidR="006B024F" w:rsidRPr="008614E8" w:rsidTr="001D51EB">
        <w:trPr>
          <w:cantSplit/>
        </w:trPr>
        <w:tc>
          <w:tcPr>
            <w:tcW w:w="1865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Ноутбуки</w:t>
            </w:r>
          </w:p>
        </w:tc>
        <w:tc>
          <w:tcPr>
            <w:tcW w:w="2193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Сборка ноутбуков</w:t>
            </w:r>
          </w:p>
        </w:tc>
        <w:tc>
          <w:tcPr>
            <w:tcW w:w="150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</w:t>
            </w:r>
          </w:p>
        </w:tc>
        <w:tc>
          <w:tcPr>
            <w:tcW w:w="158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компьютеров</w:t>
            </w:r>
          </w:p>
        </w:tc>
        <w:tc>
          <w:tcPr>
            <w:tcW w:w="150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Вход</w:t>
            </w:r>
          </w:p>
        </w:tc>
      </w:tr>
      <w:tr w:rsidR="006B024F" w:rsidRPr="008614E8" w:rsidTr="001D51EB">
        <w:trPr>
          <w:cantSplit/>
        </w:trPr>
        <w:tc>
          <w:tcPr>
            <w:tcW w:w="1865" w:type="dxa"/>
            <w:vMerge w:val="restart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Персонал производственного отдела</w:t>
            </w:r>
          </w:p>
        </w:tc>
        <w:tc>
          <w:tcPr>
            <w:tcW w:w="2193" w:type="dxa"/>
            <w:vMerge w:val="restart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Туннелированная стрелка</w:t>
            </w:r>
          </w:p>
        </w:tc>
        <w:tc>
          <w:tcPr>
            <w:tcW w:w="1507" w:type="dxa"/>
            <w:vMerge w:val="restart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Механизм</w:t>
            </w:r>
          </w:p>
        </w:tc>
        <w:tc>
          <w:tcPr>
            <w:tcW w:w="158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Сборка настольных компьютеров</w:t>
            </w:r>
          </w:p>
        </w:tc>
        <w:tc>
          <w:tcPr>
            <w:tcW w:w="150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Механизм</w:t>
            </w:r>
          </w:p>
        </w:tc>
      </w:tr>
      <w:tr w:rsidR="006B024F" w:rsidRPr="008614E8" w:rsidTr="001D51EB">
        <w:trPr>
          <w:cantSplit/>
        </w:trPr>
        <w:tc>
          <w:tcPr>
            <w:tcW w:w="1865" w:type="dxa"/>
            <w:vMerge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93" w:type="dxa"/>
            <w:vMerge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vMerge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8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Сборка ноутбуков</w:t>
            </w:r>
          </w:p>
        </w:tc>
        <w:tc>
          <w:tcPr>
            <w:tcW w:w="150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Механизм</w:t>
            </w:r>
          </w:p>
        </w:tc>
      </w:tr>
      <w:tr w:rsidR="006B024F" w:rsidRPr="008614E8" w:rsidTr="001D51EB">
        <w:trPr>
          <w:cantSplit/>
        </w:trPr>
        <w:tc>
          <w:tcPr>
            <w:tcW w:w="1865" w:type="dxa"/>
            <w:vMerge w:val="restart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Правила сборки и тестирования</w:t>
            </w:r>
          </w:p>
        </w:tc>
        <w:tc>
          <w:tcPr>
            <w:tcW w:w="2193" w:type="dxa"/>
            <w:vMerge w:val="restart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Границы диаграммы</w:t>
            </w:r>
          </w:p>
        </w:tc>
        <w:tc>
          <w:tcPr>
            <w:tcW w:w="1507" w:type="dxa"/>
            <w:vMerge w:val="restart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8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Сборка настольных компьютеров</w:t>
            </w:r>
          </w:p>
        </w:tc>
        <w:tc>
          <w:tcPr>
            <w:tcW w:w="1507" w:type="dxa"/>
            <w:vMerge w:val="restart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Управляющее воздействие</w:t>
            </w:r>
          </w:p>
        </w:tc>
      </w:tr>
      <w:tr w:rsidR="006B024F" w:rsidRPr="008614E8" w:rsidTr="001D51EB">
        <w:trPr>
          <w:cantSplit/>
        </w:trPr>
        <w:tc>
          <w:tcPr>
            <w:tcW w:w="1865" w:type="dxa"/>
            <w:vMerge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93" w:type="dxa"/>
            <w:vMerge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vMerge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8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Сборка ноутбуков</w:t>
            </w:r>
          </w:p>
        </w:tc>
        <w:tc>
          <w:tcPr>
            <w:tcW w:w="1507" w:type="dxa"/>
            <w:vMerge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4E8" w:rsidRPr="008614E8" w:rsidTr="001D51EB">
        <w:trPr>
          <w:cantSplit/>
        </w:trPr>
        <w:tc>
          <w:tcPr>
            <w:tcW w:w="1865" w:type="dxa"/>
            <w:vMerge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93" w:type="dxa"/>
            <w:vMerge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vMerge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8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компьютеров</w:t>
            </w:r>
          </w:p>
        </w:tc>
        <w:tc>
          <w:tcPr>
            <w:tcW w:w="1507" w:type="dxa"/>
            <w:vMerge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B024F" w:rsidRPr="008614E8" w:rsidTr="001D51EB">
        <w:trPr>
          <w:cantSplit/>
        </w:trPr>
        <w:tc>
          <w:tcPr>
            <w:tcW w:w="1865" w:type="dxa"/>
            <w:vMerge w:val="restart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Результаты сборки и тестирования</w:t>
            </w:r>
          </w:p>
        </w:tc>
        <w:tc>
          <w:tcPr>
            <w:tcW w:w="2193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Сборка настольных компьютеров</w:t>
            </w:r>
          </w:p>
        </w:tc>
        <w:tc>
          <w:tcPr>
            <w:tcW w:w="1507" w:type="dxa"/>
            <w:vMerge w:val="restart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</w:t>
            </w:r>
          </w:p>
        </w:tc>
        <w:tc>
          <w:tcPr>
            <w:tcW w:w="1587" w:type="dxa"/>
            <w:vMerge w:val="restart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Граница диаграммы</w:t>
            </w:r>
          </w:p>
        </w:tc>
        <w:tc>
          <w:tcPr>
            <w:tcW w:w="1507" w:type="dxa"/>
            <w:vMerge w:val="restart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</w:t>
            </w:r>
          </w:p>
        </w:tc>
      </w:tr>
      <w:tr w:rsidR="008614E8" w:rsidRPr="008614E8" w:rsidTr="001D51EB">
        <w:trPr>
          <w:cantSplit/>
        </w:trPr>
        <w:tc>
          <w:tcPr>
            <w:tcW w:w="1865" w:type="dxa"/>
            <w:vMerge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93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Сборка ноутбуков</w:t>
            </w:r>
          </w:p>
        </w:tc>
        <w:tc>
          <w:tcPr>
            <w:tcW w:w="1507" w:type="dxa"/>
            <w:vMerge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87" w:type="dxa"/>
            <w:vMerge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vMerge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B024F" w:rsidRPr="008614E8" w:rsidTr="001D51EB">
        <w:trPr>
          <w:cantSplit/>
        </w:trPr>
        <w:tc>
          <w:tcPr>
            <w:tcW w:w="1865" w:type="dxa"/>
            <w:vMerge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93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компьютеров</w:t>
            </w:r>
          </w:p>
        </w:tc>
        <w:tc>
          <w:tcPr>
            <w:tcW w:w="1507" w:type="dxa"/>
            <w:vMerge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87" w:type="dxa"/>
            <w:vMerge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vMerge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B024F" w:rsidRPr="008614E8" w:rsidTr="001D51EB">
        <w:trPr>
          <w:cantSplit/>
        </w:trPr>
        <w:tc>
          <w:tcPr>
            <w:tcW w:w="1865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Результаты тестирование</w:t>
            </w:r>
          </w:p>
        </w:tc>
        <w:tc>
          <w:tcPr>
            <w:tcW w:w="2193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компьютеров</w:t>
            </w:r>
          </w:p>
        </w:tc>
        <w:tc>
          <w:tcPr>
            <w:tcW w:w="150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</w:t>
            </w:r>
          </w:p>
        </w:tc>
        <w:tc>
          <w:tcPr>
            <w:tcW w:w="158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Отслеживание расписания и управление сборкой и тестированием</w:t>
            </w:r>
          </w:p>
        </w:tc>
        <w:tc>
          <w:tcPr>
            <w:tcW w:w="150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Вход</w:t>
            </w:r>
          </w:p>
        </w:tc>
      </w:tr>
      <w:tr w:rsidR="006B024F" w:rsidRPr="008614E8" w:rsidTr="001D51EB">
        <w:trPr>
          <w:cantSplit/>
        </w:trPr>
        <w:tc>
          <w:tcPr>
            <w:tcW w:w="1865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Собранные компьютеры</w:t>
            </w:r>
          </w:p>
        </w:tc>
        <w:tc>
          <w:tcPr>
            <w:tcW w:w="2193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компьютеров</w:t>
            </w:r>
          </w:p>
        </w:tc>
        <w:tc>
          <w:tcPr>
            <w:tcW w:w="150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</w:t>
            </w:r>
          </w:p>
        </w:tc>
        <w:tc>
          <w:tcPr>
            <w:tcW w:w="158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Граница диаграммы</w:t>
            </w:r>
          </w:p>
        </w:tc>
        <w:tc>
          <w:tcPr>
            <w:tcW w:w="150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</w:t>
            </w:r>
          </w:p>
        </w:tc>
      </w:tr>
      <w:tr w:rsidR="006B024F" w:rsidRPr="008614E8" w:rsidTr="001D51EB">
        <w:trPr>
          <w:cantSplit/>
        </w:trPr>
        <w:tc>
          <w:tcPr>
            <w:tcW w:w="1865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Тестировщик</w:t>
            </w:r>
            <w:proofErr w:type="spellEnd"/>
          </w:p>
        </w:tc>
        <w:tc>
          <w:tcPr>
            <w:tcW w:w="2193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Персонал производственного отдела</w:t>
            </w:r>
          </w:p>
        </w:tc>
        <w:tc>
          <w:tcPr>
            <w:tcW w:w="150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8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компьютеров</w:t>
            </w:r>
          </w:p>
        </w:tc>
        <w:tc>
          <w:tcPr>
            <w:tcW w:w="150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Механизм</w:t>
            </w:r>
          </w:p>
        </w:tc>
      </w:tr>
      <w:tr w:rsidR="006B024F" w:rsidRPr="008614E8" w:rsidTr="001D51EB">
        <w:trPr>
          <w:cantSplit/>
        </w:trPr>
        <w:tc>
          <w:tcPr>
            <w:tcW w:w="1865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Указание передать компьютеры на отгрузку</w:t>
            </w:r>
          </w:p>
        </w:tc>
        <w:tc>
          <w:tcPr>
            <w:tcW w:w="2193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Отслеживание расписания и управление сборкой и тестированием</w:t>
            </w:r>
          </w:p>
        </w:tc>
        <w:tc>
          <w:tcPr>
            <w:tcW w:w="150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</w:t>
            </w:r>
          </w:p>
        </w:tc>
        <w:tc>
          <w:tcPr>
            <w:tcW w:w="158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компьютеров</w:t>
            </w:r>
          </w:p>
        </w:tc>
        <w:tc>
          <w:tcPr>
            <w:tcW w:w="1507" w:type="dxa"/>
            <w:hideMark/>
          </w:tcPr>
          <w:p w:rsidR="008614E8" w:rsidRPr="008614E8" w:rsidRDefault="008614E8" w:rsidP="008614E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61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Управляющее воздействие</w:t>
            </w:r>
          </w:p>
        </w:tc>
      </w:tr>
    </w:tbl>
    <w:p w:rsidR="008614E8" w:rsidRPr="008614E8" w:rsidRDefault="008614E8" w:rsidP="008614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Произведите </w:t>
      </w:r>
      <w:proofErr w:type="spellStart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туннелирование</w:t>
      </w:r>
      <w:proofErr w:type="spellEnd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связку граничных стрелок, если это необходимо. Результат выполнения упражнения 3 представлен на </w:t>
      </w:r>
      <w:r w:rsidRPr="00E40EB0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рис. 9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614E8" w:rsidRPr="008614E8" w:rsidRDefault="008614E8" w:rsidP="00861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9" w:name="image.11.9"/>
      <w:bookmarkEnd w:id="39"/>
      <w:r w:rsidRPr="008614E8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lastRenderedPageBreak/>
        <w:drawing>
          <wp:inline distT="0" distB="0" distL="0" distR="0" wp14:anchorId="0F8D4977" wp14:editId="3A480B4F">
            <wp:extent cx="5905500" cy="3933825"/>
            <wp:effectExtent l="0" t="0" r="0" b="9525"/>
            <wp:docPr id="13" name="Рисунок 13" descr="Результат  декомпозиции процесса Сборка и тестирование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Результат  декомпозиции процесса Сборка и тестирование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14E8" w:rsidRPr="008614E8" w:rsidRDefault="008614E8" w:rsidP="003348F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Рис. 9. 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декомпозиции процесса </w:t>
      </w:r>
      <w:r w:rsidR="003348F6" w:rsidRPr="003348F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</w:t>
      </w:r>
      <w:r w:rsidRPr="003348F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Сборка и тестирование</w:t>
      </w:r>
      <w:r w:rsidR="003348F6" w:rsidRPr="003348F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»</w:t>
      </w:r>
    </w:p>
    <w:p w:rsidR="008614E8" w:rsidRPr="008614E8" w:rsidRDefault="008614E8" w:rsidP="008614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614E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Практикум: Создание диаграммы DFD </w:t>
      </w:r>
    </w:p>
    <w:p w:rsidR="008614E8" w:rsidRPr="008614E8" w:rsidRDefault="008614E8" w:rsidP="00861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Аннотация: Цель занятия: освоить интерфейс ИС РАМУС для моделирования БП в нотации DFD.</w:t>
      </w:r>
    </w:p>
    <w:p w:rsidR="008614E8" w:rsidRPr="008614E8" w:rsidRDefault="008614E8" w:rsidP="008614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614E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Упражнение 4. Создание диаграммы DFD</w:t>
      </w:r>
    </w:p>
    <w:p w:rsidR="008614E8" w:rsidRPr="008614E8" w:rsidRDefault="008614E8" w:rsidP="008614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 контекстную диаграмму процесса "</w:t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Оформление заказов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" (</w:t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 -&gt; Новый проект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8614E8" w:rsidRPr="008614E8" w:rsidRDefault="008614E8" w:rsidP="008614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Декомпозируйте созданную контекстную диаграмму "</w:t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Оформление заказов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", для чего в диалоговом окне выберите количество элементов декомпозиции - </w:t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тип диаграммы - </w:t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DFD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. Нажмите "</w:t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ОК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и внесите в диаграмму DFD имена работ: </w:t>
      </w:r>
    </w:p>
    <w:p w:rsidR="008614E8" w:rsidRPr="008614E8" w:rsidRDefault="008614E8" w:rsidP="008614E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и внесение клиента</w:t>
      </w:r>
    </w:p>
    <w:p w:rsidR="008614E8" w:rsidRPr="008614E8" w:rsidRDefault="008614E8" w:rsidP="008614E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Внесение заказа</w:t>
      </w:r>
    </w:p>
    <w:p w:rsidR="008614E8" w:rsidRPr="008614E8" w:rsidRDefault="008614E8" w:rsidP="008614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классификаторы: </w:t>
      </w:r>
    </w:p>
    <w:p w:rsidR="008614E8" w:rsidRPr="008614E8" w:rsidRDefault="008614E8" w:rsidP="008614E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клиентов</w:t>
      </w:r>
    </w:p>
    <w:p w:rsidR="008614E8" w:rsidRPr="008614E8" w:rsidRDefault="008614E8" w:rsidP="008614E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продуктов</w:t>
      </w:r>
    </w:p>
    <w:p w:rsidR="008614E8" w:rsidRPr="008614E8" w:rsidRDefault="008614E8" w:rsidP="008614E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заказов</w:t>
      </w:r>
    </w:p>
    <w:p w:rsidR="008614E8" w:rsidRPr="008614E8" w:rsidRDefault="008614E8" w:rsidP="008614E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Заявки на заказ</w:t>
      </w:r>
    </w:p>
    <w:p w:rsidR="008614E8" w:rsidRPr="008614E8" w:rsidRDefault="008614E8" w:rsidP="008614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Внесите в модель соответствующие хранилища данных при помощи кнопки </w:t>
      </w:r>
      <w:r w:rsidRPr="008614E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C60828A" wp14:editId="6D7CAD24">
            <wp:extent cx="190500" cy="190500"/>
            <wp:effectExtent l="0" t="0" r="0" b="0"/>
            <wp:docPr id="14" name="Рисунок 14" descr="http://www.intuit.ru/EDI/11_09_13_2/1378902874-22974/tutorial/492/objects/12/files/02_pic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www.intuit.ru/EDI/11_09_13_2/1378902874-22974/tutorial/492/objects/12/files/02_pic01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 внешнюю ссылку "</w:t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Заявки на заказ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", используя кнопку </w:t>
      </w:r>
      <w:r w:rsidRPr="008614E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30B2314" wp14:editId="3D4DB0C6">
            <wp:extent cx="190500" cy="200025"/>
            <wp:effectExtent l="0" t="0" r="0" b="9525"/>
            <wp:docPr id="15" name="Рисунок 15" descr="http://www.intuit.ru/EDI/11_09_13_2/1378902874-22974/tutorial/492/objects/12/files/02_pic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://www.intuit.ru/EDI/11_09_13_2/1378902874-22974/tutorial/492/objects/12/files/02_pic02.jp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614E8" w:rsidRPr="008614E8" w:rsidRDefault="008614E8" w:rsidP="008614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основе следующей информации постройте DFD-модель процесса "</w:t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Оформление заказов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": </w:t>
      </w:r>
    </w:p>
    <w:p w:rsidR="008614E8" w:rsidRPr="008614E8" w:rsidRDefault="008614E8" w:rsidP="008614E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 "</w:t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Оформление заказов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состоит из двух </w:t>
      </w:r>
      <w:proofErr w:type="spellStart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подпроцессов</w:t>
      </w:r>
      <w:proofErr w:type="spellEnd"/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и внесение клиентов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внесение заказов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выполнения этих процессов 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необходим список клиентов, список продуктов и для регистрации результатов выполнения процессов реестр списка заказов. </w:t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и внесение клиентов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базу данных клиентов осуществляется на основе информации из заявок на заказ, а также после анализа информации в списке клиентов.</w:t>
      </w:r>
    </w:p>
    <w:p w:rsidR="008614E8" w:rsidRPr="008614E8" w:rsidRDefault="008614E8" w:rsidP="008614E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Внесение заказов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производится только при наличии информации о соответствующем клиенте в списке клиентов и только на те товары, которые занесены в список продуктов компании. Существуют возможность использовать ранее созданные заказы, сохраненные в списке заказов.</w:t>
      </w:r>
    </w:p>
    <w:p w:rsidR="008614E8" w:rsidRPr="008614E8" w:rsidRDefault="008614E8" w:rsidP="008614E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Имейте в виду, что связь между некоторыми функциональными объектами и хранилищами данных может быть двунаправленной (исходящая и входящая стрелки).</w:t>
      </w:r>
    </w:p>
    <w:p w:rsidR="008614E8" w:rsidRPr="008614E8" w:rsidRDefault="008614E8" w:rsidP="008614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Сверьте построенную Вами модель с моделью на рисунке (см. </w:t>
      </w:r>
      <w:r w:rsidRPr="00E40EB0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рис. 12.1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), объясните полученное несоответствие, в случае его наличия.</w:t>
      </w:r>
    </w:p>
    <w:p w:rsidR="008614E8" w:rsidRPr="008614E8" w:rsidRDefault="008614E8" w:rsidP="00861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40" w:name="image.12.1"/>
      <w:bookmarkEnd w:id="40"/>
      <w:r w:rsidRPr="008614E8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07F7D719" wp14:editId="4A038D42">
            <wp:extent cx="5905500" cy="2657475"/>
            <wp:effectExtent l="0" t="0" r="0" b="9525"/>
            <wp:docPr id="16" name="Рисунок 16" descr="Результат выполнения упражнения 4 - DFD-диаграмма декомпозиции процесса оформления заказа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Результат выполнения упражнения 4 - DFD-диаграмма декомпозиции процесса оформления заказа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14E8" w:rsidRPr="008614E8" w:rsidRDefault="008614E8" w:rsidP="005C1D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61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Рис. 1. </w:t>
      </w:r>
      <w:r w:rsidRPr="008614E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выполнения упражнения 4 - DFD-диаграмма декомпозиции процесса оформления заказа</w:t>
      </w:r>
    </w:p>
    <w:sectPr w:rsidR="008614E8" w:rsidRPr="008614E8" w:rsidSect="00C2293F">
      <w:footerReference w:type="default" r:id="rId4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6023" w:rsidRDefault="00816023" w:rsidP="00C2293F">
      <w:pPr>
        <w:spacing w:after="0" w:line="240" w:lineRule="auto"/>
      </w:pPr>
      <w:r>
        <w:separator/>
      </w:r>
    </w:p>
  </w:endnote>
  <w:endnote w:type="continuationSeparator" w:id="0">
    <w:p w:rsidR="00816023" w:rsidRDefault="00816023" w:rsidP="00C22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56989651"/>
      <w:docPartObj>
        <w:docPartGallery w:val="Page Numbers (Bottom of Page)"/>
        <w:docPartUnique/>
      </w:docPartObj>
    </w:sdtPr>
    <w:sdtEndPr/>
    <w:sdtContent>
      <w:p w:rsidR="00C2293F" w:rsidRDefault="00C2293F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234DA">
          <w:rPr>
            <w:noProof/>
          </w:rPr>
          <w:t>11</w:t>
        </w:r>
        <w:r>
          <w:fldChar w:fldCharType="end"/>
        </w:r>
      </w:p>
    </w:sdtContent>
  </w:sdt>
  <w:p w:rsidR="00C2293F" w:rsidRDefault="00C2293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6023" w:rsidRDefault="00816023" w:rsidP="00C2293F">
      <w:pPr>
        <w:spacing w:after="0" w:line="240" w:lineRule="auto"/>
      </w:pPr>
      <w:r>
        <w:separator/>
      </w:r>
    </w:p>
  </w:footnote>
  <w:footnote w:type="continuationSeparator" w:id="0">
    <w:p w:rsidR="00816023" w:rsidRDefault="00816023" w:rsidP="00C229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41EC8"/>
    <w:multiLevelType w:val="multilevel"/>
    <w:tmpl w:val="1A4A0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2B11AA"/>
    <w:multiLevelType w:val="multilevel"/>
    <w:tmpl w:val="91285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E1004"/>
    <w:multiLevelType w:val="multilevel"/>
    <w:tmpl w:val="2DB28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E956B6"/>
    <w:multiLevelType w:val="multilevel"/>
    <w:tmpl w:val="A4CE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B5EE4"/>
    <w:multiLevelType w:val="multilevel"/>
    <w:tmpl w:val="3C8E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828D0"/>
    <w:multiLevelType w:val="multilevel"/>
    <w:tmpl w:val="EB0EF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E16787"/>
    <w:multiLevelType w:val="multilevel"/>
    <w:tmpl w:val="DF5A3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0540E3"/>
    <w:multiLevelType w:val="multilevel"/>
    <w:tmpl w:val="0A60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E0168"/>
    <w:multiLevelType w:val="multilevel"/>
    <w:tmpl w:val="2272B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130572"/>
    <w:multiLevelType w:val="multilevel"/>
    <w:tmpl w:val="0AD86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9918B2"/>
    <w:multiLevelType w:val="multilevel"/>
    <w:tmpl w:val="34ECC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D35CE2"/>
    <w:multiLevelType w:val="multilevel"/>
    <w:tmpl w:val="3190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3E3886"/>
    <w:multiLevelType w:val="multilevel"/>
    <w:tmpl w:val="64EA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7E3B8D"/>
    <w:multiLevelType w:val="multilevel"/>
    <w:tmpl w:val="859A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C4254D"/>
    <w:multiLevelType w:val="multilevel"/>
    <w:tmpl w:val="6D14F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527A9D"/>
    <w:multiLevelType w:val="multilevel"/>
    <w:tmpl w:val="4364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B40DC0"/>
    <w:multiLevelType w:val="multilevel"/>
    <w:tmpl w:val="445A8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DC03D1"/>
    <w:multiLevelType w:val="multilevel"/>
    <w:tmpl w:val="3926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AF1502"/>
    <w:multiLevelType w:val="multilevel"/>
    <w:tmpl w:val="1E643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04514D"/>
    <w:multiLevelType w:val="multilevel"/>
    <w:tmpl w:val="68EE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0877CA"/>
    <w:multiLevelType w:val="multilevel"/>
    <w:tmpl w:val="A766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10218B"/>
    <w:multiLevelType w:val="multilevel"/>
    <w:tmpl w:val="2258F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26E3C69"/>
    <w:multiLevelType w:val="multilevel"/>
    <w:tmpl w:val="916EA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4A70670"/>
    <w:multiLevelType w:val="multilevel"/>
    <w:tmpl w:val="549C5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4ED078B"/>
    <w:multiLevelType w:val="multilevel"/>
    <w:tmpl w:val="30AC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746989"/>
    <w:multiLevelType w:val="multilevel"/>
    <w:tmpl w:val="199E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AB20B8"/>
    <w:multiLevelType w:val="multilevel"/>
    <w:tmpl w:val="C52E3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8BF1D1A"/>
    <w:multiLevelType w:val="multilevel"/>
    <w:tmpl w:val="5E405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98B20B1"/>
    <w:multiLevelType w:val="multilevel"/>
    <w:tmpl w:val="C440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D81B32"/>
    <w:multiLevelType w:val="multilevel"/>
    <w:tmpl w:val="0DA8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A62414"/>
    <w:multiLevelType w:val="multilevel"/>
    <w:tmpl w:val="B328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FE4459"/>
    <w:multiLevelType w:val="multilevel"/>
    <w:tmpl w:val="9D7E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CA5F67"/>
    <w:multiLevelType w:val="multilevel"/>
    <w:tmpl w:val="6FC8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923498"/>
    <w:multiLevelType w:val="multilevel"/>
    <w:tmpl w:val="CC743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0B04223"/>
    <w:multiLevelType w:val="multilevel"/>
    <w:tmpl w:val="0818C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2E97069"/>
    <w:multiLevelType w:val="multilevel"/>
    <w:tmpl w:val="6D6A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DF4B63"/>
    <w:multiLevelType w:val="multilevel"/>
    <w:tmpl w:val="A8FE8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4881DFC"/>
    <w:multiLevelType w:val="multilevel"/>
    <w:tmpl w:val="E97A7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5BD6E61"/>
    <w:multiLevelType w:val="multilevel"/>
    <w:tmpl w:val="BBC63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5E442FC"/>
    <w:multiLevelType w:val="multilevel"/>
    <w:tmpl w:val="E7DE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E7219C"/>
    <w:multiLevelType w:val="multilevel"/>
    <w:tmpl w:val="46B84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7122487"/>
    <w:multiLevelType w:val="multilevel"/>
    <w:tmpl w:val="085AB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72146D0"/>
    <w:multiLevelType w:val="multilevel"/>
    <w:tmpl w:val="C848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DA0784"/>
    <w:multiLevelType w:val="multilevel"/>
    <w:tmpl w:val="F5EAB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82B3EA1"/>
    <w:multiLevelType w:val="multilevel"/>
    <w:tmpl w:val="C04C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B23BE9"/>
    <w:multiLevelType w:val="multilevel"/>
    <w:tmpl w:val="25B0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E20587"/>
    <w:multiLevelType w:val="multilevel"/>
    <w:tmpl w:val="5CC8D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AE54BE2"/>
    <w:multiLevelType w:val="multilevel"/>
    <w:tmpl w:val="BEA8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BA33B86"/>
    <w:multiLevelType w:val="multilevel"/>
    <w:tmpl w:val="6D50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C94554"/>
    <w:multiLevelType w:val="multilevel"/>
    <w:tmpl w:val="C0C4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F7345F"/>
    <w:multiLevelType w:val="multilevel"/>
    <w:tmpl w:val="A850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124726"/>
    <w:multiLevelType w:val="multilevel"/>
    <w:tmpl w:val="898C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6E05E2"/>
    <w:multiLevelType w:val="multilevel"/>
    <w:tmpl w:val="CC0A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7C7B9D"/>
    <w:multiLevelType w:val="multilevel"/>
    <w:tmpl w:val="23B8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D61632"/>
    <w:multiLevelType w:val="multilevel"/>
    <w:tmpl w:val="5AA8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310A58"/>
    <w:multiLevelType w:val="multilevel"/>
    <w:tmpl w:val="F86A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5161C2"/>
    <w:multiLevelType w:val="multilevel"/>
    <w:tmpl w:val="45401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3E47FE1"/>
    <w:multiLevelType w:val="multilevel"/>
    <w:tmpl w:val="84843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3EB0975"/>
    <w:multiLevelType w:val="multilevel"/>
    <w:tmpl w:val="1550F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5287284"/>
    <w:multiLevelType w:val="multilevel"/>
    <w:tmpl w:val="DEAE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03775F"/>
    <w:multiLevelType w:val="multilevel"/>
    <w:tmpl w:val="8128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CD3527"/>
    <w:multiLevelType w:val="multilevel"/>
    <w:tmpl w:val="88CED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C5B2648"/>
    <w:multiLevelType w:val="multilevel"/>
    <w:tmpl w:val="A576448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F514315"/>
    <w:multiLevelType w:val="multilevel"/>
    <w:tmpl w:val="60EA5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25A448F"/>
    <w:multiLevelType w:val="multilevel"/>
    <w:tmpl w:val="C906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874637"/>
    <w:multiLevelType w:val="multilevel"/>
    <w:tmpl w:val="E3245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4E370A8"/>
    <w:multiLevelType w:val="multilevel"/>
    <w:tmpl w:val="64A4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311946"/>
    <w:multiLevelType w:val="multilevel"/>
    <w:tmpl w:val="85B2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43688F"/>
    <w:multiLevelType w:val="multilevel"/>
    <w:tmpl w:val="E4788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6F57AB8"/>
    <w:multiLevelType w:val="multilevel"/>
    <w:tmpl w:val="5ACA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3E5680"/>
    <w:multiLevelType w:val="multilevel"/>
    <w:tmpl w:val="541E5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0E7666A"/>
    <w:multiLevelType w:val="multilevel"/>
    <w:tmpl w:val="7CD2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2C444E"/>
    <w:multiLevelType w:val="multilevel"/>
    <w:tmpl w:val="5A8E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21C3BFA"/>
    <w:multiLevelType w:val="multilevel"/>
    <w:tmpl w:val="70F24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29E3D46"/>
    <w:multiLevelType w:val="multilevel"/>
    <w:tmpl w:val="C5689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3DB309D"/>
    <w:multiLevelType w:val="multilevel"/>
    <w:tmpl w:val="857EC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4632C22"/>
    <w:multiLevelType w:val="multilevel"/>
    <w:tmpl w:val="9C5E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9A5272"/>
    <w:multiLevelType w:val="multilevel"/>
    <w:tmpl w:val="5F72F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4C25BA9"/>
    <w:multiLevelType w:val="multilevel"/>
    <w:tmpl w:val="7BBA0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54447B2"/>
    <w:multiLevelType w:val="multilevel"/>
    <w:tmpl w:val="6C86C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69D0376"/>
    <w:multiLevelType w:val="multilevel"/>
    <w:tmpl w:val="092C6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7633B96"/>
    <w:multiLevelType w:val="multilevel"/>
    <w:tmpl w:val="42120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769103C"/>
    <w:multiLevelType w:val="multilevel"/>
    <w:tmpl w:val="EDF6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D5494B"/>
    <w:multiLevelType w:val="multilevel"/>
    <w:tmpl w:val="FA58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6F53B1"/>
    <w:multiLevelType w:val="multilevel"/>
    <w:tmpl w:val="DE10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C82C3F"/>
    <w:multiLevelType w:val="multilevel"/>
    <w:tmpl w:val="33082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93C105A"/>
    <w:multiLevelType w:val="multilevel"/>
    <w:tmpl w:val="2004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9AA12D4"/>
    <w:multiLevelType w:val="multilevel"/>
    <w:tmpl w:val="1760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AA3F5C"/>
    <w:multiLevelType w:val="multilevel"/>
    <w:tmpl w:val="BA66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ED1369A"/>
    <w:multiLevelType w:val="multilevel"/>
    <w:tmpl w:val="E00A5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F045B15"/>
    <w:multiLevelType w:val="multilevel"/>
    <w:tmpl w:val="D88A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452848"/>
    <w:multiLevelType w:val="multilevel"/>
    <w:tmpl w:val="37A2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551908"/>
    <w:multiLevelType w:val="multilevel"/>
    <w:tmpl w:val="F2C2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04F100C"/>
    <w:multiLevelType w:val="multilevel"/>
    <w:tmpl w:val="C0B8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DC1632"/>
    <w:multiLevelType w:val="multilevel"/>
    <w:tmpl w:val="65E0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2F688E"/>
    <w:multiLevelType w:val="multilevel"/>
    <w:tmpl w:val="ACA0F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2884B41"/>
    <w:multiLevelType w:val="multilevel"/>
    <w:tmpl w:val="9E78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C43145"/>
    <w:multiLevelType w:val="multilevel"/>
    <w:tmpl w:val="C440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E27A37"/>
    <w:multiLevelType w:val="multilevel"/>
    <w:tmpl w:val="EBE2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6FA6211"/>
    <w:multiLevelType w:val="multilevel"/>
    <w:tmpl w:val="EC5A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741C7F"/>
    <w:multiLevelType w:val="multilevel"/>
    <w:tmpl w:val="EF92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BB2A57"/>
    <w:multiLevelType w:val="multilevel"/>
    <w:tmpl w:val="E8302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96A62D2"/>
    <w:multiLevelType w:val="multilevel"/>
    <w:tmpl w:val="A9D2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C7B08F5"/>
    <w:multiLevelType w:val="multilevel"/>
    <w:tmpl w:val="99D0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CE56B4F"/>
    <w:multiLevelType w:val="multilevel"/>
    <w:tmpl w:val="2B3A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D6163CC"/>
    <w:multiLevelType w:val="multilevel"/>
    <w:tmpl w:val="D0D0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A77502"/>
    <w:multiLevelType w:val="multilevel"/>
    <w:tmpl w:val="33BC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7C563B"/>
    <w:multiLevelType w:val="multilevel"/>
    <w:tmpl w:val="9F609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E8E1BBD"/>
    <w:multiLevelType w:val="multilevel"/>
    <w:tmpl w:val="B8842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F042E4E"/>
    <w:multiLevelType w:val="multilevel"/>
    <w:tmpl w:val="4390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0B50E15"/>
    <w:multiLevelType w:val="multilevel"/>
    <w:tmpl w:val="B78C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3305BCA"/>
    <w:multiLevelType w:val="multilevel"/>
    <w:tmpl w:val="1DCE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6A7773"/>
    <w:multiLevelType w:val="multilevel"/>
    <w:tmpl w:val="9836B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3F30C89"/>
    <w:multiLevelType w:val="multilevel"/>
    <w:tmpl w:val="2D26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C20A8E"/>
    <w:multiLevelType w:val="multilevel"/>
    <w:tmpl w:val="1C68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5D65B1A"/>
    <w:multiLevelType w:val="multilevel"/>
    <w:tmpl w:val="8412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5FC0749"/>
    <w:multiLevelType w:val="multilevel"/>
    <w:tmpl w:val="5D38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61E257F"/>
    <w:multiLevelType w:val="multilevel"/>
    <w:tmpl w:val="7D28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6FC62CC"/>
    <w:multiLevelType w:val="multilevel"/>
    <w:tmpl w:val="CBFA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77A4C9B"/>
    <w:multiLevelType w:val="multilevel"/>
    <w:tmpl w:val="1CC4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9144AF"/>
    <w:multiLevelType w:val="multilevel"/>
    <w:tmpl w:val="72C2D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C9C4F10"/>
    <w:multiLevelType w:val="multilevel"/>
    <w:tmpl w:val="DDDA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A0638D"/>
    <w:multiLevelType w:val="multilevel"/>
    <w:tmpl w:val="BB58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D185094"/>
    <w:multiLevelType w:val="multilevel"/>
    <w:tmpl w:val="ECC84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D5626F0"/>
    <w:multiLevelType w:val="multilevel"/>
    <w:tmpl w:val="1AA4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DCF3352"/>
    <w:multiLevelType w:val="multilevel"/>
    <w:tmpl w:val="288AA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E240D48"/>
    <w:multiLevelType w:val="multilevel"/>
    <w:tmpl w:val="8E447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E7765A2"/>
    <w:multiLevelType w:val="multilevel"/>
    <w:tmpl w:val="6328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E8E5C92"/>
    <w:multiLevelType w:val="multilevel"/>
    <w:tmpl w:val="41C4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EA975EF"/>
    <w:multiLevelType w:val="multilevel"/>
    <w:tmpl w:val="2EEEED5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8"/>
  </w:num>
  <w:num w:numId="2">
    <w:abstractNumId w:val="22"/>
  </w:num>
  <w:num w:numId="3">
    <w:abstractNumId w:val="107"/>
  </w:num>
  <w:num w:numId="4">
    <w:abstractNumId w:val="14"/>
  </w:num>
  <w:num w:numId="5">
    <w:abstractNumId w:val="63"/>
  </w:num>
  <w:num w:numId="6">
    <w:abstractNumId w:val="97"/>
  </w:num>
  <w:num w:numId="7">
    <w:abstractNumId w:val="102"/>
  </w:num>
  <w:num w:numId="8">
    <w:abstractNumId w:val="28"/>
  </w:num>
  <w:num w:numId="9">
    <w:abstractNumId w:val="30"/>
  </w:num>
  <w:num w:numId="10">
    <w:abstractNumId w:val="51"/>
  </w:num>
  <w:num w:numId="11">
    <w:abstractNumId w:val="57"/>
  </w:num>
  <w:num w:numId="12">
    <w:abstractNumId w:val="73"/>
  </w:num>
  <w:num w:numId="13">
    <w:abstractNumId w:val="72"/>
  </w:num>
  <w:num w:numId="14">
    <w:abstractNumId w:val="78"/>
  </w:num>
  <w:num w:numId="15">
    <w:abstractNumId w:val="123"/>
  </w:num>
  <w:num w:numId="16">
    <w:abstractNumId w:val="33"/>
  </w:num>
  <w:num w:numId="17">
    <w:abstractNumId w:val="68"/>
  </w:num>
  <w:num w:numId="18">
    <w:abstractNumId w:val="36"/>
  </w:num>
  <w:num w:numId="19">
    <w:abstractNumId w:val="85"/>
  </w:num>
  <w:num w:numId="20">
    <w:abstractNumId w:val="65"/>
  </w:num>
  <w:num w:numId="21">
    <w:abstractNumId w:val="77"/>
  </w:num>
  <w:num w:numId="22">
    <w:abstractNumId w:val="2"/>
  </w:num>
  <w:num w:numId="23">
    <w:abstractNumId w:val="1"/>
  </w:num>
  <w:num w:numId="24">
    <w:abstractNumId w:val="16"/>
  </w:num>
  <w:num w:numId="25">
    <w:abstractNumId w:val="49"/>
  </w:num>
  <w:num w:numId="26">
    <w:abstractNumId w:val="34"/>
  </w:num>
  <w:num w:numId="27">
    <w:abstractNumId w:val="64"/>
  </w:num>
  <w:num w:numId="28">
    <w:abstractNumId w:val="19"/>
  </w:num>
  <w:num w:numId="29">
    <w:abstractNumId w:val="121"/>
  </w:num>
  <w:num w:numId="30">
    <w:abstractNumId w:val="7"/>
  </w:num>
  <w:num w:numId="31">
    <w:abstractNumId w:val="90"/>
  </w:num>
  <w:num w:numId="32">
    <w:abstractNumId w:val="13"/>
  </w:num>
  <w:num w:numId="33">
    <w:abstractNumId w:val="82"/>
  </w:num>
  <w:num w:numId="34">
    <w:abstractNumId w:val="42"/>
  </w:num>
  <w:num w:numId="35">
    <w:abstractNumId w:val="45"/>
  </w:num>
  <w:num w:numId="36">
    <w:abstractNumId w:val="118"/>
  </w:num>
  <w:num w:numId="37">
    <w:abstractNumId w:val="126"/>
  </w:num>
  <w:num w:numId="38">
    <w:abstractNumId w:val="93"/>
  </w:num>
  <w:num w:numId="39">
    <w:abstractNumId w:val="119"/>
  </w:num>
  <w:num w:numId="40">
    <w:abstractNumId w:val="108"/>
  </w:num>
  <w:num w:numId="41">
    <w:abstractNumId w:val="52"/>
  </w:num>
  <w:num w:numId="42">
    <w:abstractNumId w:val="39"/>
  </w:num>
  <w:num w:numId="43">
    <w:abstractNumId w:val="4"/>
  </w:num>
  <w:num w:numId="44">
    <w:abstractNumId w:val="50"/>
  </w:num>
  <w:num w:numId="45">
    <w:abstractNumId w:val="20"/>
  </w:num>
  <w:num w:numId="46">
    <w:abstractNumId w:val="3"/>
  </w:num>
  <w:num w:numId="47">
    <w:abstractNumId w:val="41"/>
  </w:num>
  <w:num w:numId="48">
    <w:abstractNumId w:val="113"/>
  </w:num>
  <w:num w:numId="49">
    <w:abstractNumId w:val="110"/>
  </w:num>
  <w:num w:numId="50">
    <w:abstractNumId w:val="115"/>
  </w:num>
  <w:num w:numId="51">
    <w:abstractNumId w:val="122"/>
  </w:num>
  <w:num w:numId="52">
    <w:abstractNumId w:val="71"/>
  </w:num>
  <w:num w:numId="53">
    <w:abstractNumId w:val="44"/>
  </w:num>
  <w:num w:numId="54">
    <w:abstractNumId w:val="31"/>
  </w:num>
  <w:num w:numId="55">
    <w:abstractNumId w:val="100"/>
  </w:num>
  <w:num w:numId="56">
    <w:abstractNumId w:val="117"/>
  </w:num>
  <w:num w:numId="57">
    <w:abstractNumId w:val="105"/>
  </w:num>
  <w:num w:numId="58">
    <w:abstractNumId w:val="54"/>
  </w:num>
  <w:num w:numId="59">
    <w:abstractNumId w:val="25"/>
  </w:num>
  <w:num w:numId="60">
    <w:abstractNumId w:val="98"/>
  </w:num>
  <w:num w:numId="61">
    <w:abstractNumId w:val="114"/>
  </w:num>
  <w:num w:numId="62">
    <w:abstractNumId w:val="66"/>
  </w:num>
  <w:num w:numId="63">
    <w:abstractNumId w:val="91"/>
  </w:num>
  <w:num w:numId="64">
    <w:abstractNumId w:val="94"/>
  </w:num>
  <w:num w:numId="65">
    <w:abstractNumId w:val="29"/>
  </w:num>
  <w:num w:numId="66">
    <w:abstractNumId w:val="11"/>
  </w:num>
  <w:num w:numId="67">
    <w:abstractNumId w:val="106"/>
  </w:num>
  <w:num w:numId="68">
    <w:abstractNumId w:val="88"/>
  </w:num>
  <w:num w:numId="69">
    <w:abstractNumId w:val="35"/>
  </w:num>
  <w:num w:numId="70">
    <w:abstractNumId w:val="124"/>
  </w:num>
  <w:num w:numId="71">
    <w:abstractNumId w:val="23"/>
  </w:num>
  <w:num w:numId="72">
    <w:abstractNumId w:val="21"/>
  </w:num>
  <w:num w:numId="73">
    <w:abstractNumId w:val="92"/>
  </w:num>
  <w:num w:numId="74">
    <w:abstractNumId w:val="10"/>
  </w:num>
  <w:num w:numId="75">
    <w:abstractNumId w:val="127"/>
  </w:num>
  <w:num w:numId="76">
    <w:abstractNumId w:val="83"/>
  </w:num>
  <w:num w:numId="77">
    <w:abstractNumId w:val="101"/>
  </w:num>
  <w:num w:numId="78">
    <w:abstractNumId w:val="80"/>
  </w:num>
  <w:num w:numId="79">
    <w:abstractNumId w:val="0"/>
  </w:num>
  <w:num w:numId="80">
    <w:abstractNumId w:val="40"/>
  </w:num>
  <w:num w:numId="81">
    <w:abstractNumId w:val="95"/>
  </w:num>
  <w:num w:numId="82">
    <w:abstractNumId w:val="8"/>
  </w:num>
  <w:num w:numId="83">
    <w:abstractNumId w:val="61"/>
  </w:num>
  <w:num w:numId="84">
    <w:abstractNumId w:val="26"/>
  </w:num>
  <w:num w:numId="85">
    <w:abstractNumId w:val="47"/>
  </w:num>
  <w:num w:numId="86">
    <w:abstractNumId w:val="120"/>
  </w:num>
  <w:num w:numId="87">
    <w:abstractNumId w:val="81"/>
  </w:num>
  <w:num w:numId="88">
    <w:abstractNumId w:val="74"/>
  </w:num>
  <w:num w:numId="89">
    <w:abstractNumId w:val="46"/>
  </w:num>
  <w:num w:numId="90">
    <w:abstractNumId w:val="79"/>
  </w:num>
  <w:num w:numId="91">
    <w:abstractNumId w:val="70"/>
  </w:num>
  <w:num w:numId="92">
    <w:abstractNumId w:val="17"/>
  </w:num>
  <w:num w:numId="93">
    <w:abstractNumId w:val="87"/>
  </w:num>
  <w:num w:numId="94">
    <w:abstractNumId w:val="15"/>
  </w:num>
  <w:num w:numId="95">
    <w:abstractNumId w:val="111"/>
  </w:num>
  <w:num w:numId="96">
    <w:abstractNumId w:val="76"/>
  </w:num>
  <w:num w:numId="97">
    <w:abstractNumId w:val="84"/>
  </w:num>
  <w:num w:numId="98">
    <w:abstractNumId w:val="128"/>
  </w:num>
  <w:num w:numId="99">
    <w:abstractNumId w:val="67"/>
  </w:num>
  <w:num w:numId="100">
    <w:abstractNumId w:val="32"/>
  </w:num>
  <w:num w:numId="101">
    <w:abstractNumId w:val="53"/>
  </w:num>
  <w:num w:numId="102">
    <w:abstractNumId w:val="116"/>
  </w:num>
  <w:num w:numId="103">
    <w:abstractNumId w:val="99"/>
  </w:num>
  <w:num w:numId="104">
    <w:abstractNumId w:val="55"/>
  </w:num>
  <w:num w:numId="105">
    <w:abstractNumId w:val="75"/>
  </w:num>
  <w:num w:numId="106">
    <w:abstractNumId w:val="59"/>
  </w:num>
  <w:num w:numId="107">
    <w:abstractNumId w:val="12"/>
  </w:num>
  <w:num w:numId="108">
    <w:abstractNumId w:val="24"/>
  </w:num>
  <w:num w:numId="109">
    <w:abstractNumId w:val="6"/>
  </w:num>
  <w:num w:numId="110">
    <w:abstractNumId w:val="60"/>
  </w:num>
  <w:num w:numId="111">
    <w:abstractNumId w:val="96"/>
  </w:num>
  <w:num w:numId="112">
    <w:abstractNumId w:val="69"/>
  </w:num>
  <w:num w:numId="113">
    <w:abstractNumId w:val="9"/>
  </w:num>
  <w:num w:numId="114">
    <w:abstractNumId w:val="18"/>
  </w:num>
  <w:num w:numId="115">
    <w:abstractNumId w:val="89"/>
  </w:num>
  <w:num w:numId="116">
    <w:abstractNumId w:val="112"/>
  </w:num>
  <w:num w:numId="117">
    <w:abstractNumId w:val="104"/>
  </w:num>
  <w:num w:numId="118">
    <w:abstractNumId w:val="125"/>
  </w:num>
  <w:num w:numId="119">
    <w:abstractNumId w:val="58"/>
  </w:num>
  <w:num w:numId="120">
    <w:abstractNumId w:val="5"/>
  </w:num>
  <w:num w:numId="121">
    <w:abstractNumId w:val="86"/>
  </w:num>
  <w:num w:numId="122">
    <w:abstractNumId w:val="38"/>
  </w:num>
  <w:num w:numId="123">
    <w:abstractNumId w:val="43"/>
  </w:num>
  <w:num w:numId="124">
    <w:abstractNumId w:val="37"/>
  </w:num>
  <w:num w:numId="125">
    <w:abstractNumId w:val="56"/>
  </w:num>
  <w:num w:numId="126">
    <w:abstractNumId w:val="109"/>
  </w:num>
  <w:num w:numId="127">
    <w:abstractNumId w:val="27"/>
  </w:num>
  <w:num w:numId="128">
    <w:abstractNumId w:val="103"/>
  </w:num>
  <w:num w:numId="129">
    <w:abstractNumId w:val="129"/>
  </w:num>
  <w:num w:numId="130">
    <w:abstractNumId w:val="62"/>
  </w:num>
  <w:numIdMacAtCleanup w:val="1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4E8"/>
    <w:rsid w:val="000D36EF"/>
    <w:rsid w:val="000F7A47"/>
    <w:rsid w:val="001D51EB"/>
    <w:rsid w:val="00255F9F"/>
    <w:rsid w:val="003234DA"/>
    <w:rsid w:val="00324C00"/>
    <w:rsid w:val="003348F6"/>
    <w:rsid w:val="003B0521"/>
    <w:rsid w:val="0042100A"/>
    <w:rsid w:val="004935C0"/>
    <w:rsid w:val="005C1D50"/>
    <w:rsid w:val="00692D92"/>
    <w:rsid w:val="006A5982"/>
    <w:rsid w:val="006B024F"/>
    <w:rsid w:val="006C1595"/>
    <w:rsid w:val="00760F7D"/>
    <w:rsid w:val="007A2258"/>
    <w:rsid w:val="00816023"/>
    <w:rsid w:val="008614E8"/>
    <w:rsid w:val="00902F91"/>
    <w:rsid w:val="00A0132B"/>
    <w:rsid w:val="00A41D3E"/>
    <w:rsid w:val="00B02A15"/>
    <w:rsid w:val="00C12B6C"/>
    <w:rsid w:val="00C2293F"/>
    <w:rsid w:val="00C63E20"/>
    <w:rsid w:val="00C64F0A"/>
    <w:rsid w:val="00CC4664"/>
    <w:rsid w:val="00E11C26"/>
    <w:rsid w:val="00E40EB0"/>
    <w:rsid w:val="00E81787"/>
    <w:rsid w:val="00F15557"/>
    <w:rsid w:val="00F43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145DF"/>
  <w15:docId w15:val="{098E8851-5D08-445E-BB11-8E234075E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614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1C2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1C2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1C2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614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614E8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8614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spelling-content-entity">
    <w:name w:val="spelling-content-entity"/>
    <w:basedOn w:val="a0"/>
    <w:rsid w:val="008614E8"/>
  </w:style>
  <w:style w:type="character" w:styleId="a5">
    <w:name w:val="Hyperlink"/>
    <w:basedOn w:val="a0"/>
    <w:uiPriority w:val="99"/>
    <w:semiHidden/>
    <w:unhideWhenUsed/>
    <w:rsid w:val="008614E8"/>
    <w:rPr>
      <w:color w:val="0000FF"/>
      <w:u w:val="single"/>
    </w:rPr>
  </w:style>
  <w:style w:type="character" w:customStyle="1" w:styleId="page">
    <w:name w:val="page"/>
    <w:basedOn w:val="a0"/>
    <w:rsid w:val="008614E8"/>
  </w:style>
  <w:style w:type="character" w:customStyle="1" w:styleId="text">
    <w:name w:val="text"/>
    <w:basedOn w:val="a0"/>
    <w:rsid w:val="008614E8"/>
  </w:style>
  <w:style w:type="paragraph" w:styleId="a6">
    <w:name w:val="Normal (Web)"/>
    <w:basedOn w:val="a"/>
    <w:uiPriority w:val="99"/>
    <w:semiHidden/>
    <w:unhideWhenUsed/>
    <w:rsid w:val="00861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">
    <w:name w:val="keyword"/>
    <w:basedOn w:val="a0"/>
    <w:rsid w:val="008614E8"/>
  </w:style>
  <w:style w:type="character" w:customStyle="1" w:styleId="40">
    <w:name w:val="Заголовок 4 Знак"/>
    <w:basedOn w:val="a0"/>
    <w:link w:val="4"/>
    <w:uiPriority w:val="9"/>
    <w:semiHidden/>
    <w:rsid w:val="00E11C2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E11C2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E11C2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a7">
    <w:name w:val="List Paragraph"/>
    <w:basedOn w:val="a"/>
    <w:uiPriority w:val="34"/>
    <w:qFormat/>
    <w:rsid w:val="00F43D93"/>
    <w:pPr>
      <w:ind w:left="720"/>
      <w:contextualSpacing/>
    </w:pPr>
  </w:style>
  <w:style w:type="table" w:styleId="31">
    <w:name w:val="Plain Table 3"/>
    <w:basedOn w:val="a1"/>
    <w:uiPriority w:val="43"/>
    <w:rsid w:val="006B024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a8">
    <w:name w:val="Grid Table Light"/>
    <w:basedOn w:val="a1"/>
    <w:uiPriority w:val="40"/>
    <w:rsid w:val="006B024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9">
    <w:name w:val="header"/>
    <w:basedOn w:val="a"/>
    <w:link w:val="aa"/>
    <w:uiPriority w:val="99"/>
    <w:unhideWhenUsed/>
    <w:rsid w:val="00C229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2293F"/>
  </w:style>
  <w:style w:type="paragraph" w:styleId="ab">
    <w:name w:val="footer"/>
    <w:basedOn w:val="a"/>
    <w:link w:val="ac"/>
    <w:uiPriority w:val="99"/>
    <w:unhideWhenUsed/>
    <w:rsid w:val="00C229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229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0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4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15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5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01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84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8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33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2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02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144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00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946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487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6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5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82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39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5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2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83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8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82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24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3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2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83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0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0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65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71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4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7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34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45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99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05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75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7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49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8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0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97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36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8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45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53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1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8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2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24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17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41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17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52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911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44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42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159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27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31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90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21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809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762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4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988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11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12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15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2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1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7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1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11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77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89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90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48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9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98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1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2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09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05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8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48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95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04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27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33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15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16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80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73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58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75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70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9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4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33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80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6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46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6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165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7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212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35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291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98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48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9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3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8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61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9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2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37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2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5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6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92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64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34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59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04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947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7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69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60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28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572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33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59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495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26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3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70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45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353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5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50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078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1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965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1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7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8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5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1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60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68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2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09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42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81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33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37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75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5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7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92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54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1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05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23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29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36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14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8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1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96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1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39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40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5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76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76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9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025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95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2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4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3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59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37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37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06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38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98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115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7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50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42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89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289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2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360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51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33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18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099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13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949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33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21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66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364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96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405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53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85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315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6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31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3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7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2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55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04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28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24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10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49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01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2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06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57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1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97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18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6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1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38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36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29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85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3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73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89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7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90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10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14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61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1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3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03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14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41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93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5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94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00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80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12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72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57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1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66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90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218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3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3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62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73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31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79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51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156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31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674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91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7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1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66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49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36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19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2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2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00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63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6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43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03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059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96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image" Target="media/image6.jpeg"/><Relationship Id="rId26" Type="http://schemas.openxmlformats.org/officeDocument/2006/relationships/image" Target="media/image14.png"/><Relationship Id="rId39" Type="http://schemas.openxmlformats.org/officeDocument/2006/relationships/image" Target="media/image24.jpe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openxmlformats.org/officeDocument/2006/relationships/hyperlink" Target="http://www.intuit.ru/EDI/11_09_13_2/1378902874-22974/tutorial/492/objects/11/files/01_09.jpg" TargetMode="External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17" Type="http://schemas.openxmlformats.org/officeDocument/2006/relationships/image" Target="media/image5.jpeg"/><Relationship Id="rId25" Type="http://schemas.openxmlformats.org/officeDocument/2006/relationships/image" Target="media/image13.jpeg"/><Relationship Id="rId33" Type="http://schemas.openxmlformats.org/officeDocument/2006/relationships/image" Target="media/image20.jpeg"/><Relationship Id="rId38" Type="http://schemas.openxmlformats.org/officeDocument/2006/relationships/hyperlink" Target="http://www.intuit.ru/EDI/11_09_13_2/1378902874-22974/tutorial/492/objects/12/files/02_01.jp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intuit.ru/EDI/11_09_13_2/1378902874-22974/tutorial/492/objects/11/files/01_02.jpg" TargetMode="External"/><Relationship Id="rId20" Type="http://schemas.openxmlformats.org/officeDocument/2006/relationships/image" Target="media/image8.png"/><Relationship Id="rId29" Type="http://schemas.openxmlformats.org/officeDocument/2006/relationships/image" Target="media/image17.jpe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ramussoftware.com/" TargetMode="External"/><Relationship Id="rId24" Type="http://schemas.openxmlformats.org/officeDocument/2006/relationships/image" Target="media/image12.png"/><Relationship Id="rId32" Type="http://schemas.openxmlformats.org/officeDocument/2006/relationships/hyperlink" Target="http://www.intuit.ru/EDI/11_09_13_2/1378902874-22974/tutorial/492/objects/11/files/01_08.jpg" TargetMode="External"/><Relationship Id="rId37" Type="http://schemas.openxmlformats.org/officeDocument/2006/relationships/image" Target="media/image23.jpeg"/><Relationship Id="rId40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6.jpeg"/><Relationship Id="rId36" Type="http://schemas.openxmlformats.org/officeDocument/2006/relationships/image" Target="media/image22.jpeg"/><Relationship Id="rId10" Type="http://schemas.openxmlformats.org/officeDocument/2006/relationships/endnotes" Target="endnotes.xml"/><Relationship Id="rId19" Type="http://schemas.openxmlformats.org/officeDocument/2006/relationships/image" Target="media/image7.jpe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Relationship Id="rId22" Type="http://schemas.openxmlformats.org/officeDocument/2006/relationships/image" Target="media/image10.jpe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D243607ABBD724995262D18F9155DC3" ma:contentTypeVersion="1" ma:contentTypeDescription="Создание документа." ma:contentTypeScope="" ma:versionID="ec5c93f25bfba99b4c4b5e064a9f4c27">
  <xsd:schema xmlns:xsd="http://www.w3.org/2001/XMLSchema" xmlns:xs="http://www.w3.org/2001/XMLSchema" xmlns:p="http://schemas.microsoft.com/office/2006/metadata/properties" xmlns:ns2="d703fe87-285b-4e3a-b274-ddbd1efa7651" targetNamespace="http://schemas.microsoft.com/office/2006/metadata/properties" ma:root="true" ma:fieldsID="25cd4dfbbd7915be8458dc099ae563e5" ns2:_="">
    <xsd:import namespace="d703fe87-285b-4e3a-b274-ddbd1efa765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03fe87-285b-4e3a-b274-ddbd1efa765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9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Сохранить идентификатор" ma:description="Сохранять идентификатор при добавлении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703fe87-285b-4e3a-b274-ddbd1efa7651">M3U43QF4D5AS-2323-2</_dlc_DocId>
    <_dlc_DocIdUrl xmlns="d703fe87-285b-4e3a-b274-ddbd1efa7651">
      <Url>http://study.mesi.ru/sites/WorkPlaces_15/315119/_layouts/DocIdRedir.aspx?ID=M3U43QF4D5AS-2323-2</Url>
      <Description>M3U43QF4D5AS-2323-2</Description>
    </_dlc_DocIdUrl>
  </documentManagement>
</p:properties>
</file>

<file path=customXml/itemProps1.xml><?xml version="1.0" encoding="utf-8"?>
<ds:datastoreItem xmlns:ds="http://schemas.openxmlformats.org/officeDocument/2006/customXml" ds:itemID="{411A475D-5E28-439E-8605-E4C4BC78F8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710862-5D5E-4E7F-8E67-1F7EED433846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362CE4AD-939F-4434-9EB0-BA60E3F7C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03fe87-285b-4e3a-b274-ddbd1efa76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8F12231-DBF5-40DA-A3BE-B5185EA628F4}">
  <ds:schemaRefs>
    <ds:schemaRef ds:uri="http://schemas.microsoft.com/office/2006/metadata/properties"/>
    <ds:schemaRef ds:uri="http://schemas.microsoft.com/office/infopath/2007/PartnerControls"/>
    <ds:schemaRef ds:uri="d703fe87-285b-4e3a-b274-ddbd1efa76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2145</Words>
  <Characters>12232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Shef</dc:creator>
  <cp:lastModifiedBy>Сергей</cp:lastModifiedBy>
  <cp:revision>2</cp:revision>
  <dcterms:created xsi:type="dcterms:W3CDTF">2022-02-21T23:04:00Z</dcterms:created>
  <dcterms:modified xsi:type="dcterms:W3CDTF">2022-02-21T23:04:00Z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0x0101000D243607ABBD724995262D18F9155DC3</vt:lpwstr>
  </property>
  <property fmtid="{D5CDD505-2E9C-101B-9397-08002B2CF9AE}" pid="3" name="_dlc_DocIdItemGuid">
    <vt:lpwstr>ccb1627e-7c7d-45dc-afbc-67e4dadb53b3</vt:lpwstr>
  </property>
</Properties>
</file>