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46840" w14:textId="5A308C6B" w:rsidR="0052371E" w:rsidRPr="0052371E" w:rsidRDefault="001A46B1" w:rsidP="0052371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2371E">
        <w:rPr>
          <w:color w:val="4472C4" w:themeColor="accent1"/>
          <w:sz w:val="32"/>
          <w:szCs w:val="32"/>
        </w:rPr>
        <w:t>Persistence layers:</w:t>
      </w:r>
      <w:r w:rsidR="0052371E" w:rsidRPr="0052371E">
        <w:rPr>
          <w:color w:val="4472C4" w:themeColor="accent1"/>
          <w:sz w:val="32"/>
          <w:szCs w:val="32"/>
        </w:rPr>
        <w:t xml:space="preserve"> </w:t>
      </w:r>
      <w:r w:rsidR="0052371E" w:rsidRPr="0052371E">
        <w:rPr>
          <w:sz w:val="32"/>
          <w:szCs w:val="32"/>
        </w:rPr>
        <w:t>layer make it easier for program to persist its state ,By using database management system.</w:t>
      </w:r>
    </w:p>
    <w:p w14:paraId="08645573" w14:textId="77777777" w:rsidR="0052371E" w:rsidRDefault="0052371E" w:rsidP="0052371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2371E">
        <w:rPr>
          <w:sz w:val="32"/>
          <w:szCs w:val="32"/>
        </w:rPr>
        <w:t xml:space="preserve">DB </w:t>
      </w:r>
      <w:r w:rsidRPr="0052371E">
        <w:sym w:font="Wingdings" w:char="F0E0"/>
      </w:r>
      <w:r w:rsidRPr="0052371E">
        <w:rPr>
          <w:sz w:val="32"/>
          <w:szCs w:val="32"/>
        </w:rPr>
        <w:t xml:space="preserve"> JDBC/SQL</w:t>
      </w:r>
    </w:p>
    <w:p w14:paraId="7CAA2BC1" w14:textId="77777777" w:rsidR="0052371E" w:rsidRDefault="0052371E" w:rsidP="0052371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2371E">
        <w:rPr>
          <w:sz w:val="32"/>
          <w:szCs w:val="32"/>
        </w:rPr>
        <w:t xml:space="preserve">Persistence/DAO Tier </w:t>
      </w:r>
      <w:r w:rsidRPr="0052371E">
        <w:sym w:font="Wingdings" w:char="F0E0"/>
      </w:r>
      <w:r w:rsidRPr="0052371E">
        <w:rPr>
          <w:sz w:val="32"/>
          <w:szCs w:val="32"/>
        </w:rPr>
        <w:t xml:space="preserve"> Entity</w:t>
      </w:r>
    </w:p>
    <w:p w14:paraId="4960637D" w14:textId="77777777" w:rsidR="0052371E" w:rsidRDefault="0052371E" w:rsidP="0052371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2371E">
        <w:rPr>
          <w:sz w:val="32"/>
          <w:szCs w:val="32"/>
        </w:rPr>
        <w:t xml:space="preserve">Business logic </w:t>
      </w:r>
      <w:r w:rsidRPr="0052371E">
        <w:sym w:font="Wingdings" w:char="F0E0"/>
      </w:r>
      <w:r w:rsidRPr="0052371E">
        <w:rPr>
          <w:sz w:val="32"/>
          <w:szCs w:val="32"/>
        </w:rPr>
        <w:t>DTO</w:t>
      </w:r>
    </w:p>
    <w:p w14:paraId="0E7FEE8D" w14:textId="76AC5250" w:rsidR="0052371E" w:rsidRDefault="0052371E" w:rsidP="0052371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2371E">
        <w:rPr>
          <w:sz w:val="32"/>
          <w:szCs w:val="32"/>
        </w:rPr>
        <w:t>Presentation Tier</w:t>
      </w:r>
    </w:p>
    <w:p w14:paraId="21D86E30" w14:textId="77777777" w:rsidR="00907549" w:rsidRPr="00907549" w:rsidRDefault="00907549" w:rsidP="00907549">
      <w:pPr>
        <w:rPr>
          <w:sz w:val="32"/>
          <w:szCs w:val="32"/>
        </w:rPr>
      </w:pPr>
    </w:p>
    <w:p w14:paraId="0EDEDE3D" w14:textId="0425E530" w:rsidR="00907549" w:rsidRDefault="00907549" w:rsidP="0090754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907549">
        <w:rPr>
          <w:rFonts w:asciiTheme="minorBidi" w:eastAsia="Times New Roman" w:hAnsiTheme="minorBidi"/>
          <w:b/>
          <w:bCs/>
          <w:color w:val="4472C4" w:themeColor="accent1"/>
          <w:kern w:val="0"/>
          <w:sz w:val="30"/>
          <w:szCs w:val="30"/>
          <w14:ligatures w14:val="none"/>
        </w:rPr>
        <w:t>Spring JDBC</w:t>
      </w: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:</w:t>
      </w:r>
      <w:r w:rsidRPr="0090754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framework that simplifies working with databases using JDBC. includes:</w:t>
      </w:r>
    </w:p>
    <w:p w14:paraId="58A060F7" w14:textId="77777777" w:rsidR="00B66886" w:rsidRPr="00907549" w:rsidRDefault="00B66886" w:rsidP="00B66886">
      <w:pPr>
        <w:pStyle w:val="ListParagraph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59B47477" w14:textId="02EC12AE" w:rsidR="00907549" w:rsidRPr="00B66886" w:rsidRDefault="00907549" w:rsidP="00B6688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</w:pPr>
      <w:proofErr w:type="spellStart"/>
      <w:r w:rsidRPr="00B66886">
        <w:rPr>
          <w:rFonts w:ascii="Simplified Arabic" w:eastAsia="Times New Roman" w:hAnsi="Simplified Arabic" w:cs="Simplified Arabic"/>
          <w:b/>
          <w:bCs/>
          <w:kern w:val="0"/>
          <w:sz w:val="30"/>
          <w:szCs w:val="30"/>
          <w14:ligatures w14:val="none"/>
        </w:rPr>
        <w:t>DataSource</w:t>
      </w:r>
      <w:proofErr w:type="spellEnd"/>
      <w:r w:rsidRPr="00B66886"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  <w:t>: Manages connections to the database.</w:t>
      </w:r>
    </w:p>
    <w:p w14:paraId="09312445" w14:textId="0E5C9229" w:rsidR="00907549" w:rsidRPr="00B66886" w:rsidRDefault="00907549" w:rsidP="00B6688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</w:pPr>
      <w:proofErr w:type="spellStart"/>
      <w:r w:rsidRPr="00B66886">
        <w:rPr>
          <w:rFonts w:ascii="Simplified Arabic" w:eastAsia="Times New Roman" w:hAnsi="Simplified Arabic" w:cs="Simplified Arabic"/>
          <w:b/>
          <w:bCs/>
          <w:kern w:val="0"/>
          <w:sz w:val="30"/>
          <w:szCs w:val="30"/>
          <w14:ligatures w14:val="none"/>
        </w:rPr>
        <w:t>JdbcTemplate</w:t>
      </w:r>
      <w:proofErr w:type="spellEnd"/>
      <w:r w:rsidRPr="00B66886"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  <w:t>: Provides an easier interface for executing queries.</w:t>
      </w:r>
    </w:p>
    <w:p w14:paraId="3D491DCB" w14:textId="5D472E11" w:rsidR="00907549" w:rsidRDefault="00907549" w:rsidP="00B6688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</w:pPr>
      <w:proofErr w:type="spellStart"/>
      <w:r w:rsidRPr="00B66886">
        <w:rPr>
          <w:rFonts w:ascii="Simplified Arabic" w:eastAsia="Times New Roman" w:hAnsi="Simplified Arabic" w:cs="Simplified Arabic"/>
          <w:b/>
          <w:bCs/>
          <w:kern w:val="0"/>
          <w:sz w:val="30"/>
          <w:szCs w:val="30"/>
          <w14:ligatures w14:val="none"/>
        </w:rPr>
        <w:t>NamedParameterJdbcTemplate</w:t>
      </w:r>
      <w:proofErr w:type="spellEnd"/>
      <w:r w:rsidRPr="00B66886"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  <w:t>: Supports named parameters in queries.</w:t>
      </w:r>
    </w:p>
    <w:p w14:paraId="2C2AD840" w14:textId="1E13F08C" w:rsidR="00B66886" w:rsidRPr="00B66886" w:rsidRDefault="00B66886" w:rsidP="00B66886">
      <w:pPr>
        <w:pStyle w:val="NormalWeb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30"/>
          <w:szCs w:val="30"/>
        </w:rPr>
        <w:t xml:space="preserve">     </w:t>
      </w:r>
      <w:r w:rsidRPr="00B66886">
        <w:rPr>
          <w:rFonts w:asciiTheme="minorBidi" w:hAnsiTheme="minorBidi" w:cstheme="minorBidi"/>
          <w:sz w:val="28"/>
          <w:szCs w:val="28"/>
        </w:rPr>
        <w:t>C</w:t>
      </w:r>
      <w:r w:rsidRPr="00B66886">
        <w:rPr>
          <w:rFonts w:asciiTheme="minorBidi" w:hAnsiTheme="minorBidi" w:cstheme="minorBidi"/>
          <w:b/>
          <w:bCs/>
          <w:sz w:val="28"/>
          <w:szCs w:val="28"/>
        </w:rPr>
        <w:t>onfiguration in “</w:t>
      </w:r>
      <w:proofErr w:type="spellStart"/>
      <w:r w:rsidRPr="00B66886">
        <w:rPr>
          <w:rFonts w:asciiTheme="minorBidi" w:hAnsiTheme="minorBidi" w:cstheme="minorBidi"/>
          <w:b/>
          <w:bCs/>
          <w:color w:val="C00000"/>
          <w:sz w:val="28"/>
          <w:szCs w:val="28"/>
        </w:rPr>
        <w:t>application.properties</w:t>
      </w:r>
      <w:proofErr w:type="spellEnd"/>
      <w:r w:rsidRPr="00B66886">
        <w:rPr>
          <w:rFonts w:asciiTheme="minorBidi" w:hAnsiTheme="minorBidi" w:cstheme="minorBidi"/>
          <w:b/>
          <w:bCs/>
          <w:sz w:val="28"/>
          <w:szCs w:val="28"/>
        </w:rPr>
        <w:t>”:</w:t>
      </w:r>
    </w:p>
    <w:p w14:paraId="02B6C9A0" w14:textId="77777777" w:rsidR="00B66886" w:rsidRPr="00B66886" w:rsidRDefault="00B66886" w:rsidP="00B668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B66886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Contains settings for database connection such as URL, username, and password.</w:t>
      </w:r>
    </w:p>
    <w:p w14:paraId="4015DEDA" w14:textId="737D0D6E" w:rsidR="00961033" w:rsidRPr="00961033" w:rsidRDefault="00B66886" w:rsidP="009610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B66886">
        <w:rPr>
          <w:rFonts w:asciiTheme="minorBidi" w:eastAsia="Times New Roman" w:hAnsiTheme="minorBidi"/>
          <w:b/>
          <w:bCs/>
          <w:kern w:val="0"/>
          <w:sz w:val="28"/>
          <w:szCs w:val="28"/>
          <w14:ligatures w14:val="none"/>
        </w:rPr>
        <w:t>Connection pooling</w:t>
      </w:r>
      <w:r w:rsidR="00961033">
        <w:rPr>
          <w:rFonts w:asciiTheme="minorBidi" w:eastAsia="Times New Roman" w:hAnsiTheme="minorBidi"/>
          <w:b/>
          <w:bCs/>
          <w:kern w:val="0"/>
          <w:sz w:val="28"/>
          <w:szCs w:val="28"/>
          <w14:ligatures w14:val="none"/>
        </w:rPr>
        <w:t>: mechanism</w:t>
      </w:r>
      <w:r w:rsidRPr="00B66886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can be enabled to improve performance by reusing </w:t>
      </w:r>
      <w:r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connections</w:t>
      </w:r>
      <w:r w:rsidR="00961033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="0096103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allocate new connection , manage available connection, close connection.</w:t>
      </w:r>
    </w:p>
    <w:p w14:paraId="39619F58" w14:textId="74CA7D94" w:rsidR="00B66886" w:rsidRDefault="00667EA1" w:rsidP="00961033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667EA1">
        <w:rPr>
          <w:rFonts w:asciiTheme="minorBidi" w:eastAsia="Times New Roman" w:hAnsiTheme="minorBidi"/>
          <w:noProof/>
          <w:kern w:val="0"/>
          <w:sz w:val="30"/>
          <w:szCs w:val="30"/>
          <w14:ligatures w14:val="none"/>
        </w:rPr>
        <w:drawing>
          <wp:inline distT="0" distB="0" distL="0" distR="0" wp14:anchorId="17409420" wp14:editId="11F68D93">
            <wp:extent cx="4207182" cy="1813932"/>
            <wp:effectExtent l="0" t="0" r="3175" b="0"/>
            <wp:docPr id="66545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55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292" cy="18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1453" w14:textId="4C436B65" w:rsidR="007E06FD" w:rsidRDefault="007E06FD" w:rsidP="007E0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lastRenderedPageBreak/>
        <w:t>Configuration types:</w:t>
      </w:r>
    </w:p>
    <w:p w14:paraId="5AC129E5" w14:textId="237B8DD3" w:rsidR="007E06FD" w:rsidRDefault="007E06FD" w:rsidP="007E06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XML </w:t>
      </w:r>
    </w:p>
    <w:p w14:paraId="18E34D75" w14:textId="55FCAA2E" w:rsidR="007E06FD" w:rsidRDefault="007E06FD" w:rsidP="007E06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Java based </w:t>
      </w:r>
    </w:p>
    <w:p w14:paraId="7B548772" w14:textId="4E94A1EB" w:rsidR="007E06FD" w:rsidRDefault="007E06FD" w:rsidP="007E06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Annotations</w:t>
      </w:r>
    </w:p>
    <w:p w14:paraId="219F9B1B" w14:textId="1C7E148F" w:rsidR="007E06FD" w:rsidRDefault="00A12A42" w:rsidP="007E06FD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A12A42">
        <w:rPr>
          <w:rFonts w:asciiTheme="minorBidi" w:eastAsia="Times New Roman" w:hAnsiTheme="minorBidi"/>
          <w:noProof/>
          <w:kern w:val="0"/>
          <w:sz w:val="30"/>
          <w:szCs w:val="30"/>
          <w14:ligatures w14:val="none"/>
        </w:rPr>
        <w:drawing>
          <wp:inline distT="0" distB="0" distL="0" distR="0" wp14:anchorId="2BE77E01" wp14:editId="6E23D795">
            <wp:extent cx="5122127" cy="1989455"/>
            <wp:effectExtent l="0" t="0" r="2540" b="0"/>
            <wp:docPr id="194482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23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396" cy="19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DCA4" w14:textId="77777777" w:rsidR="008B31DB" w:rsidRPr="007E06FD" w:rsidRDefault="008B31DB" w:rsidP="007E06FD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7506EE86" w14:textId="21920EF5" w:rsidR="00667EA1" w:rsidRPr="003333A0" w:rsidRDefault="00667EA1" w:rsidP="00961033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667EA1">
        <w:rPr>
          <w:rFonts w:asciiTheme="minorBidi" w:eastAsia="Times New Roman" w:hAnsiTheme="minorBidi"/>
          <w:color w:val="2F5496" w:themeColor="accent1" w:themeShade="BF"/>
          <w:kern w:val="0"/>
          <w:sz w:val="30"/>
          <w:szCs w:val="30"/>
          <w14:ligatures w14:val="none"/>
        </w:rPr>
        <w:t>Annotations:</w:t>
      </w:r>
      <w:r w:rsidR="003333A0">
        <w:rPr>
          <w:rFonts w:asciiTheme="minorBidi" w:eastAsia="Times New Roman" w:hAnsiTheme="minorBidi"/>
          <w:color w:val="2F5496" w:themeColor="accent1" w:themeShade="BF"/>
          <w:kern w:val="0"/>
          <w:sz w:val="30"/>
          <w:szCs w:val="30"/>
          <w14:ligatures w14:val="none"/>
        </w:rPr>
        <w:t xml:space="preserve"> </w:t>
      </w:r>
      <w:r w:rsidR="003333A0" w:rsidRPr="003333A0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metadata provides data (supplemental information) about the program</w:t>
      </w:r>
    </w:p>
    <w:p w14:paraId="462ED0EA" w14:textId="62A7DF98" w:rsidR="00667EA1" w:rsidRDefault="00667EA1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667EA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@Autowired</w:t>
      </w:r>
      <w:r w:rsidRPr="00667EA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:</w:t>
      </w: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</w:t>
      </w:r>
      <w:r w:rsidR="001F24A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dependency injection </w:t>
      </w:r>
      <w:r w:rsidR="001F24A9" w:rsidRPr="001F24A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sym w:font="Wingdings" w:char="F0E0"/>
      </w:r>
      <w:r w:rsidR="003333A0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used on setter methods, variables, and constructors</w:t>
      </w:r>
      <w:r w:rsidR="00ED22CE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  <w:r w:rsidR="001F24A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</w:t>
      </w:r>
      <w:r w:rsidR="00ED22CE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S</w:t>
      </w:r>
      <w:r w:rsidR="001F24A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pring manages &amp; creates the necessary objects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</w:p>
    <w:p w14:paraId="59BD70AE" w14:textId="77777777" w:rsidR="008335F6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36931015" w14:textId="25FD83D1" w:rsidR="001F24A9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@component</w:t>
      </w:r>
      <w:r w:rsidRPr="001F24A9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:</w:t>
      </w:r>
      <w:r w:rsidR="00ED22CE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class-level annotation</w:t>
      </w:r>
      <w:r w:rsidRPr="001F24A9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</w:t>
      </w:r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indicate a class is a Spring class</w:t>
      </w:r>
      <w:r w:rsidR="008335F6" w:rsidRPr="008335F6">
        <w:rPr>
          <w:rFonts w:asciiTheme="minorBidi" w:eastAsia="Times New Roman" w:hAnsiTheme="minorBidi"/>
          <w:color w:val="2F5496" w:themeColor="accent1" w:themeShade="BF"/>
          <w:kern w:val="0"/>
          <w:sz w:val="30"/>
          <w:szCs w:val="30"/>
          <w14:ligatures w14:val="none"/>
        </w:rPr>
        <w:t>(as a Bean)</w:t>
      </w:r>
      <w:r w:rsidR="00ED22CE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)</w:t>
      </w:r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</w:t>
      </w:r>
      <w:r w:rsidR="008335F6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to</w:t>
      </w:r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be discovered &amp; managed by Spring</w:t>
      </w:r>
      <w:r w:rsidR="008335F6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during the </w:t>
      </w:r>
      <w:proofErr w:type="spellStart"/>
      <w:r w:rsidR="008335F6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classpath</w:t>
      </w:r>
      <w:proofErr w:type="spellEnd"/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.</w:t>
      </w:r>
    </w:p>
    <w:p w14:paraId="2FD543B3" w14:textId="77777777" w:rsidR="008335F6" w:rsidRPr="001F24A9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</w:pPr>
    </w:p>
    <w:p w14:paraId="26A1F273" w14:textId="6D1E5957" w:rsidR="001F24A9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@componentScan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: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specify the packages that Spring should scan for components to be managed as Beans.</w:t>
      </w:r>
    </w:p>
    <w:p w14:paraId="13793650" w14:textId="77777777" w:rsidR="008335F6" w:rsidRPr="00BA4B31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6BDB4FEA" w14:textId="0FF9B8EA" w:rsidR="001F24A9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@Configuration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: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indicate that a class contains one or more definitions to be managed by Spring Controller.</w:t>
      </w:r>
    </w:p>
    <w:p w14:paraId="6052E958" w14:textId="77777777" w:rsidR="008335F6" w:rsidRPr="008335F6" w:rsidRDefault="008335F6" w:rsidP="008335F6">
      <w:pPr>
        <w:pStyle w:val="ListParagraph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254B99AB" w14:textId="77777777" w:rsidR="008335F6" w:rsidRPr="00BA4B31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4DF35E8F" w14:textId="7B5E5636" w:rsidR="001F24A9" w:rsidRPr="008335F6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@Bean</w:t>
      </w:r>
      <w:r w:rsidR="00BA4B3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 xml:space="preserve">: 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used inside a class with </w:t>
      </w:r>
      <w:r w:rsidR="00BA4B3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@configration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to indicate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that a method returns an object that should be managed as a Bean by spring.</w:t>
      </w:r>
    </w:p>
    <w:p w14:paraId="423E283B" w14:textId="77777777" w:rsidR="008335F6" w:rsidRPr="001F24A9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</w:p>
    <w:p w14:paraId="16C1EAA4" w14:textId="2512CBBB" w:rsidR="001F24A9" w:rsidRPr="008335F6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lastRenderedPageBreak/>
        <w:t>@Service</w:t>
      </w:r>
      <w:r w:rsidR="00BA4B3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 xml:space="preserve">: 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define a class as a service managed by Spring.</w:t>
      </w:r>
    </w:p>
    <w:p w14:paraId="544888EE" w14:textId="77777777" w:rsidR="008335F6" w:rsidRPr="008335F6" w:rsidRDefault="008335F6" w:rsidP="008335F6">
      <w:pPr>
        <w:pStyle w:val="ListParagraph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</w:p>
    <w:p w14:paraId="692F3D1E" w14:textId="77777777" w:rsidR="008335F6" w:rsidRPr="001F24A9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</w:p>
    <w:p w14:paraId="3221014D" w14:textId="7974293E" w:rsidR="00907549" w:rsidRDefault="001F24A9" w:rsidP="005B66B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@Repository</w:t>
      </w:r>
      <w:r w:rsidR="00BA4B3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 xml:space="preserve">: 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define a class a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s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</w:t>
      </w:r>
      <w:r w:rsidR="008335F6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a 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Repository managed by Spring</w:t>
      </w:r>
      <w:r w:rsidR="005B66BE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</w:p>
    <w:p w14:paraId="7A45D160" w14:textId="77777777" w:rsidR="00EE7CC5" w:rsidRDefault="00EE7CC5" w:rsidP="00EE7CC5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78745058" w14:textId="728E5D79" w:rsidR="005B66BE" w:rsidRPr="008B31DB" w:rsidRDefault="008B31DB" w:rsidP="007E06FD">
      <w:pPr>
        <w:pStyle w:val="ListParagraph"/>
        <w:spacing w:before="100" w:beforeAutospacing="1" w:after="100" w:afterAutospacing="1" w:line="240" w:lineRule="auto"/>
        <w:rPr>
          <w:rFonts w:asciiTheme="minorBidi" w:eastAsia="Times New Roman" w:hAnsiTheme="minorBidi"/>
          <w:color w:val="212121"/>
          <w:kern w:val="0"/>
          <w:sz w:val="30"/>
          <w:szCs w:val="30"/>
          <w14:ligatures w14:val="none"/>
        </w:rPr>
      </w:pPr>
      <w:r w:rsidRPr="008B31DB">
        <w:rPr>
          <w:rFonts w:asciiTheme="minorBidi" w:eastAsia="Times New Roman" w:hAnsiTheme="minorBidi"/>
          <w:color w:val="4472C4" w:themeColor="accent1"/>
          <w:kern w:val="0"/>
          <w:sz w:val="30"/>
          <w:szCs w:val="30"/>
          <w14:ligatures w14:val="none"/>
        </w:rPr>
        <w:t>ORM</w:t>
      </w:r>
      <w:r>
        <w:rPr>
          <w:rFonts w:asciiTheme="minorBidi" w:eastAsia="Times New Roman" w:hAnsiTheme="minorBidi"/>
          <w:color w:val="4472C4" w:themeColor="accent1"/>
          <w:kern w:val="0"/>
          <w:sz w:val="30"/>
          <w:szCs w:val="30"/>
          <w14:ligatures w14:val="none"/>
        </w:rPr>
        <w:t xml:space="preserve">:  </w:t>
      </w:r>
      <w:r w:rsidR="007A21E8">
        <w:rPr>
          <w:rFonts w:asciiTheme="minorBidi" w:eastAsia="Times New Roman" w:hAnsiTheme="minorBidi"/>
          <w:color w:val="212121"/>
          <w:kern w:val="0"/>
          <w:sz w:val="30"/>
          <w:szCs w:val="30"/>
          <w14:ligatures w14:val="none"/>
        </w:rPr>
        <w:t xml:space="preserve"> </w:t>
      </w:r>
    </w:p>
    <w:sectPr w:rsidR="005B66BE" w:rsidRPr="008B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1pt;height:11.1pt" o:bullet="t">
        <v:imagedata r:id="rId1" o:title="mso193E"/>
      </v:shape>
    </w:pict>
  </w:numPicBullet>
  <w:abstractNum w:abstractNumId="0" w15:restartNumberingAfterBreak="0">
    <w:nsid w:val="01373F03"/>
    <w:multiLevelType w:val="hybridMultilevel"/>
    <w:tmpl w:val="6B32F02C"/>
    <w:lvl w:ilvl="0" w:tplc="BD9ED0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1A5"/>
    <w:multiLevelType w:val="hybridMultilevel"/>
    <w:tmpl w:val="2D961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B1218"/>
    <w:multiLevelType w:val="hybridMultilevel"/>
    <w:tmpl w:val="BA0ABC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650AE"/>
    <w:multiLevelType w:val="hybridMultilevel"/>
    <w:tmpl w:val="4C90C4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C030A"/>
    <w:multiLevelType w:val="hybridMultilevel"/>
    <w:tmpl w:val="C00AB8D2"/>
    <w:lvl w:ilvl="0" w:tplc="7B18DE6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50504DC9"/>
    <w:multiLevelType w:val="hybridMultilevel"/>
    <w:tmpl w:val="D3727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6E625C"/>
    <w:multiLevelType w:val="multilevel"/>
    <w:tmpl w:val="4BAA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F5413"/>
    <w:multiLevelType w:val="multilevel"/>
    <w:tmpl w:val="42D6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E41B6"/>
    <w:multiLevelType w:val="hybridMultilevel"/>
    <w:tmpl w:val="EADA48AE"/>
    <w:lvl w:ilvl="0" w:tplc="ADA03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DB5DBD"/>
    <w:multiLevelType w:val="hybridMultilevel"/>
    <w:tmpl w:val="AA226DAA"/>
    <w:lvl w:ilvl="0" w:tplc="ACB2999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899904">
    <w:abstractNumId w:val="4"/>
  </w:num>
  <w:num w:numId="2" w16cid:durableId="1673296692">
    <w:abstractNumId w:val="0"/>
  </w:num>
  <w:num w:numId="3" w16cid:durableId="300816302">
    <w:abstractNumId w:val="2"/>
  </w:num>
  <w:num w:numId="4" w16cid:durableId="1693335322">
    <w:abstractNumId w:val="3"/>
  </w:num>
  <w:num w:numId="5" w16cid:durableId="295138974">
    <w:abstractNumId w:val="8"/>
  </w:num>
  <w:num w:numId="6" w16cid:durableId="35281077">
    <w:abstractNumId w:val="7"/>
  </w:num>
  <w:num w:numId="7" w16cid:durableId="1683700890">
    <w:abstractNumId w:val="1"/>
  </w:num>
  <w:num w:numId="8" w16cid:durableId="402335094">
    <w:abstractNumId w:val="6"/>
  </w:num>
  <w:num w:numId="9" w16cid:durableId="554124075">
    <w:abstractNumId w:val="9"/>
  </w:num>
  <w:num w:numId="10" w16cid:durableId="1721247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8A"/>
    <w:rsid w:val="001505C3"/>
    <w:rsid w:val="00150684"/>
    <w:rsid w:val="001A46B1"/>
    <w:rsid w:val="001D71ED"/>
    <w:rsid w:val="001F24A9"/>
    <w:rsid w:val="001F3A59"/>
    <w:rsid w:val="002063C9"/>
    <w:rsid w:val="002444AB"/>
    <w:rsid w:val="002F61E3"/>
    <w:rsid w:val="003333A0"/>
    <w:rsid w:val="0052371E"/>
    <w:rsid w:val="005B66BE"/>
    <w:rsid w:val="00667EA1"/>
    <w:rsid w:val="006949C8"/>
    <w:rsid w:val="006C6EEC"/>
    <w:rsid w:val="00715432"/>
    <w:rsid w:val="007A21E8"/>
    <w:rsid w:val="007B66FD"/>
    <w:rsid w:val="007E06FD"/>
    <w:rsid w:val="008335F6"/>
    <w:rsid w:val="008B31DB"/>
    <w:rsid w:val="00907549"/>
    <w:rsid w:val="00961033"/>
    <w:rsid w:val="0098048A"/>
    <w:rsid w:val="009C0C55"/>
    <w:rsid w:val="00A12A42"/>
    <w:rsid w:val="00B66886"/>
    <w:rsid w:val="00BA4B31"/>
    <w:rsid w:val="00BD4C3B"/>
    <w:rsid w:val="00DB33A2"/>
    <w:rsid w:val="00DF2C87"/>
    <w:rsid w:val="00ED22CE"/>
    <w:rsid w:val="00E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3A5B8"/>
  <w15:chartTrackingRefBased/>
  <w15:docId w15:val="{9B31A3D1-C212-4147-ACFD-2485E17F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7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75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68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236</Words>
  <Characters>1408</Characters>
  <Application>Microsoft Office Word</Application>
  <DocSecurity>0</DocSecurity>
  <Lines>56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16</cp:revision>
  <dcterms:created xsi:type="dcterms:W3CDTF">2024-07-27T03:54:00Z</dcterms:created>
  <dcterms:modified xsi:type="dcterms:W3CDTF">2024-07-27T23:29:00Z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0e5bf06728766a22eadf8069d38c9ac0c042d65c62e4eae2dc347d7687ea6b6d</vt:lpwstr>
  </property>
</Properties>
</file>