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C3D9" w14:textId="0BB3C02B" w:rsidR="001D144C" w:rsidRDefault="00921F4D" w:rsidP="00A275E6">
      <w:pPr>
        <w:pStyle w:val="Title16"/>
        <w:rPr>
          <w:rtl/>
        </w:rPr>
      </w:pPr>
      <w:r>
        <w:rPr>
          <w:noProof/>
        </w:rPr>
        <w:drawing>
          <wp:inline distT="0" distB="0" distL="0" distR="0" wp14:anchorId="36C32796" wp14:editId="19707E8E">
            <wp:extent cx="1287780" cy="13030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1303020"/>
                    </a:xfrm>
                    <a:prstGeom prst="rect">
                      <a:avLst/>
                    </a:prstGeom>
                    <a:noFill/>
                    <a:ln>
                      <a:noFill/>
                    </a:ln>
                  </pic:spPr>
                </pic:pic>
              </a:graphicData>
            </a:graphic>
          </wp:inline>
        </w:drawing>
      </w:r>
    </w:p>
    <w:p w14:paraId="77F233CB" w14:textId="77777777" w:rsidR="00421086" w:rsidRDefault="00421086" w:rsidP="001029F9">
      <w:pPr>
        <w:pStyle w:val="Title16"/>
        <w:rPr>
          <w:rtl/>
        </w:rPr>
      </w:pPr>
      <w:r w:rsidRPr="00981F76">
        <w:rPr>
          <w:sz w:val="32"/>
          <w:rtl/>
        </w:rPr>
        <w:t xml:space="preserve">دانشگاه صنعتي </w:t>
      </w:r>
      <w:r w:rsidR="001029F9" w:rsidRPr="00981F76">
        <w:rPr>
          <w:sz w:val="32"/>
          <w:rtl/>
        </w:rPr>
        <w:t>امیرکبیر</w:t>
      </w:r>
      <w:r w:rsidR="001029F9">
        <w:rPr>
          <w:rtl/>
        </w:rPr>
        <w:br/>
      </w:r>
      <w:r w:rsidR="008D3AA5">
        <w:rPr>
          <w:sz w:val="26"/>
          <w:szCs w:val="28"/>
          <w:rtl/>
        </w:rPr>
        <w:t xml:space="preserve"> (پل</w:t>
      </w:r>
      <w:r w:rsidR="008D3AA5">
        <w:rPr>
          <w:rFonts w:hint="cs"/>
          <w:sz w:val="26"/>
          <w:szCs w:val="28"/>
          <w:rtl/>
        </w:rPr>
        <w:t>ی‌</w:t>
      </w:r>
      <w:r w:rsidR="008D3AA5">
        <w:rPr>
          <w:rFonts w:hint="eastAsia"/>
          <w:sz w:val="26"/>
          <w:szCs w:val="28"/>
          <w:rtl/>
        </w:rPr>
        <w:t>تکن</w:t>
      </w:r>
      <w:r w:rsidR="008D3AA5">
        <w:rPr>
          <w:rFonts w:hint="cs"/>
          <w:sz w:val="26"/>
          <w:szCs w:val="28"/>
          <w:rtl/>
        </w:rPr>
        <w:t>ی</w:t>
      </w:r>
      <w:r w:rsidR="008D3AA5">
        <w:rPr>
          <w:rFonts w:hint="eastAsia"/>
          <w:sz w:val="26"/>
          <w:szCs w:val="28"/>
          <w:rtl/>
        </w:rPr>
        <w:t>ک</w:t>
      </w:r>
      <w:r w:rsidR="001029F9" w:rsidRPr="0050333C">
        <w:rPr>
          <w:sz w:val="26"/>
          <w:szCs w:val="28"/>
          <w:rtl/>
        </w:rPr>
        <w:t xml:space="preserve"> تهران)</w:t>
      </w:r>
    </w:p>
    <w:p w14:paraId="21B9FC64" w14:textId="77777777" w:rsidR="00421086" w:rsidRDefault="00421086" w:rsidP="00902997">
      <w:pPr>
        <w:pStyle w:val="Title16"/>
        <w:rPr>
          <w:rFonts w:hint="cs"/>
          <w:rtl/>
          <w:lang w:bidi="fa-IR"/>
        </w:rPr>
      </w:pPr>
      <w:r>
        <w:rPr>
          <w:rtl/>
        </w:rPr>
        <w:t xml:space="preserve">دانشكده </w:t>
      </w:r>
      <w:r w:rsidR="00EA27FA">
        <w:rPr>
          <w:rFonts w:hint="cs"/>
          <w:rtl/>
          <w:lang w:bidi="fa-IR"/>
        </w:rPr>
        <w:t>مهندسی نفت</w:t>
      </w:r>
    </w:p>
    <w:p w14:paraId="771455BA" w14:textId="77777777" w:rsidR="002C2107" w:rsidRDefault="002C2107" w:rsidP="00902997">
      <w:pPr>
        <w:pStyle w:val="Title16"/>
        <w:rPr>
          <w:rtl/>
        </w:rPr>
      </w:pPr>
    </w:p>
    <w:p w14:paraId="6229B2C2" w14:textId="77777777" w:rsidR="001D144C" w:rsidRDefault="001D144C" w:rsidP="002C2107">
      <w:pPr>
        <w:pStyle w:val="Title16"/>
        <w:rPr>
          <w:rtl/>
        </w:rPr>
      </w:pPr>
      <w:r w:rsidRPr="002C2107">
        <w:rPr>
          <w:rtl/>
        </w:rPr>
        <w:t xml:space="preserve">پایان‌نامه </w:t>
      </w:r>
      <w:r w:rsidR="008D3AA5">
        <w:rPr>
          <w:rtl/>
        </w:rPr>
        <w:t>کارشناس</w:t>
      </w:r>
      <w:r w:rsidR="008D3AA5">
        <w:rPr>
          <w:rFonts w:hint="cs"/>
          <w:rtl/>
        </w:rPr>
        <w:t>ی</w:t>
      </w:r>
      <w:r w:rsidR="008D3AA5">
        <w:rPr>
          <w:rtl/>
        </w:rPr>
        <w:t xml:space="preserve"> ارشد</w:t>
      </w:r>
      <w:r w:rsidRPr="002C2107">
        <w:rPr>
          <w:rtl/>
        </w:rPr>
        <w:t xml:space="preserve"> </w:t>
      </w:r>
    </w:p>
    <w:p w14:paraId="74BBB5C8" w14:textId="77777777" w:rsidR="002C2107" w:rsidRDefault="002C2107" w:rsidP="002C2107">
      <w:pPr>
        <w:pStyle w:val="Title16"/>
        <w:rPr>
          <w:rtl/>
        </w:rPr>
      </w:pPr>
      <w:r>
        <w:rPr>
          <w:rtl/>
        </w:rPr>
        <w:t xml:space="preserve">گرایش </w:t>
      </w:r>
      <w:r w:rsidR="0081275D">
        <w:rPr>
          <w:rFonts w:hint="cs"/>
          <w:rtl/>
        </w:rPr>
        <w:t>بهره‌برداری</w:t>
      </w:r>
    </w:p>
    <w:p w14:paraId="6039BCC7" w14:textId="77777777" w:rsidR="009C7178" w:rsidRPr="002C2107" w:rsidRDefault="009C7178" w:rsidP="002C2107">
      <w:pPr>
        <w:pStyle w:val="Title16"/>
        <w:rPr>
          <w:rtl/>
        </w:rPr>
      </w:pPr>
    </w:p>
    <w:p w14:paraId="220C19B4" w14:textId="77777777" w:rsidR="00956B7A" w:rsidRDefault="00956B7A" w:rsidP="00E9323F">
      <w:pPr>
        <w:pStyle w:val="Title24"/>
        <w:rPr>
          <w:sz w:val="30"/>
          <w:szCs w:val="32"/>
        </w:rPr>
      </w:pPr>
    </w:p>
    <w:p w14:paraId="4542C816" w14:textId="77777777" w:rsidR="00EF4BA6" w:rsidRPr="000E3862" w:rsidRDefault="0081275D" w:rsidP="00E9323F">
      <w:pPr>
        <w:pStyle w:val="Title24"/>
        <w:rPr>
          <w:sz w:val="32"/>
          <w:szCs w:val="36"/>
          <w:rtl/>
        </w:rPr>
      </w:pPr>
      <w:r>
        <w:rPr>
          <w:rFonts w:hint="cs"/>
          <w:b w:val="0"/>
          <w:bCs w:val="0"/>
          <w:rtl/>
          <w:lang w:bidi="fa-IR"/>
        </w:rPr>
        <w:t>مدلسازی جریان چندفازی در چاه و خط لوله با استفاده از هوش مصنوعی</w:t>
      </w:r>
      <w:r w:rsidR="00EA27FA">
        <w:rPr>
          <w:rFonts w:hint="cs"/>
          <w:sz w:val="32"/>
          <w:szCs w:val="36"/>
          <w:rtl/>
        </w:rPr>
        <w:t xml:space="preserve"> </w:t>
      </w:r>
    </w:p>
    <w:p w14:paraId="2E02C896" w14:textId="77777777" w:rsidR="00A275E6" w:rsidRDefault="00A275E6" w:rsidP="001029F9">
      <w:pPr>
        <w:pStyle w:val="Title18"/>
        <w:jc w:val="both"/>
        <w:rPr>
          <w:rtl/>
        </w:rPr>
      </w:pPr>
    </w:p>
    <w:p w14:paraId="3BD5FF1B" w14:textId="77777777" w:rsidR="00902997" w:rsidRDefault="00A275E6" w:rsidP="00A275E6">
      <w:pPr>
        <w:pStyle w:val="Title16"/>
        <w:rPr>
          <w:rtl/>
        </w:rPr>
      </w:pPr>
      <w:r>
        <w:rPr>
          <w:rtl/>
        </w:rPr>
        <w:t>نگارش</w:t>
      </w:r>
    </w:p>
    <w:p w14:paraId="1BA875C5" w14:textId="77777777" w:rsidR="00A275E6" w:rsidRPr="00902997" w:rsidRDefault="0081275D" w:rsidP="00D139D9">
      <w:pPr>
        <w:pStyle w:val="Title18"/>
        <w:rPr>
          <w:rtl/>
        </w:rPr>
      </w:pPr>
      <w:r>
        <w:rPr>
          <w:rFonts w:hint="cs"/>
          <w:rtl/>
        </w:rPr>
        <w:t>حسین محمدی روزبهانی</w:t>
      </w:r>
    </w:p>
    <w:p w14:paraId="28BABA92" w14:textId="77777777" w:rsidR="00A275E6" w:rsidRDefault="00A275E6" w:rsidP="00357635">
      <w:pPr>
        <w:pStyle w:val="Title18"/>
        <w:rPr>
          <w:rtl/>
        </w:rPr>
      </w:pPr>
    </w:p>
    <w:p w14:paraId="1E9428C4" w14:textId="77777777" w:rsidR="00357635" w:rsidRDefault="00357635" w:rsidP="00A275E6">
      <w:pPr>
        <w:pStyle w:val="Title16"/>
        <w:rPr>
          <w:rtl/>
        </w:rPr>
      </w:pPr>
      <w:r w:rsidRPr="00902997">
        <w:rPr>
          <w:rtl/>
        </w:rPr>
        <w:t>استاد</w:t>
      </w:r>
      <w:r w:rsidR="001D144C">
        <w:rPr>
          <w:rtl/>
        </w:rPr>
        <w:t xml:space="preserve"> راهنما</w:t>
      </w:r>
    </w:p>
    <w:p w14:paraId="34ECA3BF" w14:textId="77777777" w:rsidR="00A275E6" w:rsidRPr="00902997" w:rsidRDefault="0081275D" w:rsidP="00D139D9">
      <w:pPr>
        <w:pStyle w:val="Title18"/>
        <w:rPr>
          <w:rtl/>
        </w:rPr>
      </w:pPr>
      <w:r>
        <w:rPr>
          <w:rFonts w:hint="cs"/>
          <w:rtl/>
        </w:rPr>
        <w:t>احسان خامه‌چی</w:t>
      </w:r>
    </w:p>
    <w:p w14:paraId="7552A73B" w14:textId="77777777" w:rsidR="001029F9" w:rsidRDefault="001029F9" w:rsidP="001029F9">
      <w:pPr>
        <w:pStyle w:val="Title16"/>
        <w:rPr>
          <w:rtl/>
        </w:rPr>
      </w:pPr>
    </w:p>
    <w:p w14:paraId="7EE68242" w14:textId="77777777" w:rsidR="001029F9" w:rsidRDefault="001029F9" w:rsidP="00A275E6">
      <w:pPr>
        <w:pStyle w:val="Title16"/>
        <w:rPr>
          <w:rtl/>
        </w:rPr>
      </w:pPr>
    </w:p>
    <w:p w14:paraId="6C2019AE" w14:textId="77777777" w:rsidR="00754A43" w:rsidRPr="00185B51" w:rsidRDefault="00285BA5" w:rsidP="00185B51">
      <w:pPr>
        <w:pStyle w:val="Title16"/>
        <w:rPr>
          <w:rFonts w:hint="cs"/>
          <w:sz w:val="28"/>
          <w:szCs w:val="28"/>
          <w:rtl/>
          <w:lang w:bidi="fa-IR"/>
        </w:rPr>
      </w:pPr>
      <w:r>
        <w:rPr>
          <w:sz w:val="28"/>
          <w:szCs w:val="28"/>
          <w:rtl/>
        </w:rPr>
        <w:br/>
      </w:r>
      <w:r w:rsidR="00EA27FA">
        <w:rPr>
          <w:rFonts w:hint="cs"/>
          <w:sz w:val="28"/>
          <w:szCs w:val="28"/>
          <w:rtl/>
        </w:rPr>
        <w:t xml:space="preserve">مرداد </w:t>
      </w:r>
      <w:r w:rsidR="00EA27FA">
        <w:rPr>
          <w:rFonts w:hint="cs"/>
          <w:sz w:val="28"/>
          <w:szCs w:val="28"/>
          <w:rtl/>
          <w:lang w:bidi="fa-IR"/>
        </w:rPr>
        <w:t>1402</w:t>
      </w:r>
    </w:p>
    <w:p w14:paraId="26862438" w14:textId="77777777" w:rsidR="005718D4" w:rsidRPr="00B60EB5" w:rsidRDefault="005718D4" w:rsidP="00EA27FA">
      <w:pPr>
        <w:pStyle w:val="Title16"/>
        <w:jc w:val="both"/>
        <w:rPr>
          <w:b w:val="0"/>
          <w:bCs w:val="0"/>
          <w:sz w:val="28"/>
          <w:rtl/>
        </w:rPr>
      </w:pPr>
    </w:p>
    <w:p w14:paraId="03284380" w14:textId="77777777" w:rsidR="00156568" w:rsidRDefault="00156568" w:rsidP="00156568">
      <w:pPr>
        <w:rPr>
          <w:rtl/>
        </w:rPr>
        <w:sectPr w:rsidR="00156568" w:rsidSect="00EB4F11">
          <w:headerReference w:type="even" r:id="rId9"/>
          <w:footerReference w:type="even" r:id="rId10"/>
          <w:headerReference w:type="first" r:id="rId11"/>
          <w:footerReference w:type="first" r:id="rId12"/>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14:paraId="3AB24018" w14:textId="77777777" w:rsidR="00901522" w:rsidRDefault="00901522" w:rsidP="00901522">
      <w:pPr>
        <w:ind w:firstLine="284"/>
        <w:rPr>
          <w:rFonts w:cs="Roya"/>
          <w:rtl/>
        </w:rPr>
      </w:pPr>
    </w:p>
    <w:p w14:paraId="6351B435" w14:textId="77777777" w:rsidR="00190CE7" w:rsidRDefault="00190CE7" w:rsidP="00901522">
      <w:pPr>
        <w:ind w:firstLine="284"/>
        <w:rPr>
          <w:sz w:val="28"/>
          <w:rtl/>
        </w:rPr>
      </w:pPr>
    </w:p>
    <w:p w14:paraId="507B3DC7" w14:textId="77777777" w:rsidR="00901522" w:rsidRPr="00901522" w:rsidRDefault="00901522" w:rsidP="00901522">
      <w:pPr>
        <w:ind w:firstLine="284"/>
        <w:rPr>
          <w:sz w:val="28"/>
          <w:rtl/>
        </w:rPr>
      </w:pPr>
      <w:r w:rsidRPr="00901522">
        <w:rPr>
          <w:sz w:val="28"/>
          <w:rtl/>
        </w:rPr>
        <w:t xml:space="preserve">اينجانب </w:t>
      </w:r>
      <w:r w:rsidR="0081275D">
        <w:rPr>
          <w:rFonts w:hint="cs"/>
          <w:sz w:val="28"/>
          <w:rtl/>
        </w:rPr>
        <w:t xml:space="preserve">حسین محمدی روزبهانی </w:t>
      </w:r>
      <w:r w:rsidRPr="00901522">
        <w:rPr>
          <w:sz w:val="28"/>
          <w:rtl/>
        </w:rPr>
        <w:t xml:space="preserve">متعهد مي‌شوم كه مطالب مندرج در اين </w:t>
      </w:r>
      <w:r w:rsidR="008D3AA5">
        <w:rPr>
          <w:sz w:val="28"/>
          <w:rtl/>
        </w:rPr>
        <w:t>پا</w:t>
      </w:r>
      <w:r w:rsidR="008D3AA5">
        <w:rPr>
          <w:rFonts w:hint="cs"/>
          <w:sz w:val="28"/>
          <w:rtl/>
        </w:rPr>
        <w:t>ی</w:t>
      </w:r>
      <w:r w:rsidR="008D3AA5">
        <w:rPr>
          <w:rFonts w:hint="eastAsia"/>
          <w:sz w:val="28"/>
          <w:rtl/>
        </w:rPr>
        <w:t>ان‌نامه</w:t>
      </w:r>
      <w:r w:rsidRPr="00901522">
        <w:rPr>
          <w:sz w:val="28"/>
          <w:rtl/>
        </w:rPr>
        <w:t xml:space="preserve"> حاصل كار پژوهشي اينجانب تحت نظارت و راهنماي</w:t>
      </w:r>
      <w:r w:rsidR="008D3AA5">
        <w:rPr>
          <w:rFonts w:hint="cs"/>
          <w:sz w:val="28"/>
          <w:rtl/>
        </w:rPr>
        <w:t>ی</w:t>
      </w:r>
      <w:r w:rsidRPr="00901522">
        <w:rPr>
          <w:sz w:val="28"/>
          <w:rtl/>
        </w:rPr>
        <w:t xml:space="preserve"> اسات</w:t>
      </w:r>
      <w:r w:rsidR="008D3AA5">
        <w:rPr>
          <w:rFonts w:hint="cs"/>
          <w:sz w:val="28"/>
          <w:rtl/>
        </w:rPr>
        <w:t>ی</w:t>
      </w:r>
      <w:r w:rsidRPr="00901522">
        <w:rPr>
          <w:sz w:val="28"/>
          <w:rtl/>
        </w:rPr>
        <w:t>د دانشگاه صنعتي ام</w:t>
      </w:r>
      <w:r w:rsidR="008D3AA5">
        <w:rPr>
          <w:rFonts w:hint="cs"/>
          <w:sz w:val="28"/>
          <w:rtl/>
        </w:rPr>
        <w:t>ی</w:t>
      </w:r>
      <w:r w:rsidRPr="00901522">
        <w:rPr>
          <w:sz w:val="28"/>
          <w:rtl/>
        </w:rPr>
        <w:t xml:space="preserve">ركبير بوده و به دستاوردهاي ديگران كه در اين پژوهش از آنها استفاده شده است مطابق مقررات و روال متعارف ارجاع و در فهرست منابع و مآخذ ذكر گرديده است. اين </w:t>
      </w:r>
      <w:r w:rsidR="008D3AA5">
        <w:rPr>
          <w:sz w:val="28"/>
          <w:rtl/>
        </w:rPr>
        <w:t>پا</w:t>
      </w:r>
      <w:r w:rsidR="008D3AA5">
        <w:rPr>
          <w:rFonts w:hint="cs"/>
          <w:sz w:val="28"/>
          <w:rtl/>
        </w:rPr>
        <w:t>ی</w:t>
      </w:r>
      <w:r w:rsidR="008D3AA5">
        <w:rPr>
          <w:rFonts w:hint="eastAsia"/>
          <w:sz w:val="28"/>
          <w:rtl/>
        </w:rPr>
        <w:t>ان‌نامه</w:t>
      </w:r>
      <w:r w:rsidRPr="00901522">
        <w:rPr>
          <w:sz w:val="28"/>
          <w:rtl/>
        </w:rPr>
        <w:t xml:space="preserve"> قبلاً براي احراز هيچ مدرك هم‌سطح يا بالاتر ارائه نگرديده است.</w:t>
      </w:r>
    </w:p>
    <w:p w14:paraId="22FDE40B" w14:textId="77777777" w:rsidR="00901522" w:rsidRPr="00901522" w:rsidRDefault="00901522" w:rsidP="00901522">
      <w:pPr>
        <w:ind w:firstLine="284"/>
        <w:rPr>
          <w:sz w:val="28"/>
          <w:rtl/>
        </w:rPr>
      </w:pPr>
      <w:r w:rsidRPr="00901522">
        <w:rPr>
          <w:sz w:val="28"/>
          <w:rtl/>
        </w:rPr>
        <w:t>در صورت اثبات تخلف در هر زمان، مدرك تحصيلي صادر شده توسط دانشگاه از درجه اعتبار ساقط بوده و دانشگاه حق پيگيري قانوني خواهد داشت.</w:t>
      </w:r>
    </w:p>
    <w:p w14:paraId="0122514B" w14:textId="77777777" w:rsidR="00901522" w:rsidRPr="00901522" w:rsidRDefault="00901522" w:rsidP="00EA27FA">
      <w:pPr>
        <w:ind w:firstLine="284"/>
        <w:rPr>
          <w:sz w:val="28"/>
          <w:rtl/>
        </w:rPr>
      </w:pPr>
      <w:r w:rsidRPr="00901522">
        <w:rPr>
          <w:sz w:val="28"/>
          <w:rtl/>
        </w:rPr>
        <w:t xml:space="preserve">كليه نتايج و حقوق حاصل از اين </w:t>
      </w:r>
      <w:r w:rsidR="008D3AA5">
        <w:rPr>
          <w:sz w:val="28"/>
          <w:rtl/>
        </w:rPr>
        <w:t>پا</w:t>
      </w:r>
      <w:r w:rsidR="008D3AA5">
        <w:rPr>
          <w:rFonts w:hint="cs"/>
          <w:sz w:val="28"/>
          <w:rtl/>
        </w:rPr>
        <w:t>ی</w:t>
      </w:r>
      <w:r w:rsidR="008D3AA5">
        <w:rPr>
          <w:rFonts w:hint="eastAsia"/>
          <w:sz w:val="28"/>
          <w:rtl/>
        </w:rPr>
        <w:t>ان‌نامه</w:t>
      </w:r>
      <w:r w:rsidRPr="00901522">
        <w:rPr>
          <w:sz w:val="28"/>
          <w:rtl/>
        </w:rPr>
        <w:t xml:space="preserve"> متعلق به دانشگاه صنعتي اميركبير مي‌باشد. هرگونه استفاده از نتايج علمي و عملي، واگذاري اطلاعات به ديگران يا چاپ و تكثير، نسخه‌برداري، ترجمه و اقتباس از اين </w:t>
      </w:r>
      <w:r w:rsidR="008D3AA5">
        <w:rPr>
          <w:sz w:val="28"/>
          <w:rtl/>
        </w:rPr>
        <w:t>پا</w:t>
      </w:r>
      <w:r w:rsidR="008D3AA5">
        <w:rPr>
          <w:rFonts w:hint="cs"/>
          <w:sz w:val="28"/>
          <w:rtl/>
        </w:rPr>
        <w:t>ی</w:t>
      </w:r>
      <w:r w:rsidR="008D3AA5">
        <w:rPr>
          <w:rFonts w:hint="eastAsia"/>
          <w:sz w:val="28"/>
          <w:rtl/>
        </w:rPr>
        <w:t>ان‌نامه</w:t>
      </w:r>
      <w:r w:rsidRPr="00901522">
        <w:rPr>
          <w:sz w:val="28"/>
          <w:rtl/>
        </w:rPr>
        <w:t xml:space="preserve"> بدون موافقت كتبي دانشگاه صنعتي اميركبير ممنوع است. </w:t>
      </w:r>
      <w:r w:rsidRPr="00901522">
        <w:rPr>
          <w:sz w:val="28"/>
          <w:rtl/>
        </w:rPr>
        <w:br/>
        <w:t>نقل مطالب با ذكر مآخذ بلامانع است.</w:t>
      </w:r>
    </w:p>
    <w:p w14:paraId="1C954ED0" w14:textId="77777777" w:rsidR="00901522" w:rsidRPr="00901522" w:rsidRDefault="00901522" w:rsidP="00901522">
      <w:pPr>
        <w:jc w:val="center"/>
        <w:rPr>
          <w:sz w:val="28"/>
          <w:rtl/>
        </w:rPr>
      </w:pPr>
    </w:p>
    <w:p w14:paraId="26FD4D9E" w14:textId="77777777" w:rsidR="00901522" w:rsidRPr="00901522" w:rsidRDefault="0081275D" w:rsidP="00901522">
      <w:pPr>
        <w:jc w:val="center"/>
        <w:rPr>
          <w:sz w:val="28"/>
          <w:rtl/>
        </w:rPr>
      </w:pPr>
      <w:r>
        <w:rPr>
          <w:rFonts w:hint="cs"/>
          <w:sz w:val="28"/>
          <w:rtl/>
        </w:rPr>
        <w:t>حسین محمدی روزبهانی</w:t>
      </w:r>
    </w:p>
    <w:p w14:paraId="5E977363" w14:textId="77777777" w:rsidR="00D353E6" w:rsidRPr="00D353E6" w:rsidRDefault="00901522" w:rsidP="00D82FC9">
      <w:pPr>
        <w:jc w:val="center"/>
        <w:rPr>
          <w:sz w:val="28"/>
          <w:rtl/>
        </w:rPr>
        <w:sectPr w:rsidR="00D353E6" w:rsidRPr="00D353E6" w:rsidSect="005608D1">
          <w:headerReference w:type="default" r:id="rId13"/>
          <w:pgSz w:w="11906" w:h="16838" w:code="9"/>
          <w:pgMar w:top="1729" w:right="1729" w:bottom="1729" w:left="1440" w:header="964" w:footer="720" w:gutter="0"/>
          <w:pgNumType w:start="1"/>
          <w:cols w:space="720"/>
          <w:bidi/>
          <w:rtlGutter/>
          <w:docGrid w:linePitch="360"/>
        </w:sectPr>
      </w:pPr>
      <w:r w:rsidRPr="00901522">
        <w:rPr>
          <w:sz w:val="28"/>
          <w:rtl/>
        </w:rPr>
        <w:t>امض</w:t>
      </w:r>
      <w:r w:rsidR="00EA27FA">
        <w:rPr>
          <w:rFonts w:hint="cs"/>
          <w:sz w:val="28"/>
          <w:rtl/>
        </w:rPr>
        <w:t>ا</w:t>
      </w:r>
    </w:p>
    <w:p w14:paraId="73327C02" w14:textId="77777777" w:rsidR="00D82FC9" w:rsidRDefault="00D82FC9" w:rsidP="00804954">
      <w:pPr>
        <w:pStyle w:val="Heading1"/>
        <w:spacing w:before="0" w:line="276" w:lineRule="auto"/>
        <w:rPr>
          <w:rtl/>
        </w:rPr>
      </w:pPr>
      <w:bookmarkStart w:id="0" w:name="_Toc142073172"/>
      <w:r>
        <w:rPr>
          <w:rFonts w:hint="cs"/>
          <w:rtl/>
        </w:rPr>
        <w:lastRenderedPageBreak/>
        <w:t>چکیده</w:t>
      </w:r>
      <w:bookmarkEnd w:id="0"/>
      <w:r>
        <w:rPr>
          <w:rFonts w:hint="cs"/>
          <w:rtl/>
        </w:rPr>
        <w:t xml:space="preserve"> </w:t>
      </w:r>
    </w:p>
    <w:p w14:paraId="72CC558E" w14:textId="77777777" w:rsidR="00D82FC9" w:rsidRDefault="00D82FC9" w:rsidP="00D82FC9">
      <w:pPr>
        <w:rPr>
          <w:rtl/>
          <w:lang w:bidi="fa-IR"/>
        </w:rPr>
      </w:pPr>
    </w:p>
    <w:p w14:paraId="23FB1A1B" w14:textId="77777777" w:rsidR="00D82FC9" w:rsidRDefault="00D82FC9" w:rsidP="00D82FC9">
      <w:pPr>
        <w:rPr>
          <w:rtl/>
          <w:lang w:bidi="fa-IR"/>
        </w:rPr>
      </w:pPr>
    </w:p>
    <w:p w14:paraId="7325387A" w14:textId="77777777" w:rsidR="00D82FC9" w:rsidRDefault="00D82FC9" w:rsidP="00D82FC9">
      <w:pPr>
        <w:rPr>
          <w:rtl/>
          <w:lang w:bidi="fa-IR"/>
        </w:rPr>
      </w:pPr>
    </w:p>
    <w:p w14:paraId="75F482C6" w14:textId="77777777" w:rsidR="00D82FC9" w:rsidRDefault="00D82FC9" w:rsidP="00D82FC9">
      <w:pPr>
        <w:rPr>
          <w:rtl/>
          <w:lang w:bidi="fa-IR"/>
        </w:rPr>
      </w:pPr>
    </w:p>
    <w:p w14:paraId="4049D9D8" w14:textId="77777777" w:rsidR="00D82FC9" w:rsidRDefault="00D82FC9" w:rsidP="00D82FC9">
      <w:pPr>
        <w:rPr>
          <w:rtl/>
          <w:lang w:bidi="fa-IR"/>
        </w:rPr>
      </w:pPr>
    </w:p>
    <w:p w14:paraId="6C370D4E" w14:textId="77777777" w:rsidR="00D82FC9" w:rsidRDefault="00D82FC9" w:rsidP="00D82FC9">
      <w:pPr>
        <w:rPr>
          <w:rtl/>
          <w:lang w:bidi="fa-IR"/>
        </w:rPr>
      </w:pPr>
    </w:p>
    <w:p w14:paraId="17066160" w14:textId="77777777" w:rsidR="00D82FC9" w:rsidRDefault="00D82FC9" w:rsidP="00D82FC9">
      <w:pPr>
        <w:rPr>
          <w:rtl/>
          <w:lang w:bidi="fa-IR"/>
        </w:rPr>
      </w:pPr>
    </w:p>
    <w:p w14:paraId="6AD2530C" w14:textId="77777777" w:rsidR="00D82FC9" w:rsidRDefault="00D82FC9" w:rsidP="00D82FC9">
      <w:pPr>
        <w:rPr>
          <w:rtl/>
          <w:lang w:bidi="fa-IR"/>
        </w:rPr>
      </w:pPr>
    </w:p>
    <w:p w14:paraId="21C8F5E3" w14:textId="77777777" w:rsidR="00D82FC9" w:rsidRPr="00D82FC9" w:rsidRDefault="00D82FC9" w:rsidP="00D82FC9">
      <w:pPr>
        <w:rPr>
          <w:rtl/>
          <w:lang w:bidi="fa-IR"/>
        </w:rPr>
      </w:pPr>
    </w:p>
    <w:p w14:paraId="358DC920" w14:textId="77777777" w:rsidR="009139E8" w:rsidRPr="001665E4" w:rsidRDefault="009139E8" w:rsidP="009139E8">
      <w:pPr>
        <w:pStyle w:val="AbsTitle"/>
        <w:rPr>
          <w:sz w:val="26"/>
          <w:szCs w:val="32"/>
          <w:rtl/>
        </w:rPr>
      </w:pPr>
      <w:r w:rsidRPr="001665E4">
        <w:rPr>
          <w:sz w:val="26"/>
          <w:szCs w:val="32"/>
          <w:rtl/>
        </w:rPr>
        <w:t xml:space="preserve">واژه‌های کلیدی: </w:t>
      </w:r>
    </w:p>
    <w:p w14:paraId="1B69AB4A" w14:textId="77777777" w:rsidR="006D780F" w:rsidRDefault="006D780F" w:rsidP="00DB7C7E">
      <w:pPr>
        <w:rPr>
          <w:rtl/>
        </w:rPr>
      </w:pPr>
    </w:p>
    <w:p w14:paraId="3FDD077B" w14:textId="77777777" w:rsidR="00804954" w:rsidRPr="00D05702" w:rsidRDefault="00804954" w:rsidP="00DB7C7E">
      <w:pPr>
        <w:rPr>
          <w:rtl/>
        </w:rPr>
        <w:sectPr w:rsidR="00804954" w:rsidRPr="00D05702" w:rsidSect="001D4300">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8924" w:type="dxa"/>
        <w:tblLook w:val="04A0" w:firstRow="1" w:lastRow="0" w:firstColumn="1" w:lastColumn="0" w:noHBand="0" w:noVBand="1"/>
      </w:tblPr>
      <w:tblGrid>
        <w:gridCol w:w="8924"/>
      </w:tblGrid>
      <w:tr w:rsidR="00EC224D" w14:paraId="500B49C8" w14:textId="77777777" w:rsidTr="00EC224D">
        <w:trPr>
          <w:trHeight w:val="2109"/>
        </w:trPr>
        <w:tc>
          <w:tcPr>
            <w:tcW w:w="8924" w:type="dxa"/>
            <w:vAlign w:val="center"/>
          </w:tcPr>
          <w:p w14:paraId="1D74CC1B" w14:textId="77777777" w:rsidR="00EC224D" w:rsidRDefault="00EC224D" w:rsidP="00EA27FA">
            <w:pPr>
              <w:pStyle w:val="NormalB"/>
              <w:tabs>
                <w:tab w:val="right" w:pos="1177"/>
              </w:tabs>
              <w:jc w:val="center"/>
              <w:rPr>
                <w:rFonts w:eastAsia="SimSun"/>
                <w:sz w:val="30"/>
                <w:szCs w:val="32"/>
                <w:rtl/>
              </w:rPr>
            </w:pPr>
            <w:r w:rsidRPr="009D4205">
              <w:rPr>
                <w:rFonts w:eastAsia="SimSun"/>
                <w:sz w:val="30"/>
                <w:szCs w:val="32"/>
                <w:rtl/>
              </w:rPr>
              <w:lastRenderedPageBreak/>
              <w:t xml:space="preserve">فهرست </w:t>
            </w:r>
            <w:r>
              <w:rPr>
                <w:rFonts w:eastAsia="SimSun"/>
                <w:sz w:val="30"/>
                <w:szCs w:val="32"/>
                <w:rtl/>
              </w:rPr>
              <w:t>مطالب</w:t>
            </w:r>
          </w:p>
          <w:p w14:paraId="24C6FA28" w14:textId="77777777" w:rsidR="002F26E1" w:rsidRDefault="00EC224D">
            <w:pPr>
              <w:pStyle w:val="TOC1"/>
              <w:rPr>
                <w:rFonts w:ascii="Calibri" w:hAnsi="Calibri" w:cs="Arial"/>
                <w:b w:val="0"/>
                <w:bCs w:val="0"/>
                <w:noProof/>
                <w:sz w:val="22"/>
                <w:szCs w:val="22"/>
                <w:rtl/>
              </w:rPr>
            </w:pPr>
            <w:r>
              <w:fldChar w:fldCharType="begin"/>
            </w:r>
            <w:r>
              <w:instrText xml:space="preserve"> TOC \o "1-3" \h \z \u </w:instrText>
            </w:r>
            <w:r>
              <w:fldChar w:fldCharType="separate"/>
            </w:r>
            <w:hyperlink w:anchor="_Toc142073172" w:history="1">
              <w:r w:rsidR="002F26E1" w:rsidRPr="00032669">
                <w:rPr>
                  <w:rStyle w:val="Hyperlink"/>
                  <w:noProof/>
                  <w:rtl/>
                  <w:lang w:bidi="fa-IR"/>
                </w:rPr>
                <w:t>چک</w:t>
              </w:r>
              <w:r w:rsidR="002F26E1" w:rsidRPr="00032669">
                <w:rPr>
                  <w:rStyle w:val="Hyperlink"/>
                  <w:rFonts w:hint="cs"/>
                  <w:noProof/>
                  <w:rtl/>
                  <w:lang w:bidi="fa-IR"/>
                </w:rPr>
                <w:t>ی</w:t>
              </w:r>
              <w:r w:rsidR="002F26E1" w:rsidRPr="00032669">
                <w:rPr>
                  <w:rStyle w:val="Hyperlink"/>
                  <w:rFonts w:hint="eastAsia"/>
                  <w:noProof/>
                  <w:rtl/>
                  <w:lang w:bidi="fa-IR"/>
                </w:rPr>
                <w:t>ده</w:t>
              </w:r>
              <w:r w:rsidR="002F26E1">
                <w:rPr>
                  <w:noProof/>
                  <w:webHidden/>
                  <w:rtl/>
                </w:rPr>
                <w:tab/>
              </w:r>
              <w:r w:rsidR="002F26E1">
                <w:rPr>
                  <w:noProof/>
                  <w:webHidden/>
                  <w:rtl/>
                </w:rPr>
                <w:fldChar w:fldCharType="begin"/>
              </w:r>
              <w:r w:rsidR="002F26E1">
                <w:rPr>
                  <w:noProof/>
                  <w:webHidden/>
                  <w:rtl/>
                </w:rPr>
                <w:instrText xml:space="preserve"> </w:instrText>
              </w:r>
              <w:r w:rsidR="002F26E1">
                <w:rPr>
                  <w:noProof/>
                  <w:webHidden/>
                </w:rPr>
                <w:instrText>PAGEREF</w:instrText>
              </w:r>
              <w:r w:rsidR="002F26E1">
                <w:rPr>
                  <w:noProof/>
                  <w:webHidden/>
                  <w:rtl/>
                </w:rPr>
                <w:instrText xml:space="preserve"> _</w:instrText>
              </w:r>
              <w:r w:rsidR="002F26E1">
                <w:rPr>
                  <w:noProof/>
                  <w:webHidden/>
                </w:rPr>
                <w:instrText>Toc142073172 \h</w:instrText>
              </w:r>
              <w:r w:rsidR="002F26E1">
                <w:rPr>
                  <w:noProof/>
                  <w:webHidden/>
                  <w:rtl/>
                </w:rPr>
                <w:instrText xml:space="preserve"> </w:instrText>
              </w:r>
              <w:r w:rsidR="002F26E1">
                <w:rPr>
                  <w:noProof/>
                  <w:webHidden/>
                  <w:rtl/>
                </w:rPr>
              </w:r>
              <w:r w:rsidR="002F26E1">
                <w:rPr>
                  <w:noProof/>
                  <w:webHidden/>
                  <w:rtl/>
                </w:rPr>
                <w:fldChar w:fldCharType="separate"/>
              </w:r>
              <w:r w:rsidR="002F26E1">
                <w:rPr>
                  <w:rFonts w:hint="eastAsia"/>
                  <w:noProof/>
                  <w:webHidden/>
                  <w:rtl/>
                </w:rPr>
                <w:t>‌أ</w:t>
              </w:r>
              <w:r w:rsidR="002F26E1">
                <w:rPr>
                  <w:noProof/>
                  <w:webHidden/>
                  <w:rtl/>
                </w:rPr>
                <w:fldChar w:fldCharType="end"/>
              </w:r>
            </w:hyperlink>
          </w:p>
          <w:p w14:paraId="00779BEA" w14:textId="77777777" w:rsidR="002F26E1" w:rsidRDefault="002F26E1">
            <w:pPr>
              <w:pStyle w:val="TOC1"/>
              <w:rPr>
                <w:rFonts w:ascii="Calibri" w:hAnsi="Calibri" w:cs="Arial"/>
                <w:b w:val="0"/>
                <w:bCs w:val="0"/>
                <w:noProof/>
                <w:sz w:val="22"/>
                <w:szCs w:val="22"/>
                <w:rtl/>
              </w:rPr>
            </w:pPr>
            <w:hyperlink w:anchor="_Toc142073173" w:history="1">
              <w:r w:rsidRPr="00032669">
                <w:rPr>
                  <w:rStyle w:val="Hyperlink"/>
                  <w:noProof/>
                  <w:rtl/>
                  <w:lang w:bidi="fa-IR"/>
                </w:rPr>
                <w:t>فصل اول: کل</w:t>
              </w:r>
              <w:r w:rsidRPr="00032669">
                <w:rPr>
                  <w:rStyle w:val="Hyperlink"/>
                  <w:rFonts w:hint="cs"/>
                  <w:noProof/>
                  <w:rtl/>
                  <w:lang w:bidi="fa-IR"/>
                </w:rPr>
                <w:t>ی</w:t>
              </w:r>
              <w:r w:rsidRPr="00032669">
                <w:rPr>
                  <w:rStyle w:val="Hyperlink"/>
                  <w:rFonts w:hint="eastAsia"/>
                  <w:noProof/>
                  <w:rtl/>
                  <w:lang w:bidi="fa-IR"/>
                </w:rPr>
                <w:t>ات</w:t>
              </w:r>
              <w:r w:rsidRPr="00032669">
                <w:rPr>
                  <w:rStyle w:val="Hyperlink"/>
                  <w:noProof/>
                  <w:rtl/>
                  <w:lang w:bidi="fa-IR"/>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Toc142073173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07A50926" w14:textId="77777777" w:rsidR="002F26E1" w:rsidRDefault="002F26E1">
            <w:pPr>
              <w:pStyle w:val="TOC2"/>
              <w:rPr>
                <w:rFonts w:ascii="Calibri" w:hAnsi="Calibri" w:cs="Arial"/>
                <w:sz w:val="22"/>
                <w:szCs w:val="22"/>
                <w:rtl/>
                <w:lang w:bidi="ar-SA"/>
              </w:rPr>
            </w:pPr>
            <w:hyperlink w:anchor="_Toc142073174" w:history="1">
              <w:r w:rsidRPr="00032669">
                <w:rPr>
                  <w:rStyle w:val="Hyperlink"/>
                  <w:rtl/>
                </w:rPr>
                <w:t>1-1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Toc142073174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615C9F91" w14:textId="77777777" w:rsidR="002F26E1" w:rsidRDefault="002F26E1">
            <w:pPr>
              <w:pStyle w:val="TOC2"/>
              <w:rPr>
                <w:rFonts w:ascii="Calibri" w:hAnsi="Calibri" w:cs="Arial"/>
                <w:sz w:val="22"/>
                <w:szCs w:val="22"/>
                <w:rtl/>
                <w:lang w:bidi="ar-SA"/>
              </w:rPr>
            </w:pPr>
            <w:hyperlink w:anchor="_Toc142073175" w:history="1">
              <w:r w:rsidRPr="00032669">
                <w:rPr>
                  <w:rStyle w:val="Hyperlink"/>
                  <w:rtl/>
                </w:rPr>
                <w:t>2-1 اهم</w:t>
              </w:r>
              <w:r w:rsidRPr="00032669">
                <w:rPr>
                  <w:rStyle w:val="Hyperlink"/>
                  <w:rFonts w:hint="cs"/>
                  <w:rtl/>
                </w:rPr>
                <w:t>ی</w:t>
              </w:r>
              <w:r w:rsidRPr="00032669">
                <w:rPr>
                  <w:rStyle w:val="Hyperlink"/>
                  <w:rFonts w:hint="eastAsia"/>
                  <w:rtl/>
                </w:rPr>
                <w:t>ت</w:t>
              </w:r>
              <w:r w:rsidRPr="00032669">
                <w:rPr>
                  <w:rStyle w:val="Hyperlink"/>
                  <w:rtl/>
                </w:rPr>
                <w:t xml:space="preserve"> و ضرورت مطالعه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Toc142073175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39625BD3" w14:textId="77777777" w:rsidR="002F26E1" w:rsidRDefault="002F26E1">
            <w:pPr>
              <w:pStyle w:val="TOC2"/>
              <w:rPr>
                <w:rFonts w:ascii="Calibri" w:hAnsi="Calibri" w:cs="Arial"/>
                <w:sz w:val="22"/>
                <w:szCs w:val="22"/>
                <w:rtl/>
                <w:lang w:bidi="ar-SA"/>
              </w:rPr>
            </w:pPr>
            <w:hyperlink w:anchor="_Toc142073176" w:history="1">
              <w:r w:rsidRPr="00032669">
                <w:rPr>
                  <w:rStyle w:val="Hyperlink"/>
                  <w:rtl/>
                </w:rPr>
                <w:t>3-1 اهداف پا</w:t>
              </w:r>
              <w:r w:rsidRPr="00032669">
                <w:rPr>
                  <w:rStyle w:val="Hyperlink"/>
                  <w:rFonts w:hint="cs"/>
                  <w:rtl/>
                </w:rPr>
                <w:t>ی</w:t>
              </w:r>
              <w:r w:rsidRPr="00032669">
                <w:rPr>
                  <w:rStyle w:val="Hyperlink"/>
                  <w:rtl/>
                </w:rPr>
                <w:t>ان‌نامه و روش تحق</w:t>
              </w:r>
              <w:r w:rsidRPr="00032669">
                <w:rPr>
                  <w:rStyle w:val="Hyperlink"/>
                  <w:rFonts w:hint="cs"/>
                  <w:rtl/>
                </w:rPr>
                <w:t>ی</w:t>
              </w:r>
              <w:r w:rsidRPr="00032669">
                <w:rPr>
                  <w:rStyle w:val="Hyperlink"/>
                  <w:rFonts w:hint="eastAsia"/>
                  <w:rtl/>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Toc142073176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0D697D3B" w14:textId="77777777" w:rsidR="002F26E1" w:rsidRDefault="002F26E1">
            <w:pPr>
              <w:pStyle w:val="TOC2"/>
              <w:rPr>
                <w:rFonts w:ascii="Calibri" w:hAnsi="Calibri" w:cs="Arial"/>
                <w:sz w:val="22"/>
                <w:szCs w:val="22"/>
                <w:rtl/>
                <w:lang w:bidi="ar-SA"/>
              </w:rPr>
            </w:pPr>
            <w:hyperlink w:anchor="_Toc142073177" w:history="1">
              <w:r w:rsidRPr="00032669">
                <w:rPr>
                  <w:rStyle w:val="Hyperlink"/>
                  <w:rtl/>
                </w:rPr>
                <w:t>4-1 ساختار پا</w:t>
              </w:r>
              <w:r w:rsidRPr="00032669">
                <w:rPr>
                  <w:rStyle w:val="Hyperlink"/>
                  <w:rFonts w:hint="cs"/>
                  <w:rtl/>
                </w:rPr>
                <w:t>ی</w:t>
              </w:r>
              <w:r w:rsidRPr="00032669">
                <w:rPr>
                  <w:rStyle w:val="Hyperlink"/>
                  <w:rtl/>
                </w:rPr>
                <w:t>ان‌نامه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Toc142073177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14:paraId="22F5F02A" w14:textId="77777777" w:rsidR="00804954" w:rsidRPr="00804954" w:rsidRDefault="00EC224D" w:rsidP="00804954">
            <w:pPr>
              <w:rPr>
                <w:b/>
                <w:bCs/>
                <w:noProof/>
                <w:rtl/>
              </w:rPr>
            </w:pPr>
            <w:r>
              <w:rPr>
                <w:b/>
                <w:bCs/>
                <w:noProof/>
              </w:rPr>
              <w:fldChar w:fldCharType="end"/>
            </w:r>
          </w:p>
        </w:tc>
      </w:tr>
    </w:tbl>
    <w:p w14:paraId="5C1A6548" w14:textId="77777777" w:rsidR="006D780F" w:rsidRDefault="006D780F" w:rsidP="0048459C">
      <w:pPr>
        <w:rPr>
          <w:b/>
          <w:bCs/>
          <w:noProof/>
        </w:rPr>
      </w:pPr>
    </w:p>
    <w:p w14:paraId="7BAC5D02" w14:textId="77777777" w:rsidR="00804954" w:rsidRPr="00804954" w:rsidRDefault="00804954" w:rsidP="00804954">
      <w:pPr>
        <w:rPr>
          <w:rtl/>
        </w:rPr>
      </w:pPr>
    </w:p>
    <w:p w14:paraId="1E791E79" w14:textId="77777777" w:rsidR="00804954" w:rsidRPr="00804954" w:rsidRDefault="00804954" w:rsidP="00804954">
      <w:pPr>
        <w:rPr>
          <w:rtl/>
        </w:rPr>
      </w:pPr>
    </w:p>
    <w:p w14:paraId="2792CE77" w14:textId="77777777" w:rsidR="00804954" w:rsidRDefault="00804954" w:rsidP="00804954">
      <w:pPr>
        <w:rPr>
          <w:b/>
          <w:bCs/>
          <w:noProof/>
          <w:rtl/>
        </w:rPr>
      </w:pPr>
    </w:p>
    <w:p w14:paraId="46078226" w14:textId="77777777" w:rsidR="00804954" w:rsidRDefault="00804954" w:rsidP="00804954">
      <w:pPr>
        <w:rPr>
          <w:b/>
          <w:bCs/>
          <w:noProof/>
          <w:rtl/>
        </w:rPr>
      </w:pPr>
    </w:p>
    <w:p w14:paraId="2918BA42" w14:textId="77777777" w:rsidR="00804954" w:rsidRDefault="00804954" w:rsidP="00804954">
      <w:pPr>
        <w:rPr>
          <w:b/>
          <w:bCs/>
          <w:noProof/>
          <w:rtl/>
        </w:rPr>
      </w:pPr>
    </w:p>
    <w:p w14:paraId="34AE3046" w14:textId="77777777" w:rsidR="00804954" w:rsidRDefault="00804954" w:rsidP="00804954">
      <w:pPr>
        <w:rPr>
          <w:b/>
          <w:bCs/>
          <w:noProof/>
          <w:rtl/>
        </w:rPr>
      </w:pPr>
    </w:p>
    <w:p w14:paraId="197EAD0C" w14:textId="77777777" w:rsidR="00804954" w:rsidRDefault="00804954" w:rsidP="00804954">
      <w:pPr>
        <w:rPr>
          <w:b/>
          <w:bCs/>
          <w:noProof/>
          <w:rtl/>
        </w:rPr>
      </w:pPr>
    </w:p>
    <w:p w14:paraId="2BC16101" w14:textId="77777777" w:rsidR="00804954" w:rsidRDefault="00804954" w:rsidP="00804954">
      <w:pPr>
        <w:rPr>
          <w:b/>
          <w:bCs/>
          <w:noProof/>
          <w:rtl/>
        </w:rPr>
      </w:pPr>
    </w:p>
    <w:p w14:paraId="34B32D52" w14:textId="77777777" w:rsidR="00804954" w:rsidRDefault="00804954" w:rsidP="00804954">
      <w:pPr>
        <w:rPr>
          <w:b/>
          <w:bCs/>
          <w:noProof/>
          <w:rtl/>
        </w:rPr>
      </w:pPr>
    </w:p>
    <w:p w14:paraId="58DE60FA" w14:textId="77777777" w:rsidR="00804954" w:rsidRDefault="00804954" w:rsidP="00804954">
      <w:pPr>
        <w:rPr>
          <w:b/>
          <w:bCs/>
          <w:noProof/>
          <w:rtl/>
        </w:rPr>
      </w:pPr>
    </w:p>
    <w:p w14:paraId="663B4DE1" w14:textId="77777777" w:rsidR="00804954" w:rsidRDefault="00804954" w:rsidP="00804954">
      <w:pPr>
        <w:rPr>
          <w:b/>
          <w:bCs/>
          <w:noProof/>
          <w:rtl/>
        </w:rPr>
      </w:pPr>
    </w:p>
    <w:p w14:paraId="0C27A2A2" w14:textId="77777777" w:rsidR="00804954" w:rsidRDefault="00804954" w:rsidP="00804954">
      <w:pPr>
        <w:rPr>
          <w:b/>
          <w:bCs/>
          <w:noProof/>
          <w:rtl/>
        </w:rPr>
      </w:pPr>
    </w:p>
    <w:p w14:paraId="6796D7EC" w14:textId="77777777" w:rsidR="00804954" w:rsidRDefault="00804954" w:rsidP="00804954">
      <w:pPr>
        <w:rPr>
          <w:b/>
          <w:bCs/>
          <w:noProof/>
          <w:rtl/>
        </w:rPr>
        <w:sectPr w:rsidR="00804954" w:rsidSect="006B16B9">
          <w:headerReference w:type="default" r:id="rId16"/>
          <w:pgSz w:w="11906" w:h="16838" w:code="9"/>
          <w:pgMar w:top="1729" w:right="1729" w:bottom="1729" w:left="1440" w:header="720" w:footer="720" w:gutter="0"/>
          <w:pgNumType w:fmt="arabicAbjad"/>
          <w:cols w:space="720"/>
          <w:bidi/>
          <w:rtlGutter/>
          <w:docGrid w:linePitch="360"/>
        </w:sectPr>
      </w:pPr>
    </w:p>
    <w:p w14:paraId="20E665FB" w14:textId="77777777" w:rsidR="00804954" w:rsidRPr="00016667" w:rsidRDefault="00016667" w:rsidP="00016667">
      <w:pPr>
        <w:jc w:val="center"/>
        <w:rPr>
          <w:b/>
          <w:bCs/>
          <w:noProof/>
          <w:sz w:val="28"/>
          <w:szCs w:val="32"/>
          <w:rtl/>
        </w:rPr>
      </w:pPr>
      <w:r>
        <w:rPr>
          <w:rFonts w:hint="cs"/>
          <w:b/>
          <w:bCs/>
          <w:noProof/>
          <w:sz w:val="28"/>
          <w:szCs w:val="32"/>
          <w:rtl/>
        </w:rPr>
        <w:lastRenderedPageBreak/>
        <w:t>فهرست ا</w:t>
      </w:r>
      <w:r w:rsidR="00670182">
        <w:rPr>
          <w:rFonts w:hint="cs"/>
          <w:b/>
          <w:bCs/>
          <w:noProof/>
          <w:sz w:val="28"/>
          <w:szCs w:val="32"/>
          <w:rtl/>
        </w:rPr>
        <w:t>شکال</w:t>
      </w:r>
    </w:p>
    <w:p w14:paraId="41E32194" w14:textId="77777777" w:rsidR="00016667" w:rsidRDefault="00016667">
      <w:pPr>
        <w:pStyle w:val="TableofFigures"/>
        <w:tabs>
          <w:tab w:val="right" w:leader="dot" w:pos="8727"/>
        </w:tabs>
        <w:rPr>
          <w:rFonts w:ascii="Calibri" w:hAnsi="Calibri" w:cs="Arial"/>
          <w:noProof/>
          <w:sz w:val="22"/>
          <w:szCs w:val="22"/>
          <w:rtl/>
        </w:rPr>
      </w:pPr>
      <w:r>
        <w:rPr>
          <w:rtl/>
        </w:rPr>
        <w:fldChar w:fldCharType="begin"/>
      </w:r>
      <w:r>
        <w:rPr>
          <w:rtl/>
        </w:rPr>
        <w:instrText xml:space="preserve"> </w:instrText>
      </w:r>
      <w:r>
        <w:instrText>TOC</w:instrText>
      </w:r>
      <w:r>
        <w:rPr>
          <w:rtl/>
        </w:rPr>
        <w:instrText xml:space="preserve"> \</w:instrText>
      </w:r>
      <w:r>
        <w:instrText>h \z \t "Heading 8,PIC TITLE" \c</w:instrText>
      </w:r>
      <w:r>
        <w:rPr>
          <w:rtl/>
        </w:rPr>
        <w:instrText xml:space="preserve"> </w:instrText>
      </w:r>
      <w:r>
        <w:rPr>
          <w:rtl/>
        </w:rPr>
        <w:fldChar w:fldCharType="separate"/>
      </w:r>
      <w:hyperlink r:id="rId17" w:anchor="_Toc142068085" w:history="1">
        <w:r w:rsidRPr="00B77D0C">
          <w:rPr>
            <w:rStyle w:val="Hyperlink"/>
            <w:noProof/>
            <w:rtl/>
          </w:rPr>
          <w:t>شکل1-1 تراکم مخزن و فرونشست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Toc142068085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418C0AF9" w14:textId="77777777" w:rsidR="00804954" w:rsidRPr="00804954" w:rsidRDefault="00016667" w:rsidP="00804954">
      <w:pPr>
        <w:rPr>
          <w:rtl/>
        </w:rPr>
        <w:sectPr w:rsidR="00804954" w:rsidRPr="00804954" w:rsidSect="006B16B9">
          <w:headerReference w:type="default" r:id="rId18"/>
          <w:pgSz w:w="11906" w:h="16838" w:code="9"/>
          <w:pgMar w:top="1729" w:right="1729" w:bottom="1729" w:left="1440" w:header="720" w:footer="720" w:gutter="0"/>
          <w:pgNumType w:fmt="arabicAbjad"/>
          <w:cols w:space="720"/>
          <w:bidi/>
          <w:rtlGutter/>
          <w:docGrid w:linePitch="360"/>
        </w:sectPr>
      </w:pPr>
      <w:r>
        <w:rPr>
          <w:rtl/>
        </w:rPr>
        <w:fldChar w:fldCharType="end"/>
      </w:r>
    </w:p>
    <w:p w14:paraId="348DD4FD" w14:textId="77777777" w:rsidR="00D647A7" w:rsidRPr="00D82FC9" w:rsidRDefault="00681F07" w:rsidP="00D82FC9">
      <w:pPr>
        <w:pStyle w:val="Heading1"/>
        <w:ind w:left="0"/>
        <w:rPr>
          <w:rtl/>
        </w:rPr>
      </w:pPr>
      <w:bookmarkStart w:id="1" w:name="_Toc115553011"/>
      <w:bookmarkStart w:id="2" w:name="_Toc118681153"/>
      <w:bookmarkStart w:id="3" w:name="_Toc28770795"/>
      <w:bookmarkStart w:id="4" w:name="_Toc142073173"/>
      <w:r w:rsidRPr="00D82FC9">
        <w:rPr>
          <w:rtl/>
        </w:rPr>
        <w:lastRenderedPageBreak/>
        <w:t>فصل اول</w:t>
      </w:r>
      <w:bookmarkEnd w:id="1"/>
      <w:bookmarkEnd w:id="2"/>
      <w:r w:rsidR="00371D1E">
        <w:rPr>
          <w:rFonts w:hint="cs"/>
          <w:rtl/>
        </w:rPr>
        <w:t xml:space="preserve">: </w:t>
      </w:r>
      <w:r w:rsidR="00D82FC9">
        <w:rPr>
          <w:rFonts w:hint="cs"/>
          <w:rtl/>
        </w:rPr>
        <w:t>کلیات پژوهش</w:t>
      </w:r>
      <w:bookmarkEnd w:id="4"/>
      <w:r w:rsidR="001E43BC" w:rsidRPr="00D82FC9">
        <w:rPr>
          <w:rtl/>
        </w:rPr>
        <w:t xml:space="preserve"> </w:t>
      </w:r>
      <w:bookmarkEnd w:id="3"/>
    </w:p>
    <w:p w14:paraId="4030C248" w14:textId="77777777" w:rsidR="00D82FC9" w:rsidRDefault="00D82FC9" w:rsidP="00D82FC9">
      <w:pPr>
        <w:rPr>
          <w:rtl/>
        </w:rPr>
      </w:pPr>
    </w:p>
    <w:p w14:paraId="299A0BDD" w14:textId="77777777" w:rsidR="00D82FC9" w:rsidRDefault="00D82FC9" w:rsidP="00D82FC9">
      <w:pPr>
        <w:rPr>
          <w:rtl/>
        </w:rPr>
      </w:pPr>
    </w:p>
    <w:p w14:paraId="15C5F09C" w14:textId="77777777" w:rsidR="00D82FC9" w:rsidRDefault="00D82FC9" w:rsidP="00D82FC9">
      <w:pPr>
        <w:rPr>
          <w:rtl/>
        </w:rPr>
      </w:pPr>
    </w:p>
    <w:p w14:paraId="65AC438C" w14:textId="77777777" w:rsidR="00D82FC9" w:rsidRDefault="00D82FC9" w:rsidP="00D82FC9">
      <w:pPr>
        <w:rPr>
          <w:rtl/>
        </w:rPr>
      </w:pPr>
    </w:p>
    <w:p w14:paraId="1CA83883" w14:textId="77777777" w:rsidR="00D82FC9" w:rsidRDefault="00D82FC9" w:rsidP="00D82FC9">
      <w:pPr>
        <w:rPr>
          <w:rtl/>
        </w:rPr>
      </w:pPr>
    </w:p>
    <w:p w14:paraId="7C8CCD95" w14:textId="77777777" w:rsidR="00D82FC9" w:rsidRDefault="00D82FC9" w:rsidP="00D82FC9">
      <w:pPr>
        <w:rPr>
          <w:rtl/>
        </w:rPr>
      </w:pPr>
    </w:p>
    <w:p w14:paraId="40B7BEB8" w14:textId="77777777" w:rsidR="00D82FC9" w:rsidRDefault="00D82FC9" w:rsidP="00D82FC9">
      <w:pPr>
        <w:rPr>
          <w:rtl/>
        </w:rPr>
      </w:pPr>
    </w:p>
    <w:p w14:paraId="641C80C4" w14:textId="77777777" w:rsidR="00D82FC9" w:rsidRDefault="00D82FC9" w:rsidP="00D82FC9">
      <w:pPr>
        <w:rPr>
          <w:rtl/>
        </w:rPr>
      </w:pPr>
    </w:p>
    <w:p w14:paraId="3484DCEF" w14:textId="77777777" w:rsidR="00D82FC9" w:rsidRDefault="00D82FC9" w:rsidP="00D82FC9">
      <w:pPr>
        <w:rPr>
          <w:rtl/>
        </w:rPr>
      </w:pPr>
    </w:p>
    <w:p w14:paraId="681C8EB8" w14:textId="77777777" w:rsidR="00D82FC9" w:rsidRDefault="00D82FC9" w:rsidP="00D82FC9">
      <w:pPr>
        <w:rPr>
          <w:rtl/>
        </w:rPr>
      </w:pPr>
    </w:p>
    <w:p w14:paraId="2A9C1724" w14:textId="77777777" w:rsidR="00675B5F" w:rsidRDefault="00675B5F" w:rsidP="00D82FC9"/>
    <w:p w14:paraId="413081F1" w14:textId="77777777" w:rsidR="00AA40AA" w:rsidRDefault="00AA40AA" w:rsidP="00D82FC9"/>
    <w:p w14:paraId="7CF5C76C" w14:textId="77777777" w:rsidR="00AA40AA" w:rsidRDefault="00AA40AA" w:rsidP="00D82FC9"/>
    <w:p w14:paraId="7BF0885F" w14:textId="77777777" w:rsidR="0054440E" w:rsidRDefault="0054440E" w:rsidP="00D82FC9">
      <w:pPr>
        <w:rPr>
          <w:rtl/>
        </w:rPr>
        <w:sectPr w:rsidR="0054440E" w:rsidSect="00A24026">
          <w:headerReference w:type="default" r:id="rId19"/>
          <w:footerReference w:type="default" r:id="rId20"/>
          <w:headerReference w:type="first" r:id="rId21"/>
          <w:pgSz w:w="11906" w:h="16838" w:code="9"/>
          <w:pgMar w:top="1729" w:right="1729" w:bottom="1729" w:left="1440" w:header="720" w:footer="720" w:gutter="0"/>
          <w:pgNumType w:start="1"/>
          <w:cols w:space="720"/>
          <w:titlePg/>
          <w:bidi/>
          <w:rtlGutter/>
          <w:docGrid w:linePitch="360"/>
        </w:sectPr>
      </w:pPr>
    </w:p>
    <w:p w14:paraId="55AC9461" w14:textId="77777777" w:rsidR="00AA40AA" w:rsidRPr="00804954" w:rsidRDefault="00804954" w:rsidP="0054440E">
      <w:pPr>
        <w:pStyle w:val="Heading2"/>
        <w:numPr>
          <w:ilvl w:val="0"/>
          <w:numId w:val="0"/>
        </w:numPr>
        <w:spacing w:before="0"/>
        <w:ind w:left="861" w:hanging="720"/>
        <w:rPr>
          <w:rtl/>
        </w:rPr>
      </w:pPr>
      <w:bookmarkStart w:id="5" w:name="_Toc142073174"/>
      <w:r w:rsidRPr="00804954">
        <w:rPr>
          <w:rFonts w:hint="cs"/>
          <w:rtl/>
          <w:lang w:bidi="fa-IR"/>
        </w:rPr>
        <w:lastRenderedPageBreak/>
        <w:t>1</w:t>
      </w:r>
      <w:r w:rsidRPr="00804954">
        <w:rPr>
          <w:rtl/>
        </w:rPr>
        <w:t xml:space="preserve">-1 </w:t>
      </w:r>
      <w:r w:rsidRPr="00804954">
        <w:rPr>
          <w:rFonts w:hint="cs"/>
          <w:rtl/>
        </w:rPr>
        <w:t>مقدمه</w:t>
      </w:r>
      <w:bookmarkEnd w:id="5"/>
    </w:p>
    <w:p w14:paraId="58C52E6B" w14:textId="50F9FE8E" w:rsidR="00686A58" w:rsidRDefault="0081275D" w:rsidP="0081275D">
      <w:pPr>
        <w:rPr>
          <w:rtl/>
          <w:lang w:val="x-none" w:eastAsia="x-none"/>
        </w:rPr>
      </w:pPr>
      <w:r w:rsidRPr="0081275D">
        <w:rPr>
          <w:rtl/>
          <w:lang w:val="x-none" w:eastAsia="x-none"/>
        </w:rPr>
        <w:t xml:space="preserve">دانستن فشار در هر نقطه از </w:t>
      </w:r>
      <w:r w:rsidRPr="0081275D">
        <w:rPr>
          <w:rFonts w:hint="cs"/>
          <w:rtl/>
          <w:lang w:val="x-none" w:eastAsia="x-none"/>
        </w:rPr>
        <w:t>مسیر جریان</w:t>
      </w:r>
      <w:r w:rsidRPr="0081275D">
        <w:rPr>
          <w:rtl/>
          <w:lang w:val="x-none" w:eastAsia="x-none"/>
        </w:rPr>
        <w:t xml:space="preserve"> نفت و گاز و داشتن </w:t>
      </w:r>
      <w:r w:rsidRPr="0081275D">
        <w:rPr>
          <w:rFonts w:hint="cs"/>
          <w:rtl/>
          <w:lang w:val="x-none" w:eastAsia="x-none"/>
        </w:rPr>
        <w:t>ی</w:t>
      </w:r>
      <w:r w:rsidRPr="0081275D">
        <w:rPr>
          <w:rFonts w:hint="eastAsia"/>
          <w:rtl/>
          <w:lang w:val="x-none" w:eastAsia="x-none"/>
        </w:rPr>
        <w:t>ک</w:t>
      </w:r>
      <w:r w:rsidRPr="0081275D">
        <w:rPr>
          <w:rtl/>
          <w:lang w:val="x-none" w:eastAsia="x-none"/>
        </w:rPr>
        <w:t xml:space="preserve"> گراد</w:t>
      </w:r>
      <w:r w:rsidRPr="0081275D">
        <w:rPr>
          <w:rFonts w:hint="cs"/>
          <w:rtl/>
          <w:lang w:val="x-none" w:eastAsia="x-none"/>
        </w:rPr>
        <w:t>ی</w:t>
      </w:r>
      <w:r w:rsidRPr="0081275D">
        <w:rPr>
          <w:rFonts w:hint="eastAsia"/>
          <w:rtl/>
          <w:lang w:val="x-none" w:eastAsia="x-none"/>
        </w:rPr>
        <w:t>ان</w:t>
      </w:r>
      <w:r w:rsidRPr="0081275D">
        <w:rPr>
          <w:rtl/>
          <w:lang w:val="x-none" w:eastAsia="x-none"/>
        </w:rPr>
        <w:t xml:space="preserve"> فشار</w:t>
      </w:r>
      <w:r w:rsidRPr="0081275D">
        <w:rPr>
          <w:rFonts w:hint="cs"/>
          <w:rtl/>
          <w:lang w:val="x-none" w:eastAsia="x-none"/>
        </w:rPr>
        <w:t>ی</w:t>
      </w:r>
      <w:r w:rsidRPr="0081275D">
        <w:rPr>
          <w:rtl/>
          <w:lang w:val="x-none" w:eastAsia="x-none"/>
        </w:rPr>
        <w:t xml:space="preserve"> در لوله </w:t>
      </w:r>
      <w:r w:rsidRPr="0081275D">
        <w:rPr>
          <w:rFonts w:hint="cs"/>
          <w:rtl/>
          <w:lang w:val="x-none" w:eastAsia="x-none"/>
        </w:rPr>
        <w:t>ی</w:t>
      </w:r>
      <w:r w:rsidRPr="0081275D">
        <w:rPr>
          <w:rFonts w:hint="eastAsia"/>
          <w:rtl/>
          <w:lang w:val="x-none" w:eastAsia="x-none"/>
        </w:rPr>
        <w:t>ک</w:t>
      </w:r>
      <w:r w:rsidRPr="0081275D">
        <w:rPr>
          <w:rFonts w:hint="cs"/>
          <w:rtl/>
          <w:lang w:val="x-none" w:eastAsia="x-none"/>
        </w:rPr>
        <w:t>ی</w:t>
      </w:r>
      <w:r w:rsidRPr="0081275D">
        <w:rPr>
          <w:rtl/>
          <w:lang w:val="x-none" w:eastAsia="x-none"/>
        </w:rPr>
        <w:t xml:space="preserve"> از الزامات اساس</w:t>
      </w:r>
      <w:r w:rsidRPr="0081275D">
        <w:rPr>
          <w:rFonts w:hint="cs"/>
          <w:rtl/>
          <w:lang w:val="x-none" w:eastAsia="x-none"/>
        </w:rPr>
        <w:t>ی</w:t>
      </w:r>
      <w:r w:rsidRPr="0081275D">
        <w:rPr>
          <w:rtl/>
          <w:lang w:val="x-none" w:eastAsia="x-none"/>
        </w:rPr>
        <w:t xml:space="preserve"> برا</w:t>
      </w:r>
      <w:r w:rsidRPr="0081275D">
        <w:rPr>
          <w:rFonts w:hint="cs"/>
          <w:rtl/>
          <w:lang w:val="x-none" w:eastAsia="x-none"/>
        </w:rPr>
        <w:t>ی</w:t>
      </w:r>
      <w:r w:rsidRPr="0081275D">
        <w:rPr>
          <w:rtl/>
          <w:lang w:val="x-none" w:eastAsia="x-none"/>
        </w:rPr>
        <w:t xml:space="preserve"> طراح</w:t>
      </w:r>
      <w:r w:rsidRPr="0081275D">
        <w:rPr>
          <w:rFonts w:hint="cs"/>
          <w:rtl/>
          <w:lang w:val="x-none" w:eastAsia="x-none"/>
        </w:rPr>
        <w:t>ی‌</w:t>
      </w:r>
      <w:r w:rsidRPr="0081275D">
        <w:rPr>
          <w:rFonts w:hint="eastAsia"/>
          <w:rtl/>
          <w:lang w:val="x-none" w:eastAsia="x-none"/>
        </w:rPr>
        <w:t>ها</w:t>
      </w:r>
      <w:r w:rsidRPr="0081275D">
        <w:rPr>
          <w:rFonts w:hint="cs"/>
          <w:rtl/>
          <w:lang w:val="x-none" w:eastAsia="x-none"/>
        </w:rPr>
        <w:t>ی</w:t>
      </w:r>
      <w:r w:rsidRPr="0081275D">
        <w:rPr>
          <w:rtl/>
          <w:lang w:val="x-none" w:eastAsia="x-none"/>
        </w:rPr>
        <w:t xml:space="preserve"> بعد</w:t>
      </w:r>
      <w:r w:rsidRPr="0081275D">
        <w:rPr>
          <w:rFonts w:hint="cs"/>
          <w:rtl/>
          <w:lang w:val="x-none" w:eastAsia="x-none"/>
        </w:rPr>
        <w:t>ی</w:t>
      </w:r>
      <w:r w:rsidRPr="0081275D">
        <w:rPr>
          <w:rtl/>
          <w:lang w:val="x-none" w:eastAsia="x-none"/>
        </w:rPr>
        <w:t xml:space="preserve"> در ابعاد مختلف</w:t>
      </w:r>
      <w:r>
        <w:rPr>
          <w:rFonts w:hint="cs"/>
          <w:rtl/>
          <w:lang w:val="x-none" w:eastAsia="x-none"/>
        </w:rPr>
        <w:t xml:space="preserve"> است. منظور از ابعاد مختلف </w:t>
      </w:r>
      <w:r w:rsidRPr="0081275D">
        <w:rPr>
          <w:rtl/>
          <w:lang w:val="x-none" w:eastAsia="x-none"/>
        </w:rPr>
        <w:t>طراح</w:t>
      </w:r>
      <w:r w:rsidRPr="0081275D">
        <w:rPr>
          <w:rFonts w:hint="cs"/>
          <w:rtl/>
          <w:lang w:val="x-none" w:eastAsia="x-none"/>
        </w:rPr>
        <w:t>ی</w:t>
      </w:r>
      <w:r w:rsidRPr="0081275D">
        <w:rPr>
          <w:rtl/>
          <w:lang w:val="x-none" w:eastAsia="x-none"/>
        </w:rPr>
        <w:t xml:space="preserve"> تجه</w:t>
      </w:r>
      <w:r w:rsidRPr="0081275D">
        <w:rPr>
          <w:rFonts w:hint="cs"/>
          <w:rtl/>
          <w:lang w:val="x-none" w:eastAsia="x-none"/>
        </w:rPr>
        <w:t>ی</w:t>
      </w:r>
      <w:r w:rsidRPr="0081275D">
        <w:rPr>
          <w:rFonts w:hint="eastAsia"/>
          <w:rtl/>
          <w:lang w:val="x-none" w:eastAsia="x-none"/>
        </w:rPr>
        <w:t>زات</w:t>
      </w:r>
      <w:r w:rsidRPr="0081275D">
        <w:rPr>
          <w:rtl/>
          <w:lang w:val="x-none" w:eastAsia="x-none"/>
        </w:rPr>
        <w:t xml:space="preserve"> سطح الارض</w:t>
      </w:r>
      <w:r w:rsidRPr="0081275D">
        <w:rPr>
          <w:rFonts w:hint="cs"/>
          <w:rtl/>
          <w:lang w:val="x-none" w:eastAsia="x-none"/>
        </w:rPr>
        <w:t>ی</w:t>
      </w:r>
      <w:r w:rsidRPr="0081275D">
        <w:rPr>
          <w:rFonts w:hint="eastAsia"/>
          <w:rtl/>
          <w:lang w:val="x-none" w:eastAsia="x-none"/>
        </w:rPr>
        <w:t>،</w:t>
      </w:r>
      <w:r w:rsidRPr="0081275D">
        <w:rPr>
          <w:rtl/>
          <w:lang w:val="x-none" w:eastAsia="x-none"/>
        </w:rPr>
        <w:t xml:space="preserve"> طراح</w:t>
      </w:r>
      <w:r w:rsidRPr="0081275D">
        <w:rPr>
          <w:rFonts w:hint="cs"/>
          <w:rtl/>
          <w:lang w:val="x-none" w:eastAsia="x-none"/>
        </w:rPr>
        <w:t>ی</w:t>
      </w:r>
      <w:r w:rsidRPr="0081275D">
        <w:rPr>
          <w:rtl/>
          <w:lang w:val="x-none" w:eastAsia="x-none"/>
        </w:rPr>
        <w:t xml:space="preserve"> وزن گل حفار</w:t>
      </w:r>
      <w:r w:rsidRPr="0081275D">
        <w:rPr>
          <w:rFonts w:hint="cs"/>
          <w:rtl/>
          <w:lang w:val="x-none" w:eastAsia="x-none"/>
        </w:rPr>
        <w:t>ی</w:t>
      </w:r>
      <w:r w:rsidRPr="0081275D">
        <w:rPr>
          <w:rFonts w:hint="eastAsia"/>
          <w:rtl/>
          <w:lang w:val="x-none" w:eastAsia="x-none"/>
        </w:rPr>
        <w:t>،</w:t>
      </w:r>
      <w:r w:rsidRPr="0081275D">
        <w:rPr>
          <w:rtl/>
          <w:lang w:val="x-none" w:eastAsia="x-none"/>
        </w:rPr>
        <w:t xml:space="preserve"> نحوه تکم</w:t>
      </w:r>
      <w:r w:rsidRPr="0081275D">
        <w:rPr>
          <w:rFonts w:hint="cs"/>
          <w:rtl/>
          <w:lang w:val="x-none" w:eastAsia="x-none"/>
        </w:rPr>
        <w:t>ی</w:t>
      </w:r>
      <w:r w:rsidRPr="0081275D">
        <w:rPr>
          <w:rFonts w:hint="eastAsia"/>
          <w:rtl/>
          <w:lang w:val="x-none" w:eastAsia="x-none"/>
        </w:rPr>
        <w:t>ل</w:t>
      </w:r>
      <w:r w:rsidRPr="0081275D">
        <w:rPr>
          <w:rtl/>
          <w:lang w:val="x-none" w:eastAsia="x-none"/>
        </w:rPr>
        <w:t xml:space="preserve"> چاه</w:t>
      </w:r>
      <w:r>
        <w:rPr>
          <w:rFonts w:hint="cs"/>
          <w:rtl/>
          <w:lang w:val="x-none" w:eastAsia="x-none"/>
        </w:rPr>
        <w:t xml:space="preserve"> یا قطر لوله مغزی</w:t>
      </w:r>
      <w:r w:rsidRPr="0081275D">
        <w:rPr>
          <w:rtl/>
          <w:lang w:val="x-none" w:eastAsia="x-none"/>
        </w:rPr>
        <w:t xml:space="preserve"> و .</w:t>
      </w:r>
      <w:r>
        <w:rPr>
          <w:rFonts w:hint="cs"/>
          <w:rtl/>
          <w:lang w:val="x-none" w:eastAsia="x-none"/>
        </w:rPr>
        <w:t>..</w:t>
      </w:r>
      <w:r w:rsidRPr="0081275D">
        <w:rPr>
          <w:rtl/>
          <w:lang w:val="x-none" w:eastAsia="x-none"/>
        </w:rPr>
        <w:t xml:space="preserve"> است. از آنجا که معمولاً برا</w:t>
      </w:r>
      <w:r w:rsidRPr="0081275D">
        <w:rPr>
          <w:rFonts w:hint="cs"/>
          <w:rtl/>
          <w:lang w:val="x-none" w:eastAsia="x-none"/>
        </w:rPr>
        <w:t>ی</w:t>
      </w:r>
      <w:r w:rsidRPr="0081275D">
        <w:rPr>
          <w:rtl/>
          <w:lang w:val="x-none" w:eastAsia="x-none"/>
        </w:rPr>
        <w:t xml:space="preserve"> </w:t>
      </w:r>
      <w:r w:rsidRPr="0081275D">
        <w:rPr>
          <w:rFonts w:hint="cs"/>
          <w:rtl/>
          <w:lang w:val="x-none" w:eastAsia="x-none"/>
        </w:rPr>
        <w:t>ی</w:t>
      </w:r>
      <w:r w:rsidRPr="0081275D">
        <w:rPr>
          <w:rFonts w:hint="eastAsia"/>
          <w:rtl/>
          <w:lang w:val="x-none" w:eastAsia="x-none"/>
        </w:rPr>
        <w:t>افتن</w:t>
      </w:r>
      <w:r w:rsidRPr="0081275D">
        <w:rPr>
          <w:rtl/>
          <w:lang w:val="x-none" w:eastAsia="x-none"/>
        </w:rPr>
        <w:t xml:space="preserve"> فشار</w:t>
      </w:r>
      <w:r w:rsidR="001858FD">
        <w:rPr>
          <w:rFonts w:hint="cs"/>
          <w:rtl/>
          <w:lang w:val="x-none" w:eastAsia="x-none"/>
        </w:rPr>
        <w:t xml:space="preserve"> در چاه</w:t>
      </w:r>
      <w:r w:rsidRPr="0081275D">
        <w:rPr>
          <w:rtl/>
          <w:lang w:val="x-none" w:eastAsia="x-none"/>
        </w:rPr>
        <w:t xml:space="preserve"> تنها در </w:t>
      </w:r>
      <w:r w:rsidRPr="0081275D">
        <w:rPr>
          <w:rFonts w:hint="cs"/>
          <w:rtl/>
          <w:lang w:val="x-none" w:eastAsia="x-none"/>
        </w:rPr>
        <w:t>ی</w:t>
      </w:r>
      <w:r w:rsidRPr="0081275D">
        <w:rPr>
          <w:rFonts w:hint="eastAsia"/>
          <w:rtl/>
          <w:lang w:val="x-none" w:eastAsia="x-none"/>
        </w:rPr>
        <w:t>ک</w:t>
      </w:r>
      <w:r w:rsidRPr="0081275D">
        <w:rPr>
          <w:rtl/>
          <w:lang w:val="x-none" w:eastAsia="x-none"/>
        </w:rPr>
        <w:t xml:space="preserve"> ن</w:t>
      </w:r>
      <w:r w:rsidRPr="0081275D">
        <w:rPr>
          <w:rFonts w:hint="eastAsia"/>
          <w:rtl/>
          <w:lang w:val="x-none" w:eastAsia="x-none"/>
        </w:rPr>
        <w:t>قطه</w:t>
      </w:r>
      <w:r w:rsidRPr="0081275D">
        <w:rPr>
          <w:rtl/>
          <w:lang w:val="x-none" w:eastAsia="x-none"/>
        </w:rPr>
        <w:t xml:space="preserve"> از فشارسنج استفاده م</w:t>
      </w:r>
      <w:r w:rsidRPr="0081275D">
        <w:rPr>
          <w:rFonts w:hint="cs"/>
          <w:rtl/>
          <w:lang w:val="x-none" w:eastAsia="x-none"/>
        </w:rPr>
        <w:t>ی‌</w:t>
      </w:r>
      <w:r w:rsidRPr="0081275D">
        <w:rPr>
          <w:rFonts w:hint="eastAsia"/>
          <w:rtl/>
          <w:lang w:val="x-none" w:eastAsia="x-none"/>
        </w:rPr>
        <w:t>شود</w:t>
      </w:r>
      <w:r w:rsidRPr="0081275D">
        <w:rPr>
          <w:rtl/>
          <w:lang w:val="x-none" w:eastAsia="x-none"/>
        </w:rPr>
        <w:t xml:space="preserve"> و نم</w:t>
      </w:r>
      <w:r w:rsidRPr="0081275D">
        <w:rPr>
          <w:rFonts w:hint="cs"/>
          <w:rtl/>
          <w:lang w:val="x-none" w:eastAsia="x-none"/>
        </w:rPr>
        <w:t>ی‌</w:t>
      </w:r>
      <w:r w:rsidRPr="0081275D">
        <w:rPr>
          <w:rFonts w:hint="eastAsia"/>
          <w:rtl/>
          <w:lang w:val="x-none" w:eastAsia="x-none"/>
        </w:rPr>
        <w:t>توان</w:t>
      </w:r>
      <w:r w:rsidRPr="0081275D">
        <w:rPr>
          <w:rtl/>
          <w:lang w:val="x-none" w:eastAsia="x-none"/>
        </w:rPr>
        <w:t xml:space="preserve"> هر بار و در هر لحظه از آن بهره برد ن</w:t>
      </w:r>
      <w:r w:rsidRPr="0081275D">
        <w:rPr>
          <w:rFonts w:hint="cs"/>
          <w:rtl/>
          <w:lang w:val="x-none" w:eastAsia="x-none"/>
        </w:rPr>
        <w:t>ی</w:t>
      </w:r>
      <w:r w:rsidRPr="0081275D">
        <w:rPr>
          <w:rFonts w:hint="eastAsia"/>
          <w:rtl/>
          <w:lang w:val="x-none" w:eastAsia="x-none"/>
        </w:rPr>
        <w:t>از</w:t>
      </w:r>
      <w:r w:rsidRPr="0081275D">
        <w:rPr>
          <w:rtl/>
          <w:lang w:val="x-none" w:eastAsia="x-none"/>
        </w:rPr>
        <w:t xml:space="preserve"> به پ</w:t>
      </w:r>
      <w:r w:rsidRPr="0081275D">
        <w:rPr>
          <w:rFonts w:hint="cs"/>
          <w:rtl/>
          <w:lang w:val="x-none" w:eastAsia="x-none"/>
        </w:rPr>
        <w:t>ی</w:t>
      </w:r>
      <w:r w:rsidRPr="0081275D">
        <w:rPr>
          <w:rFonts w:hint="eastAsia"/>
          <w:rtl/>
          <w:lang w:val="x-none" w:eastAsia="x-none"/>
        </w:rPr>
        <w:t>شب</w:t>
      </w:r>
      <w:r w:rsidRPr="0081275D">
        <w:rPr>
          <w:rFonts w:hint="cs"/>
          <w:rtl/>
          <w:lang w:val="x-none" w:eastAsia="x-none"/>
        </w:rPr>
        <w:t>ی</w:t>
      </w:r>
      <w:r w:rsidRPr="0081275D">
        <w:rPr>
          <w:rFonts w:hint="eastAsia"/>
          <w:rtl/>
          <w:lang w:val="x-none" w:eastAsia="x-none"/>
        </w:rPr>
        <w:t>ن</w:t>
      </w:r>
      <w:r w:rsidRPr="0081275D">
        <w:rPr>
          <w:rFonts w:hint="cs"/>
          <w:rtl/>
          <w:lang w:val="x-none" w:eastAsia="x-none"/>
        </w:rPr>
        <w:t>ی</w:t>
      </w:r>
      <w:r w:rsidRPr="0081275D">
        <w:rPr>
          <w:rtl/>
          <w:lang w:val="x-none" w:eastAsia="x-none"/>
        </w:rPr>
        <w:t xml:space="preserve"> آن در نقاط د</w:t>
      </w:r>
      <w:r w:rsidRPr="0081275D">
        <w:rPr>
          <w:rFonts w:hint="cs"/>
          <w:rtl/>
          <w:lang w:val="x-none" w:eastAsia="x-none"/>
        </w:rPr>
        <w:t>ی</w:t>
      </w:r>
      <w:r w:rsidRPr="0081275D">
        <w:rPr>
          <w:rFonts w:hint="eastAsia"/>
          <w:rtl/>
          <w:lang w:val="x-none" w:eastAsia="x-none"/>
        </w:rPr>
        <w:t>گر</w:t>
      </w:r>
      <w:r w:rsidRPr="0081275D">
        <w:rPr>
          <w:rtl/>
          <w:lang w:val="x-none" w:eastAsia="x-none"/>
        </w:rPr>
        <w:t xml:space="preserve"> با استفاده از معادلات و مدلساز</w:t>
      </w:r>
      <w:r w:rsidRPr="0081275D">
        <w:rPr>
          <w:rFonts w:hint="cs"/>
          <w:rtl/>
          <w:lang w:val="x-none" w:eastAsia="x-none"/>
        </w:rPr>
        <w:t>ی‌</w:t>
      </w:r>
      <w:r w:rsidRPr="0081275D">
        <w:rPr>
          <w:rFonts w:hint="eastAsia"/>
          <w:rtl/>
          <w:lang w:val="x-none" w:eastAsia="x-none"/>
        </w:rPr>
        <w:t>ها</w:t>
      </w:r>
      <w:r w:rsidRPr="0081275D">
        <w:rPr>
          <w:rtl/>
          <w:lang w:val="x-none" w:eastAsia="x-none"/>
        </w:rPr>
        <w:t xml:space="preserve"> دار</w:t>
      </w:r>
      <w:r w:rsidRPr="0081275D">
        <w:rPr>
          <w:rFonts w:hint="cs"/>
          <w:rtl/>
          <w:lang w:val="x-none" w:eastAsia="x-none"/>
        </w:rPr>
        <w:t>ی</w:t>
      </w:r>
      <w:r w:rsidRPr="0081275D">
        <w:rPr>
          <w:rFonts w:hint="eastAsia"/>
          <w:rtl/>
          <w:lang w:val="x-none" w:eastAsia="x-none"/>
        </w:rPr>
        <w:t>م</w:t>
      </w:r>
      <w:r w:rsidRPr="0081275D">
        <w:rPr>
          <w:rtl/>
          <w:lang w:val="x-none" w:eastAsia="x-none"/>
        </w:rPr>
        <w:t>. انجام ا</w:t>
      </w:r>
      <w:r w:rsidRPr="0081275D">
        <w:rPr>
          <w:rFonts w:hint="cs"/>
          <w:rtl/>
          <w:lang w:val="x-none" w:eastAsia="x-none"/>
        </w:rPr>
        <w:t>ی</w:t>
      </w:r>
      <w:r w:rsidRPr="0081275D">
        <w:rPr>
          <w:rFonts w:hint="eastAsia"/>
          <w:rtl/>
          <w:lang w:val="x-none" w:eastAsia="x-none"/>
        </w:rPr>
        <w:t>ن</w:t>
      </w:r>
      <w:r w:rsidRPr="0081275D">
        <w:rPr>
          <w:rtl/>
          <w:lang w:val="x-none" w:eastAsia="x-none"/>
        </w:rPr>
        <w:t xml:space="preserve"> کار برا</w:t>
      </w:r>
      <w:r w:rsidRPr="0081275D">
        <w:rPr>
          <w:rFonts w:hint="cs"/>
          <w:rtl/>
          <w:lang w:val="x-none" w:eastAsia="x-none"/>
        </w:rPr>
        <w:t>ی</w:t>
      </w:r>
      <w:r w:rsidRPr="0081275D">
        <w:rPr>
          <w:rtl/>
          <w:lang w:val="x-none" w:eastAsia="x-none"/>
        </w:rPr>
        <w:t xml:space="preserve"> س</w:t>
      </w:r>
      <w:r w:rsidRPr="0081275D">
        <w:rPr>
          <w:rFonts w:hint="cs"/>
          <w:rtl/>
          <w:lang w:val="x-none" w:eastAsia="x-none"/>
        </w:rPr>
        <w:t>ی</w:t>
      </w:r>
      <w:r w:rsidRPr="0081275D">
        <w:rPr>
          <w:rFonts w:hint="eastAsia"/>
          <w:rtl/>
          <w:lang w:val="x-none" w:eastAsia="x-none"/>
        </w:rPr>
        <w:t>ال</w:t>
      </w:r>
      <w:r w:rsidRPr="0081275D">
        <w:rPr>
          <w:rtl/>
          <w:lang w:val="x-none" w:eastAsia="x-none"/>
        </w:rPr>
        <w:t xml:space="preserve"> تک فاز کار نسبتاً ساده</w:t>
      </w:r>
      <w:r w:rsidRPr="0081275D">
        <w:rPr>
          <w:rFonts w:hint="cs"/>
          <w:rtl/>
          <w:lang w:val="x-none" w:eastAsia="x-none"/>
        </w:rPr>
        <w:t>‌ای</w:t>
      </w:r>
      <w:r w:rsidRPr="0081275D">
        <w:rPr>
          <w:rtl/>
          <w:lang w:val="x-none" w:eastAsia="x-none"/>
        </w:rPr>
        <w:t xml:space="preserve"> است</w:t>
      </w:r>
      <w:r w:rsidRPr="0081275D">
        <w:rPr>
          <w:rFonts w:hint="cs"/>
          <w:rtl/>
          <w:lang w:val="x-none" w:eastAsia="x-none"/>
        </w:rPr>
        <w:t>، در حالی که در صنعت نفت و گاز بسیاری از اوقات جریان دو فاز داریم؛</w:t>
      </w:r>
      <w:r w:rsidRPr="0081275D">
        <w:rPr>
          <w:rtl/>
          <w:lang w:val="x-none" w:eastAsia="x-none"/>
        </w:rPr>
        <w:t xml:space="preserve"> حال آنکه</w:t>
      </w:r>
      <w:r w:rsidRPr="0081275D">
        <w:rPr>
          <w:rFonts w:hint="cs"/>
          <w:rtl/>
          <w:lang w:val="x-none" w:eastAsia="x-none"/>
        </w:rPr>
        <w:t xml:space="preserve"> </w:t>
      </w:r>
      <w:r w:rsidRPr="0081275D">
        <w:rPr>
          <w:rtl/>
          <w:lang w:val="x-none" w:eastAsia="x-none"/>
        </w:rPr>
        <w:t>استفاده از معادلات س</w:t>
      </w:r>
      <w:r w:rsidRPr="0081275D">
        <w:rPr>
          <w:rFonts w:hint="cs"/>
          <w:rtl/>
          <w:lang w:val="x-none" w:eastAsia="x-none"/>
        </w:rPr>
        <w:t>ی</w:t>
      </w:r>
      <w:r w:rsidRPr="0081275D">
        <w:rPr>
          <w:rFonts w:hint="eastAsia"/>
          <w:rtl/>
          <w:lang w:val="x-none" w:eastAsia="x-none"/>
        </w:rPr>
        <w:t>ال</w:t>
      </w:r>
      <w:r w:rsidRPr="0081275D">
        <w:rPr>
          <w:rtl/>
          <w:lang w:val="x-none" w:eastAsia="x-none"/>
        </w:rPr>
        <w:t xml:space="preserve"> تک فاز که قبلا ارائه شده بود </w:t>
      </w:r>
      <w:r w:rsidRPr="0081275D">
        <w:rPr>
          <w:rFonts w:hint="cs"/>
          <w:rtl/>
          <w:lang w:val="x-none" w:eastAsia="x-none"/>
        </w:rPr>
        <w:t xml:space="preserve">برای یک سیال دو فاز به منظور </w:t>
      </w:r>
      <w:r w:rsidRPr="0081275D">
        <w:rPr>
          <w:rtl/>
          <w:lang w:val="x-none" w:eastAsia="x-none"/>
        </w:rPr>
        <w:t>پ</w:t>
      </w:r>
      <w:r w:rsidRPr="0081275D">
        <w:rPr>
          <w:rFonts w:hint="cs"/>
          <w:rtl/>
          <w:lang w:val="x-none" w:eastAsia="x-none"/>
        </w:rPr>
        <w:t>ی</w:t>
      </w:r>
      <w:r w:rsidRPr="0081275D">
        <w:rPr>
          <w:rFonts w:hint="eastAsia"/>
          <w:rtl/>
          <w:lang w:val="x-none" w:eastAsia="x-none"/>
        </w:rPr>
        <w:t>شب</w:t>
      </w:r>
      <w:r w:rsidRPr="0081275D">
        <w:rPr>
          <w:rFonts w:hint="cs"/>
          <w:rtl/>
          <w:lang w:val="x-none" w:eastAsia="x-none"/>
        </w:rPr>
        <w:t>ی</w:t>
      </w:r>
      <w:r w:rsidRPr="0081275D">
        <w:rPr>
          <w:rFonts w:hint="eastAsia"/>
          <w:rtl/>
          <w:lang w:val="x-none" w:eastAsia="x-none"/>
        </w:rPr>
        <w:t>ن</w:t>
      </w:r>
      <w:r w:rsidRPr="0081275D">
        <w:rPr>
          <w:rFonts w:hint="cs"/>
          <w:rtl/>
          <w:lang w:val="x-none" w:eastAsia="x-none"/>
        </w:rPr>
        <w:t>ی</w:t>
      </w:r>
      <w:r w:rsidRPr="0081275D">
        <w:rPr>
          <w:rtl/>
          <w:lang w:val="x-none" w:eastAsia="x-none"/>
        </w:rPr>
        <w:t xml:space="preserve"> فشار در نقاط بعد</w:t>
      </w:r>
      <w:r w:rsidRPr="0081275D">
        <w:rPr>
          <w:rFonts w:hint="cs"/>
          <w:rtl/>
          <w:lang w:val="x-none" w:eastAsia="x-none"/>
        </w:rPr>
        <w:t>ی</w:t>
      </w:r>
      <w:r w:rsidRPr="0081275D">
        <w:rPr>
          <w:rtl/>
          <w:lang w:val="x-none" w:eastAsia="x-none"/>
        </w:rPr>
        <w:t xml:space="preserve"> خطا</w:t>
      </w:r>
      <w:r w:rsidRPr="0081275D">
        <w:rPr>
          <w:rFonts w:hint="cs"/>
          <w:rtl/>
          <w:lang w:val="x-none" w:eastAsia="x-none"/>
        </w:rPr>
        <w:t>ی</w:t>
      </w:r>
      <w:r w:rsidRPr="0081275D">
        <w:rPr>
          <w:rtl/>
          <w:lang w:val="x-none" w:eastAsia="x-none"/>
        </w:rPr>
        <w:t xml:space="preserve"> محاسبات</w:t>
      </w:r>
      <w:r w:rsidRPr="0081275D">
        <w:rPr>
          <w:rFonts w:hint="cs"/>
          <w:rtl/>
          <w:lang w:val="x-none" w:eastAsia="x-none"/>
        </w:rPr>
        <w:t>ی</w:t>
      </w:r>
      <w:r w:rsidRPr="0081275D">
        <w:rPr>
          <w:rtl/>
          <w:lang w:val="x-none" w:eastAsia="x-none"/>
        </w:rPr>
        <w:t xml:space="preserve"> چشمگ</w:t>
      </w:r>
      <w:r w:rsidRPr="0081275D">
        <w:rPr>
          <w:rFonts w:hint="cs"/>
          <w:rtl/>
          <w:lang w:val="x-none" w:eastAsia="x-none"/>
        </w:rPr>
        <w:t>ی</w:t>
      </w:r>
      <w:r w:rsidRPr="0081275D">
        <w:rPr>
          <w:rFonts w:hint="eastAsia"/>
          <w:rtl/>
          <w:lang w:val="x-none" w:eastAsia="x-none"/>
        </w:rPr>
        <w:t>ر</w:t>
      </w:r>
      <w:r w:rsidRPr="0081275D">
        <w:rPr>
          <w:rFonts w:hint="cs"/>
          <w:rtl/>
          <w:lang w:val="x-none" w:eastAsia="x-none"/>
        </w:rPr>
        <w:t>ی</w:t>
      </w:r>
      <w:r w:rsidRPr="0081275D">
        <w:rPr>
          <w:rtl/>
          <w:lang w:val="x-none" w:eastAsia="x-none"/>
        </w:rPr>
        <w:t xml:space="preserve"> ر</w:t>
      </w:r>
      <w:r w:rsidRPr="0081275D">
        <w:rPr>
          <w:rFonts w:hint="cs"/>
          <w:rtl/>
          <w:lang w:val="x-none" w:eastAsia="x-none"/>
        </w:rPr>
        <w:t>ا</w:t>
      </w:r>
      <w:r w:rsidRPr="0081275D">
        <w:rPr>
          <w:rtl/>
          <w:lang w:val="x-none" w:eastAsia="x-none"/>
        </w:rPr>
        <w:t xml:space="preserve"> </w:t>
      </w:r>
      <w:r w:rsidRPr="0081275D">
        <w:rPr>
          <w:rFonts w:hint="cs"/>
          <w:rtl/>
          <w:lang w:val="x-none" w:eastAsia="x-none"/>
        </w:rPr>
        <w:t>با خود به همراه می‌آورد</w:t>
      </w:r>
      <w:r w:rsidRPr="0081275D">
        <w:rPr>
          <w:rtl/>
          <w:lang w:val="x-none" w:eastAsia="x-none"/>
        </w:rPr>
        <w:t>.</w:t>
      </w:r>
    </w:p>
    <w:p w14:paraId="21A77EE1" w14:textId="77777777" w:rsidR="0026581A" w:rsidRPr="0081275D" w:rsidRDefault="0026581A" w:rsidP="0081275D">
      <w:pPr>
        <w:rPr>
          <w:rtl/>
          <w:lang w:val="x-none" w:eastAsia="x-none"/>
        </w:rPr>
      </w:pPr>
    </w:p>
    <w:p w14:paraId="1F92AF44" w14:textId="77777777" w:rsidR="006A3CA5" w:rsidRDefault="006A3CA5" w:rsidP="00384BA7">
      <w:pPr>
        <w:rPr>
          <w:rtl/>
          <w:lang w:val="x-none" w:eastAsia="x-none"/>
        </w:rPr>
      </w:pPr>
    </w:p>
    <w:p w14:paraId="595A88DC" w14:textId="6D91FE3B" w:rsidR="00640156" w:rsidRDefault="00921F4D" w:rsidP="00640156">
      <w:pPr>
        <w:keepNext/>
      </w:pPr>
      <w:r>
        <w:rPr>
          <w:noProof/>
          <w:lang w:val="x-none" w:eastAsia="x-none"/>
        </w:rPr>
        <w:drawing>
          <wp:inline distT="0" distB="0" distL="0" distR="0" wp14:anchorId="7A55B866" wp14:editId="3F1A433B">
            <wp:extent cx="5547360" cy="3489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7360" cy="3489960"/>
                    </a:xfrm>
                    <a:prstGeom prst="rect">
                      <a:avLst/>
                    </a:prstGeom>
                    <a:noFill/>
                    <a:ln>
                      <a:noFill/>
                    </a:ln>
                  </pic:spPr>
                </pic:pic>
              </a:graphicData>
            </a:graphic>
          </wp:inline>
        </w:drawing>
      </w:r>
    </w:p>
    <w:p w14:paraId="2F516F5B" w14:textId="49C0D218" w:rsidR="00150ABD" w:rsidRPr="00552627" w:rsidRDefault="00640156" w:rsidP="00552627">
      <w:pPr>
        <w:pStyle w:val="Caption"/>
        <w:rPr>
          <w:rtl/>
        </w:rPr>
      </w:pPr>
      <w:r w:rsidRPr="00552627">
        <w:rPr>
          <w:rtl/>
        </w:rPr>
        <w:t xml:space="preserve">شکل </w:t>
      </w:r>
      <w:r w:rsidR="0026581A" w:rsidRPr="00552627">
        <w:rPr>
          <w:rtl/>
        </w:rPr>
        <w:fldChar w:fldCharType="begin"/>
      </w:r>
      <w:r w:rsidR="0026581A" w:rsidRPr="00552627">
        <w:rPr>
          <w:rtl/>
        </w:rPr>
        <w:instrText xml:space="preserve"> </w:instrText>
      </w:r>
      <w:r w:rsidR="0026581A" w:rsidRPr="00552627">
        <w:instrText>AUTONUM  \r1</w:instrText>
      </w:r>
      <w:r w:rsidR="0026581A" w:rsidRPr="00552627">
        <w:rPr>
          <w:rtl/>
        </w:rPr>
        <w:instrText xml:space="preserve"> </w:instrText>
      </w:r>
      <w:r w:rsidR="0026581A" w:rsidRPr="00552627">
        <w:rPr>
          <w:rtl/>
        </w:rPr>
        <w:fldChar w:fldCharType="end"/>
      </w:r>
      <w:r w:rsidR="000D6ECF" w:rsidRPr="00552627">
        <w:rPr>
          <w:rtl/>
        </w:rPr>
        <w:noBreakHyphen/>
      </w:r>
      <w:r w:rsidR="0026581A" w:rsidRPr="00552627">
        <w:t xml:space="preserve"> </w:t>
      </w:r>
      <w:r w:rsidR="00552627" w:rsidRPr="00552627">
        <w:fldChar w:fldCharType="begin"/>
      </w:r>
      <w:r w:rsidR="00552627" w:rsidRPr="00552627">
        <w:instrText xml:space="preserve"> STYLEREF 1 \s </w:instrText>
      </w:r>
      <w:r w:rsidR="00552627" w:rsidRPr="00552627">
        <w:fldChar w:fldCharType="separate"/>
      </w:r>
      <w:r w:rsidR="00552627" w:rsidRPr="00552627">
        <w:rPr>
          <w:rtl/>
        </w:rPr>
        <w:t>0</w:t>
      </w:r>
      <w:r w:rsidR="00552627" w:rsidRPr="00552627">
        <w:fldChar w:fldCharType="end"/>
      </w:r>
      <w:r w:rsidRPr="00552627">
        <w:rPr>
          <w:rFonts w:hint="cs"/>
          <w:rtl/>
        </w:rPr>
        <w:t xml:space="preserve">: </w:t>
      </w:r>
      <w:r w:rsidR="0026581A" w:rsidRPr="00552627">
        <w:t xml:space="preserve"> </w:t>
      </w:r>
      <w:r w:rsidRPr="00552627">
        <w:rPr>
          <w:rFonts w:hint="cs"/>
          <w:rtl/>
        </w:rPr>
        <w:t>نمونه‌ای ساده از گرادیان فشار ایستا در یک چاه نفتی</w:t>
      </w:r>
    </w:p>
    <w:p w14:paraId="6229B3CC" w14:textId="31BB49CB" w:rsidR="00150ABD" w:rsidRDefault="00150ABD" w:rsidP="00384BA7">
      <w:pPr>
        <w:rPr>
          <w:rtl/>
          <w:lang w:val="x-none" w:eastAsia="x-none"/>
        </w:rPr>
      </w:pPr>
    </w:p>
    <w:p w14:paraId="790AB23B" w14:textId="4842BFDB" w:rsidR="0026581A" w:rsidRDefault="0026581A" w:rsidP="00384BA7">
      <w:pPr>
        <w:rPr>
          <w:rtl/>
          <w:lang w:val="x-none" w:eastAsia="x-none"/>
        </w:rPr>
      </w:pPr>
      <w:r>
        <w:rPr>
          <w:rFonts w:hint="cs"/>
          <w:rtl/>
          <w:lang w:val="x-none" w:eastAsia="x-none"/>
        </w:rPr>
        <w:lastRenderedPageBreak/>
        <w:t>با توجه به قانون پایستگی انرژی سه دلیل می‌توان برای افت فشار در طول یک خط لوله با هر زاویه دلخواه نسبت به عمود یافت:</w:t>
      </w:r>
    </w:p>
    <w:p w14:paraId="14864EEE" w14:textId="505C9ED2" w:rsidR="0026581A" w:rsidRDefault="0026581A" w:rsidP="0026581A">
      <w:pPr>
        <w:numPr>
          <w:ilvl w:val="0"/>
          <w:numId w:val="45"/>
        </w:numPr>
        <w:rPr>
          <w:lang w:val="x-none" w:eastAsia="x-none"/>
        </w:rPr>
      </w:pPr>
      <w:r>
        <w:rPr>
          <w:rFonts w:hint="cs"/>
          <w:rtl/>
          <w:lang w:val="x-none" w:eastAsia="x-none"/>
        </w:rPr>
        <w:t>افت فشار به دلیل اصطکاک</w:t>
      </w:r>
    </w:p>
    <w:p w14:paraId="0C45AE64" w14:textId="75831A8F" w:rsidR="0026581A" w:rsidRDefault="0026581A" w:rsidP="0026581A">
      <w:pPr>
        <w:numPr>
          <w:ilvl w:val="0"/>
          <w:numId w:val="45"/>
        </w:numPr>
        <w:rPr>
          <w:lang w:val="x-none" w:eastAsia="x-none"/>
        </w:rPr>
      </w:pPr>
      <w:r>
        <w:rPr>
          <w:rFonts w:hint="cs"/>
          <w:rtl/>
          <w:lang w:val="x-none" w:eastAsia="x-none"/>
        </w:rPr>
        <w:t>افت فشار هیدرواستاتیک</w:t>
      </w:r>
    </w:p>
    <w:p w14:paraId="428C26F8" w14:textId="45384E41" w:rsidR="00921F4D" w:rsidRDefault="0026581A" w:rsidP="00921F4D">
      <w:pPr>
        <w:numPr>
          <w:ilvl w:val="0"/>
          <w:numId w:val="45"/>
        </w:numPr>
        <w:rPr>
          <w:lang w:val="x-none" w:eastAsia="x-none"/>
        </w:rPr>
      </w:pPr>
      <w:r>
        <w:rPr>
          <w:rFonts w:hint="cs"/>
          <w:rtl/>
          <w:lang w:val="x-none" w:eastAsia="x-none"/>
        </w:rPr>
        <w:t>افت فشار به دلیل سرعت سیال یا افت فشار جنبشی</w:t>
      </w:r>
    </w:p>
    <w:p w14:paraId="1C1EEEE1" w14:textId="77777777" w:rsidR="00430B6C" w:rsidRDefault="00430B6C" w:rsidP="00430B6C">
      <w:pPr>
        <w:rPr>
          <w:lang w:val="x-none" w:eastAsia="x-none"/>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430B6C" w14:paraId="16F273D3" w14:textId="77777777" w:rsidTr="00472EB8">
        <w:tc>
          <w:tcPr>
            <w:tcW w:w="1359" w:type="dxa"/>
            <w:vAlign w:val="bottom"/>
          </w:tcPr>
          <w:p w14:paraId="0BB8B5B9" w14:textId="0D5C9D1F" w:rsidR="00430B6C" w:rsidRPr="00430B6C" w:rsidRDefault="00430B6C" w:rsidP="00472EB8">
            <w:pPr>
              <w:jc w:val="center"/>
              <w:rPr>
                <w:rFonts w:hint="cs"/>
                <w:rtl/>
                <w:lang w:eastAsia="x-none" w:bidi="fa-IR"/>
              </w:rPr>
            </w:pPr>
            <w:r>
              <w:rPr>
                <w:rFonts w:hint="cs"/>
                <w:rtl/>
                <w:lang w:eastAsia="x-none" w:bidi="fa-IR"/>
              </w:rPr>
              <w:t>معادله 1-1</w:t>
            </w:r>
          </w:p>
        </w:tc>
        <w:tc>
          <w:tcPr>
            <w:tcW w:w="7368" w:type="dxa"/>
            <w:vAlign w:val="center"/>
          </w:tcPr>
          <w:p w14:paraId="48203733" w14:textId="7E77CD8A" w:rsidR="00430B6C" w:rsidRPr="00430B6C" w:rsidRDefault="00430B6C" w:rsidP="00430B6C">
            <w:pPr>
              <w:jc w:val="center"/>
              <w:rPr>
                <w:rtl/>
                <w:lang w:val="x-none" w:eastAsia="x-none"/>
              </w:rPr>
            </w:pPr>
            <m:oMathPara>
              <m:oMathParaPr>
                <m:jc m:val="left"/>
              </m:oMathParaPr>
              <m:oMath>
                <m:f>
                  <m:fPr>
                    <m:ctrlPr>
                      <w:rPr>
                        <w:rFonts w:ascii="Cambria Math" w:hAnsi="Cambria Math"/>
                        <w:iCs/>
                        <w:lang w:val="x-none" w:eastAsia="x-none"/>
                      </w:rPr>
                    </m:ctrlPr>
                  </m:fPr>
                  <m:num>
                    <m:r>
                      <m:rPr>
                        <m:sty m:val="p"/>
                      </m:rPr>
                      <w:rPr>
                        <w:rFonts w:ascii="Cambria Math" w:hAnsi="Cambria Math"/>
                        <w:lang w:val="x-none" w:eastAsia="x-none"/>
                      </w:rPr>
                      <m:t>dp</m:t>
                    </m:r>
                  </m:num>
                  <m:den>
                    <m:r>
                      <m:rPr>
                        <m:sty m:val="p"/>
                      </m:rPr>
                      <w:rPr>
                        <w:rFonts w:ascii="Cambria Math" w:hAnsi="Cambria Math"/>
                        <w:lang w:val="x-none" w:eastAsia="x-none"/>
                      </w:rPr>
                      <m:t>dZ</m:t>
                    </m:r>
                  </m:den>
                </m:f>
                <m:r>
                  <w:rPr>
                    <w:rFonts w:ascii="Cambria Math" w:hAnsi="Cambria Math"/>
                    <w:lang w:val="x-none" w:eastAsia="x-none"/>
                  </w:rPr>
                  <m:t>=</m:t>
                </m:r>
                <m:sSub>
                  <m:sSubPr>
                    <m:ctrlPr>
                      <w:rPr>
                        <w:rFonts w:ascii="Cambria Math" w:hAnsi="Cambria Math"/>
                        <w:i/>
                        <w:iCs/>
                        <w:lang w:val="x-none" w:eastAsia="x-none"/>
                      </w:rPr>
                    </m:ctrlPr>
                  </m:sSubPr>
                  <m:e>
                    <m:d>
                      <m:dPr>
                        <m:ctrlPr>
                          <w:rPr>
                            <w:rFonts w:ascii="Cambria Math" w:hAnsi="Cambria Math"/>
                            <w:i/>
                            <w:iCs/>
                            <w:lang w:val="x-none" w:eastAsia="x-none"/>
                          </w:rPr>
                        </m:ctrlPr>
                      </m:dPr>
                      <m:e>
                        <m:f>
                          <m:fPr>
                            <m:ctrlPr>
                              <w:rPr>
                                <w:rFonts w:ascii="Cambria Math" w:hAnsi="Cambria Math"/>
                                <w:lang w:val="x-none" w:eastAsia="x-none"/>
                              </w:rPr>
                            </m:ctrlPr>
                          </m:fPr>
                          <m:num>
                            <m:r>
                              <m:rPr>
                                <m:sty m:val="p"/>
                              </m:rPr>
                              <w:rPr>
                                <w:rFonts w:ascii="Cambria Math" w:hAnsi="Cambria Math"/>
                                <w:lang w:val="x-none" w:eastAsia="x-none"/>
                              </w:rPr>
                              <m:t>dp</m:t>
                            </m:r>
                          </m:num>
                          <m:den>
                            <m:r>
                              <m:rPr>
                                <m:sty m:val="p"/>
                              </m:rPr>
                              <w:rPr>
                                <w:rFonts w:ascii="Cambria Math" w:hAnsi="Cambria Math"/>
                                <w:lang w:val="x-none" w:eastAsia="x-none"/>
                              </w:rPr>
                              <m:t>dZ</m:t>
                            </m:r>
                          </m:den>
                        </m:f>
                      </m:e>
                    </m:d>
                  </m:e>
                  <m:sub>
                    <m:r>
                      <w:rPr>
                        <w:rFonts w:ascii="Cambria Math" w:hAnsi="Cambria Math"/>
                        <w:lang w:val="x-none" w:eastAsia="x-none"/>
                      </w:rPr>
                      <m:t>ele</m:t>
                    </m:r>
                  </m:sub>
                </m:sSub>
                <m:r>
                  <w:rPr>
                    <w:rFonts w:ascii="Cambria Math" w:hAnsi="Cambria Math"/>
                    <w:lang w:val="x-none" w:eastAsia="x-none"/>
                  </w:rPr>
                  <m:t>+</m:t>
                </m:r>
                <m:sSub>
                  <m:sSubPr>
                    <m:ctrlPr>
                      <w:rPr>
                        <w:rFonts w:ascii="Cambria Math" w:hAnsi="Cambria Math"/>
                        <w:i/>
                        <w:iCs/>
                        <w:lang w:val="x-none" w:eastAsia="x-none"/>
                      </w:rPr>
                    </m:ctrlPr>
                  </m:sSubPr>
                  <m:e>
                    <m:d>
                      <m:dPr>
                        <m:ctrlPr>
                          <w:rPr>
                            <w:rFonts w:ascii="Cambria Math" w:hAnsi="Cambria Math"/>
                            <w:i/>
                            <w:iCs/>
                            <w:lang w:val="x-none" w:eastAsia="x-none"/>
                          </w:rPr>
                        </m:ctrlPr>
                      </m:dPr>
                      <m:e>
                        <m:f>
                          <m:fPr>
                            <m:ctrlPr>
                              <w:rPr>
                                <w:rFonts w:ascii="Cambria Math" w:hAnsi="Cambria Math"/>
                                <w:lang w:val="x-none" w:eastAsia="x-none"/>
                              </w:rPr>
                            </m:ctrlPr>
                          </m:fPr>
                          <m:num>
                            <m:r>
                              <m:rPr>
                                <m:sty m:val="p"/>
                              </m:rPr>
                              <w:rPr>
                                <w:rFonts w:ascii="Cambria Math" w:hAnsi="Cambria Math"/>
                                <w:lang w:val="x-none" w:eastAsia="x-none"/>
                              </w:rPr>
                              <m:t>dp</m:t>
                            </m:r>
                          </m:num>
                          <m:den>
                            <m:r>
                              <m:rPr>
                                <m:sty m:val="p"/>
                              </m:rPr>
                              <w:rPr>
                                <w:rFonts w:ascii="Cambria Math" w:hAnsi="Cambria Math"/>
                                <w:lang w:val="x-none" w:eastAsia="x-none"/>
                              </w:rPr>
                              <m:t>dZ</m:t>
                            </m:r>
                          </m:den>
                        </m:f>
                      </m:e>
                    </m:d>
                  </m:e>
                  <m:sub>
                    <m:r>
                      <w:rPr>
                        <w:rFonts w:ascii="Cambria Math" w:hAnsi="Cambria Math"/>
                        <w:lang w:val="x-none" w:eastAsia="x-none"/>
                      </w:rPr>
                      <m:t>f</m:t>
                    </m:r>
                  </m:sub>
                </m:sSub>
                <m:r>
                  <w:rPr>
                    <w:rFonts w:ascii="Cambria Math" w:hAnsi="Cambria Math"/>
                    <w:lang w:val="x-none" w:eastAsia="x-none"/>
                  </w:rPr>
                  <m:t>+</m:t>
                </m:r>
                <m:sSub>
                  <m:sSubPr>
                    <m:ctrlPr>
                      <w:rPr>
                        <w:rFonts w:ascii="Cambria Math" w:hAnsi="Cambria Math"/>
                        <w:i/>
                        <w:iCs/>
                        <w:lang w:val="x-none" w:eastAsia="x-none"/>
                      </w:rPr>
                    </m:ctrlPr>
                  </m:sSubPr>
                  <m:e>
                    <m:d>
                      <m:dPr>
                        <m:ctrlPr>
                          <w:rPr>
                            <w:rFonts w:ascii="Cambria Math" w:hAnsi="Cambria Math"/>
                            <w:i/>
                            <w:iCs/>
                            <w:lang w:val="x-none" w:eastAsia="x-none"/>
                          </w:rPr>
                        </m:ctrlPr>
                      </m:dPr>
                      <m:e>
                        <m:f>
                          <m:fPr>
                            <m:ctrlPr>
                              <w:rPr>
                                <w:rFonts w:ascii="Cambria Math" w:hAnsi="Cambria Math"/>
                                <w:lang w:val="x-none" w:eastAsia="x-none"/>
                              </w:rPr>
                            </m:ctrlPr>
                          </m:fPr>
                          <m:num>
                            <m:r>
                              <m:rPr>
                                <m:sty m:val="p"/>
                              </m:rPr>
                              <w:rPr>
                                <w:rFonts w:ascii="Cambria Math" w:hAnsi="Cambria Math"/>
                                <w:lang w:val="x-none" w:eastAsia="x-none"/>
                              </w:rPr>
                              <m:t>dp</m:t>
                            </m:r>
                          </m:num>
                          <m:den>
                            <m:r>
                              <m:rPr>
                                <m:sty m:val="p"/>
                              </m:rPr>
                              <w:rPr>
                                <w:rFonts w:ascii="Cambria Math" w:hAnsi="Cambria Math"/>
                                <w:lang w:val="x-none" w:eastAsia="x-none"/>
                              </w:rPr>
                              <m:t>dZ</m:t>
                            </m:r>
                          </m:den>
                        </m:f>
                      </m:e>
                    </m:d>
                  </m:e>
                  <m:sub>
                    <m:r>
                      <w:rPr>
                        <w:rFonts w:ascii="Cambria Math" w:hAnsi="Cambria Math"/>
                        <w:lang w:val="x-none" w:eastAsia="x-none"/>
                      </w:rPr>
                      <m:t>acc</m:t>
                    </m:r>
                  </m:sub>
                </m:sSub>
              </m:oMath>
            </m:oMathPara>
          </w:p>
        </w:tc>
      </w:tr>
    </w:tbl>
    <w:p w14:paraId="2D2414C4" w14:textId="77777777" w:rsidR="00430B6C" w:rsidRDefault="00430B6C" w:rsidP="00430B6C">
      <w:pPr>
        <w:rPr>
          <w:lang w:val="x-none" w:eastAsia="x-none"/>
        </w:rPr>
      </w:pPr>
    </w:p>
    <w:p w14:paraId="45BBA506" w14:textId="14757079" w:rsidR="001064B4" w:rsidRDefault="00472EB8" w:rsidP="003A5B61">
      <w:pPr>
        <w:rPr>
          <w:rtl/>
          <w:lang w:val="x-none" w:eastAsia="x-none"/>
        </w:rPr>
      </w:pPr>
      <w:r>
        <w:rPr>
          <w:rFonts w:hint="cs"/>
          <w:rtl/>
          <w:lang w:val="x-none" w:eastAsia="x-none"/>
        </w:rPr>
        <w:t>افت فشار جنبشی بسیار عدد کوچکی دارد و در سرعت‌های پایین سیال قابل اغماض است. به مانند افت فشار جنبشی، افت فشار اصطکاکی نیز وابسته به سرعت سیال است اما صرف نظر کردن از آن تا حدودی نا ممکن است و خطای قابل توجهی را شامل  می‌شود. و در آخر جمله مربوط به افت فشار هیدرواستاتیک بیشتر تاثیر یافته وزن سیال مورد بررسی است که البته در جریان‌های افقی مقدار آن صفر خواهد بود. این جمله در سرعت‌های نسبتا پایین سیال عمده سهم افت فشار را به خود اختصاص می‌دهد.</w:t>
      </w:r>
    </w:p>
    <w:p w14:paraId="31751E0C" w14:textId="77777777" w:rsidR="001064B4" w:rsidRDefault="001064B4" w:rsidP="00472EB8">
      <w:pPr>
        <w:rPr>
          <w:rtl/>
          <w:lang w:val="x-none" w:eastAsia="x-none"/>
        </w:rPr>
      </w:pPr>
    </w:p>
    <w:p w14:paraId="6A710A1D" w14:textId="02291621" w:rsidR="001064B4" w:rsidRDefault="001064B4" w:rsidP="00472EB8">
      <w:pPr>
        <w:rPr>
          <w:rtl/>
          <w:lang w:val="x-none" w:eastAsia="x-none"/>
        </w:rPr>
      </w:pPr>
      <w:r>
        <w:rPr>
          <w:rFonts w:hint="cs"/>
          <w:rtl/>
          <w:lang w:val="x-none" w:eastAsia="x-none"/>
        </w:rPr>
        <w:t xml:space="preserve">افراد زیادی در این زمینه کار کرده اند و معادلات زیادی گسترش یافته است. </w:t>
      </w:r>
      <w:r w:rsidRPr="003A5B61">
        <w:rPr>
          <w:rFonts w:hint="cs"/>
          <w:highlight w:val="yellow"/>
          <w:rtl/>
          <w:lang w:val="x-none" w:eastAsia="x-none"/>
        </w:rPr>
        <w:t>در زیر لسیتی</w:t>
      </w:r>
      <w:r>
        <w:rPr>
          <w:rFonts w:hint="cs"/>
          <w:rtl/>
          <w:lang w:val="x-none" w:eastAsia="x-none"/>
        </w:rPr>
        <w:t xml:space="preserve"> از این افراد قرار داده شده است. معادلات گسترش یافته را می‌توان بر اساس در نظر گرفتن لغزش و رژیم جریانی به سه دسته تقسیم کرد.</w:t>
      </w:r>
    </w:p>
    <w:p w14:paraId="7D42A329" w14:textId="77777777" w:rsidR="001064B4" w:rsidRPr="00443CF7" w:rsidRDefault="001064B4" w:rsidP="00472EB8">
      <w:pPr>
        <w:rPr>
          <w:sz w:val="32"/>
          <w:szCs w:val="36"/>
          <w:rtl/>
          <w:lang w:val="x-none" w:eastAsia="x-none"/>
        </w:rPr>
      </w:pPr>
    </w:p>
    <w:p w14:paraId="7C083E20" w14:textId="666E468C" w:rsidR="001064B4" w:rsidRPr="00443CF7" w:rsidRDefault="001064B4" w:rsidP="001064B4">
      <w:pPr>
        <w:pStyle w:val="ListParagraph"/>
        <w:numPr>
          <w:ilvl w:val="0"/>
          <w:numId w:val="46"/>
        </w:numPr>
        <w:bidi/>
        <w:rPr>
          <w:rFonts w:cs="B Nazanin"/>
          <w:sz w:val="28"/>
          <w:szCs w:val="28"/>
          <w:lang w:val="x-none" w:eastAsia="x-none"/>
        </w:rPr>
      </w:pPr>
      <w:r w:rsidRPr="00443CF7">
        <w:rPr>
          <w:rFonts w:cs="B Nazanin" w:hint="cs"/>
          <w:sz w:val="28"/>
          <w:szCs w:val="28"/>
          <w:rtl/>
          <w:lang w:val="x-none" w:eastAsia="x-none"/>
        </w:rPr>
        <w:t xml:space="preserve">معادلاتی که </w:t>
      </w:r>
      <w:r w:rsidR="00443CF7">
        <w:rPr>
          <w:rFonts w:cs="B Nazanin" w:hint="cs"/>
          <w:sz w:val="28"/>
          <w:szCs w:val="28"/>
          <w:rtl/>
          <w:lang w:eastAsia="x-none" w:bidi="fa-IR"/>
        </w:rPr>
        <w:t>نه رژیم جریانی و نه لغزش را در نظر نمی‌گیرند</w:t>
      </w:r>
    </w:p>
    <w:p w14:paraId="2F9558E1" w14:textId="65C93ADB" w:rsidR="00443CF7" w:rsidRPr="00443CF7" w:rsidRDefault="00443CF7" w:rsidP="001064B4">
      <w:pPr>
        <w:pStyle w:val="ListParagraph"/>
        <w:numPr>
          <w:ilvl w:val="0"/>
          <w:numId w:val="46"/>
        </w:numPr>
        <w:bidi/>
        <w:rPr>
          <w:rFonts w:cs="B Nazanin"/>
          <w:sz w:val="28"/>
          <w:szCs w:val="28"/>
          <w:lang w:val="x-none" w:eastAsia="x-none"/>
        </w:rPr>
      </w:pPr>
      <w:r>
        <w:rPr>
          <w:rFonts w:cs="B Nazanin" w:hint="cs"/>
          <w:sz w:val="28"/>
          <w:szCs w:val="28"/>
          <w:rtl/>
          <w:lang w:eastAsia="x-none" w:bidi="fa-IR"/>
        </w:rPr>
        <w:t>معادلاتی که لغزش را در نظر می‌گیرند اما رژیم جریانی را خیر</w:t>
      </w:r>
    </w:p>
    <w:p w14:paraId="48AA4658" w14:textId="07E6DE50" w:rsidR="00443CF7" w:rsidRPr="002D3700" w:rsidRDefault="00443CF7" w:rsidP="00443CF7">
      <w:pPr>
        <w:pStyle w:val="ListParagraph"/>
        <w:numPr>
          <w:ilvl w:val="0"/>
          <w:numId w:val="46"/>
        </w:numPr>
        <w:bidi/>
        <w:rPr>
          <w:rFonts w:cs="B Nazanin"/>
          <w:sz w:val="28"/>
          <w:szCs w:val="28"/>
          <w:lang w:val="x-none" w:eastAsia="x-none"/>
        </w:rPr>
      </w:pPr>
      <w:r>
        <w:rPr>
          <w:rFonts w:cs="B Nazanin" w:hint="cs"/>
          <w:sz w:val="28"/>
          <w:szCs w:val="28"/>
          <w:rtl/>
          <w:lang w:eastAsia="x-none" w:bidi="fa-IR"/>
        </w:rPr>
        <w:t>معادلاتی که هم لغزش و هم رژیم جریانی را در نظر می‌گیرند</w:t>
      </w:r>
    </w:p>
    <w:p w14:paraId="3EEB53B1" w14:textId="2FBC15DB" w:rsidR="002D3700" w:rsidRDefault="002D3700" w:rsidP="002D3700">
      <w:pPr>
        <w:rPr>
          <w:sz w:val="28"/>
          <w:rtl/>
          <w:lang w:val="x-none" w:eastAsia="x-none"/>
        </w:rPr>
      </w:pPr>
    </w:p>
    <w:p w14:paraId="48213FA6" w14:textId="68533E95" w:rsidR="00443CF7" w:rsidRDefault="00443CF7" w:rsidP="00443CF7">
      <w:pPr>
        <w:rPr>
          <w:sz w:val="28"/>
          <w:rtl/>
          <w:lang w:val="x-none" w:eastAsia="x-none"/>
        </w:rPr>
      </w:pPr>
    </w:p>
    <w:p w14:paraId="5C94D7A2" w14:textId="77777777" w:rsidR="00443CF7" w:rsidRPr="00443CF7" w:rsidRDefault="00443CF7" w:rsidP="00443CF7">
      <w:pPr>
        <w:rPr>
          <w:sz w:val="28"/>
          <w:lang w:val="x-none" w:eastAsia="x-none"/>
        </w:rPr>
      </w:pPr>
    </w:p>
    <w:p w14:paraId="3897875B" w14:textId="200D4304" w:rsidR="00373B0C" w:rsidRDefault="00373B0C" w:rsidP="00373B0C">
      <w:pPr>
        <w:pStyle w:val="Caption"/>
        <w:keepNext/>
      </w:pPr>
      <w:r>
        <w:rPr>
          <w:rtl/>
        </w:rPr>
        <w:t xml:space="preserve">جدول </w:t>
      </w:r>
      <w:r>
        <w:rPr>
          <w:rFonts w:hint="cs"/>
          <w:rtl/>
        </w:rPr>
        <w:t>1</w:t>
      </w:r>
      <w:r>
        <w:rPr>
          <w:rtl/>
        </w:rPr>
        <w:noBreakHyphen/>
      </w:r>
      <w:r>
        <w:rPr>
          <w:rtl/>
        </w:rPr>
        <w:fldChar w:fldCharType="begin"/>
      </w:r>
      <w:r>
        <w:rPr>
          <w:rtl/>
        </w:rPr>
        <w:instrText xml:space="preserve"> </w:instrText>
      </w:r>
      <w:r>
        <w:instrText>SEQ</w:instrText>
      </w:r>
      <w:r>
        <w:rPr>
          <w:rtl/>
        </w:rPr>
        <w:instrText xml:space="preserve"> جدول \* </w:instrText>
      </w:r>
      <w:r>
        <w:instrText>ARABIC \s 2</w:instrText>
      </w:r>
      <w:r>
        <w:rPr>
          <w:rtl/>
        </w:rPr>
        <w:instrText xml:space="preserve"> </w:instrText>
      </w:r>
      <w:r>
        <w:rPr>
          <w:rtl/>
        </w:rPr>
        <w:fldChar w:fldCharType="separate"/>
      </w:r>
      <w:r>
        <w:rPr>
          <w:noProof/>
          <w:rtl/>
        </w:rPr>
        <w:t>1</w:t>
      </w:r>
      <w:r>
        <w:rPr>
          <w:rtl/>
        </w:rPr>
        <w:fldChar w:fldCharType="end"/>
      </w:r>
      <w:r>
        <w:rPr>
          <w:rFonts w:hint="cs"/>
          <w:rtl/>
          <w:lang w:bidi="fa-IR"/>
        </w:rPr>
        <w:t xml:space="preserve">: </w:t>
      </w:r>
      <w:r w:rsidRPr="00327B31">
        <w:rPr>
          <w:rtl/>
          <w:lang w:bidi="fa-IR"/>
        </w:rPr>
        <w:t>تار</w:t>
      </w:r>
      <w:r w:rsidRPr="00327B31">
        <w:rPr>
          <w:rFonts w:hint="cs"/>
          <w:rtl/>
          <w:lang w:bidi="fa-IR"/>
        </w:rPr>
        <w:t>ی</w:t>
      </w:r>
      <w:r w:rsidRPr="00327B31">
        <w:rPr>
          <w:rFonts w:hint="eastAsia"/>
          <w:rtl/>
          <w:lang w:bidi="fa-IR"/>
        </w:rPr>
        <w:t>خچه‌ا</w:t>
      </w:r>
      <w:r w:rsidRPr="00327B31">
        <w:rPr>
          <w:rFonts w:hint="cs"/>
          <w:rtl/>
          <w:lang w:bidi="fa-IR"/>
        </w:rPr>
        <w:t>ی</w:t>
      </w:r>
      <w:r w:rsidRPr="00327B31">
        <w:rPr>
          <w:rtl/>
          <w:lang w:bidi="fa-IR"/>
        </w:rPr>
        <w:t xml:space="preserve"> از معادلات ارائه شده بر حسب دسته‌بند</w:t>
      </w:r>
      <w:r w:rsidRPr="00327B31">
        <w:rPr>
          <w:rFonts w:hint="cs"/>
          <w:rtl/>
          <w:lang w:bidi="fa-IR"/>
        </w:rPr>
        <w:t>ی</w:t>
      </w:r>
      <w:r w:rsidRPr="00327B31">
        <w:rPr>
          <w:rtl/>
          <w:lang w:bidi="fa-IR"/>
        </w:rPr>
        <w:t xml:space="preserve"> آن‌ها برا</w:t>
      </w:r>
      <w:r w:rsidRPr="00327B31">
        <w:rPr>
          <w:rFonts w:hint="cs"/>
          <w:rtl/>
          <w:lang w:bidi="fa-IR"/>
        </w:rPr>
        <w:t>ی</w:t>
      </w:r>
      <w:r w:rsidRPr="00327B31">
        <w:rPr>
          <w:rtl/>
          <w:lang w:bidi="fa-IR"/>
        </w:rPr>
        <w:t xml:space="preserve"> در نظر گرفتن لغزش و رژ</w:t>
      </w:r>
      <w:r w:rsidRPr="00327B31">
        <w:rPr>
          <w:rFonts w:hint="cs"/>
          <w:rtl/>
          <w:lang w:bidi="fa-IR"/>
        </w:rPr>
        <w:t>ی</w:t>
      </w:r>
      <w:r w:rsidRPr="00327B31">
        <w:rPr>
          <w:rFonts w:hint="eastAsia"/>
          <w:rtl/>
          <w:lang w:bidi="fa-IR"/>
        </w:rPr>
        <w:t>م</w:t>
      </w:r>
      <w:r w:rsidRPr="00327B31">
        <w:rPr>
          <w:rtl/>
          <w:lang w:bidi="fa-IR"/>
        </w:rPr>
        <w:t xml:space="preserve"> جر</w:t>
      </w:r>
      <w:r w:rsidRPr="00327B31">
        <w:rPr>
          <w:rFonts w:hint="cs"/>
          <w:rtl/>
          <w:lang w:bidi="fa-IR"/>
        </w:rPr>
        <w:t>ی</w:t>
      </w:r>
      <w:r w:rsidRPr="00327B31">
        <w:rPr>
          <w:rFonts w:hint="eastAsia"/>
          <w:rtl/>
          <w:lang w:bidi="fa-IR"/>
        </w:rPr>
        <w:t>ان</w:t>
      </w:r>
      <w:r w:rsidRPr="00327B31">
        <w:rPr>
          <w:rFonts w:hint="cs"/>
          <w:rtl/>
          <w:lang w:bidi="fa-IR"/>
        </w:rPr>
        <w:t>ی</w:t>
      </w:r>
    </w:p>
    <w:tbl>
      <w:tblPr>
        <w:tblStyle w:val="TableGrid"/>
        <w:bidiVisual/>
        <w:tblW w:w="0" w:type="auto"/>
        <w:tblLook w:val="04A0" w:firstRow="1" w:lastRow="0" w:firstColumn="1" w:lastColumn="0" w:noHBand="0" w:noVBand="1"/>
      </w:tblPr>
      <w:tblGrid>
        <w:gridCol w:w="4363"/>
        <w:gridCol w:w="4364"/>
      </w:tblGrid>
      <w:tr w:rsidR="00443CF7" w14:paraId="44C2CBFA" w14:textId="77777777" w:rsidTr="00443CF7">
        <w:tc>
          <w:tcPr>
            <w:tcW w:w="4363" w:type="dxa"/>
          </w:tcPr>
          <w:p w14:paraId="79421EC9" w14:textId="099DC1C9" w:rsidR="00443CF7" w:rsidRDefault="00443CF7" w:rsidP="00443CF7">
            <w:pPr>
              <w:jc w:val="center"/>
              <w:rPr>
                <w:sz w:val="28"/>
                <w:rtl/>
                <w:lang w:val="x-none" w:eastAsia="x-none"/>
              </w:rPr>
            </w:pPr>
            <w:r>
              <w:rPr>
                <w:rFonts w:hint="cs"/>
                <w:sz w:val="28"/>
                <w:rtl/>
                <w:lang w:val="x-none" w:eastAsia="x-none"/>
              </w:rPr>
              <w:t>معادله</w:t>
            </w:r>
          </w:p>
        </w:tc>
        <w:tc>
          <w:tcPr>
            <w:tcW w:w="4364" w:type="dxa"/>
          </w:tcPr>
          <w:p w14:paraId="78A3F389" w14:textId="58DB9FBA" w:rsidR="00443CF7" w:rsidRDefault="00443CF7" w:rsidP="00443CF7">
            <w:pPr>
              <w:jc w:val="center"/>
              <w:rPr>
                <w:sz w:val="28"/>
                <w:rtl/>
                <w:lang w:val="x-none" w:eastAsia="x-none"/>
              </w:rPr>
            </w:pPr>
            <w:r>
              <w:rPr>
                <w:rFonts w:hint="cs"/>
                <w:sz w:val="28"/>
                <w:rtl/>
                <w:lang w:val="x-none" w:eastAsia="x-none"/>
              </w:rPr>
              <w:t>دسته‌بندی</w:t>
            </w:r>
          </w:p>
        </w:tc>
      </w:tr>
      <w:tr w:rsidR="00443CF7" w14:paraId="0D42B040" w14:textId="77777777" w:rsidTr="00443CF7">
        <w:tc>
          <w:tcPr>
            <w:tcW w:w="4363" w:type="dxa"/>
          </w:tcPr>
          <w:p w14:paraId="0017FD62" w14:textId="1D262ECB" w:rsidR="00443CF7" w:rsidRPr="00443CF7" w:rsidRDefault="00443CF7" w:rsidP="00443CF7">
            <w:pPr>
              <w:jc w:val="center"/>
              <w:rPr>
                <w:sz w:val="28"/>
                <w:lang w:eastAsia="x-none"/>
              </w:rPr>
            </w:pPr>
            <w:proofErr w:type="spellStart"/>
            <w:r>
              <w:rPr>
                <w:sz w:val="28"/>
                <w:lang w:eastAsia="x-none"/>
              </w:rPr>
              <w:t>Poetman</w:t>
            </w:r>
            <w:proofErr w:type="spellEnd"/>
            <w:r>
              <w:rPr>
                <w:sz w:val="28"/>
                <w:lang w:eastAsia="x-none"/>
              </w:rPr>
              <w:t xml:space="preserve"> and Carpenter</w:t>
            </w:r>
          </w:p>
        </w:tc>
        <w:tc>
          <w:tcPr>
            <w:tcW w:w="4364" w:type="dxa"/>
          </w:tcPr>
          <w:p w14:paraId="3360379F" w14:textId="5CDDDB37" w:rsidR="00443CF7" w:rsidRPr="00443CF7" w:rsidRDefault="00443CF7" w:rsidP="00443CF7">
            <w:pPr>
              <w:jc w:val="center"/>
              <w:rPr>
                <w:sz w:val="28"/>
                <w:rtl/>
                <w:lang w:eastAsia="x-none"/>
              </w:rPr>
            </w:pPr>
            <w:r>
              <w:rPr>
                <w:sz w:val="28"/>
                <w:lang w:eastAsia="x-none"/>
              </w:rPr>
              <w:t>1</w:t>
            </w:r>
          </w:p>
        </w:tc>
      </w:tr>
      <w:tr w:rsidR="00443CF7" w14:paraId="11981365" w14:textId="77777777" w:rsidTr="00443CF7">
        <w:tc>
          <w:tcPr>
            <w:tcW w:w="4363" w:type="dxa"/>
          </w:tcPr>
          <w:p w14:paraId="52702E10" w14:textId="522F42D1" w:rsidR="00443CF7" w:rsidRPr="00443CF7" w:rsidRDefault="00443CF7" w:rsidP="00443CF7">
            <w:pPr>
              <w:jc w:val="center"/>
              <w:rPr>
                <w:sz w:val="28"/>
                <w:rtl/>
                <w:lang w:eastAsia="x-none"/>
              </w:rPr>
            </w:pPr>
            <w:r>
              <w:rPr>
                <w:sz w:val="28"/>
                <w:lang w:eastAsia="x-none"/>
              </w:rPr>
              <w:t>Baxendell and Thoms</w:t>
            </w:r>
          </w:p>
        </w:tc>
        <w:tc>
          <w:tcPr>
            <w:tcW w:w="4364" w:type="dxa"/>
          </w:tcPr>
          <w:p w14:paraId="34A3F919" w14:textId="7A2332CD" w:rsidR="00443CF7" w:rsidRPr="00443CF7" w:rsidRDefault="00443CF7" w:rsidP="00443CF7">
            <w:pPr>
              <w:jc w:val="center"/>
              <w:rPr>
                <w:sz w:val="28"/>
                <w:rtl/>
                <w:lang w:eastAsia="x-none"/>
              </w:rPr>
            </w:pPr>
            <w:r>
              <w:rPr>
                <w:sz w:val="28"/>
                <w:lang w:eastAsia="x-none"/>
              </w:rPr>
              <w:t>1</w:t>
            </w:r>
          </w:p>
        </w:tc>
      </w:tr>
      <w:tr w:rsidR="00443CF7" w14:paraId="734CC002" w14:textId="77777777" w:rsidTr="00443CF7">
        <w:tc>
          <w:tcPr>
            <w:tcW w:w="4363" w:type="dxa"/>
          </w:tcPr>
          <w:p w14:paraId="122CBEF8" w14:textId="6A024A21" w:rsidR="00443CF7" w:rsidRPr="00443CF7" w:rsidRDefault="00443CF7" w:rsidP="00443CF7">
            <w:pPr>
              <w:jc w:val="center"/>
              <w:rPr>
                <w:sz w:val="28"/>
                <w:rtl/>
                <w:lang w:eastAsia="x-none"/>
              </w:rPr>
            </w:pPr>
            <w:r>
              <w:rPr>
                <w:sz w:val="28"/>
                <w:lang w:eastAsia="x-none"/>
              </w:rPr>
              <w:t>Fancher and Brown</w:t>
            </w:r>
          </w:p>
        </w:tc>
        <w:tc>
          <w:tcPr>
            <w:tcW w:w="4364" w:type="dxa"/>
          </w:tcPr>
          <w:p w14:paraId="59A6E930" w14:textId="74E2B7FA" w:rsidR="00443CF7" w:rsidRPr="00443CF7" w:rsidRDefault="00443CF7" w:rsidP="00443CF7">
            <w:pPr>
              <w:jc w:val="center"/>
              <w:rPr>
                <w:sz w:val="28"/>
                <w:rtl/>
                <w:lang w:eastAsia="x-none"/>
              </w:rPr>
            </w:pPr>
            <w:r>
              <w:rPr>
                <w:sz w:val="28"/>
                <w:lang w:eastAsia="x-none"/>
              </w:rPr>
              <w:t>1</w:t>
            </w:r>
          </w:p>
        </w:tc>
      </w:tr>
      <w:tr w:rsidR="00443CF7" w14:paraId="6E6247A7" w14:textId="77777777" w:rsidTr="00443CF7">
        <w:tc>
          <w:tcPr>
            <w:tcW w:w="4363" w:type="dxa"/>
          </w:tcPr>
          <w:p w14:paraId="713782A5" w14:textId="44906B42" w:rsidR="00443CF7" w:rsidRDefault="00443CF7" w:rsidP="00443CF7">
            <w:pPr>
              <w:jc w:val="center"/>
              <w:rPr>
                <w:sz w:val="28"/>
                <w:lang w:eastAsia="x-none"/>
              </w:rPr>
            </w:pPr>
            <w:r>
              <w:rPr>
                <w:sz w:val="28"/>
                <w:lang w:eastAsia="x-none"/>
              </w:rPr>
              <w:t>Gould and et al.</w:t>
            </w:r>
          </w:p>
        </w:tc>
        <w:tc>
          <w:tcPr>
            <w:tcW w:w="4364" w:type="dxa"/>
          </w:tcPr>
          <w:p w14:paraId="799BF065" w14:textId="736F8E47" w:rsidR="00443CF7" w:rsidRDefault="00443CF7" w:rsidP="00443CF7">
            <w:pPr>
              <w:jc w:val="center"/>
              <w:rPr>
                <w:sz w:val="28"/>
                <w:lang w:eastAsia="x-none"/>
              </w:rPr>
            </w:pPr>
            <w:r>
              <w:rPr>
                <w:sz w:val="28"/>
                <w:lang w:eastAsia="x-none"/>
              </w:rPr>
              <w:t>1</w:t>
            </w:r>
          </w:p>
        </w:tc>
      </w:tr>
      <w:tr w:rsidR="00443CF7" w14:paraId="5382EF91" w14:textId="77777777" w:rsidTr="00443CF7">
        <w:tc>
          <w:tcPr>
            <w:tcW w:w="4363" w:type="dxa"/>
          </w:tcPr>
          <w:p w14:paraId="626F0A4E" w14:textId="3A472068" w:rsidR="00443CF7" w:rsidRPr="00443CF7" w:rsidRDefault="00443CF7" w:rsidP="00443CF7">
            <w:pPr>
              <w:jc w:val="center"/>
              <w:rPr>
                <w:sz w:val="28"/>
                <w:rtl/>
                <w:lang w:eastAsia="x-none"/>
              </w:rPr>
            </w:pPr>
            <w:proofErr w:type="spellStart"/>
            <w:r>
              <w:rPr>
                <w:sz w:val="28"/>
                <w:lang w:eastAsia="x-none"/>
              </w:rPr>
              <w:t>Hagendon</w:t>
            </w:r>
            <w:proofErr w:type="spellEnd"/>
            <w:r>
              <w:rPr>
                <w:sz w:val="28"/>
                <w:lang w:eastAsia="x-none"/>
              </w:rPr>
              <w:t xml:space="preserve"> and Brown</w:t>
            </w:r>
          </w:p>
        </w:tc>
        <w:tc>
          <w:tcPr>
            <w:tcW w:w="4364" w:type="dxa"/>
          </w:tcPr>
          <w:p w14:paraId="58EB3CA8" w14:textId="55B2F70B" w:rsidR="00443CF7" w:rsidRPr="00443CF7" w:rsidRDefault="00443CF7" w:rsidP="00443CF7">
            <w:pPr>
              <w:jc w:val="center"/>
              <w:rPr>
                <w:sz w:val="28"/>
                <w:rtl/>
                <w:lang w:eastAsia="x-none"/>
              </w:rPr>
            </w:pPr>
            <w:r>
              <w:rPr>
                <w:sz w:val="28"/>
                <w:lang w:eastAsia="x-none"/>
              </w:rPr>
              <w:t>2</w:t>
            </w:r>
          </w:p>
        </w:tc>
      </w:tr>
      <w:tr w:rsidR="00443CF7" w14:paraId="5D728F9D" w14:textId="77777777" w:rsidTr="00443CF7">
        <w:tc>
          <w:tcPr>
            <w:tcW w:w="4363" w:type="dxa"/>
          </w:tcPr>
          <w:p w14:paraId="612D7526" w14:textId="5019177A" w:rsidR="00443CF7" w:rsidRPr="00443CF7" w:rsidRDefault="00443CF7" w:rsidP="00443CF7">
            <w:pPr>
              <w:jc w:val="center"/>
              <w:rPr>
                <w:sz w:val="28"/>
                <w:rtl/>
                <w:lang w:eastAsia="x-none"/>
              </w:rPr>
            </w:pPr>
            <w:r>
              <w:rPr>
                <w:sz w:val="28"/>
                <w:lang w:eastAsia="x-none"/>
              </w:rPr>
              <w:t>Gray</w:t>
            </w:r>
          </w:p>
        </w:tc>
        <w:tc>
          <w:tcPr>
            <w:tcW w:w="4364" w:type="dxa"/>
          </w:tcPr>
          <w:p w14:paraId="27F42D17" w14:textId="6DA675E4" w:rsidR="00443CF7" w:rsidRPr="00443CF7" w:rsidRDefault="00443CF7" w:rsidP="00443CF7">
            <w:pPr>
              <w:jc w:val="center"/>
              <w:rPr>
                <w:sz w:val="28"/>
                <w:rtl/>
                <w:lang w:eastAsia="x-none"/>
              </w:rPr>
            </w:pPr>
            <w:r>
              <w:rPr>
                <w:sz w:val="28"/>
                <w:lang w:eastAsia="x-none"/>
              </w:rPr>
              <w:t>2</w:t>
            </w:r>
          </w:p>
        </w:tc>
      </w:tr>
      <w:tr w:rsidR="00443CF7" w14:paraId="04D54B2F" w14:textId="77777777" w:rsidTr="00443CF7">
        <w:tc>
          <w:tcPr>
            <w:tcW w:w="4363" w:type="dxa"/>
          </w:tcPr>
          <w:p w14:paraId="0EFC6616" w14:textId="08966DB2" w:rsidR="00443CF7" w:rsidRPr="00443CF7" w:rsidRDefault="00443CF7" w:rsidP="00443CF7">
            <w:pPr>
              <w:jc w:val="center"/>
              <w:rPr>
                <w:sz w:val="28"/>
                <w:rtl/>
                <w:lang w:eastAsia="x-none"/>
              </w:rPr>
            </w:pPr>
            <w:r>
              <w:rPr>
                <w:sz w:val="28"/>
                <w:lang w:eastAsia="x-none"/>
              </w:rPr>
              <w:t>Asheim</w:t>
            </w:r>
          </w:p>
        </w:tc>
        <w:tc>
          <w:tcPr>
            <w:tcW w:w="4364" w:type="dxa"/>
          </w:tcPr>
          <w:p w14:paraId="03E50AA0" w14:textId="0DFAF0AD" w:rsidR="00443CF7" w:rsidRPr="00443CF7" w:rsidRDefault="00443CF7" w:rsidP="00443CF7">
            <w:pPr>
              <w:jc w:val="center"/>
              <w:rPr>
                <w:sz w:val="28"/>
                <w:rtl/>
                <w:lang w:eastAsia="x-none"/>
              </w:rPr>
            </w:pPr>
            <w:r>
              <w:rPr>
                <w:sz w:val="28"/>
                <w:lang w:eastAsia="x-none"/>
              </w:rPr>
              <w:t>2</w:t>
            </w:r>
          </w:p>
        </w:tc>
      </w:tr>
      <w:tr w:rsidR="00443CF7" w14:paraId="25DF9DA6" w14:textId="77777777" w:rsidTr="00443CF7">
        <w:tc>
          <w:tcPr>
            <w:tcW w:w="4363" w:type="dxa"/>
          </w:tcPr>
          <w:p w14:paraId="05B20040" w14:textId="64A60F14" w:rsidR="00443CF7" w:rsidRPr="00443CF7" w:rsidRDefault="00443CF7" w:rsidP="00443CF7">
            <w:pPr>
              <w:jc w:val="center"/>
              <w:rPr>
                <w:sz w:val="28"/>
                <w:rtl/>
                <w:lang w:eastAsia="x-none"/>
              </w:rPr>
            </w:pPr>
            <w:r>
              <w:rPr>
                <w:sz w:val="28"/>
                <w:lang w:eastAsia="x-none"/>
              </w:rPr>
              <w:t>Duns and Ros</w:t>
            </w:r>
          </w:p>
        </w:tc>
        <w:tc>
          <w:tcPr>
            <w:tcW w:w="4364" w:type="dxa"/>
          </w:tcPr>
          <w:p w14:paraId="18C0573E" w14:textId="519D70AB" w:rsidR="00443CF7" w:rsidRPr="00443CF7" w:rsidRDefault="00443CF7" w:rsidP="00443CF7">
            <w:pPr>
              <w:jc w:val="center"/>
              <w:rPr>
                <w:sz w:val="28"/>
                <w:rtl/>
                <w:lang w:eastAsia="x-none"/>
              </w:rPr>
            </w:pPr>
            <w:r>
              <w:rPr>
                <w:sz w:val="28"/>
                <w:lang w:eastAsia="x-none"/>
              </w:rPr>
              <w:t>3</w:t>
            </w:r>
          </w:p>
        </w:tc>
      </w:tr>
      <w:tr w:rsidR="00443CF7" w14:paraId="2A8EA52C" w14:textId="77777777" w:rsidTr="00443CF7">
        <w:tc>
          <w:tcPr>
            <w:tcW w:w="4363" w:type="dxa"/>
          </w:tcPr>
          <w:p w14:paraId="0EAF9EA8" w14:textId="63150A1F" w:rsidR="00443CF7" w:rsidRDefault="00443CF7" w:rsidP="00443CF7">
            <w:pPr>
              <w:jc w:val="center"/>
              <w:rPr>
                <w:sz w:val="28"/>
                <w:rtl/>
                <w:lang w:val="x-none" w:eastAsia="x-none"/>
              </w:rPr>
            </w:pPr>
            <w:proofErr w:type="spellStart"/>
            <w:r w:rsidRPr="00443CF7">
              <w:rPr>
                <w:sz w:val="28"/>
                <w:lang w:val="x-none" w:eastAsia="x-none"/>
              </w:rPr>
              <w:t>Orkiszewski</w:t>
            </w:r>
            <w:proofErr w:type="spellEnd"/>
          </w:p>
        </w:tc>
        <w:tc>
          <w:tcPr>
            <w:tcW w:w="4364" w:type="dxa"/>
          </w:tcPr>
          <w:p w14:paraId="02665319" w14:textId="6AC99953" w:rsidR="00443CF7" w:rsidRPr="00443CF7" w:rsidRDefault="00443CF7" w:rsidP="00443CF7">
            <w:pPr>
              <w:jc w:val="center"/>
              <w:rPr>
                <w:sz w:val="28"/>
                <w:rtl/>
                <w:lang w:eastAsia="x-none"/>
              </w:rPr>
            </w:pPr>
            <w:r>
              <w:rPr>
                <w:sz w:val="28"/>
                <w:lang w:eastAsia="x-none"/>
              </w:rPr>
              <w:t>3</w:t>
            </w:r>
          </w:p>
        </w:tc>
      </w:tr>
      <w:tr w:rsidR="00443CF7" w14:paraId="5A71FB1E" w14:textId="77777777" w:rsidTr="00443CF7">
        <w:tc>
          <w:tcPr>
            <w:tcW w:w="4363" w:type="dxa"/>
          </w:tcPr>
          <w:p w14:paraId="3D636094" w14:textId="39400F25" w:rsidR="00443CF7" w:rsidRPr="00443CF7" w:rsidRDefault="00443CF7" w:rsidP="00443CF7">
            <w:pPr>
              <w:jc w:val="center"/>
              <w:rPr>
                <w:sz w:val="28"/>
                <w:rtl/>
                <w:lang w:eastAsia="x-none"/>
              </w:rPr>
            </w:pPr>
            <w:r>
              <w:rPr>
                <w:sz w:val="28"/>
                <w:lang w:eastAsia="x-none"/>
              </w:rPr>
              <w:t>Aziz and et al.</w:t>
            </w:r>
          </w:p>
        </w:tc>
        <w:tc>
          <w:tcPr>
            <w:tcW w:w="4364" w:type="dxa"/>
          </w:tcPr>
          <w:p w14:paraId="287CE535" w14:textId="5EA50C59" w:rsidR="00443CF7" w:rsidRPr="00443CF7" w:rsidRDefault="00443CF7" w:rsidP="00443CF7">
            <w:pPr>
              <w:jc w:val="center"/>
              <w:rPr>
                <w:sz w:val="28"/>
                <w:rtl/>
                <w:lang w:eastAsia="x-none"/>
              </w:rPr>
            </w:pPr>
            <w:r>
              <w:rPr>
                <w:sz w:val="28"/>
                <w:lang w:eastAsia="x-none"/>
              </w:rPr>
              <w:t>3</w:t>
            </w:r>
          </w:p>
        </w:tc>
      </w:tr>
      <w:tr w:rsidR="00443CF7" w14:paraId="6441D56E" w14:textId="77777777" w:rsidTr="00443CF7">
        <w:tc>
          <w:tcPr>
            <w:tcW w:w="4363" w:type="dxa"/>
          </w:tcPr>
          <w:p w14:paraId="61BB9812" w14:textId="544F6F13" w:rsidR="00443CF7" w:rsidRPr="00443CF7" w:rsidRDefault="00443CF7" w:rsidP="00443CF7">
            <w:pPr>
              <w:jc w:val="center"/>
              <w:rPr>
                <w:sz w:val="28"/>
                <w:rtl/>
                <w:lang w:eastAsia="x-none"/>
              </w:rPr>
            </w:pPr>
            <w:r>
              <w:rPr>
                <w:sz w:val="28"/>
                <w:lang w:eastAsia="x-none"/>
              </w:rPr>
              <w:t>Chierici and et al.</w:t>
            </w:r>
          </w:p>
        </w:tc>
        <w:tc>
          <w:tcPr>
            <w:tcW w:w="4364" w:type="dxa"/>
          </w:tcPr>
          <w:p w14:paraId="74C5D323" w14:textId="06650FEF" w:rsidR="00443CF7" w:rsidRPr="00443CF7" w:rsidRDefault="00443CF7" w:rsidP="00443CF7">
            <w:pPr>
              <w:jc w:val="center"/>
              <w:rPr>
                <w:sz w:val="28"/>
                <w:rtl/>
                <w:lang w:eastAsia="x-none"/>
              </w:rPr>
            </w:pPr>
            <w:r>
              <w:rPr>
                <w:sz w:val="28"/>
                <w:lang w:eastAsia="x-none"/>
              </w:rPr>
              <w:t>3</w:t>
            </w:r>
          </w:p>
        </w:tc>
      </w:tr>
      <w:tr w:rsidR="00443CF7" w14:paraId="6478CE78" w14:textId="77777777" w:rsidTr="00443CF7">
        <w:tc>
          <w:tcPr>
            <w:tcW w:w="4363" w:type="dxa"/>
          </w:tcPr>
          <w:p w14:paraId="4CA5D692" w14:textId="7DCED3FA" w:rsidR="00443CF7" w:rsidRPr="00443CF7" w:rsidRDefault="00443CF7" w:rsidP="00443CF7">
            <w:pPr>
              <w:jc w:val="center"/>
              <w:rPr>
                <w:sz w:val="28"/>
                <w:rtl/>
                <w:lang w:eastAsia="x-none"/>
              </w:rPr>
            </w:pPr>
            <w:r>
              <w:rPr>
                <w:sz w:val="28"/>
                <w:lang w:eastAsia="x-none"/>
              </w:rPr>
              <w:t>Beggs and Brill</w:t>
            </w:r>
          </w:p>
        </w:tc>
        <w:tc>
          <w:tcPr>
            <w:tcW w:w="4364" w:type="dxa"/>
          </w:tcPr>
          <w:p w14:paraId="11257150" w14:textId="02A729DE" w:rsidR="00443CF7" w:rsidRPr="00443CF7" w:rsidRDefault="00443CF7" w:rsidP="00443CF7">
            <w:pPr>
              <w:jc w:val="center"/>
              <w:rPr>
                <w:sz w:val="28"/>
                <w:rtl/>
                <w:lang w:eastAsia="x-none"/>
              </w:rPr>
            </w:pPr>
            <w:r>
              <w:rPr>
                <w:sz w:val="28"/>
                <w:lang w:eastAsia="x-none"/>
              </w:rPr>
              <w:t>3</w:t>
            </w:r>
          </w:p>
        </w:tc>
      </w:tr>
    </w:tbl>
    <w:p w14:paraId="699F86AA" w14:textId="77777777" w:rsidR="00443CF7" w:rsidRPr="00443CF7" w:rsidRDefault="00443CF7" w:rsidP="00443CF7">
      <w:pPr>
        <w:rPr>
          <w:sz w:val="28"/>
          <w:rtl/>
          <w:lang w:val="x-none" w:eastAsia="x-none"/>
        </w:rPr>
      </w:pPr>
    </w:p>
    <w:p w14:paraId="58CE506E" w14:textId="77777777" w:rsidR="00552627" w:rsidRDefault="00552627" w:rsidP="00552627">
      <w:pPr>
        <w:rPr>
          <w:sz w:val="28"/>
          <w:lang w:val="x-none" w:eastAsia="x-none"/>
        </w:rPr>
      </w:pPr>
    </w:p>
    <w:p w14:paraId="0A503D38" w14:textId="77777777" w:rsidR="00552627" w:rsidRDefault="00552627" w:rsidP="00552627">
      <w:pPr>
        <w:rPr>
          <w:sz w:val="28"/>
          <w:lang w:val="x-none" w:eastAsia="x-none"/>
        </w:rPr>
      </w:pPr>
    </w:p>
    <w:p w14:paraId="6A9F1D19" w14:textId="77777777" w:rsidR="00552627" w:rsidRDefault="00552627" w:rsidP="00552627">
      <w:pPr>
        <w:rPr>
          <w:sz w:val="28"/>
          <w:lang w:val="x-none" w:eastAsia="x-none"/>
        </w:rPr>
      </w:pPr>
    </w:p>
    <w:p w14:paraId="3E3731B1" w14:textId="77777777" w:rsidR="00552627" w:rsidRDefault="00552627" w:rsidP="00552627">
      <w:pPr>
        <w:rPr>
          <w:sz w:val="28"/>
          <w:lang w:val="x-none" w:eastAsia="x-none"/>
        </w:rPr>
      </w:pPr>
    </w:p>
    <w:p w14:paraId="79648143" w14:textId="77777777" w:rsidR="00552627" w:rsidRDefault="00552627" w:rsidP="00552627">
      <w:pPr>
        <w:rPr>
          <w:sz w:val="28"/>
          <w:lang w:val="x-none" w:eastAsia="x-none"/>
        </w:rPr>
      </w:pPr>
    </w:p>
    <w:p w14:paraId="1FE35417" w14:textId="77777777" w:rsidR="00552627" w:rsidRDefault="00552627" w:rsidP="00552627">
      <w:pPr>
        <w:rPr>
          <w:sz w:val="28"/>
          <w:lang w:val="x-none" w:eastAsia="x-none"/>
        </w:rPr>
      </w:pPr>
    </w:p>
    <w:p w14:paraId="6319DEBE" w14:textId="77777777" w:rsidR="00552627" w:rsidRDefault="00552627" w:rsidP="00552627">
      <w:pPr>
        <w:rPr>
          <w:sz w:val="28"/>
          <w:lang w:val="x-none" w:eastAsia="x-none"/>
        </w:rPr>
      </w:pPr>
    </w:p>
    <w:p w14:paraId="29635BFD" w14:textId="77777777" w:rsidR="00552627" w:rsidRDefault="00552627" w:rsidP="00552627">
      <w:pPr>
        <w:rPr>
          <w:sz w:val="28"/>
          <w:lang w:val="x-none" w:eastAsia="x-none"/>
        </w:rPr>
      </w:pPr>
    </w:p>
    <w:p w14:paraId="7345FC07" w14:textId="72831256" w:rsidR="00552627" w:rsidRDefault="00552627" w:rsidP="00552627">
      <w:pPr>
        <w:rPr>
          <w:sz w:val="28"/>
          <w:rtl/>
          <w:lang w:val="x-none" w:eastAsia="x-none"/>
        </w:rPr>
      </w:pPr>
      <w:r>
        <w:rPr>
          <w:rFonts w:hint="cs"/>
          <w:sz w:val="28"/>
          <w:rtl/>
          <w:lang w:val="x-none" w:eastAsia="x-none"/>
        </w:rPr>
        <w:lastRenderedPageBreak/>
        <w:t xml:space="preserve">در </w:t>
      </w:r>
      <w:r w:rsidRPr="002D3700">
        <w:rPr>
          <w:rFonts w:hint="cs"/>
          <w:sz w:val="28"/>
          <w:highlight w:val="yellow"/>
          <w:rtl/>
          <w:lang w:val="x-none" w:eastAsia="x-none"/>
        </w:rPr>
        <w:t>شکل زیر</w:t>
      </w:r>
      <w:r>
        <w:rPr>
          <w:rFonts w:hint="cs"/>
          <w:sz w:val="28"/>
          <w:rtl/>
          <w:lang w:val="x-none" w:eastAsia="x-none"/>
        </w:rPr>
        <w:t xml:space="preserve"> انواع رژیم‌های جریانی در خطوط لوله عمودی ذکر شده است.</w:t>
      </w:r>
    </w:p>
    <w:p w14:paraId="5EE27FA5" w14:textId="77777777" w:rsidR="00552627" w:rsidRDefault="00552627" w:rsidP="00552627">
      <w:pPr>
        <w:rPr>
          <w:sz w:val="28"/>
          <w:rtl/>
          <w:lang w:val="x-none" w:eastAsia="x-none"/>
        </w:rPr>
      </w:pPr>
    </w:p>
    <w:p w14:paraId="3247B462" w14:textId="77777777" w:rsidR="00552627" w:rsidRDefault="00552627" w:rsidP="00552627">
      <w:pPr>
        <w:keepNext/>
        <w:jc w:val="center"/>
      </w:pPr>
      <w:r>
        <w:rPr>
          <w:noProof/>
          <w:sz w:val="28"/>
          <w:lang w:val="x-none" w:eastAsia="x-none"/>
        </w:rPr>
        <w:drawing>
          <wp:inline distT="0" distB="0" distL="0" distR="0" wp14:anchorId="407F7B67" wp14:editId="75AE0704">
            <wp:extent cx="4495800" cy="3337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4495800" cy="3337560"/>
                    </a:xfrm>
                    <a:prstGeom prst="rect">
                      <a:avLst/>
                    </a:prstGeom>
                  </pic:spPr>
                </pic:pic>
              </a:graphicData>
            </a:graphic>
          </wp:inline>
        </w:drawing>
      </w:r>
    </w:p>
    <w:p w14:paraId="03DFEC78" w14:textId="77777777" w:rsidR="00552627" w:rsidRPr="002D3700" w:rsidRDefault="00552627" w:rsidP="00552627">
      <w:pPr>
        <w:pStyle w:val="Caption"/>
        <w:rPr>
          <w:sz w:val="28"/>
          <w:szCs w:val="28"/>
          <w:lang w:val="x-none" w:eastAsia="x-none"/>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‏0</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r>
        <w:rPr>
          <w:rFonts w:hint="cs"/>
          <w:noProof/>
          <w:rtl/>
          <w:lang w:bidi="fa-IR"/>
        </w:rPr>
        <w:t>: انواع رژیم‌های جریانی در حرکت عمودی سیال</w:t>
      </w:r>
    </w:p>
    <w:p w14:paraId="589A7976" w14:textId="77777777" w:rsidR="00150ABD" w:rsidRPr="00443CF7" w:rsidRDefault="00150ABD" w:rsidP="00384BA7">
      <w:pPr>
        <w:rPr>
          <w:sz w:val="32"/>
          <w:szCs w:val="36"/>
          <w:rtl/>
          <w:lang w:val="x-none" w:eastAsia="x-none"/>
        </w:rPr>
      </w:pPr>
    </w:p>
    <w:p w14:paraId="70C95B72" w14:textId="0B860E51" w:rsidR="003A5B61" w:rsidRDefault="00373B0C" w:rsidP="003A5B61">
      <w:pPr>
        <w:rPr>
          <w:sz w:val="24"/>
          <w:rtl/>
          <w:lang w:val="x-none" w:eastAsia="x-none"/>
        </w:rPr>
      </w:pPr>
      <w:r w:rsidRPr="003A5B61">
        <w:rPr>
          <w:rFonts w:hint="cs"/>
          <w:sz w:val="24"/>
          <w:rtl/>
          <w:lang w:val="x-none" w:eastAsia="x-none"/>
        </w:rPr>
        <w:t xml:space="preserve">البته معادلات </w:t>
      </w:r>
      <w:r w:rsidR="003A5B61">
        <w:rPr>
          <w:rFonts w:hint="cs"/>
          <w:sz w:val="24"/>
          <w:rtl/>
          <w:lang w:val="x-none" w:eastAsia="x-none"/>
        </w:rPr>
        <w:t xml:space="preserve">نیمه تجربی دیگری مانند </w:t>
      </w:r>
      <w:r w:rsidR="003A5B61" w:rsidRPr="003A5B61">
        <w:rPr>
          <w:rFonts w:hint="cs"/>
          <w:sz w:val="24"/>
          <w:highlight w:val="yellow"/>
          <w:rtl/>
          <w:lang w:val="x-none" w:eastAsia="x-none"/>
        </w:rPr>
        <w:t>انصاری و همکاران</w:t>
      </w:r>
      <w:r w:rsidR="003A5B61">
        <w:rPr>
          <w:rFonts w:hint="cs"/>
          <w:sz w:val="24"/>
          <w:rtl/>
          <w:lang w:val="x-none" w:eastAsia="x-none"/>
        </w:rPr>
        <w:t xml:space="preserve"> و </w:t>
      </w:r>
      <w:r w:rsidR="003A5B61" w:rsidRPr="003A5B61">
        <w:rPr>
          <w:rFonts w:hint="cs"/>
          <w:sz w:val="24"/>
          <w:highlight w:val="yellow"/>
          <w:rtl/>
          <w:lang w:val="x-none" w:eastAsia="x-none"/>
        </w:rPr>
        <w:t>حسن کبیر</w:t>
      </w:r>
      <w:r w:rsidR="003A5B61">
        <w:rPr>
          <w:rFonts w:hint="cs"/>
          <w:sz w:val="24"/>
          <w:rtl/>
          <w:lang w:val="x-none" w:eastAsia="x-none"/>
        </w:rPr>
        <w:t xml:space="preserve"> در سال‌های اخیر گسترش یافته‌اند. دقت این معادلات چندان بالا نبود لذا بعد می‌بینیم که افرادی روی دقت این معادلات کار </w:t>
      </w:r>
      <w:r w:rsidR="003A5B61" w:rsidRPr="003A5B61">
        <w:rPr>
          <w:rFonts w:hint="cs"/>
          <w:sz w:val="24"/>
          <w:rtl/>
          <w:lang w:val="x-none" w:eastAsia="x-none"/>
        </w:rPr>
        <w:t>کرده‌اند که در زیر لیستی از آن‌ها و معادلات آن‌ها آورده شده است</w:t>
      </w:r>
      <w:r w:rsidR="003A5B61">
        <w:rPr>
          <w:rFonts w:hint="cs"/>
          <w:sz w:val="24"/>
          <w:rtl/>
          <w:lang w:val="x-none" w:eastAsia="x-none"/>
        </w:rPr>
        <w:t>:</w:t>
      </w:r>
    </w:p>
    <w:p w14:paraId="30DFF0CD" w14:textId="77777777" w:rsidR="003A5B61" w:rsidRPr="002D3700" w:rsidRDefault="003A5B61" w:rsidP="003A5B61">
      <w:pPr>
        <w:rPr>
          <w:sz w:val="32"/>
          <w:szCs w:val="36"/>
          <w:rtl/>
          <w:lang w:val="x-none" w:eastAsia="x-none"/>
        </w:rPr>
      </w:pPr>
    </w:p>
    <w:p w14:paraId="572545ED" w14:textId="241CF882" w:rsidR="003A5B61" w:rsidRPr="002D3700" w:rsidRDefault="003A5B61" w:rsidP="003A5B61">
      <w:pPr>
        <w:pStyle w:val="ListParagraph"/>
        <w:numPr>
          <w:ilvl w:val="0"/>
          <w:numId w:val="47"/>
        </w:numPr>
        <w:bidi/>
        <w:rPr>
          <w:rFonts w:cs="B Nazanin"/>
          <w:sz w:val="32"/>
          <w:szCs w:val="28"/>
          <w:lang w:val="x-none" w:eastAsia="x-none"/>
        </w:rPr>
      </w:pPr>
      <w:r w:rsidRPr="002D3700">
        <w:rPr>
          <w:rFonts w:cs="B Nazanin" w:hint="cs"/>
          <w:sz w:val="32"/>
          <w:szCs w:val="28"/>
          <w:rtl/>
          <w:lang w:eastAsia="x-none" w:bidi="fa-IR"/>
        </w:rPr>
        <w:t>مخرجه و بریل، 1985</w:t>
      </w:r>
    </w:p>
    <w:p w14:paraId="067646DB" w14:textId="17198E9C" w:rsidR="003A5B61" w:rsidRPr="002D3700" w:rsidRDefault="003A5B61" w:rsidP="003A5B61">
      <w:pPr>
        <w:pStyle w:val="ListParagraph"/>
        <w:numPr>
          <w:ilvl w:val="0"/>
          <w:numId w:val="47"/>
        </w:numPr>
        <w:bidi/>
        <w:rPr>
          <w:rFonts w:cs="B Nazanin"/>
          <w:sz w:val="32"/>
          <w:szCs w:val="28"/>
          <w:lang w:val="x-none" w:eastAsia="x-none"/>
        </w:rPr>
      </w:pPr>
      <w:r w:rsidRPr="002D3700">
        <w:rPr>
          <w:rFonts w:cs="B Nazanin" w:hint="cs"/>
          <w:sz w:val="32"/>
          <w:szCs w:val="28"/>
          <w:rtl/>
          <w:lang w:eastAsia="x-none" w:bidi="fa-IR"/>
        </w:rPr>
        <w:t>اسپانول، 1968</w:t>
      </w:r>
    </w:p>
    <w:p w14:paraId="4A80C293" w14:textId="47467B13" w:rsidR="003A5B61" w:rsidRPr="002D3700" w:rsidRDefault="003A5B61" w:rsidP="003A5B61">
      <w:pPr>
        <w:pStyle w:val="ListParagraph"/>
        <w:numPr>
          <w:ilvl w:val="0"/>
          <w:numId w:val="47"/>
        </w:numPr>
        <w:bidi/>
        <w:rPr>
          <w:rFonts w:cs="B Nazanin"/>
          <w:sz w:val="32"/>
          <w:szCs w:val="28"/>
          <w:lang w:val="x-none" w:eastAsia="x-none"/>
        </w:rPr>
      </w:pPr>
      <w:r w:rsidRPr="002D3700">
        <w:rPr>
          <w:rFonts w:cs="B Nazanin" w:hint="cs"/>
          <w:sz w:val="32"/>
          <w:szCs w:val="28"/>
          <w:rtl/>
          <w:lang w:eastAsia="x-none" w:bidi="fa-IR"/>
        </w:rPr>
        <w:t>کاماچو، 1970</w:t>
      </w:r>
    </w:p>
    <w:p w14:paraId="75EC6436" w14:textId="14C51DE1" w:rsidR="003A5B61" w:rsidRPr="002D3700" w:rsidRDefault="003A5B61" w:rsidP="003A5B61">
      <w:pPr>
        <w:pStyle w:val="ListParagraph"/>
        <w:numPr>
          <w:ilvl w:val="0"/>
          <w:numId w:val="47"/>
        </w:numPr>
        <w:bidi/>
        <w:rPr>
          <w:rFonts w:cs="B Nazanin"/>
          <w:sz w:val="32"/>
          <w:szCs w:val="28"/>
          <w:lang w:val="x-none" w:eastAsia="x-none"/>
        </w:rPr>
      </w:pPr>
      <w:r w:rsidRPr="002D3700">
        <w:rPr>
          <w:rFonts w:cs="B Nazanin" w:hint="cs"/>
          <w:sz w:val="32"/>
          <w:szCs w:val="28"/>
          <w:rtl/>
          <w:lang w:eastAsia="x-none" w:bidi="fa-IR"/>
        </w:rPr>
        <w:t>مسولام، 1970</w:t>
      </w:r>
    </w:p>
    <w:p w14:paraId="6917F7CF" w14:textId="6DB5F2C5" w:rsidR="003A5B61" w:rsidRPr="002D3700" w:rsidRDefault="003A5B61" w:rsidP="003A5B61">
      <w:pPr>
        <w:pStyle w:val="ListParagraph"/>
        <w:numPr>
          <w:ilvl w:val="0"/>
          <w:numId w:val="47"/>
        </w:numPr>
        <w:bidi/>
        <w:rPr>
          <w:rFonts w:cs="B Nazanin"/>
          <w:sz w:val="32"/>
          <w:szCs w:val="28"/>
          <w:lang w:val="x-none" w:eastAsia="x-none"/>
        </w:rPr>
      </w:pPr>
      <w:r w:rsidRPr="002D3700">
        <w:rPr>
          <w:rFonts w:cs="B Nazanin" w:hint="cs"/>
          <w:sz w:val="32"/>
          <w:szCs w:val="28"/>
          <w:rtl/>
          <w:lang w:eastAsia="x-none" w:bidi="fa-IR"/>
        </w:rPr>
        <w:t>لاسان و بریل، 1974</w:t>
      </w:r>
    </w:p>
    <w:p w14:paraId="782F70AA" w14:textId="03FA21E1" w:rsidR="003A5B61" w:rsidRPr="002D3700" w:rsidRDefault="003A5B61" w:rsidP="003A5B61">
      <w:pPr>
        <w:pStyle w:val="ListParagraph"/>
        <w:numPr>
          <w:ilvl w:val="0"/>
          <w:numId w:val="47"/>
        </w:numPr>
        <w:bidi/>
        <w:rPr>
          <w:rFonts w:cs="B Nazanin"/>
          <w:sz w:val="32"/>
          <w:szCs w:val="28"/>
          <w:lang w:val="x-none" w:eastAsia="x-none"/>
        </w:rPr>
      </w:pPr>
      <w:r w:rsidRPr="002D3700">
        <w:rPr>
          <w:rFonts w:cs="B Nazanin" w:hint="cs"/>
          <w:sz w:val="32"/>
          <w:szCs w:val="28"/>
          <w:rtl/>
          <w:lang w:eastAsia="x-none" w:bidi="fa-IR"/>
        </w:rPr>
        <w:t>چریسی و همکاران، 1974</w:t>
      </w:r>
    </w:p>
    <w:p w14:paraId="2DF25AF4" w14:textId="1D9CB851" w:rsidR="003A5B61" w:rsidRPr="002D3700" w:rsidRDefault="003A5B61" w:rsidP="003A5B61">
      <w:pPr>
        <w:pStyle w:val="ListParagraph"/>
        <w:numPr>
          <w:ilvl w:val="0"/>
          <w:numId w:val="47"/>
        </w:numPr>
        <w:bidi/>
        <w:rPr>
          <w:rFonts w:cs="B Nazanin"/>
          <w:sz w:val="32"/>
          <w:szCs w:val="28"/>
          <w:lang w:val="x-none" w:eastAsia="x-none"/>
        </w:rPr>
      </w:pPr>
      <w:r w:rsidRPr="002D3700">
        <w:rPr>
          <w:rFonts w:cs="B Nazanin" w:hint="cs"/>
          <w:sz w:val="32"/>
          <w:szCs w:val="28"/>
          <w:rtl/>
          <w:lang w:eastAsia="x-none" w:bidi="fa-IR"/>
        </w:rPr>
        <w:lastRenderedPageBreak/>
        <w:t>آگور و همکاران، 1994</w:t>
      </w:r>
    </w:p>
    <w:p w14:paraId="2057AE74" w14:textId="5933E98A" w:rsidR="003A5B61" w:rsidRPr="002D3700" w:rsidRDefault="003A5B61" w:rsidP="003A5B61">
      <w:pPr>
        <w:pStyle w:val="ListParagraph"/>
        <w:numPr>
          <w:ilvl w:val="0"/>
          <w:numId w:val="47"/>
        </w:numPr>
        <w:bidi/>
        <w:rPr>
          <w:rFonts w:cs="B Nazanin"/>
          <w:sz w:val="32"/>
          <w:szCs w:val="28"/>
          <w:lang w:val="x-none" w:eastAsia="x-none"/>
        </w:rPr>
      </w:pPr>
      <w:r w:rsidRPr="002D3700">
        <w:rPr>
          <w:rFonts w:cs="B Nazanin" w:hint="cs"/>
          <w:sz w:val="32"/>
          <w:szCs w:val="28"/>
          <w:rtl/>
          <w:lang w:eastAsia="x-none" w:bidi="fa-IR"/>
        </w:rPr>
        <w:t>پاکنل و همکاران، 1993</w:t>
      </w:r>
    </w:p>
    <w:p w14:paraId="3793301F" w14:textId="68920463" w:rsidR="003A5B61" w:rsidRPr="002D3700" w:rsidRDefault="003A5B61" w:rsidP="003A5B61">
      <w:pPr>
        <w:pStyle w:val="ListParagraph"/>
        <w:numPr>
          <w:ilvl w:val="0"/>
          <w:numId w:val="47"/>
        </w:numPr>
        <w:bidi/>
        <w:rPr>
          <w:rFonts w:cs="B Nazanin"/>
          <w:sz w:val="28"/>
          <w:szCs w:val="28"/>
          <w:lang w:val="x-none" w:eastAsia="x-none"/>
        </w:rPr>
      </w:pPr>
      <w:r w:rsidRPr="002D3700">
        <w:rPr>
          <w:rFonts w:cs="B Nazanin" w:hint="cs"/>
          <w:sz w:val="28"/>
          <w:szCs w:val="28"/>
          <w:rtl/>
          <w:lang w:eastAsia="x-none" w:bidi="fa-IR"/>
        </w:rPr>
        <w:t>کایا و همکاران، 1999</w:t>
      </w:r>
    </w:p>
    <w:p w14:paraId="44BF2826" w14:textId="09020194" w:rsidR="003A5B61" w:rsidRPr="002D3700" w:rsidRDefault="002D3700" w:rsidP="002D3700">
      <w:pPr>
        <w:pStyle w:val="ListParagraph"/>
        <w:numPr>
          <w:ilvl w:val="0"/>
          <w:numId w:val="47"/>
        </w:numPr>
        <w:bidi/>
        <w:rPr>
          <w:rFonts w:cs="B Nazanin"/>
          <w:sz w:val="28"/>
          <w:szCs w:val="28"/>
          <w:lang w:val="x-none" w:eastAsia="x-none"/>
        </w:rPr>
      </w:pPr>
      <w:r w:rsidRPr="002D3700">
        <w:rPr>
          <w:rFonts w:cs="B Nazanin" w:hint="cs"/>
          <w:sz w:val="28"/>
          <w:szCs w:val="28"/>
          <w:rtl/>
          <w:lang w:eastAsia="x-none" w:bidi="fa-IR"/>
        </w:rPr>
        <w:t>تنگسدال و همکاران، 1999</w:t>
      </w:r>
    </w:p>
    <w:p w14:paraId="3FC07E76" w14:textId="1E0FC944" w:rsidR="002D3700" w:rsidRPr="002D3700" w:rsidRDefault="002D3700" w:rsidP="002D3700">
      <w:pPr>
        <w:pStyle w:val="ListParagraph"/>
        <w:numPr>
          <w:ilvl w:val="0"/>
          <w:numId w:val="47"/>
        </w:numPr>
        <w:bidi/>
        <w:rPr>
          <w:rFonts w:cs="B Nazanin"/>
          <w:sz w:val="28"/>
          <w:szCs w:val="28"/>
          <w:rtl/>
          <w:lang w:val="x-none" w:eastAsia="x-none"/>
        </w:rPr>
      </w:pPr>
      <w:r w:rsidRPr="002D3700">
        <w:rPr>
          <w:rFonts w:cs="B Nazanin" w:hint="cs"/>
          <w:sz w:val="28"/>
          <w:szCs w:val="28"/>
          <w:rtl/>
          <w:lang w:eastAsia="x-none" w:bidi="fa-IR"/>
        </w:rPr>
        <w:t>وهرا و همکاران، 1973</w:t>
      </w:r>
    </w:p>
    <w:p w14:paraId="616C0074" w14:textId="77777777" w:rsidR="002D3700" w:rsidRPr="002D3700" w:rsidRDefault="002D3700" w:rsidP="003A5B61">
      <w:pPr>
        <w:rPr>
          <w:sz w:val="28"/>
          <w:rtl/>
          <w:lang w:val="x-none" w:eastAsia="x-none"/>
        </w:rPr>
      </w:pPr>
    </w:p>
    <w:p w14:paraId="122F07DF" w14:textId="4D4FC289" w:rsidR="00804954" w:rsidRPr="002D3700" w:rsidRDefault="002D3700" w:rsidP="003A5B61">
      <w:pPr>
        <w:rPr>
          <w:sz w:val="28"/>
          <w:rtl/>
          <w:lang w:val="x-none" w:eastAsia="x-none"/>
        </w:rPr>
      </w:pPr>
      <w:r>
        <w:rPr>
          <w:rFonts w:hint="cs"/>
          <w:sz w:val="28"/>
          <w:rtl/>
          <w:lang w:val="x-none" w:eastAsia="x-none"/>
        </w:rPr>
        <w:t>مطالعات نشان می‌دهند که معادلات نیمه تجربی یا مکانیستیک هیچ مزیتی بر معادلات تجربی سابق ندارند و از آنجا که این معادلات تحت شرایط آزمایشگاهی به وجود آمده‌اند، وقتی از آن‌ها در شرایط میدان استفاده می‌کنیم خطای قابل توجهی را با خود به همراه می‌آورند و ادعایی که بر روی دقت آن‌ها می‌شد به شدت زیر سوال می‌رود. پس برای یافتن دقیق افت فشار در لوله و چاه باید به دنبال روش دقیق جایگزین دیگری بگردیم.</w:t>
      </w:r>
    </w:p>
    <w:p w14:paraId="5A7D5011" w14:textId="77777777" w:rsidR="003A5B61" w:rsidRPr="003A5B61" w:rsidRDefault="003A5B61" w:rsidP="003A5B61">
      <w:pPr>
        <w:rPr>
          <w:sz w:val="24"/>
          <w:szCs w:val="24"/>
          <w:rtl/>
          <w:lang w:val="x-none" w:eastAsia="x-none"/>
        </w:rPr>
      </w:pPr>
    </w:p>
    <w:p w14:paraId="314D9F60" w14:textId="77777777" w:rsidR="00A11214" w:rsidRDefault="00A11214" w:rsidP="00804954">
      <w:pPr>
        <w:pStyle w:val="Heading2"/>
        <w:numPr>
          <w:ilvl w:val="0"/>
          <w:numId w:val="0"/>
        </w:numPr>
        <w:spacing w:before="0"/>
        <w:ind w:left="141"/>
        <w:rPr>
          <w:rtl/>
          <w:lang w:bidi="fa-IR"/>
        </w:rPr>
      </w:pPr>
      <w:bookmarkStart w:id="6" w:name="_Toc142073175"/>
      <w:r>
        <w:rPr>
          <w:rFonts w:hint="cs"/>
          <w:rtl/>
          <w:lang w:bidi="fa-IR"/>
        </w:rPr>
        <w:t>2-1 اهمیت و ضرورت مطالعه</w:t>
      </w:r>
      <w:bookmarkEnd w:id="6"/>
      <w:r>
        <w:rPr>
          <w:rFonts w:hint="cs"/>
          <w:rtl/>
          <w:lang w:bidi="fa-IR"/>
        </w:rPr>
        <w:t xml:space="preserve"> </w:t>
      </w:r>
    </w:p>
    <w:p w14:paraId="09E7E38B" w14:textId="77777777" w:rsidR="00150ABD" w:rsidRDefault="00150ABD" w:rsidP="00150ABD">
      <w:pPr>
        <w:rPr>
          <w:rtl/>
          <w:lang w:val="x-none" w:eastAsia="x-none"/>
        </w:rPr>
      </w:pPr>
      <w:r w:rsidRPr="00384BA7">
        <w:rPr>
          <w:rtl/>
          <w:lang w:val="x-none" w:eastAsia="x-none"/>
        </w:rPr>
        <w:t>توسعه نفت و گاز از مخازن ز</w:t>
      </w:r>
      <w:r w:rsidRPr="00384BA7">
        <w:rPr>
          <w:rFonts w:hint="cs"/>
          <w:rtl/>
          <w:lang w:val="x-none" w:eastAsia="x-none"/>
        </w:rPr>
        <w:t>ی</w:t>
      </w:r>
      <w:r w:rsidRPr="00384BA7">
        <w:rPr>
          <w:rFonts w:hint="eastAsia"/>
          <w:rtl/>
          <w:lang w:val="x-none" w:eastAsia="x-none"/>
        </w:rPr>
        <w:t>رزم</w:t>
      </w:r>
      <w:r w:rsidRPr="00384BA7">
        <w:rPr>
          <w:rFonts w:hint="cs"/>
          <w:rtl/>
          <w:lang w:val="x-none" w:eastAsia="x-none"/>
        </w:rPr>
        <w:t>ی</w:t>
      </w:r>
      <w:r w:rsidRPr="00384BA7">
        <w:rPr>
          <w:rFonts w:hint="eastAsia"/>
          <w:rtl/>
          <w:lang w:val="x-none" w:eastAsia="x-none"/>
        </w:rPr>
        <w:t>ن</w:t>
      </w:r>
      <w:r w:rsidRPr="00384BA7">
        <w:rPr>
          <w:rFonts w:hint="cs"/>
          <w:rtl/>
          <w:lang w:val="x-none" w:eastAsia="x-none"/>
        </w:rPr>
        <w:t>ی</w:t>
      </w:r>
      <w:r w:rsidRPr="00384BA7">
        <w:rPr>
          <w:rtl/>
          <w:lang w:val="x-none" w:eastAsia="x-none"/>
        </w:rPr>
        <w:t xml:space="preserve"> تعادل توده سنگ اصل</w:t>
      </w:r>
      <w:r w:rsidRPr="00384BA7">
        <w:rPr>
          <w:rFonts w:hint="cs"/>
          <w:rtl/>
          <w:lang w:val="x-none" w:eastAsia="x-none"/>
        </w:rPr>
        <w:t>ی</w:t>
      </w:r>
      <w:r w:rsidRPr="00384BA7">
        <w:rPr>
          <w:rtl/>
          <w:lang w:val="x-none" w:eastAsia="x-none"/>
        </w:rPr>
        <w:t xml:space="preserve"> را برهم م</w:t>
      </w:r>
      <w:r w:rsidRPr="00384BA7">
        <w:rPr>
          <w:rFonts w:hint="cs"/>
          <w:rtl/>
          <w:lang w:val="x-none" w:eastAsia="x-none"/>
        </w:rPr>
        <w:t>ی</w:t>
      </w:r>
      <w:r>
        <w:rPr>
          <w:rFonts w:ascii="Calibri" w:hAnsi="Calibri" w:cs="Calibri"/>
          <w:rtl/>
          <w:lang w:val="x-none" w:eastAsia="x-none"/>
        </w:rPr>
        <w:softHyphen/>
      </w:r>
      <w:r w:rsidRPr="00384BA7">
        <w:rPr>
          <w:rFonts w:hint="cs"/>
          <w:rtl/>
          <w:lang w:val="x-none" w:eastAsia="x-none"/>
        </w:rPr>
        <w:t>زند</w:t>
      </w:r>
      <w:r w:rsidRPr="00384BA7">
        <w:rPr>
          <w:rtl/>
          <w:lang w:val="x-none" w:eastAsia="x-none"/>
        </w:rPr>
        <w:t>. تما</w:t>
      </w:r>
      <w:r w:rsidRPr="00384BA7">
        <w:rPr>
          <w:rFonts w:hint="cs"/>
          <w:rtl/>
          <w:lang w:val="x-none" w:eastAsia="x-none"/>
        </w:rPr>
        <w:t>ی</w:t>
      </w:r>
      <w:r w:rsidRPr="00384BA7">
        <w:rPr>
          <w:rFonts w:hint="eastAsia"/>
          <w:rtl/>
          <w:lang w:val="x-none" w:eastAsia="x-none"/>
        </w:rPr>
        <w:t>ل</w:t>
      </w:r>
      <w:r w:rsidRPr="00384BA7">
        <w:rPr>
          <w:rtl/>
          <w:lang w:val="x-none" w:eastAsia="x-none"/>
        </w:rPr>
        <w:t xml:space="preserve"> توده سنگ برا</w:t>
      </w:r>
      <w:r w:rsidRPr="00384BA7">
        <w:rPr>
          <w:rFonts w:hint="cs"/>
          <w:rtl/>
          <w:lang w:val="x-none" w:eastAsia="x-none"/>
        </w:rPr>
        <w:t>ی</w:t>
      </w:r>
      <w:r w:rsidRPr="00384BA7">
        <w:rPr>
          <w:rtl/>
          <w:lang w:val="x-none" w:eastAsia="x-none"/>
        </w:rPr>
        <w:t xml:space="preserve"> رس</w:t>
      </w:r>
      <w:r w:rsidRPr="00384BA7">
        <w:rPr>
          <w:rFonts w:hint="cs"/>
          <w:rtl/>
          <w:lang w:val="x-none" w:eastAsia="x-none"/>
        </w:rPr>
        <w:t>ی</w:t>
      </w:r>
      <w:r w:rsidRPr="00384BA7">
        <w:rPr>
          <w:rFonts w:hint="eastAsia"/>
          <w:rtl/>
          <w:lang w:val="x-none" w:eastAsia="x-none"/>
        </w:rPr>
        <w:t>دن</w:t>
      </w:r>
      <w:r w:rsidRPr="00384BA7">
        <w:rPr>
          <w:rtl/>
          <w:lang w:val="x-none" w:eastAsia="x-none"/>
        </w:rPr>
        <w:t xml:space="preserve"> به </w:t>
      </w:r>
      <w:r w:rsidRPr="00384BA7">
        <w:rPr>
          <w:rFonts w:hint="cs"/>
          <w:rtl/>
          <w:lang w:val="x-none" w:eastAsia="x-none"/>
        </w:rPr>
        <w:t>ی</w:t>
      </w:r>
      <w:r w:rsidRPr="00384BA7">
        <w:rPr>
          <w:rFonts w:hint="eastAsia"/>
          <w:rtl/>
          <w:lang w:val="x-none" w:eastAsia="x-none"/>
        </w:rPr>
        <w:t>ک</w:t>
      </w:r>
      <w:r w:rsidRPr="00384BA7">
        <w:rPr>
          <w:rtl/>
          <w:lang w:val="x-none" w:eastAsia="x-none"/>
        </w:rPr>
        <w:t xml:space="preserve"> تعادل جد</w:t>
      </w:r>
      <w:r w:rsidRPr="00384BA7">
        <w:rPr>
          <w:rFonts w:hint="cs"/>
          <w:rtl/>
          <w:lang w:val="x-none" w:eastAsia="x-none"/>
        </w:rPr>
        <w:t>ی</w:t>
      </w:r>
      <w:r w:rsidRPr="00384BA7">
        <w:rPr>
          <w:rFonts w:hint="eastAsia"/>
          <w:rtl/>
          <w:lang w:val="x-none" w:eastAsia="x-none"/>
        </w:rPr>
        <w:t>د،</w:t>
      </w:r>
      <w:r w:rsidRPr="00384BA7">
        <w:rPr>
          <w:rtl/>
          <w:lang w:val="x-none" w:eastAsia="x-none"/>
        </w:rPr>
        <w:t xml:space="preserve"> حت</w:t>
      </w:r>
      <w:r w:rsidRPr="00384BA7">
        <w:rPr>
          <w:rFonts w:hint="cs"/>
          <w:rtl/>
          <w:lang w:val="x-none" w:eastAsia="x-none"/>
        </w:rPr>
        <w:t>ی</w:t>
      </w:r>
      <w:r w:rsidRPr="00384BA7">
        <w:rPr>
          <w:rtl/>
          <w:lang w:val="x-none" w:eastAsia="x-none"/>
        </w:rPr>
        <w:t xml:space="preserve"> موقت</w:t>
      </w:r>
      <w:r w:rsidRPr="00384BA7">
        <w:rPr>
          <w:rFonts w:hint="cs"/>
          <w:rtl/>
          <w:lang w:val="x-none" w:eastAsia="x-none"/>
        </w:rPr>
        <w:t>ی</w:t>
      </w:r>
      <w:r w:rsidRPr="00384BA7">
        <w:rPr>
          <w:rFonts w:hint="eastAsia"/>
          <w:rtl/>
          <w:lang w:val="x-none" w:eastAsia="x-none"/>
        </w:rPr>
        <w:t>،</w:t>
      </w:r>
      <w:r w:rsidRPr="00384BA7">
        <w:rPr>
          <w:rtl/>
          <w:lang w:val="x-none" w:eastAsia="x-none"/>
        </w:rPr>
        <w:t xml:space="preserve"> در حرکات سطح زم</w:t>
      </w:r>
      <w:r w:rsidRPr="00384BA7">
        <w:rPr>
          <w:rFonts w:hint="cs"/>
          <w:rtl/>
          <w:lang w:val="x-none" w:eastAsia="x-none"/>
        </w:rPr>
        <w:t>ی</w:t>
      </w:r>
      <w:r w:rsidRPr="00384BA7">
        <w:rPr>
          <w:rFonts w:hint="eastAsia"/>
          <w:rtl/>
          <w:lang w:val="x-none" w:eastAsia="x-none"/>
        </w:rPr>
        <w:t>ن</w:t>
      </w:r>
      <w:r w:rsidRPr="00384BA7">
        <w:rPr>
          <w:rtl/>
          <w:lang w:val="x-none" w:eastAsia="x-none"/>
        </w:rPr>
        <w:t xml:space="preserve"> آشکار م</w:t>
      </w:r>
      <w:r w:rsidRPr="00384BA7">
        <w:rPr>
          <w:rFonts w:hint="cs"/>
          <w:rtl/>
          <w:lang w:val="x-none" w:eastAsia="x-none"/>
        </w:rPr>
        <w:t>ی</w:t>
      </w:r>
      <w:r>
        <w:rPr>
          <w:rFonts w:ascii="Calibri" w:hAnsi="Calibri" w:cs="Calibri"/>
          <w:rtl/>
          <w:lang w:val="x-none" w:eastAsia="x-none"/>
        </w:rPr>
        <w:softHyphen/>
      </w:r>
      <w:r w:rsidRPr="00384BA7">
        <w:rPr>
          <w:rFonts w:hint="cs"/>
          <w:rtl/>
          <w:lang w:val="x-none" w:eastAsia="x-none"/>
        </w:rPr>
        <w:t>شود</w:t>
      </w:r>
      <w:r w:rsidRPr="00384BA7">
        <w:rPr>
          <w:rtl/>
          <w:lang w:val="x-none" w:eastAsia="x-none"/>
        </w:rPr>
        <w:t>. حرکات م</w:t>
      </w:r>
      <w:r w:rsidRPr="00384BA7">
        <w:rPr>
          <w:rFonts w:hint="cs"/>
          <w:rtl/>
          <w:lang w:val="x-none" w:eastAsia="x-none"/>
        </w:rPr>
        <w:t>ی</w:t>
      </w:r>
      <w:r>
        <w:rPr>
          <w:rFonts w:ascii="Calibri" w:hAnsi="Calibri" w:cs="Calibri"/>
          <w:rtl/>
          <w:lang w:val="x-none" w:eastAsia="x-none"/>
        </w:rPr>
        <w:softHyphen/>
      </w:r>
      <w:r w:rsidRPr="00384BA7">
        <w:rPr>
          <w:rFonts w:hint="cs"/>
          <w:rtl/>
          <w:lang w:val="x-none" w:eastAsia="x-none"/>
        </w:rPr>
        <w:t>تواند</w:t>
      </w:r>
      <w:r w:rsidRPr="00384BA7">
        <w:rPr>
          <w:rtl/>
          <w:lang w:val="x-none" w:eastAsia="x-none"/>
        </w:rPr>
        <w:t xml:space="preserve"> ز</w:t>
      </w:r>
      <w:r w:rsidRPr="00384BA7">
        <w:rPr>
          <w:rFonts w:hint="cs"/>
          <w:rtl/>
          <w:lang w:val="x-none" w:eastAsia="x-none"/>
        </w:rPr>
        <w:t>ی</w:t>
      </w:r>
      <w:r w:rsidRPr="00384BA7">
        <w:rPr>
          <w:rFonts w:hint="eastAsia"/>
          <w:rtl/>
          <w:lang w:val="x-none" w:eastAsia="x-none"/>
        </w:rPr>
        <w:t>رساخت</w:t>
      </w:r>
      <w:r>
        <w:rPr>
          <w:rFonts w:ascii="Calibri" w:hAnsi="Calibri" w:cs="Calibri"/>
          <w:rtl/>
          <w:lang w:val="x-none" w:eastAsia="x-none"/>
        </w:rPr>
        <w:softHyphen/>
      </w:r>
      <w:r w:rsidRPr="00384BA7">
        <w:rPr>
          <w:rFonts w:hint="cs"/>
          <w:rtl/>
          <w:lang w:val="x-none" w:eastAsia="x-none"/>
        </w:rPr>
        <w:t>های</w:t>
      </w:r>
      <w:r w:rsidRPr="00384BA7">
        <w:rPr>
          <w:rtl/>
          <w:lang w:val="x-none" w:eastAsia="x-none"/>
        </w:rPr>
        <w:t xml:space="preserve"> زم</w:t>
      </w:r>
      <w:r w:rsidRPr="00384BA7">
        <w:rPr>
          <w:rFonts w:hint="cs"/>
          <w:rtl/>
          <w:lang w:val="x-none" w:eastAsia="x-none"/>
        </w:rPr>
        <w:t>ی</w:t>
      </w:r>
      <w:r w:rsidRPr="00384BA7">
        <w:rPr>
          <w:rFonts w:hint="eastAsia"/>
          <w:rtl/>
          <w:lang w:val="x-none" w:eastAsia="x-none"/>
        </w:rPr>
        <w:t>ن</w:t>
      </w:r>
      <w:r w:rsidRPr="00384BA7">
        <w:rPr>
          <w:rFonts w:hint="cs"/>
          <w:rtl/>
          <w:lang w:val="x-none" w:eastAsia="x-none"/>
        </w:rPr>
        <w:t>ی</w:t>
      </w:r>
      <w:r w:rsidRPr="00384BA7">
        <w:rPr>
          <w:rtl/>
          <w:lang w:val="x-none" w:eastAsia="x-none"/>
        </w:rPr>
        <w:t xml:space="preserve"> مانند سکوها</w:t>
      </w:r>
      <w:r w:rsidRPr="00384BA7">
        <w:rPr>
          <w:rFonts w:hint="cs"/>
          <w:rtl/>
          <w:lang w:val="x-none" w:eastAsia="x-none"/>
        </w:rPr>
        <w:t>ی</w:t>
      </w:r>
      <w:r w:rsidRPr="00384BA7">
        <w:rPr>
          <w:rtl/>
          <w:lang w:val="x-none" w:eastAsia="x-none"/>
        </w:rPr>
        <w:t xml:space="preserve"> در</w:t>
      </w:r>
      <w:r w:rsidRPr="00384BA7">
        <w:rPr>
          <w:rFonts w:hint="cs"/>
          <w:rtl/>
          <w:lang w:val="x-none" w:eastAsia="x-none"/>
        </w:rPr>
        <w:t>ی</w:t>
      </w:r>
      <w:r w:rsidRPr="00384BA7">
        <w:rPr>
          <w:rFonts w:hint="eastAsia"/>
          <w:rtl/>
          <w:lang w:val="x-none" w:eastAsia="x-none"/>
        </w:rPr>
        <w:t>ا</w:t>
      </w:r>
      <w:r w:rsidRPr="00384BA7">
        <w:rPr>
          <w:rFonts w:hint="cs"/>
          <w:rtl/>
          <w:lang w:val="x-none" w:eastAsia="x-none"/>
        </w:rPr>
        <w:t>یی</w:t>
      </w:r>
      <w:r w:rsidRPr="00384BA7">
        <w:rPr>
          <w:rFonts w:hint="eastAsia"/>
          <w:rtl/>
          <w:lang w:val="x-none" w:eastAsia="x-none"/>
        </w:rPr>
        <w:t>،</w:t>
      </w:r>
      <w:r w:rsidRPr="00384BA7">
        <w:rPr>
          <w:rtl/>
          <w:lang w:val="x-none" w:eastAsia="x-none"/>
        </w:rPr>
        <w:t xml:space="preserve"> خطوط لوله و ساختمان</w:t>
      </w:r>
      <w:r>
        <w:rPr>
          <w:rFonts w:ascii="Calibri" w:hAnsi="Calibri" w:cs="Calibri"/>
          <w:rtl/>
          <w:lang w:val="x-none" w:eastAsia="x-none"/>
        </w:rPr>
        <w:softHyphen/>
      </w:r>
      <w:r w:rsidRPr="00384BA7">
        <w:rPr>
          <w:rFonts w:hint="cs"/>
          <w:rtl/>
          <w:lang w:val="x-none" w:eastAsia="x-none"/>
        </w:rPr>
        <w:t>ها</w:t>
      </w:r>
      <w:r w:rsidRPr="00384BA7">
        <w:rPr>
          <w:rtl/>
          <w:lang w:val="x-none" w:eastAsia="x-none"/>
        </w:rPr>
        <w:t xml:space="preserve"> </w:t>
      </w:r>
      <w:r w:rsidRPr="00384BA7">
        <w:rPr>
          <w:rFonts w:hint="cs"/>
          <w:rtl/>
          <w:lang w:val="x-none" w:eastAsia="x-none"/>
        </w:rPr>
        <w:t>را</w:t>
      </w:r>
      <w:r w:rsidRPr="00384BA7">
        <w:rPr>
          <w:rtl/>
          <w:lang w:val="x-none" w:eastAsia="x-none"/>
        </w:rPr>
        <w:t xml:space="preserve"> </w:t>
      </w:r>
      <w:r w:rsidR="008D3AA5">
        <w:rPr>
          <w:rtl/>
          <w:lang w:val="x-none" w:eastAsia="x-none"/>
        </w:rPr>
        <w:t>تحت‌تأث</w:t>
      </w:r>
      <w:r w:rsidR="008D3AA5">
        <w:rPr>
          <w:rFonts w:hint="cs"/>
          <w:rtl/>
          <w:lang w:val="x-none" w:eastAsia="x-none"/>
        </w:rPr>
        <w:t>ی</w:t>
      </w:r>
      <w:r w:rsidR="008D3AA5">
        <w:rPr>
          <w:rFonts w:hint="eastAsia"/>
          <w:rtl/>
          <w:lang w:val="x-none" w:eastAsia="x-none"/>
        </w:rPr>
        <w:t>ر</w:t>
      </w:r>
      <w:r w:rsidRPr="00384BA7">
        <w:rPr>
          <w:rtl/>
          <w:lang w:val="x-none" w:eastAsia="x-none"/>
        </w:rPr>
        <w:t xml:space="preserve"> قرار دهد. </w:t>
      </w:r>
      <w:r w:rsidR="008D3AA5">
        <w:rPr>
          <w:rtl/>
          <w:lang w:val="x-none" w:eastAsia="x-none"/>
        </w:rPr>
        <w:t>به‌منظور</w:t>
      </w:r>
      <w:r w:rsidRPr="00384BA7">
        <w:rPr>
          <w:rtl/>
          <w:lang w:val="x-none" w:eastAsia="x-none"/>
        </w:rPr>
        <w:t xml:space="preserve"> برنامه</w:t>
      </w:r>
      <w:r>
        <w:rPr>
          <w:rFonts w:ascii="Calibri" w:hAnsi="Calibri" w:cs="Calibri"/>
          <w:rtl/>
          <w:lang w:val="x-none" w:eastAsia="x-none"/>
        </w:rPr>
        <w:softHyphen/>
      </w:r>
      <w:r w:rsidRPr="00384BA7">
        <w:rPr>
          <w:rFonts w:hint="cs"/>
          <w:rtl/>
          <w:lang w:val="x-none" w:eastAsia="x-none"/>
        </w:rPr>
        <w:t>ری</w:t>
      </w:r>
      <w:r w:rsidRPr="00384BA7">
        <w:rPr>
          <w:rFonts w:hint="eastAsia"/>
          <w:rtl/>
          <w:lang w:val="x-none" w:eastAsia="x-none"/>
        </w:rPr>
        <w:t>ز</w:t>
      </w:r>
      <w:r w:rsidRPr="00384BA7">
        <w:rPr>
          <w:rFonts w:hint="cs"/>
          <w:rtl/>
          <w:lang w:val="x-none" w:eastAsia="x-none"/>
        </w:rPr>
        <w:t>ی</w:t>
      </w:r>
      <w:r w:rsidRPr="00384BA7">
        <w:rPr>
          <w:rtl/>
          <w:lang w:val="x-none" w:eastAsia="x-none"/>
        </w:rPr>
        <w:t xml:space="preserve"> و انجام اقدامات پ</w:t>
      </w:r>
      <w:r w:rsidRPr="00384BA7">
        <w:rPr>
          <w:rFonts w:hint="cs"/>
          <w:rtl/>
          <w:lang w:val="x-none" w:eastAsia="x-none"/>
        </w:rPr>
        <w:t>ی</w:t>
      </w:r>
      <w:r w:rsidRPr="00384BA7">
        <w:rPr>
          <w:rFonts w:hint="eastAsia"/>
          <w:rtl/>
          <w:lang w:val="x-none" w:eastAsia="x-none"/>
        </w:rPr>
        <w:t>شگ</w:t>
      </w:r>
      <w:r w:rsidRPr="00384BA7">
        <w:rPr>
          <w:rFonts w:hint="cs"/>
          <w:rtl/>
          <w:lang w:val="x-none" w:eastAsia="x-none"/>
        </w:rPr>
        <w:t>ی</w:t>
      </w:r>
      <w:r w:rsidRPr="00384BA7">
        <w:rPr>
          <w:rFonts w:hint="eastAsia"/>
          <w:rtl/>
          <w:lang w:val="x-none" w:eastAsia="x-none"/>
        </w:rPr>
        <w:t>رانه،</w:t>
      </w:r>
      <w:r w:rsidRPr="00384BA7">
        <w:rPr>
          <w:rtl/>
          <w:lang w:val="x-none" w:eastAsia="x-none"/>
        </w:rPr>
        <w:t xml:space="preserve"> پ</w:t>
      </w:r>
      <w:r w:rsidRPr="00384BA7">
        <w:rPr>
          <w:rFonts w:hint="cs"/>
          <w:rtl/>
          <w:lang w:val="x-none" w:eastAsia="x-none"/>
        </w:rPr>
        <w:t>ی</w:t>
      </w:r>
      <w:r w:rsidRPr="00384BA7">
        <w:rPr>
          <w:rFonts w:hint="eastAsia"/>
          <w:rtl/>
          <w:lang w:val="x-none" w:eastAsia="x-none"/>
        </w:rPr>
        <w:t>ش</w:t>
      </w:r>
      <w:r>
        <w:rPr>
          <w:rFonts w:ascii="Calibri" w:hAnsi="Calibri" w:cs="Calibri"/>
          <w:rtl/>
          <w:lang w:val="x-none" w:eastAsia="x-none"/>
        </w:rPr>
        <w:softHyphen/>
      </w:r>
      <w:r w:rsidRPr="00384BA7">
        <w:rPr>
          <w:rFonts w:hint="cs"/>
          <w:rtl/>
          <w:lang w:val="x-none" w:eastAsia="x-none"/>
        </w:rPr>
        <w:t>بی</w:t>
      </w:r>
      <w:r w:rsidRPr="00384BA7">
        <w:rPr>
          <w:rFonts w:hint="eastAsia"/>
          <w:rtl/>
          <w:lang w:val="x-none" w:eastAsia="x-none"/>
        </w:rPr>
        <w:t>ن</w:t>
      </w:r>
      <w:r w:rsidRPr="00384BA7">
        <w:rPr>
          <w:rFonts w:hint="cs"/>
          <w:rtl/>
          <w:lang w:val="x-none" w:eastAsia="x-none"/>
        </w:rPr>
        <w:t>ی</w:t>
      </w:r>
      <w:r w:rsidRPr="00384BA7">
        <w:rPr>
          <w:rtl/>
          <w:lang w:val="x-none" w:eastAsia="x-none"/>
        </w:rPr>
        <w:t xml:space="preserve"> دق</w:t>
      </w:r>
      <w:r w:rsidRPr="00384BA7">
        <w:rPr>
          <w:rFonts w:hint="cs"/>
          <w:rtl/>
          <w:lang w:val="x-none" w:eastAsia="x-none"/>
        </w:rPr>
        <w:t>ی</w:t>
      </w:r>
      <w:r w:rsidRPr="00384BA7">
        <w:rPr>
          <w:rFonts w:hint="eastAsia"/>
          <w:rtl/>
          <w:lang w:val="x-none" w:eastAsia="x-none"/>
        </w:rPr>
        <w:t>ق</w:t>
      </w:r>
      <w:r w:rsidRPr="00384BA7">
        <w:rPr>
          <w:rtl/>
          <w:lang w:val="x-none" w:eastAsia="x-none"/>
        </w:rPr>
        <w:t xml:space="preserve"> فرونشست امر</w:t>
      </w:r>
      <w:r w:rsidRPr="00384BA7">
        <w:rPr>
          <w:rFonts w:hint="cs"/>
          <w:rtl/>
          <w:lang w:val="x-none" w:eastAsia="x-none"/>
        </w:rPr>
        <w:t>ی</w:t>
      </w:r>
      <w:r w:rsidRPr="00384BA7">
        <w:rPr>
          <w:rtl/>
          <w:lang w:val="x-none" w:eastAsia="x-none"/>
        </w:rPr>
        <w:t xml:space="preserve"> ضرور</w:t>
      </w:r>
      <w:r w:rsidRPr="00384BA7">
        <w:rPr>
          <w:rFonts w:hint="cs"/>
          <w:rtl/>
          <w:lang w:val="x-none" w:eastAsia="x-none"/>
        </w:rPr>
        <w:t>ی</w:t>
      </w:r>
      <w:r w:rsidRPr="00384BA7">
        <w:rPr>
          <w:rtl/>
          <w:lang w:val="x-none" w:eastAsia="x-none"/>
        </w:rPr>
        <w:t xml:space="preserve"> است. </w:t>
      </w:r>
    </w:p>
    <w:p w14:paraId="201111C8" w14:textId="77777777" w:rsidR="0054440E" w:rsidRDefault="0054440E" w:rsidP="0054440E">
      <w:pPr>
        <w:spacing w:before="240"/>
        <w:rPr>
          <w:rtl/>
          <w:lang w:val="x-none" w:eastAsia="x-none"/>
        </w:rPr>
      </w:pPr>
      <w:r>
        <w:rPr>
          <w:rFonts w:hint="cs"/>
          <w:rtl/>
          <w:lang w:val="x-none" w:eastAsia="x-none"/>
        </w:rPr>
        <w:t xml:space="preserve">    </w:t>
      </w:r>
      <w:r w:rsidR="006B7949">
        <w:rPr>
          <w:rFonts w:hint="cs"/>
          <w:rtl/>
          <w:lang w:val="x-none" w:eastAsia="x-none"/>
        </w:rPr>
        <w:t>همچنین در میادین نفتی تخلیه شده و میادینی که تا چند دهه تولید داشته و افت فشار در آن</w:t>
      </w:r>
      <w:r w:rsidR="006B7949">
        <w:rPr>
          <w:rtl/>
          <w:lang w:val="x-none" w:eastAsia="x-none"/>
        </w:rPr>
        <w:softHyphen/>
      </w:r>
      <w:r w:rsidR="006B7949">
        <w:rPr>
          <w:rFonts w:hint="cs"/>
          <w:rtl/>
          <w:lang w:val="x-none" w:eastAsia="x-none"/>
        </w:rPr>
        <w:t xml:space="preserve">ها </w:t>
      </w:r>
      <w:r w:rsidR="004C5E35">
        <w:rPr>
          <w:rtl/>
          <w:lang w:val="x-none" w:eastAsia="x-none"/>
        </w:rPr>
        <w:t>قابل‌توجه</w:t>
      </w:r>
      <w:r w:rsidR="006B7949">
        <w:rPr>
          <w:rFonts w:hint="cs"/>
          <w:rtl/>
          <w:lang w:val="x-none" w:eastAsia="x-none"/>
        </w:rPr>
        <w:t xml:space="preserve"> است، شاهد مسائل و مشکلاتی از جمله ناپایداری سکو</w:t>
      </w:r>
      <w:r w:rsidR="006B7949">
        <w:rPr>
          <w:rtl/>
          <w:lang w:val="x-none" w:eastAsia="x-none"/>
        </w:rPr>
        <w:softHyphen/>
      </w:r>
      <w:r w:rsidR="006B7949">
        <w:rPr>
          <w:rFonts w:hint="cs"/>
          <w:rtl/>
          <w:lang w:val="x-none" w:eastAsia="x-none"/>
        </w:rPr>
        <w:t>های فراساحل، ایجاد مچالگی در لوله</w:t>
      </w:r>
      <w:r w:rsidR="006B7949">
        <w:rPr>
          <w:rtl/>
          <w:lang w:val="x-none" w:eastAsia="x-none"/>
        </w:rPr>
        <w:softHyphen/>
      </w:r>
      <w:r w:rsidR="006B7949">
        <w:rPr>
          <w:rFonts w:hint="cs"/>
          <w:rtl/>
          <w:lang w:val="x-none" w:eastAsia="x-none"/>
        </w:rPr>
        <w:t>های جداری، ایجاد شکستگی در پوش</w:t>
      </w:r>
      <w:r w:rsidR="006B7949">
        <w:rPr>
          <w:rtl/>
          <w:lang w:val="x-none" w:eastAsia="x-none"/>
        </w:rPr>
        <w:softHyphen/>
      </w:r>
      <w:r w:rsidR="006B7949">
        <w:rPr>
          <w:rFonts w:hint="cs"/>
          <w:rtl/>
          <w:lang w:val="x-none" w:eastAsia="x-none"/>
        </w:rPr>
        <w:t>سنگ مخزن و ایجاد فرونشست در سطح میدان هستیم. ازاین</w:t>
      </w:r>
      <w:r w:rsidR="006B7949">
        <w:rPr>
          <w:rtl/>
          <w:lang w:val="x-none" w:eastAsia="x-none"/>
        </w:rPr>
        <w:softHyphen/>
      </w:r>
      <w:r w:rsidR="006B7949">
        <w:rPr>
          <w:rFonts w:hint="cs"/>
          <w:rtl/>
          <w:lang w:val="x-none" w:eastAsia="x-none"/>
        </w:rPr>
        <w:t xml:space="preserve">رو مطالعه برو روی چگونگی متراکم شدن مخزن در اثر تولید و </w:t>
      </w:r>
      <w:r>
        <w:rPr>
          <w:rFonts w:hint="cs"/>
          <w:rtl/>
          <w:lang w:val="x-none" w:eastAsia="x-none"/>
        </w:rPr>
        <w:t>ایجاد تغییرات در میدان جابه</w:t>
      </w:r>
      <w:r>
        <w:rPr>
          <w:rtl/>
          <w:lang w:val="x-none" w:eastAsia="x-none"/>
        </w:rPr>
        <w:softHyphen/>
      </w:r>
      <w:r>
        <w:rPr>
          <w:rFonts w:hint="cs"/>
          <w:rtl/>
          <w:lang w:val="x-none" w:eastAsia="x-none"/>
        </w:rPr>
        <w:t>جایی و میدان تنش حائض اهمیت می</w:t>
      </w:r>
      <w:r>
        <w:rPr>
          <w:rtl/>
          <w:lang w:val="x-none" w:eastAsia="x-none"/>
        </w:rPr>
        <w:softHyphen/>
      </w:r>
      <w:r>
        <w:rPr>
          <w:rFonts w:hint="cs"/>
          <w:rtl/>
          <w:lang w:val="x-none" w:eastAsia="x-none"/>
        </w:rPr>
        <w:t>شود. در نتیجه با دانستن چگونگی این فرایند و پیش</w:t>
      </w:r>
      <w:r>
        <w:rPr>
          <w:rtl/>
          <w:lang w:val="x-none" w:eastAsia="x-none"/>
        </w:rPr>
        <w:softHyphen/>
      </w:r>
      <w:r>
        <w:rPr>
          <w:rFonts w:hint="cs"/>
          <w:rtl/>
          <w:lang w:val="x-none" w:eastAsia="x-none"/>
        </w:rPr>
        <w:t>بینی آن می</w:t>
      </w:r>
      <w:r>
        <w:rPr>
          <w:rtl/>
          <w:lang w:val="x-none" w:eastAsia="x-none"/>
        </w:rPr>
        <w:softHyphen/>
      </w:r>
      <w:r>
        <w:rPr>
          <w:rFonts w:hint="cs"/>
          <w:rtl/>
          <w:lang w:val="x-none" w:eastAsia="x-none"/>
        </w:rPr>
        <w:t xml:space="preserve">توان اقداماتی برای جلوگیری از وقوع </w:t>
      </w:r>
      <w:r w:rsidR="004C5E35">
        <w:rPr>
          <w:rtl/>
          <w:lang w:val="x-none" w:eastAsia="x-none"/>
        </w:rPr>
        <w:t>فرونشست</w:t>
      </w:r>
      <w:r w:rsidR="004C5E35">
        <w:rPr>
          <w:rFonts w:hint="cs"/>
          <w:rtl/>
          <w:lang w:val="x-none" w:eastAsia="x-none"/>
        </w:rPr>
        <w:t>،</w:t>
      </w:r>
      <w:r w:rsidR="004C5E35">
        <w:rPr>
          <w:rtl/>
          <w:lang w:val="x-none" w:eastAsia="x-none"/>
        </w:rPr>
        <w:t xml:space="preserve"> مانند استفاده </w:t>
      </w:r>
      <w:r>
        <w:rPr>
          <w:rFonts w:hint="cs"/>
          <w:rtl/>
          <w:lang w:val="x-none" w:eastAsia="x-none"/>
        </w:rPr>
        <w:t>از چاه</w:t>
      </w:r>
      <w:r>
        <w:rPr>
          <w:rtl/>
          <w:lang w:val="x-none" w:eastAsia="x-none"/>
        </w:rPr>
        <w:softHyphen/>
      </w:r>
      <w:r>
        <w:rPr>
          <w:rFonts w:hint="cs"/>
          <w:rtl/>
          <w:lang w:val="x-none" w:eastAsia="x-none"/>
        </w:rPr>
        <w:t xml:space="preserve">های تزریقی انجام داد. از طرفی با </w:t>
      </w:r>
      <w:r>
        <w:rPr>
          <w:rFonts w:hint="cs"/>
          <w:rtl/>
          <w:lang w:val="x-none" w:eastAsia="x-none"/>
        </w:rPr>
        <w:lastRenderedPageBreak/>
        <w:t>دانستن چگونگی تغییرات در میدان</w:t>
      </w:r>
      <w:r>
        <w:rPr>
          <w:rtl/>
          <w:lang w:val="x-none" w:eastAsia="x-none"/>
        </w:rPr>
        <w:softHyphen/>
      </w:r>
      <w:r>
        <w:rPr>
          <w:rFonts w:hint="cs"/>
          <w:rtl/>
          <w:lang w:val="x-none" w:eastAsia="x-none"/>
        </w:rPr>
        <w:t xml:space="preserve">های تنش و </w:t>
      </w:r>
      <w:r w:rsidR="004C5E35">
        <w:rPr>
          <w:rtl/>
          <w:lang w:val="x-none" w:eastAsia="x-none"/>
        </w:rPr>
        <w:t>جابه‌جا</w:t>
      </w:r>
      <w:r w:rsidR="004C5E35">
        <w:rPr>
          <w:rFonts w:hint="cs"/>
          <w:rtl/>
          <w:lang w:val="x-none" w:eastAsia="x-none"/>
        </w:rPr>
        <w:t>یی</w:t>
      </w:r>
      <w:r>
        <w:rPr>
          <w:rFonts w:hint="cs"/>
          <w:rtl/>
          <w:lang w:val="x-none" w:eastAsia="x-none"/>
        </w:rPr>
        <w:t>، می</w:t>
      </w:r>
      <w:r>
        <w:rPr>
          <w:rtl/>
          <w:lang w:val="x-none" w:eastAsia="x-none"/>
        </w:rPr>
        <w:softHyphen/>
      </w:r>
      <w:r>
        <w:rPr>
          <w:rFonts w:hint="cs"/>
          <w:rtl/>
          <w:lang w:val="x-none" w:eastAsia="x-none"/>
        </w:rPr>
        <w:t>توان در طراحی</w:t>
      </w:r>
      <w:r>
        <w:rPr>
          <w:rtl/>
          <w:lang w:val="x-none" w:eastAsia="x-none"/>
        </w:rPr>
        <w:softHyphen/>
      </w:r>
      <w:r>
        <w:rPr>
          <w:rFonts w:hint="cs"/>
          <w:rtl/>
          <w:lang w:val="x-none" w:eastAsia="x-none"/>
        </w:rPr>
        <w:t>ها این تغییرات را لحاظ کرد تا در طول زمان با مشکلاتی مانند مچالگی لوله</w:t>
      </w:r>
      <w:r>
        <w:rPr>
          <w:rtl/>
          <w:lang w:val="x-none" w:eastAsia="x-none"/>
        </w:rPr>
        <w:softHyphen/>
      </w:r>
      <w:r>
        <w:rPr>
          <w:rFonts w:hint="cs"/>
          <w:rtl/>
          <w:lang w:val="x-none" w:eastAsia="x-none"/>
        </w:rPr>
        <w:t>های جداری روبرو نشویم.</w:t>
      </w:r>
    </w:p>
    <w:p w14:paraId="49E3E7AB" w14:textId="77777777" w:rsidR="00A24026" w:rsidRDefault="00A24026" w:rsidP="0054440E">
      <w:pPr>
        <w:spacing w:before="240"/>
        <w:rPr>
          <w:rtl/>
          <w:lang w:val="x-none" w:eastAsia="x-none"/>
        </w:rPr>
      </w:pPr>
    </w:p>
    <w:p w14:paraId="473B65EF" w14:textId="77777777" w:rsidR="00A24026" w:rsidRDefault="00A24026" w:rsidP="00A24026">
      <w:pPr>
        <w:pStyle w:val="Heading2"/>
        <w:numPr>
          <w:ilvl w:val="0"/>
          <w:numId w:val="0"/>
        </w:numPr>
        <w:spacing w:before="0"/>
        <w:ind w:left="861" w:hanging="720"/>
        <w:rPr>
          <w:rtl/>
          <w:lang w:bidi="fa-IR"/>
        </w:rPr>
      </w:pPr>
      <w:bookmarkStart w:id="7" w:name="_Toc142073176"/>
      <w:r>
        <w:rPr>
          <w:rFonts w:hint="cs"/>
          <w:rtl/>
          <w:lang w:bidi="fa-IR"/>
        </w:rPr>
        <w:t>3</w:t>
      </w:r>
      <w:r w:rsidRPr="00E42F03">
        <w:rPr>
          <w:rtl/>
          <w:lang w:bidi="fa-IR"/>
        </w:rPr>
        <w:t xml:space="preserve">-1 </w:t>
      </w:r>
      <w:r>
        <w:rPr>
          <w:rFonts w:hint="cs"/>
          <w:rtl/>
          <w:lang w:bidi="fa-IR"/>
        </w:rPr>
        <w:t xml:space="preserve">اهداف </w:t>
      </w:r>
      <w:r>
        <w:rPr>
          <w:rtl/>
          <w:lang w:bidi="fa-IR"/>
        </w:rPr>
        <w:t>پا</w:t>
      </w:r>
      <w:r>
        <w:rPr>
          <w:rFonts w:hint="cs"/>
          <w:rtl/>
          <w:lang w:bidi="fa-IR"/>
        </w:rPr>
        <w:t>ی</w:t>
      </w:r>
      <w:r>
        <w:rPr>
          <w:rFonts w:hint="eastAsia"/>
          <w:rtl/>
          <w:lang w:bidi="fa-IR"/>
        </w:rPr>
        <w:t>ان‌نامه</w:t>
      </w:r>
      <w:r>
        <w:rPr>
          <w:rFonts w:hint="cs"/>
          <w:rtl/>
          <w:lang w:bidi="fa-IR"/>
        </w:rPr>
        <w:t xml:space="preserve"> و روش تحقیق</w:t>
      </w:r>
      <w:bookmarkEnd w:id="7"/>
    </w:p>
    <w:p w14:paraId="4CC2615B" w14:textId="77777777" w:rsidR="00A24026" w:rsidRPr="00670182" w:rsidRDefault="00A24026" w:rsidP="004C5E35">
      <w:pPr>
        <w:spacing w:before="240"/>
        <w:rPr>
          <w:rtl/>
        </w:rPr>
      </w:pPr>
      <w:r w:rsidRPr="00670182">
        <w:rPr>
          <w:rtl/>
        </w:rPr>
        <w:t>در عمده پژوهش</w:t>
      </w:r>
      <w:r w:rsidRPr="00670182">
        <w:rPr>
          <w:rFonts w:ascii="Calibri" w:hAnsi="Calibri" w:cs="Calibri"/>
          <w:rtl/>
        </w:rPr>
        <w:softHyphen/>
      </w:r>
      <w:r w:rsidRPr="00670182">
        <w:rPr>
          <w:rFonts w:hint="cs"/>
          <w:rtl/>
        </w:rPr>
        <w:t>های</w:t>
      </w:r>
      <w:r w:rsidRPr="00670182">
        <w:rPr>
          <w:rtl/>
        </w:rPr>
        <w:t xml:space="preserve"> انجام شده توسط محقق</w:t>
      </w:r>
      <w:r w:rsidRPr="00670182">
        <w:rPr>
          <w:rFonts w:hint="cs"/>
          <w:rtl/>
        </w:rPr>
        <w:t>ی</w:t>
      </w:r>
      <w:r w:rsidRPr="00670182">
        <w:rPr>
          <w:rFonts w:hint="eastAsia"/>
          <w:rtl/>
        </w:rPr>
        <w:t>ن</w:t>
      </w:r>
      <w:r w:rsidRPr="00670182">
        <w:rPr>
          <w:rtl/>
        </w:rPr>
        <w:t xml:space="preserve"> فعال در ا</w:t>
      </w:r>
      <w:r w:rsidRPr="00670182">
        <w:rPr>
          <w:rFonts w:hint="cs"/>
          <w:rtl/>
        </w:rPr>
        <w:t>ی</w:t>
      </w:r>
      <w:r w:rsidRPr="00670182">
        <w:rPr>
          <w:rFonts w:hint="eastAsia"/>
          <w:rtl/>
        </w:rPr>
        <w:t>ن</w:t>
      </w:r>
      <w:r w:rsidRPr="00670182">
        <w:rPr>
          <w:rtl/>
        </w:rPr>
        <w:t xml:space="preserve"> زم</w:t>
      </w:r>
      <w:r w:rsidRPr="00670182">
        <w:rPr>
          <w:rFonts w:hint="cs"/>
          <w:rtl/>
        </w:rPr>
        <w:t>ی</w:t>
      </w:r>
      <w:r w:rsidRPr="00670182">
        <w:rPr>
          <w:rFonts w:hint="eastAsia"/>
          <w:rtl/>
        </w:rPr>
        <w:t>نه،</w:t>
      </w:r>
      <w:r w:rsidRPr="00670182">
        <w:rPr>
          <w:rtl/>
        </w:rPr>
        <w:t xml:space="preserve"> مخزن به شکل </w:t>
      </w:r>
      <w:r w:rsidRPr="00670182">
        <w:rPr>
          <w:rFonts w:hint="cs"/>
          <w:rtl/>
        </w:rPr>
        <w:t>ی</w:t>
      </w:r>
      <w:r w:rsidRPr="00670182">
        <w:rPr>
          <w:rFonts w:hint="eastAsia"/>
          <w:rtl/>
        </w:rPr>
        <w:t>ک</w:t>
      </w:r>
      <w:r w:rsidRPr="00670182">
        <w:rPr>
          <w:rtl/>
        </w:rPr>
        <w:t xml:space="preserve"> مح</w:t>
      </w:r>
      <w:r w:rsidRPr="00670182">
        <w:rPr>
          <w:rFonts w:hint="cs"/>
          <w:rtl/>
        </w:rPr>
        <w:t>ی</w:t>
      </w:r>
      <w:r w:rsidRPr="00670182">
        <w:rPr>
          <w:rFonts w:hint="eastAsia"/>
          <w:rtl/>
        </w:rPr>
        <w:t>ط</w:t>
      </w:r>
      <w:r w:rsidRPr="00670182">
        <w:rPr>
          <w:rtl/>
        </w:rPr>
        <w:t xml:space="preserve"> همگن و</w:t>
      </w:r>
      <w:r w:rsidR="004C5E35">
        <w:rPr>
          <w:rFonts w:hint="cs"/>
          <w:rtl/>
        </w:rPr>
        <w:t xml:space="preserve"> </w:t>
      </w:r>
      <w:r w:rsidRPr="00670182">
        <w:rPr>
          <w:rtl/>
        </w:rPr>
        <w:t>به کمک روش</w:t>
      </w:r>
      <w:r w:rsidRPr="00670182">
        <w:rPr>
          <w:rFonts w:ascii="Calibri" w:hAnsi="Calibri" w:cs="Calibri"/>
          <w:rtl/>
        </w:rPr>
        <w:softHyphen/>
      </w:r>
      <w:r w:rsidRPr="00670182">
        <w:rPr>
          <w:rFonts w:hint="cs"/>
          <w:rtl/>
        </w:rPr>
        <w:t>های</w:t>
      </w:r>
      <w:r w:rsidRPr="00670182">
        <w:rPr>
          <w:rtl/>
        </w:rPr>
        <w:t xml:space="preserve"> تحل</w:t>
      </w:r>
      <w:r w:rsidRPr="00670182">
        <w:rPr>
          <w:rFonts w:hint="cs"/>
          <w:rtl/>
        </w:rPr>
        <w:t>ی</w:t>
      </w:r>
      <w:r w:rsidRPr="00670182">
        <w:rPr>
          <w:rFonts w:hint="eastAsia"/>
          <w:rtl/>
        </w:rPr>
        <w:t>ل</w:t>
      </w:r>
      <w:r w:rsidRPr="00670182">
        <w:rPr>
          <w:rFonts w:hint="cs"/>
          <w:rtl/>
        </w:rPr>
        <w:t>ی</w:t>
      </w:r>
      <w:r w:rsidRPr="00670182">
        <w:rPr>
          <w:rtl/>
        </w:rPr>
        <w:t xml:space="preserve"> مورد بررس</w:t>
      </w:r>
      <w:r w:rsidRPr="00670182">
        <w:rPr>
          <w:rFonts w:hint="cs"/>
          <w:rtl/>
        </w:rPr>
        <w:t>ی</w:t>
      </w:r>
      <w:r w:rsidRPr="00670182">
        <w:rPr>
          <w:rtl/>
        </w:rPr>
        <w:t xml:space="preserve"> قرار گرفته است. جهت بررس</w:t>
      </w:r>
      <w:r w:rsidRPr="00670182">
        <w:rPr>
          <w:rFonts w:hint="cs"/>
          <w:rtl/>
        </w:rPr>
        <w:t>ی</w:t>
      </w:r>
      <w:r w:rsidRPr="00670182">
        <w:rPr>
          <w:rtl/>
        </w:rPr>
        <w:t xml:space="preserve"> فرونشست در </w:t>
      </w:r>
      <w:r w:rsidRPr="00670182">
        <w:rPr>
          <w:rFonts w:hint="cs"/>
          <w:rtl/>
        </w:rPr>
        <w:t>ی</w:t>
      </w:r>
      <w:r w:rsidRPr="00670182">
        <w:rPr>
          <w:rFonts w:hint="eastAsia"/>
          <w:rtl/>
        </w:rPr>
        <w:t>ک</w:t>
      </w:r>
      <w:r w:rsidRPr="00670182">
        <w:rPr>
          <w:rtl/>
        </w:rPr>
        <w:t xml:space="preserve"> مح</w:t>
      </w:r>
      <w:r w:rsidRPr="00670182">
        <w:rPr>
          <w:rFonts w:hint="cs"/>
          <w:rtl/>
        </w:rPr>
        <w:t>ی</w:t>
      </w:r>
      <w:r w:rsidRPr="00670182">
        <w:rPr>
          <w:rFonts w:hint="eastAsia"/>
          <w:rtl/>
        </w:rPr>
        <w:t>ط</w:t>
      </w:r>
      <w:r w:rsidRPr="00670182">
        <w:rPr>
          <w:rtl/>
        </w:rPr>
        <w:t xml:space="preserve"> ناهمگن به‌صورت عمده از روش</w:t>
      </w:r>
      <w:r w:rsidRPr="00670182">
        <w:rPr>
          <w:rFonts w:ascii="Calibri" w:hAnsi="Calibri" w:cs="Calibri"/>
          <w:rtl/>
        </w:rPr>
        <w:softHyphen/>
      </w:r>
      <w:r w:rsidRPr="00670182">
        <w:rPr>
          <w:rFonts w:hint="cs"/>
          <w:rtl/>
        </w:rPr>
        <w:t>های</w:t>
      </w:r>
      <w:r w:rsidRPr="00670182">
        <w:rPr>
          <w:rtl/>
        </w:rPr>
        <w:t xml:space="preserve"> عدد</w:t>
      </w:r>
      <w:r w:rsidRPr="00670182">
        <w:rPr>
          <w:rFonts w:hint="cs"/>
          <w:rtl/>
        </w:rPr>
        <w:t>ی</w:t>
      </w:r>
      <w:r w:rsidRPr="00670182">
        <w:rPr>
          <w:rtl/>
        </w:rPr>
        <w:t xml:space="preserve"> استفاده شده است که ا</w:t>
      </w:r>
      <w:r w:rsidRPr="00670182">
        <w:rPr>
          <w:rFonts w:hint="cs"/>
          <w:rtl/>
        </w:rPr>
        <w:t>ی</w:t>
      </w:r>
      <w:r w:rsidRPr="00670182">
        <w:rPr>
          <w:rFonts w:hint="eastAsia"/>
          <w:rtl/>
        </w:rPr>
        <w:t>ن</w:t>
      </w:r>
      <w:r w:rsidRPr="00670182">
        <w:rPr>
          <w:rtl/>
        </w:rPr>
        <w:t xml:space="preserve"> امر ن</w:t>
      </w:r>
      <w:r w:rsidRPr="00670182">
        <w:rPr>
          <w:rFonts w:hint="cs"/>
          <w:rtl/>
        </w:rPr>
        <w:t>ی</w:t>
      </w:r>
      <w:r w:rsidRPr="00670182">
        <w:rPr>
          <w:rFonts w:hint="eastAsia"/>
          <w:rtl/>
        </w:rPr>
        <w:t>از</w:t>
      </w:r>
      <w:r w:rsidRPr="00670182">
        <w:rPr>
          <w:rtl/>
        </w:rPr>
        <w:t xml:space="preserve"> به اطلاعت ورود</w:t>
      </w:r>
      <w:r w:rsidRPr="00670182">
        <w:rPr>
          <w:rFonts w:hint="cs"/>
          <w:rtl/>
        </w:rPr>
        <w:t>ی</w:t>
      </w:r>
      <w:r w:rsidRPr="00670182">
        <w:rPr>
          <w:rtl/>
        </w:rPr>
        <w:t xml:space="preserve"> و زمان ز</w:t>
      </w:r>
      <w:r w:rsidRPr="00670182">
        <w:rPr>
          <w:rFonts w:hint="cs"/>
          <w:rtl/>
        </w:rPr>
        <w:t>ی</w:t>
      </w:r>
      <w:r w:rsidRPr="00670182">
        <w:rPr>
          <w:rFonts w:hint="eastAsia"/>
          <w:rtl/>
        </w:rPr>
        <w:t>اد</w:t>
      </w:r>
      <w:r w:rsidRPr="00670182">
        <w:rPr>
          <w:rtl/>
        </w:rPr>
        <w:t xml:space="preserve"> دارد. در ا</w:t>
      </w:r>
      <w:r w:rsidRPr="00670182">
        <w:rPr>
          <w:rFonts w:hint="cs"/>
          <w:rtl/>
        </w:rPr>
        <w:t>ی</w:t>
      </w:r>
      <w:r w:rsidRPr="00670182">
        <w:rPr>
          <w:rFonts w:hint="eastAsia"/>
          <w:rtl/>
        </w:rPr>
        <w:t>ن</w:t>
      </w:r>
      <w:r w:rsidRPr="00670182">
        <w:rPr>
          <w:rtl/>
        </w:rPr>
        <w:t xml:space="preserve"> مطالعه قصد بر آن خواهد بود که با درنظرگرفتن مخزن به‌عنوان </w:t>
      </w:r>
      <w:r w:rsidRPr="00670182">
        <w:rPr>
          <w:rFonts w:hint="cs"/>
          <w:rtl/>
        </w:rPr>
        <w:t>ی</w:t>
      </w:r>
      <w:r w:rsidRPr="00670182">
        <w:rPr>
          <w:rFonts w:hint="eastAsia"/>
          <w:rtl/>
        </w:rPr>
        <w:t>ک</w:t>
      </w:r>
      <w:r w:rsidRPr="00670182">
        <w:rPr>
          <w:rtl/>
        </w:rPr>
        <w:t xml:space="preserve"> مح</w:t>
      </w:r>
      <w:r w:rsidRPr="00670182">
        <w:rPr>
          <w:rFonts w:hint="cs"/>
          <w:rtl/>
        </w:rPr>
        <w:t>ی</w:t>
      </w:r>
      <w:r w:rsidRPr="00670182">
        <w:rPr>
          <w:rFonts w:hint="eastAsia"/>
          <w:rtl/>
        </w:rPr>
        <w:t>ط</w:t>
      </w:r>
      <w:r w:rsidRPr="00670182">
        <w:rPr>
          <w:rtl/>
        </w:rPr>
        <w:t xml:space="preserve"> ناهمگن</w:t>
      </w:r>
      <w:r w:rsidR="00BE7CCA">
        <w:rPr>
          <w:rStyle w:val="FootnoteReference"/>
          <w:rtl/>
        </w:rPr>
        <w:footnoteReference w:id="1"/>
      </w:r>
      <w:r w:rsidRPr="00670182">
        <w:rPr>
          <w:rtl/>
        </w:rPr>
        <w:t xml:space="preserve"> و با استفاده از روش</w:t>
      </w:r>
      <w:r w:rsidRPr="00670182">
        <w:rPr>
          <w:rFonts w:ascii="Calibri" w:hAnsi="Calibri" w:cs="Calibri"/>
          <w:rtl/>
        </w:rPr>
        <w:softHyphen/>
      </w:r>
      <w:r w:rsidRPr="00670182">
        <w:rPr>
          <w:rFonts w:hint="cs"/>
          <w:rtl/>
        </w:rPr>
        <w:t>های</w:t>
      </w:r>
      <w:r w:rsidRPr="00670182">
        <w:rPr>
          <w:rtl/>
        </w:rPr>
        <w:t xml:space="preserve"> تحل</w:t>
      </w:r>
      <w:r w:rsidRPr="00670182">
        <w:rPr>
          <w:rFonts w:hint="cs"/>
          <w:rtl/>
        </w:rPr>
        <w:t>ی</w:t>
      </w:r>
      <w:r w:rsidRPr="00670182">
        <w:rPr>
          <w:rFonts w:hint="eastAsia"/>
          <w:rtl/>
        </w:rPr>
        <w:t>ل</w:t>
      </w:r>
      <w:r w:rsidRPr="00670182">
        <w:rPr>
          <w:rFonts w:hint="cs"/>
          <w:rtl/>
        </w:rPr>
        <w:t>ی</w:t>
      </w:r>
      <w:r w:rsidRPr="00670182">
        <w:rPr>
          <w:rFonts w:hint="eastAsia"/>
          <w:rtl/>
        </w:rPr>
        <w:t>،</w:t>
      </w:r>
      <w:r w:rsidRPr="00670182">
        <w:rPr>
          <w:rtl/>
        </w:rPr>
        <w:t xml:space="preserve"> پد</w:t>
      </w:r>
      <w:r w:rsidRPr="00670182">
        <w:rPr>
          <w:rFonts w:hint="cs"/>
          <w:rtl/>
        </w:rPr>
        <w:t>ی</w:t>
      </w:r>
      <w:r w:rsidRPr="00670182">
        <w:rPr>
          <w:rFonts w:hint="eastAsia"/>
          <w:rtl/>
        </w:rPr>
        <w:t>ده</w:t>
      </w:r>
      <w:r w:rsidRPr="00670182">
        <w:rPr>
          <w:rtl/>
        </w:rPr>
        <w:t xml:space="preserve"> تراکم و فرونشست </w:t>
      </w:r>
      <w:r w:rsidRPr="00670182">
        <w:rPr>
          <w:rFonts w:hint="cs"/>
          <w:rtl/>
        </w:rPr>
        <w:t>ی</w:t>
      </w:r>
      <w:r w:rsidRPr="00670182">
        <w:rPr>
          <w:rFonts w:hint="eastAsia"/>
          <w:rtl/>
        </w:rPr>
        <w:t>ک</w:t>
      </w:r>
      <w:r w:rsidRPr="00670182">
        <w:rPr>
          <w:rFonts w:hint="cs"/>
          <w:rtl/>
        </w:rPr>
        <w:t>ی</w:t>
      </w:r>
      <w:r w:rsidRPr="00670182">
        <w:rPr>
          <w:rtl/>
        </w:rPr>
        <w:t xml:space="preserve"> از مخازن ه</w:t>
      </w:r>
      <w:r w:rsidRPr="00670182">
        <w:rPr>
          <w:rFonts w:hint="cs"/>
          <w:rtl/>
        </w:rPr>
        <w:t>ی</w:t>
      </w:r>
      <w:r w:rsidRPr="00670182">
        <w:rPr>
          <w:rFonts w:hint="eastAsia"/>
          <w:rtl/>
        </w:rPr>
        <w:t>دروکربن</w:t>
      </w:r>
      <w:r w:rsidRPr="00670182">
        <w:rPr>
          <w:rFonts w:hint="cs"/>
          <w:rtl/>
        </w:rPr>
        <w:t>ی</w:t>
      </w:r>
      <w:r w:rsidRPr="00670182">
        <w:rPr>
          <w:rtl/>
        </w:rPr>
        <w:t xml:space="preserve"> ا</w:t>
      </w:r>
      <w:r w:rsidRPr="00670182">
        <w:rPr>
          <w:rFonts w:hint="cs"/>
          <w:rtl/>
        </w:rPr>
        <w:t>ی</w:t>
      </w:r>
      <w:r w:rsidRPr="00670182">
        <w:rPr>
          <w:rFonts w:hint="eastAsia"/>
          <w:rtl/>
        </w:rPr>
        <w:t>ران</w:t>
      </w:r>
      <w:r w:rsidRPr="00670182">
        <w:rPr>
          <w:rtl/>
        </w:rPr>
        <w:t xml:space="preserve"> مورد بررس</w:t>
      </w:r>
      <w:r w:rsidRPr="00670182">
        <w:rPr>
          <w:rFonts w:hint="cs"/>
          <w:rtl/>
        </w:rPr>
        <w:t>ی</w:t>
      </w:r>
      <w:r w:rsidRPr="00670182">
        <w:rPr>
          <w:rtl/>
        </w:rPr>
        <w:t xml:space="preserve"> قرار گ</w:t>
      </w:r>
      <w:r w:rsidRPr="00670182">
        <w:rPr>
          <w:rFonts w:hint="cs"/>
          <w:rtl/>
        </w:rPr>
        <w:t>ی</w:t>
      </w:r>
      <w:r w:rsidRPr="00670182">
        <w:rPr>
          <w:rFonts w:hint="eastAsia"/>
          <w:rtl/>
        </w:rPr>
        <w:t>رد</w:t>
      </w:r>
      <w:r w:rsidRPr="00670182">
        <w:rPr>
          <w:rtl/>
        </w:rPr>
        <w:t>.</w:t>
      </w:r>
    </w:p>
    <w:p w14:paraId="581DD09A" w14:textId="77777777" w:rsidR="00A24026" w:rsidRDefault="00A24026" w:rsidP="00A24026">
      <w:pPr>
        <w:rPr>
          <w:lang w:bidi="fa-IR"/>
        </w:rPr>
      </w:pPr>
      <w:r w:rsidRPr="00670182">
        <w:rPr>
          <w:rFonts w:hint="cs"/>
          <w:rtl/>
          <w:lang w:bidi="fa-IR"/>
        </w:rPr>
        <w:t xml:space="preserve">    جهت شبیه</w:t>
      </w:r>
      <w:r w:rsidRPr="00670182">
        <w:rPr>
          <w:rtl/>
          <w:lang w:bidi="fa-IR"/>
        </w:rPr>
        <w:softHyphen/>
      </w:r>
      <w:r w:rsidRPr="00670182">
        <w:rPr>
          <w:rFonts w:hint="cs"/>
          <w:rtl/>
          <w:lang w:bidi="fa-IR"/>
        </w:rPr>
        <w:t xml:space="preserve">سازی مخزن </w:t>
      </w:r>
      <w:r w:rsidRPr="00670182">
        <w:rPr>
          <w:rtl/>
          <w:lang w:bidi="fa-IR"/>
        </w:rPr>
        <w:t>به‌عنوان</w:t>
      </w:r>
      <w:r w:rsidRPr="00670182">
        <w:rPr>
          <w:rFonts w:hint="cs"/>
          <w:rtl/>
          <w:lang w:bidi="fa-IR"/>
        </w:rPr>
        <w:t xml:space="preserve"> یک محیط ناهمگن باید خواص مکانیکی مخزن ساخته شود</w:t>
      </w:r>
      <w:r w:rsidRPr="00670182">
        <w:rPr>
          <w:rtl/>
          <w:lang w:bidi="fa-IR"/>
        </w:rPr>
        <w:t>؛ بنابرا</w:t>
      </w:r>
      <w:r w:rsidRPr="00670182">
        <w:rPr>
          <w:rFonts w:hint="cs"/>
          <w:rtl/>
          <w:lang w:bidi="fa-IR"/>
        </w:rPr>
        <w:t>ی</w:t>
      </w:r>
      <w:r w:rsidRPr="00670182">
        <w:rPr>
          <w:rFonts w:hint="eastAsia"/>
          <w:rtl/>
          <w:lang w:bidi="fa-IR"/>
        </w:rPr>
        <w:t>ن</w:t>
      </w:r>
      <w:r w:rsidRPr="00670182">
        <w:rPr>
          <w:rFonts w:hint="cs"/>
          <w:rtl/>
          <w:lang w:bidi="fa-IR"/>
        </w:rPr>
        <w:t xml:space="preserve"> در ابتدا مدل مکانیکی زمین</w:t>
      </w:r>
      <w:r w:rsidR="00BE7CCA">
        <w:rPr>
          <w:rStyle w:val="FootnoteReference"/>
          <w:rtl/>
          <w:lang w:bidi="fa-IR"/>
        </w:rPr>
        <w:footnoteReference w:id="2"/>
      </w:r>
      <w:r w:rsidRPr="00670182">
        <w:rPr>
          <w:rFonts w:hint="cs"/>
          <w:rtl/>
          <w:lang w:bidi="fa-IR"/>
        </w:rPr>
        <w:t xml:space="preserve"> برای میدان </w:t>
      </w:r>
      <w:r w:rsidRPr="00670182">
        <w:rPr>
          <w:rtl/>
          <w:lang w:bidi="fa-IR"/>
        </w:rPr>
        <w:t>موردنظر</w:t>
      </w:r>
      <w:r w:rsidRPr="00670182">
        <w:rPr>
          <w:rFonts w:hint="cs"/>
          <w:rtl/>
          <w:lang w:bidi="fa-IR"/>
        </w:rPr>
        <w:t xml:space="preserve"> به کمک علم زمین</w:t>
      </w:r>
      <w:r w:rsidRPr="00670182">
        <w:rPr>
          <w:rtl/>
          <w:lang w:bidi="fa-IR"/>
        </w:rPr>
        <w:softHyphen/>
      </w:r>
      <w:r w:rsidRPr="00670182">
        <w:rPr>
          <w:rFonts w:hint="cs"/>
          <w:rtl/>
          <w:lang w:bidi="fa-IR"/>
        </w:rPr>
        <w:t>آمار و نرم</w:t>
      </w:r>
      <w:r w:rsidRPr="00670182">
        <w:rPr>
          <w:rtl/>
          <w:lang w:bidi="fa-IR"/>
        </w:rPr>
        <w:softHyphen/>
      </w:r>
      <w:r w:rsidRPr="00670182">
        <w:rPr>
          <w:rFonts w:hint="cs"/>
          <w:rtl/>
          <w:lang w:bidi="fa-IR"/>
        </w:rPr>
        <w:t>افزار پترل ساخته می</w:t>
      </w:r>
      <w:r w:rsidRPr="00670182">
        <w:rPr>
          <w:rtl/>
          <w:lang w:bidi="fa-IR"/>
        </w:rPr>
        <w:softHyphen/>
      </w:r>
      <w:r w:rsidRPr="00670182">
        <w:rPr>
          <w:rFonts w:hint="cs"/>
          <w:rtl/>
          <w:lang w:bidi="fa-IR"/>
        </w:rPr>
        <w:t xml:space="preserve">شود. در ادامه هدف آن خواهد بود که با </w:t>
      </w:r>
      <w:r w:rsidRPr="00670182">
        <w:rPr>
          <w:rtl/>
          <w:lang w:bidi="fa-IR"/>
        </w:rPr>
        <w:t>درنظرگرفتن</w:t>
      </w:r>
      <w:r w:rsidRPr="00670182">
        <w:rPr>
          <w:rFonts w:hint="cs"/>
          <w:rtl/>
          <w:lang w:bidi="fa-IR"/>
        </w:rPr>
        <w:t xml:space="preserve"> مخزن </w:t>
      </w:r>
      <w:r w:rsidRPr="00670182">
        <w:rPr>
          <w:rtl/>
          <w:lang w:bidi="fa-IR"/>
        </w:rPr>
        <w:t>به‌عنوان</w:t>
      </w:r>
      <w:r w:rsidRPr="00670182">
        <w:rPr>
          <w:rFonts w:hint="cs"/>
          <w:rtl/>
          <w:lang w:bidi="fa-IR"/>
        </w:rPr>
        <w:t xml:space="preserve"> یک محیط ناهمگن و با استفاده روش</w:t>
      </w:r>
      <w:r w:rsidRPr="00670182">
        <w:rPr>
          <w:rtl/>
          <w:lang w:bidi="fa-IR"/>
        </w:rPr>
        <w:softHyphen/>
      </w:r>
      <w:r w:rsidRPr="00670182">
        <w:rPr>
          <w:rFonts w:hint="cs"/>
          <w:rtl/>
          <w:lang w:bidi="fa-IR"/>
        </w:rPr>
        <w:t>های تحلیلی</w:t>
      </w:r>
      <w:r w:rsidRPr="00670182">
        <w:rPr>
          <w:rtl/>
          <w:lang w:bidi="fa-IR"/>
        </w:rPr>
        <w:t>،</w:t>
      </w:r>
      <w:r w:rsidRPr="00670182">
        <w:rPr>
          <w:rFonts w:hint="cs"/>
          <w:rtl/>
          <w:lang w:bidi="fa-IR"/>
        </w:rPr>
        <w:t xml:space="preserve"> پدیده</w:t>
      </w:r>
      <w:r w:rsidRPr="00670182">
        <w:rPr>
          <w:rtl/>
          <w:lang w:bidi="fa-IR"/>
        </w:rPr>
        <w:softHyphen/>
      </w:r>
      <w:r w:rsidRPr="00670182">
        <w:rPr>
          <w:rFonts w:hint="cs"/>
          <w:rtl/>
          <w:lang w:bidi="fa-IR"/>
        </w:rPr>
        <w:t xml:space="preserve"> تراکم و فرونشست یکی از مخازن هیدروکربنی ایران مورد بررسی قرار گیرد.</w:t>
      </w:r>
    </w:p>
    <w:p w14:paraId="0AD8770B" w14:textId="77777777" w:rsidR="00BE7CCA" w:rsidRDefault="00BE7CCA" w:rsidP="00A24026">
      <w:pPr>
        <w:rPr>
          <w:lang w:bidi="fa-IR"/>
        </w:rPr>
      </w:pPr>
    </w:p>
    <w:p w14:paraId="2D5BA555" w14:textId="77777777" w:rsidR="00BE7CCA" w:rsidRPr="00670182" w:rsidRDefault="00BE7CCA" w:rsidP="00BE7CCA">
      <w:pPr>
        <w:pStyle w:val="Heading2"/>
        <w:numPr>
          <w:ilvl w:val="0"/>
          <w:numId w:val="0"/>
        </w:numPr>
        <w:spacing w:before="0"/>
        <w:ind w:left="141"/>
        <w:rPr>
          <w:rtl/>
          <w:lang w:bidi="fa-IR"/>
        </w:rPr>
      </w:pPr>
      <w:bookmarkStart w:id="8" w:name="_Toc142073177"/>
      <w:r w:rsidRPr="00670182">
        <w:rPr>
          <w:rFonts w:hint="cs"/>
          <w:rtl/>
          <w:lang w:bidi="fa-IR"/>
        </w:rPr>
        <w:t>4</w:t>
      </w:r>
      <w:r w:rsidRPr="00670182">
        <w:rPr>
          <w:rtl/>
          <w:lang w:bidi="fa-IR"/>
        </w:rPr>
        <w:t xml:space="preserve">-1 </w:t>
      </w:r>
      <w:r w:rsidRPr="00670182">
        <w:rPr>
          <w:rFonts w:hint="cs"/>
          <w:rtl/>
          <w:lang w:bidi="fa-IR"/>
        </w:rPr>
        <w:t xml:space="preserve">ساختار </w:t>
      </w:r>
      <w:r w:rsidRPr="00670182">
        <w:rPr>
          <w:rtl/>
          <w:lang w:bidi="fa-IR"/>
        </w:rPr>
        <w:t>پا</w:t>
      </w:r>
      <w:r w:rsidRPr="00670182">
        <w:rPr>
          <w:rFonts w:hint="cs"/>
          <w:rtl/>
          <w:lang w:bidi="fa-IR"/>
        </w:rPr>
        <w:t>ی</w:t>
      </w:r>
      <w:r w:rsidRPr="00670182">
        <w:rPr>
          <w:rFonts w:hint="eastAsia"/>
          <w:rtl/>
          <w:lang w:bidi="fa-IR"/>
        </w:rPr>
        <w:t>ان‌نامه</w:t>
      </w:r>
      <w:bookmarkEnd w:id="8"/>
      <w:r w:rsidRPr="00670182">
        <w:rPr>
          <w:rFonts w:hint="cs"/>
          <w:rtl/>
          <w:lang w:bidi="fa-IR"/>
        </w:rPr>
        <w:t xml:space="preserve"> </w:t>
      </w:r>
    </w:p>
    <w:p w14:paraId="2FE27A88" w14:textId="77777777" w:rsidR="00A24026" w:rsidRDefault="00BE7CCA" w:rsidP="004C5E35">
      <w:pPr>
        <w:rPr>
          <w:rFonts w:hint="cs"/>
          <w:rtl/>
          <w:lang w:bidi="fa-IR"/>
        </w:rPr>
      </w:pPr>
      <w:r w:rsidRPr="00BE7CCA">
        <w:rPr>
          <w:rtl/>
          <w:lang w:bidi="fa-IR"/>
        </w:rPr>
        <w:t>اين پا</w:t>
      </w:r>
      <w:r w:rsidRPr="00BE7CCA">
        <w:rPr>
          <w:rFonts w:hint="cs"/>
          <w:rtl/>
          <w:lang w:bidi="fa-IR"/>
        </w:rPr>
        <w:t>ی</w:t>
      </w:r>
      <w:r w:rsidRPr="00BE7CCA">
        <w:rPr>
          <w:rFonts w:hint="eastAsia"/>
          <w:rtl/>
          <w:lang w:bidi="fa-IR"/>
        </w:rPr>
        <w:t>ان‌نامه</w:t>
      </w:r>
      <w:r w:rsidRPr="00BE7CCA">
        <w:rPr>
          <w:rtl/>
          <w:lang w:bidi="fa-IR"/>
        </w:rPr>
        <w:t xml:space="preserve"> در پنج فصل تهيه و تنظيم شده است. </w:t>
      </w:r>
      <w:r w:rsidR="00A24026" w:rsidRPr="00670182">
        <w:rPr>
          <w:rFonts w:hint="cs"/>
          <w:rtl/>
          <w:lang w:bidi="fa-IR"/>
        </w:rPr>
        <w:t>در</w:t>
      </w:r>
      <w:r w:rsidR="00A24026" w:rsidRPr="00670182">
        <w:rPr>
          <w:rtl/>
          <w:lang w:bidi="fa-IR"/>
        </w:rPr>
        <w:t xml:space="preserve"> فصل دوم</w:t>
      </w:r>
      <w:r w:rsidR="00250660">
        <w:rPr>
          <w:rFonts w:hint="cs"/>
          <w:rtl/>
          <w:lang w:bidi="fa-IR"/>
        </w:rPr>
        <w:t xml:space="preserve"> پایان</w:t>
      </w:r>
      <w:r w:rsidR="00250660">
        <w:rPr>
          <w:rtl/>
          <w:lang w:bidi="fa-IR"/>
        </w:rPr>
        <w:softHyphen/>
      </w:r>
      <w:r w:rsidR="00250660">
        <w:rPr>
          <w:rFonts w:hint="cs"/>
          <w:rtl/>
          <w:lang w:bidi="fa-IR"/>
        </w:rPr>
        <w:t>نامه</w:t>
      </w:r>
      <w:r w:rsidR="00A24026" w:rsidRPr="00670182">
        <w:rPr>
          <w:rFonts w:hint="cs"/>
          <w:rtl/>
          <w:lang w:bidi="fa-IR"/>
        </w:rPr>
        <w:t xml:space="preserve"> به</w:t>
      </w:r>
      <w:r w:rsidR="00A24026" w:rsidRPr="00670182">
        <w:rPr>
          <w:rtl/>
          <w:lang w:bidi="fa-IR"/>
        </w:rPr>
        <w:t xml:space="preserve"> بررسي سوابق</w:t>
      </w:r>
      <w:r w:rsidR="00A24026" w:rsidRPr="00670182">
        <w:rPr>
          <w:rFonts w:hint="cs"/>
          <w:rtl/>
          <w:lang w:bidi="fa-IR"/>
        </w:rPr>
        <w:t xml:space="preserve"> و</w:t>
      </w:r>
      <w:r w:rsidR="00A24026" w:rsidRPr="00670182">
        <w:rPr>
          <w:rtl/>
          <w:lang w:bidi="fa-IR"/>
        </w:rPr>
        <w:t xml:space="preserve"> كارهاي انجام شده </w:t>
      </w:r>
      <w:r w:rsidR="00A24026" w:rsidRPr="00670182">
        <w:rPr>
          <w:rFonts w:hint="cs"/>
          <w:rtl/>
          <w:lang w:bidi="fa-IR"/>
        </w:rPr>
        <w:t xml:space="preserve">در موضوع </w:t>
      </w:r>
      <w:r w:rsidR="00A24026" w:rsidRPr="00670182">
        <w:rPr>
          <w:rtl/>
          <w:lang w:bidi="fa-IR"/>
        </w:rPr>
        <w:t>موردمطالعه</w:t>
      </w:r>
      <w:r w:rsidR="00A24026" w:rsidRPr="00670182">
        <w:rPr>
          <w:rFonts w:hint="cs"/>
          <w:rtl/>
          <w:lang w:bidi="fa-IR"/>
        </w:rPr>
        <w:t xml:space="preserve"> پرداخته می</w:t>
      </w:r>
      <w:r w:rsidR="00A24026" w:rsidRPr="00670182">
        <w:rPr>
          <w:rtl/>
          <w:lang w:bidi="fa-IR"/>
        </w:rPr>
        <w:softHyphen/>
      </w:r>
      <w:r w:rsidR="00A24026" w:rsidRPr="00670182">
        <w:rPr>
          <w:rFonts w:hint="cs"/>
          <w:rtl/>
          <w:lang w:bidi="fa-IR"/>
        </w:rPr>
        <w:t xml:space="preserve">شود. </w:t>
      </w:r>
      <w:r w:rsidR="00A24026" w:rsidRPr="00670182">
        <w:rPr>
          <w:rtl/>
          <w:lang w:bidi="fa-IR"/>
        </w:rPr>
        <w:t>فصل سوم  شامل</w:t>
      </w:r>
      <w:r w:rsidR="00A24026" w:rsidRPr="00670182">
        <w:rPr>
          <w:rFonts w:hint="cs"/>
          <w:rtl/>
          <w:lang w:bidi="fa-IR"/>
        </w:rPr>
        <w:t xml:space="preserve"> </w:t>
      </w:r>
      <w:r w:rsidR="00A24026" w:rsidRPr="00670182">
        <w:rPr>
          <w:rtl/>
          <w:lang w:bidi="fa-IR"/>
        </w:rPr>
        <w:t>اصول و مباني</w:t>
      </w:r>
      <w:r w:rsidR="00A24026" w:rsidRPr="00670182">
        <w:rPr>
          <w:rFonts w:hint="cs"/>
          <w:rtl/>
          <w:lang w:bidi="fa-IR"/>
        </w:rPr>
        <w:t xml:space="preserve"> پایه</w:t>
      </w:r>
      <w:r w:rsidR="00A24026" w:rsidRPr="00670182">
        <w:rPr>
          <w:rtl/>
          <w:lang w:bidi="fa-IR"/>
        </w:rPr>
        <w:t xml:space="preserve"> روش</w:t>
      </w:r>
      <w:r w:rsidR="00A24026" w:rsidRPr="00670182">
        <w:rPr>
          <w:rtl/>
          <w:lang w:bidi="fa-IR"/>
        </w:rPr>
        <w:softHyphen/>
        <w:t>هاي</w:t>
      </w:r>
      <w:r w:rsidR="00A24026" w:rsidRPr="00670182">
        <w:rPr>
          <w:rFonts w:hint="cs"/>
          <w:rtl/>
          <w:lang w:bidi="fa-IR"/>
        </w:rPr>
        <w:t xml:space="preserve"> محاسبه میدان </w:t>
      </w:r>
      <w:r w:rsidR="00A24026" w:rsidRPr="00670182">
        <w:rPr>
          <w:rtl/>
          <w:lang w:bidi="fa-IR"/>
        </w:rPr>
        <w:t>جابه‌جا</w:t>
      </w:r>
      <w:r w:rsidR="00A24026" w:rsidRPr="00670182">
        <w:rPr>
          <w:rFonts w:hint="cs"/>
          <w:rtl/>
          <w:lang w:bidi="fa-IR"/>
        </w:rPr>
        <w:t xml:space="preserve">یی و تنش و درنتیجه تراکم و فرونشست، </w:t>
      </w:r>
      <w:r w:rsidR="00A24026" w:rsidRPr="00670182">
        <w:rPr>
          <w:rtl/>
          <w:lang w:bidi="fa-IR"/>
        </w:rPr>
        <w:t>استفاده شده در مطالعه نام‌گذار</w:t>
      </w:r>
      <w:r w:rsidR="00A24026" w:rsidRPr="00670182">
        <w:rPr>
          <w:rFonts w:hint="cs"/>
          <w:rtl/>
          <w:lang w:bidi="fa-IR"/>
        </w:rPr>
        <w:t>ی</w:t>
      </w:r>
      <w:r w:rsidR="00A24026" w:rsidRPr="00670182">
        <w:rPr>
          <w:rtl/>
          <w:lang w:bidi="fa-IR"/>
        </w:rPr>
        <w:t xml:space="preserve"> شده است</w:t>
      </w:r>
      <w:r w:rsidR="00A24026" w:rsidRPr="00670182">
        <w:rPr>
          <w:rFonts w:hint="cs"/>
          <w:rtl/>
          <w:lang w:bidi="fa-IR"/>
        </w:rPr>
        <w:t>.</w:t>
      </w:r>
      <w:r w:rsidR="00A24026" w:rsidRPr="00670182">
        <w:rPr>
          <w:rtl/>
          <w:lang w:bidi="fa-IR"/>
        </w:rPr>
        <w:t xml:space="preserve"> در فصل چهارم به </w:t>
      </w:r>
      <w:r w:rsidR="00A24026" w:rsidRPr="00670182">
        <w:rPr>
          <w:rFonts w:hint="cs"/>
          <w:rtl/>
          <w:lang w:bidi="fa-IR"/>
        </w:rPr>
        <w:t xml:space="preserve">محاسبه فرونشست در یکی از میادین هیدروکربنی ایران </w:t>
      </w:r>
      <w:r w:rsidR="00A24026" w:rsidRPr="00670182">
        <w:rPr>
          <w:rtl/>
          <w:lang w:bidi="fa-IR"/>
        </w:rPr>
        <w:t>باتوجه‌به</w:t>
      </w:r>
      <w:r w:rsidR="00A24026" w:rsidRPr="00670182">
        <w:rPr>
          <w:rFonts w:hint="cs"/>
          <w:rtl/>
          <w:lang w:bidi="fa-IR"/>
        </w:rPr>
        <w:t xml:space="preserve"> مدل مکانیکی آن</w:t>
      </w:r>
      <w:r w:rsidR="00A24026" w:rsidRPr="00670182">
        <w:rPr>
          <w:rtl/>
          <w:lang w:bidi="fa-IR"/>
        </w:rPr>
        <w:t xml:space="preserve"> و تشريح تمام فرا</w:t>
      </w:r>
      <w:r w:rsidR="00A24026" w:rsidRPr="00670182">
        <w:rPr>
          <w:rFonts w:hint="cs"/>
          <w:rtl/>
          <w:lang w:bidi="fa-IR"/>
        </w:rPr>
        <w:t>ی</w:t>
      </w:r>
      <w:r w:rsidR="00A24026" w:rsidRPr="00670182">
        <w:rPr>
          <w:rFonts w:hint="eastAsia"/>
          <w:rtl/>
          <w:lang w:bidi="fa-IR"/>
        </w:rPr>
        <w:t>ندها</w:t>
      </w:r>
      <w:r w:rsidR="00A24026" w:rsidRPr="00670182">
        <w:rPr>
          <w:rFonts w:hint="cs"/>
          <w:rtl/>
          <w:lang w:bidi="fa-IR"/>
        </w:rPr>
        <w:t xml:space="preserve"> از</w:t>
      </w:r>
      <w:r w:rsidR="00A24026" w:rsidRPr="00670182">
        <w:rPr>
          <w:rtl/>
          <w:lang w:bidi="fa-IR"/>
        </w:rPr>
        <w:t xml:space="preserve"> </w:t>
      </w:r>
      <w:r w:rsidR="00A24026" w:rsidRPr="00670182">
        <w:rPr>
          <w:rFonts w:hint="cs"/>
          <w:rtl/>
          <w:lang w:bidi="fa-IR"/>
        </w:rPr>
        <w:t>محاسبه تراکم مخزن</w:t>
      </w:r>
      <w:r w:rsidR="00A24026" w:rsidRPr="00670182">
        <w:rPr>
          <w:rtl/>
          <w:lang w:bidi="fa-IR"/>
        </w:rPr>
        <w:t xml:space="preserve"> تا </w:t>
      </w:r>
      <w:r w:rsidR="00A24026" w:rsidRPr="00670182">
        <w:rPr>
          <w:rFonts w:hint="cs"/>
          <w:rtl/>
          <w:lang w:bidi="fa-IR"/>
        </w:rPr>
        <w:t>فرونشست میدان و تغییرات میدان تنش</w:t>
      </w:r>
      <w:r w:rsidR="00A24026" w:rsidRPr="00670182">
        <w:rPr>
          <w:rtl/>
          <w:lang w:bidi="fa-IR"/>
        </w:rPr>
        <w:t xml:space="preserve"> مي</w:t>
      </w:r>
      <w:r w:rsidR="00A24026" w:rsidRPr="00670182">
        <w:rPr>
          <w:rtl/>
          <w:lang w:bidi="fa-IR"/>
        </w:rPr>
        <w:softHyphen/>
        <w:t xml:space="preserve">پردازد. </w:t>
      </w:r>
      <w:r w:rsidR="00A24026" w:rsidRPr="00670182">
        <w:rPr>
          <w:rtl/>
          <w:lang w:bidi="fa-IR"/>
        </w:rPr>
        <w:lastRenderedPageBreak/>
        <w:t>در فصل پنجم به نتايج مطالعه و پيشنهاد</w:t>
      </w:r>
      <w:r w:rsidR="00A24026" w:rsidRPr="00670182">
        <w:rPr>
          <w:rFonts w:hint="cs"/>
          <w:rtl/>
          <w:lang w:bidi="fa-IR"/>
        </w:rPr>
        <w:t>ها</w:t>
      </w:r>
      <w:r w:rsidR="00A24026" w:rsidRPr="00670182">
        <w:rPr>
          <w:rtl/>
          <w:lang w:bidi="fa-IR"/>
        </w:rPr>
        <w:t xml:space="preserve"> و</w:t>
      </w:r>
      <w:r w:rsidR="00A24026" w:rsidRPr="00670182">
        <w:rPr>
          <w:rFonts w:hint="cs"/>
          <w:rtl/>
          <w:lang w:bidi="fa-IR"/>
        </w:rPr>
        <w:t xml:space="preserve"> </w:t>
      </w:r>
      <w:r w:rsidR="00A24026" w:rsidRPr="00670182">
        <w:rPr>
          <w:rtl/>
          <w:lang w:bidi="fa-IR"/>
        </w:rPr>
        <w:t xml:space="preserve">كارهايي كه در آينده قابل‌طرح و انجام است پرداخته </w:t>
      </w:r>
      <w:r w:rsidR="00A24026" w:rsidRPr="00670182">
        <w:rPr>
          <w:rFonts w:hint="cs"/>
          <w:rtl/>
          <w:lang w:bidi="fa-IR"/>
        </w:rPr>
        <w:t>خواهد شد</w:t>
      </w:r>
      <w:r w:rsidR="00A24026" w:rsidRPr="00670182">
        <w:rPr>
          <w:rtl/>
          <w:lang w:bidi="fa-IR"/>
        </w:rPr>
        <w:t>.</w:t>
      </w:r>
    </w:p>
    <w:p w14:paraId="1E838648" w14:textId="77777777" w:rsidR="00A24026" w:rsidRPr="00A24026" w:rsidRDefault="00A24026" w:rsidP="00A24026">
      <w:pPr>
        <w:rPr>
          <w:rFonts w:hint="cs"/>
          <w:rtl/>
          <w:lang w:bidi="fa-IR"/>
        </w:rPr>
      </w:pPr>
    </w:p>
    <w:p w14:paraId="77E1800A" w14:textId="77777777" w:rsidR="00552627" w:rsidRPr="00A24026" w:rsidRDefault="00552627">
      <w:pPr>
        <w:rPr>
          <w:lang w:bidi="fa-IR"/>
        </w:rPr>
      </w:pPr>
    </w:p>
    <w:sectPr w:rsidR="00552627" w:rsidRPr="00A24026" w:rsidSect="00A1797B">
      <w:headerReference w:type="first" r:id="rId24"/>
      <w:footnotePr>
        <w:numRestart w:val="eachPage"/>
      </w:footnotePr>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222F5" w14:textId="77777777" w:rsidR="00DD2370" w:rsidRDefault="00DD2370" w:rsidP="00DB7C7E">
      <w:r>
        <w:separator/>
      </w:r>
    </w:p>
  </w:endnote>
  <w:endnote w:type="continuationSeparator" w:id="0">
    <w:p w14:paraId="73400FE2" w14:textId="77777777" w:rsidR="00DD2370" w:rsidRDefault="00DD2370"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Titr">
    <w:altName w:val="Arial"/>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agut">
    <w:altName w:val="Courier New"/>
    <w:charset w:val="B2"/>
    <w:family w:val="auto"/>
    <w:pitch w:val="variable"/>
    <w:sig w:usb0="00002000" w:usb1="00000000" w:usb2="00000000" w:usb3="00000000" w:csb0="00000040" w:csb1="00000000"/>
  </w:font>
  <w:font w:name="Roya">
    <w:altName w:val="Courier New"/>
    <w:charset w:val="B2"/>
    <w:family w:val="auto"/>
    <w:pitch w:val="variable"/>
    <w:sig w:usb0="00002000" w:usb1="80002042" w:usb2="00000008" w:usb3="00000000" w:csb0="00000040" w:csb1="00000000"/>
  </w:font>
  <w:font w:name="B Roy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AB56" w14:textId="77777777" w:rsidR="00FF02F7" w:rsidRDefault="00FF02F7" w:rsidP="00DB7C7E">
    <w:pPr>
      <w:rPr>
        <w:rStyle w:val="PageNumber"/>
      </w:rPr>
    </w:pPr>
    <w:r>
      <w:rPr>
        <w:rStyle w:val="PageNumber"/>
        <w:rtl/>
      </w:rPr>
      <w:fldChar w:fldCharType="begin"/>
    </w:r>
    <w:r>
      <w:rPr>
        <w:rStyle w:val="PageNumber"/>
      </w:rPr>
      <w:instrText xml:space="preserve">PAGE  </w:instrText>
    </w:r>
    <w:r w:rsidR="00675B5F">
      <w:rPr>
        <w:rStyle w:val="PageNumber"/>
        <w:rtl/>
      </w:rPr>
      <w:fldChar w:fldCharType="separate"/>
    </w:r>
    <w:r w:rsidR="00675B5F">
      <w:rPr>
        <w:rStyle w:val="PageNumber"/>
        <w:noProof/>
        <w:rtl/>
      </w:rPr>
      <w:t>1</w:t>
    </w:r>
    <w:r>
      <w:rPr>
        <w:rStyle w:val="PageNumber"/>
        <w:rtl/>
      </w:rPr>
      <w:fldChar w:fldCharType="end"/>
    </w:r>
  </w:p>
  <w:p w14:paraId="777CD808" w14:textId="77777777" w:rsidR="00FF02F7" w:rsidRDefault="00FF02F7"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3C48" w14:textId="77777777" w:rsidR="00FA2AAA" w:rsidRDefault="004A4AA9" w:rsidP="004A4AA9">
    <w:pPr>
      <w:pStyle w:val="Footer"/>
      <w:jc w:val="center"/>
    </w:pPr>
    <w:r>
      <w:fldChar w:fldCharType="begin"/>
    </w:r>
    <w:r>
      <w:instrText xml:space="preserve"> PAGE    \* MERGEFORMAT </w:instrText>
    </w:r>
    <w:r>
      <w:fldChar w:fldCharType="separate"/>
    </w:r>
    <w:r>
      <w:rPr>
        <w:noProof/>
        <w:rtl/>
      </w:rPr>
      <w:t>2</w:t>
    </w:r>
    <w:r>
      <w:fldChar w:fldCharType="end"/>
    </w:r>
  </w:p>
  <w:p w14:paraId="57F76C8C" w14:textId="77777777" w:rsidR="00FA2AAA" w:rsidRDefault="00FA2AAA" w:rsidP="00FA2AAA">
    <w:pPr>
      <w:pStyle w:val="Footer"/>
      <w:jc w:val="center"/>
      <w:rPr>
        <w:rFonts w:hint="cs"/>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D4926" w14:textId="77777777" w:rsidR="00384BA7" w:rsidRDefault="00384BA7" w:rsidP="00384BA7">
    <w:pPr>
      <w:pStyle w:val="Footer"/>
      <w:jc w:val="center"/>
    </w:pPr>
  </w:p>
  <w:p w14:paraId="660BE39C" w14:textId="77777777" w:rsidR="00FF02F7" w:rsidRDefault="00FF02F7" w:rsidP="00384BA7">
    <w:pPr>
      <w:pStyle w:val="Footer"/>
      <w:jc w:val="center"/>
      <w:rPr>
        <w:rFonts w:hint="cs"/>
        <w:rtl/>
        <w:lang w:bidi="fa-IR"/>
      </w:rPr>
    </w:pPr>
    <w:r>
      <w:fldChar w:fldCharType="begin"/>
    </w:r>
    <w:r>
      <w:instrText xml:space="preserve"> PAGE   \* MERGEFORMAT </w:instrText>
    </w:r>
    <w:r>
      <w:fldChar w:fldCharType="separate"/>
    </w:r>
    <w:r w:rsidR="001B0F3F">
      <w:rPr>
        <w:noProof/>
        <w:rtl/>
      </w:rPr>
      <w:t>4</w:t>
    </w:r>
    <w:r w:rsidR="001B0F3F">
      <w:rPr>
        <w:noProof/>
        <w:rtl/>
      </w:rPr>
      <w:t>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A3725" w14:textId="77777777" w:rsidR="00FA2AAA" w:rsidRDefault="004A4AA9" w:rsidP="004A4AA9">
    <w:pPr>
      <w:pStyle w:val="Footer"/>
      <w:jc w:val="center"/>
    </w:pPr>
    <w:r>
      <w:fldChar w:fldCharType="begin"/>
    </w:r>
    <w:r>
      <w:instrText xml:space="preserve"> PAGE    \* MERGEFORMAT </w:instrText>
    </w:r>
    <w:r>
      <w:fldChar w:fldCharType="separate"/>
    </w:r>
    <w:r>
      <w:rPr>
        <w:noProof/>
        <w:rtl/>
      </w:rPr>
      <w:t>2</w:t>
    </w:r>
    <w:r>
      <w:fldChar w:fldCharType="end"/>
    </w:r>
  </w:p>
  <w:p w14:paraId="046274F7" w14:textId="77777777" w:rsidR="00FF02F7" w:rsidRDefault="00FF02F7" w:rsidP="00FA2AAA">
    <w:pPr>
      <w:pStyle w:val="Footer"/>
      <w:jc w:val="both"/>
      <w:rPr>
        <w:rFonts w:hint="cs"/>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9D13" w14:textId="77777777" w:rsidR="00DD2370" w:rsidRDefault="00DD2370" w:rsidP="00DB7C7E">
      <w:pPr>
        <w:bidi w:val="0"/>
      </w:pPr>
      <w:r>
        <w:separator/>
      </w:r>
    </w:p>
  </w:footnote>
  <w:footnote w:type="continuationSeparator" w:id="0">
    <w:p w14:paraId="355EDA49" w14:textId="77777777" w:rsidR="00DD2370" w:rsidRDefault="00DD2370" w:rsidP="00DB7C7E">
      <w:r>
        <w:continuationSeparator/>
      </w:r>
    </w:p>
  </w:footnote>
  <w:footnote w:id="1">
    <w:p w14:paraId="47DB752C" w14:textId="77777777" w:rsidR="00BE7CCA" w:rsidRDefault="00BE7CCA" w:rsidP="00BE7CCA">
      <w:pPr>
        <w:pStyle w:val="FootnoteText"/>
        <w:bidi w:val="0"/>
        <w:rPr>
          <w:lang w:bidi="fa-IR"/>
        </w:rPr>
      </w:pPr>
      <w:r>
        <w:rPr>
          <w:rStyle w:val="FootnoteReference"/>
        </w:rPr>
        <w:footnoteRef/>
      </w:r>
      <w:r>
        <w:rPr>
          <w:rtl/>
        </w:rPr>
        <w:t xml:space="preserve"> </w:t>
      </w:r>
      <w:r>
        <w:t>heterogeneous</w:t>
      </w:r>
    </w:p>
  </w:footnote>
  <w:footnote w:id="2">
    <w:p w14:paraId="492AF8BE" w14:textId="77777777" w:rsidR="00BE7CCA" w:rsidRDefault="00BE7CCA" w:rsidP="00BE7CCA">
      <w:pPr>
        <w:pStyle w:val="FootnoteText"/>
        <w:bidi w:val="0"/>
        <w:rPr>
          <w:lang w:bidi="fa-IR"/>
        </w:rPr>
      </w:pPr>
      <w:r>
        <w:rPr>
          <w:rStyle w:val="FootnoteReference"/>
        </w:rPr>
        <w:footnoteRef/>
      </w:r>
      <w:r>
        <w:rPr>
          <w:rtl/>
        </w:rPr>
        <w:t xml:space="preserve"> </w:t>
      </w:r>
      <w:r>
        <w:rPr>
          <w:lang w:bidi="fa-IR"/>
        </w:rPr>
        <w:t>Mechanical Earth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B43E" w14:textId="77777777" w:rsidR="00FF02F7" w:rsidRDefault="00FF02F7" w:rsidP="00DB7C7E"/>
  <w:p w14:paraId="5FDD8956" w14:textId="77777777" w:rsidR="00FF02F7" w:rsidRDefault="00FF02F7" w:rsidP="00DB7C7E"/>
  <w:p w14:paraId="50EA87C6" w14:textId="77777777" w:rsidR="00FF02F7" w:rsidRDefault="00FF02F7" w:rsidP="00DB7C7E"/>
  <w:p w14:paraId="5067A779" w14:textId="77777777" w:rsidR="00FF02F7" w:rsidRDefault="00FF02F7" w:rsidP="00DB7C7E"/>
  <w:p w14:paraId="3390A00E" w14:textId="77777777" w:rsidR="00FF02F7" w:rsidRDefault="00FF02F7" w:rsidP="00DB7C7E"/>
  <w:p w14:paraId="4E58FD6C" w14:textId="77777777" w:rsidR="00FF02F7" w:rsidRDefault="00FF02F7" w:rsidP="00DB7C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24026" w:rsidRPr="001A31DB" w14:paraId="090300EC" w14:textId="77777777">
      <w:tc>
        <w:tcPr>
          <w:tcW w:w="7866" w:type="dxa"/>
          <w:vAlign w:val="center"/>
        </w:tcPr>
        <w:p w14:paraId="2F298445" w14:textId="77777777" w:rsidR="00A24026" w:rsidRPr="00E74E46" w:rsidRDefault="00A24026" w:rsidP="00A24026">
          <w:pPr>
            <w:pStyle w:val="HeaderRight"/>
            <w:rPr>
              <w:rFonts w:hint="cs"/>
              <w:sz w:val="24"/>
              <w:szCs w:val="24"/>
              <w:rtl/>
              <w:lang w:val="en-US" w:eastAsia="en-US" w:bidi="fa-IR"/>
            </w:rPr>
          </w:pPr>
          <w:r>
            <w:rPr>
              <w:rFonts w:hint="cs"/>
              <w:rtl/>
              <w:lang w:val="en-US" w:eastAsia="en-US" w:bidi="fa-IR"/>
            </w:rPr>
            <w:t>فصل اول</w:t>
          </w:r>
        </w:p>
      </w:tc>
      <w:tc>
        <w:tcPr>
          <w:tcW w:w="900" w:type="dxa"/>
          <w:vAlign w:val="center"/>
        </w:tcPr>
        <w:p w14:paraId="66C4050F" w14:textId="77777777" w:rsidR="00A24026" w:rsidRPr="00E74E46" w:rsidRDefault="00A24026" w:rsidP="00A24026">
          <w:pPr>
            <w:pStyle w:val="HeaderLeft"/>
            <w:rPr>
              <w:rFonts w:cs="B Nazanin" w:hint="cs"/>
              <w:sz w:val="24"/>
              <w:szCs w:val="24"/>
              <w:rtl/>
              <w:lang w:val="en-US" w:eastAsia="en-US" w:bidi="fa-IR"/>
            </w:rPr>
          </w:pPr>
        </w:p>
      </w:tc>
    </w:tr>
  </w:tbl>
  <w:p w14:paraId="5347037F" w14:textId="77777777" w:rsidR="00A24026" w:rsidRDefault="00A24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4B81E" w14:textId="738B9365" w:rsidR="00FF02F7" w:rsidRDefault="00921F4D">
    <w:pPr>
      <w:pStyle w:val="Header"/>
    </w:pPr>
    <w:r>
      <w:rPr>
        <w:noProof/>
      </w:rPr>
      <mc:AlternateContent>
        <mc:Choice Requires="wps">
          <w:drawing>
            <wp:anchor distT="0" distB="0" distL="114300" distR="114300" simplePos="0" relativeHeight="251657728" behindDoc="0" locked="0" layoutInCell="1" allowOverlap="1" wp14:anchorId="1AF18305" wp14:editId="368A527F">
              <wp:simplePos x="0" y="0"/>
              <wp:positionH relativeFrom="column">
                <wp:posOffset>-572770</wp:posOffset>
              </wp:positionH>
              <wp:positionV relativeFrom="paragraph">
                <wp:posOffset>-401955</wp:posOffset>
              </wp:positionV>
              <wp:extent cx="6786245" cy="1145540"/>
              <wp:effectExtent l="27305" t="19685" r="25400" b="2540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40"/>
                            <w:gridCol w:w="5354"/>
                            <w:gridCol w:w="2184"/>
                          </w:tblGrid>
                          <w:tr w:rsidR="00FF02F7" w:rsidRPr="00326DCA" w14:paraId="2BF56D3A" w14:textId="77777777" w:rsidTr="0041773B">
                            <w:trPr>
                              <w:trHeight w:hRule="exact" w:val="510"/>
                              <w:jc w:val="center"/>
                            </w:trPr>
                            <w:tc>
                              <w:tcPr>
                                <w:tcW w:w="1297" w:type="pct"/>
                                <w:vMerge w:val="restart"/>
                                <w:shd w:val="clear" w:color="auto" w:fill="auto"/>
                              </w:tcPr>
                              <w:p w14:paraId="1A6A5BF5" w14:textId="0974AA9F" w:rsidR="00FF02F7" w:rsidRPr="00326DCA" w:rsidRDefault="00921F4D" w:rsidP="00156568">
                                <w:pPr>
                                  <w:jc w:val="left"/>
                                  <w:rPr>
                                    <w:rFonts w:cs="Roya"/>
                                    <w:b/>
                                    <w:bCs/>
                                    <w:rtl/>
                                  </w:rPr>
                                </w:pPr>
                                <w:r>
                                  <w:rPr>
                                    <w:noProof/>
                                  </w:rPr>
                                  <w:drawing>
                                    <wp:inline distT="0" distB="0" distL="0" distR="0" wp14:anchorId="10F1A330" wp14:editId="72462E8C">
                                      <wp:extent cx="72390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pic:spPr>
                                          </pic:pic>
                                        </a:graphicData>
                                      </a:graphic>
                                    </wp:inline>
                                  </w:drawing>
                                </w:r>
                              </w:p>
                            </w:tc>
                            <w:tc>
                              <w:tcPr>
                                <w:tcW w:w="2630" w:type="pct"/>
                                <w:vAlign w:val="center"/>
                              </w:tcPr>
                              <w:p w14:paraId="7D567B0D" w14:textId="77777777" w:rsidR="00FF02F7" w:rsidRPr="00C70175" w:rsidRDefault="00FF02F7" w:rsidP="0041773B">
                                <w:pPr>
                                  <w:jc w:val="center"/>
                                  <w:rPr>
                                    <w:rFonts w:cs="B Roya"/>
                                    <w:b/>
                                    <w:bCs/>
                                    <w:rtl/>
                                  </w:rPr>
                                </w:pPr>
                                <w:r w:rsidRPr="00C70175">
                                  <w:rPr>
                                    <w:rFonts w:cs="B Roya" w:hint="cs"/>
                                    <w:b/>
                                    <w:bCs/>
                                    <w:rtl/>
                                  </w:rPr>
                                  <w:t>به نام خدا</w:t>
                                </w:r>
                              </w:p>
                            </w:tc>
                            <w:tc>
                              <w:tcPr>
                                <w:tcW w:w="1073" w:type="pct"/>
                                <w:vAlign w:val="center"/>
                              </w:tcPr>
                              <w:p w14:paraId="79BB92A3" w14:textId="77777777" w:rsidR="00FF02F7" w:rsidRPr="00C70175" w:rsidRDefault="00FF02F7" w:rsidP="005649C2">
                                <w:pPr>
                                  <w:jc w:val="center"/>
                                  <w:rPr>
                                    <w:rFonts w:cs="B Roya"/>
                                    <w:b/>
                                    <w:bCs/>
                                    <w:rtl/>
                                  </w:rPr>
                                </w:pPr>
                              </w:p>
                            </w:tc>
                          </w:tr>
                          <w:tr w:rsidR="00FF02F7" w:rsidRPr="00326DCA" w14:paraId="6F80CB92" w14:textId="77777777" w:rsidTr="0041773B">
                            <w:trPr>
                              <w:trHeight w:hRule="exact" w:val="510"/>
                              <w:jc w:val="center"/>
                            </w:trPr>
                            <w:tc>
                              <w:tcPr>
                                <w:tcW w:w="1297" w:type="pct"/>
                                <w:vMerge/>
                                <w:shd w:val="clear" w:color="auto" w:fill="auto"/>
                                <w:vAlign w:val="center"/>
                              </w:tcPr>
                              <w:p w14:paraId="016C2736" w14:textId="77777777" w:rsidR="00FF02F7" w:rsidRPr="00326DCA" w:rsidRDefault="00FF02F7" w:rsidP="005649C2">
                                <w:pPr>
                                  <w:jc w:val="center"/>
                                  <w:rPr>
                                    <w:rFonts w:cs="Roya"/>
                                    <w:b/>
                                    <w:bCs/>
                                    <w:rtl/>
                                  </w:rPr>
                                </w:pPr>
                              </w:p>
                            </w:tc>
                            <w:tc>
                              <w:tcPr>
                                <w:tcW w:w="2630" w:type="pct"/>
                                <w:vMerge w:val="restart"/>
                                <w:vAlign w:val="center"/>
                              </w:tcPr>
                              <w:p w14:paraId="2D28EDA1" w14:textId="77777777" w:rsidR="00FF02F7" w:rsidRPr="00C70175" w:rsidRDefault="00FF02F7" w:rsidP="0041773B">
                                <w:pPr>
                                  <w:jc w:val="center"/>
                                  <w:rPr>
                                    <w:rFonts w:cs="B Roya" w:hint="cs"/>
                                    <w:b/>
                                    <w:bCs/>
                                    <w:sz w:val="36"/>
                                    <w:szCs w:val="36"/>
                                    <w:rtl/>
                                    <w:lang w:bidi="fa-IR"/>
                                  </w:rPr>
                                </w:pPr>
                                <w:r w:rsidRPr="00C70175">
                                  <w:rPr>
                                    <w:rFonts w:cs="B Roya" w:hint="cs"/>
                                    <w:b/>
                                    <w:bCs/>
                                    <w:sz w:val="36"/>
                                    <w:szCs w:val="36"/>
                                    <w:rtl/>
                                  </w:rPr>
                                  <w:t>تعهدنامه اصالت اثر</w:t>
                                </w:r>
                              </w:p>
                            </w:tc>
                            <w:tc>
                              <w:tcPr>
                                <w:tcW w:w="1073" w:type="pct"/>
                                <w:vAlign w:val="center"/>
                              </w:tcPr>
                              <w:p w14:paraId="1630F702" w14:textId="77777777" w:rsidR="00FF02F7" w:rsidRPr="00C70175" w:rsidRDefault="00FF02F7" w:rsidP="005649C2">
                                <w:pPr>
                                  <w:rPr>
                                    <w:rFonts w:cs="B Roya"/>
                                    <w:b/>
                                    <w:bCs/>
                                    <w:sz w:val="22"/>
                                    <w:szCs w:val="22"/>
                                  </w:rPr>
                                </w:pPr>
                                <w:r w:rsidRPr="00C70175">
                                  <w:rPr>
                                    <w:rFonts w:cs="B Roya" w:hint="cs"/>
                                    <w:b/>
                                    <w:bCs/>
                                    <w:sz w:val="22"/>
                                    <w:szCs w:val="22"/>
                                    <w:rtl/>
                                  </w:rPr>
                                  <w:t>تاريخ</w:t>
                                </w:r>
                                <w:r w:rsidRPr="00C70175">
                                  <w:rPr>
                                    <w:rFonts w:cs="B Roya"/>
                                    <w:b/>
                                    <w:bCs/>
                                    <w:sz w:val="22"/>
                                    <w:szCs w:val="22"/>
                                  </w:rPr>
                                  <w:t>:</w:t>
                                </w:r>
                              </w:p>
                            </w:tc>
                          </w:tr>
                          <w:tr w:rsidR="00FF02F7" w:rsidRPr="00326DCA" w14:paraId="21F0811D" w14:textId="77777777" w:rsidTr="00156568">
                            <w:trPr>
                              <w:trHeight w:hRule="exact" w:val="510"/>
                              <w:jc w:val="center"/>
                            </w:trPr>
                            <w:tc>
                              <w:tcPr>
                                <w:tcW w:w="1297" w:type="pct"/>
                                <w:vMerge/>
                                <w:shd w:val="clear" w:color="auto" w:fill="auto"/>
                                <w:vAlign w:val="center"/>
                              </w:tcPr>
                              <w:p w14:paraId="3B0E9F4E" w14:textId="77777777" w:rsidR="00FF02F7" w:rsidRPr="00326DCA" w:rsidRDefault="00FF02F7" w:rsidP="00156568">
                                <w:pPr>
                                  <w:jc w:val="center"/>
                                  <w:rPr>
                                    <w:rFonts w:cs="Roya"/>
                                    <w:b/>
                                    <w:bCs/>
                                    <w:rtl/>
                                  </w:rPr>
                                </w:pPr>
                              </w:p>
                            </w:tc>
                            <w:tc>
                              <w:tcPr>
                                <w:tcW w:w="2630" w:type="pct"/>
                                <w:vMerge/>
                                <w:vAlign w:val="center"/>
                              </w:tcPr>
                              <w:p w14:paraId="3B024DED" w14:textId="77777777" w:rsidR="00FF02F7" w:rsidRPr="00326DCA" w:rsidRDefault="00FF02F7" w:rsidP="005649C2">
                                <w:pPr>
                                  <w:jc w:val="center"/>
                                  <w:rPr>
                                    <w:rFonts w:cs="Roya"/>
                                    <w:b/>
                                    <w:bCs/>
                                    <w:rtl/>
                                  </w:rPr>
                                </w:pPr>
                              </w:p>
                            </w:tc>
                            <w:tc>
                              <w:tcPr>
                                <w:tcW w:w="1073" w:type="pct"/>
                              </w:tcPr>
                              <w:p w14:paraId="627447B9" w14:textId="77777777" w:rsidR="00FF02F7" w:rsidRPr="00326DCA" w:rsidRDefault="00FF02F7" w:rsidP="00156568">
                                <w:pPr>
                                  <w:jc w:val="left"/>
                                  <w:rPr>
                                    <w:rFonts w:cs="Roya" w:hint="cs"/>
                                    <w:b/>
                                    <w:bCs/>
                                    <w:rtl/>
                                    <w:lang w:bidi="fa-IR"/>
                                  </w:rPr>
                                </w:pPr>
                              </w:p>
                            </w:tc>
                          </w:tr>
                        </w:tbl>
                        <w:p w14:paraId="22960782" w14:textId="77777777" w:rsidR="00FF02F7" w:rsidRPr="000D31C8" w:rsidRDefault="00FF02F7" w:rsidP="00156568">
                          <w:pPr>
                            <w:ind w:left="2160" w:firstLine="720"/>
                            <w:jc w:val="center"/>
                            <w:rPr>
                              <w:rFonts w:hint="cs"/>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F18305" id="AutoShape 3" o:spid="_x0000_s1026"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" strokeweight="3pt">
              <v:stroke linestyle="thinThin"/>
              <v:shadow opacity=".5" offset="-3pt,-3pt"/>
              <v:textbox>
                <w:txbxContent>
                  <w:tbl>
                    <w:tblPr>
                      <w:bidiVisual/>
                      <w:tblW w:w="5000" w:type="pct"/>
                      <w:jc w:val="center"/>
                      <w:tblLook w:val="01E0" w:firstRow="1" w:lastRow="1" w:firstColumn="1" w:lastColumn="1" w:noHBand="0" w:noVBand="0"/>
                    </w:tblPr>
                    <w:tblGrid>
                      <w:gridCol w:w="2640"/>
                      <w:gridCol w:w="5354"/>
                      <w:gridCol w:w="2184"/>
                    </w:tblGrid>
                    <w:tr w:rsidR="00FF02F7" w:rsidRPr="00326DCA" w14:paraId="2BF56D3A" w14:textId="77777777" w:rsidTr="0041773B">
                      <w:trPr>
                        <w:trHeight w:hRule="exact" w:val="510"/>
                        <w:jc w:val="center"/>
                      </w:trPr>
                      <w:tc>
                        <w:tcPr>
                          <w:tcW w:w="1297" w:type="pct"/>
                          <w:vMerge w:val="restart"/>
                          <w:shd w:val="clear" w:color="auto" w:fill="auto"/>
                        </w:tcPr>
                        <w:p w14:paraId="1A6A5BF5" w14:textId="0974AA9F" w:rsidR="00FF02F7" w:rsidRPr="00326DCA" w:rsidRDefault="00921F4D" w:rsidP="00156568">
                          <w:pPr>
                            <w:jc w:val="left"/>
                            <w:rPr>
                              <w:rFonts w:cs="Roya"/>
                              <w:b/>
                              <w:bCs/>
                              <w:rtl/>
                            </w:rPr>
                          </w:pPr>
                          <w:r>
                            <w:rPr>
                              <w:noProof/>
                            </w:rPr>
                            <w:drawing>
                              <wp:inline distT="0" distB="0" distL="0" distR="0" wp14:anchorId="10F1A330" wp14:editId="72462E8C">
                                <wp:extent cx="72390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a:ln>
                                          <a:noFill/>
                                        </a:ln>
                                      </pic:spPr>
                                    </pic:pic>
                                  </a:graphicData>
                                </a:graphic>
                              </wp:inline>
                            </w:drawing>
                          </w:r>
                        </w:p>
                      </w:tc>
                      <w:tc>
                        <w:tcPr>
                          <w:tcW w:w="2630" w:type="pct"/>
                          <w:vAlign w:val="center"/>
                        </w:tcPr>
                        <w:p w14:paraId="7D567B0D" w14:textId="77777777" w:rsidR="00FF02F7" w:rsidRPr="00C70175" w:rsidRDefault="00FF02F7" w:rsidP="0041773B">
                          <w:pPr>
                            <w:jc w:val="center"/>
                            <w:rPr>
                              <w:rFonts w:cs="B Roya"/>
                              <w:b/>
                              <w:bCs/>
                              <w:rtl/>
                            </w:rPr>
                          </w:pPr>
                          <w:r w:rsidRPr="00C70175">
                            <w:rPr>
                              <w:rFonts w:cs="B Roya" w:hint="cs"/>
                              <w:b/>
                              <w:bCs/>
                              <w:rtl/>
                            </w:rPr>
                            <w:t>به نام خدا</w:t>
                          </w:r>
                        </w:p>
                      </w:tc>
                      <w:tc>
                        <w:tcPr>
                          <w:tcW w:w="1073" w:type="pct"/>
                          <w:vAlign w:val="center"/>
                        </w:tcPr>
                        <w:p w14:paraId="79BB92A3" w14:textId="77777777" w:rsidR="00FF02F7" w:rsidRPr="00C70175" w:rsidRDefault="00FF02F7" w:rsidP="005649C2">
                          <w:pPr>
                            <w:jc w:val="center"/>
                            <w:rPr>
                              <w:rFonts w:cs="B Roya"/>
                              <w:b/>
                              <w:bCs/>
                              <w:rtl/>
                            </w:rPr>
                          </w:pPr>
                        </w:p>
                      </w:tc>
                    </w:tr>
                    <w:tr w:rsidR="00FF02F7" w:rsidRPr="00326DCA" w14:paraId="6F80CB92" w14:textId="77777777" w:rsidTr="0041773B">
                      <w:trPr>
                        <w:trHeight w:hRule="exact" w:val="510"/>
                        <w:jc w:val="center"/>
                      </w:trPr>
                      <w:tc>
                        <w:tcPr>
                          <w:tcW w:w="1297" w:type="pct"/>
                          <w:vMerge/>
                          <w:shd w:val="clear" w:color="auto" w:fill="auto"/>
                          <w:vAlign w:val="center"/>
                        </w:tcPr>
                        <w:p w14:paraId="016C2736" w14:textId="77777777" w:rsidR="00FF02F7" w:rsidRPr="00326DCA" w:rsidRDefault="00FF02F7" w:rsidP="005649C2">
                          <w:pPr>
                            <w:jc w:val="center"/>
                            <w:rPr>
                              <w:rFonts w:cs="Roya"/>
                              <w:b/>
                              <w:bCs/>
                              <w:rtl/>
                            </w:rPr>
                          </w:pPr>
                        </w:p>
                      </w:tc>
                      <w:tc>
                        <w:tcPr>
                          <w:tcW w:w="2630" w:type="pct"/>
                          <w:vMerge w:val="restart"/>
                          <w:vAlign w:val="center"/>
                        </w:tcPr>
                        <w:p w14:paraId="2D28EDA1" w14:textId="77777777" w:rsidR="00FF02F7" w:rsidRPr="00C70175" w:rsidRDefault="00FF02F7" w:rsidP="0041773B">
                          <w:pPr>
                            <w:jc w:val="center"/>
                            <w:rPr>
                              <w:rFonts w:cs="B Roya" w:hint="cs"/>
                              <w:b/>
                              <w:bCs/>
                              <w:sz w:val="36"/>
                              <w:szCs w:val="36"/>
                              <w:rtl/>
                              <w:lang w:bidi="fa-IR"/>
                            </w:rPr>
                          </w:pPr>
                          <w:r w:rsidRPr="00C70175">
                            <w:rPr>
                              <w:rFonts w:cs="B Roya" w:hint="cs"/>
                              <w:b/>
                              <w:bCs/>
                              <w:sz w:val="36"/>
                              <w:szCs w:val="36"/>
                              <w:rtl/>
                            </w:rPr>
                            <w:t>تعهدنامه اصالت اثر</w:t>
                          </w:r>
                        </w:p>
                      </w:tc>
                      <w:tc>
                        <w:tcPr>
                          <w:tcW w:w="1073" w:type="pct"/>
                          <w:vAlign w:val="center"/>
                        </w:tcPr>
                        <w:p w14:paraId="1630F702" w14:textId="77777777" w:rsidR="00FF02F7" w:rsidRPr="00C70175" w:rsidRDefault="00FF02F7" w:rsidP="005649C2">
                          <w:pPr>
                            <w:rPr>
                              <w:rFonts w:cs="B Roya"/>
                              <w:b/>
                              <w:bCs/>
                              <w:sz w:val="22"/>
                              <w:szCs w:val="22"/>
                            </w:rPr>
                          </w:pPr>
                          <w:r w:rsidRPr="00C70175">
                            <w:rPr>
                              <w:rFonts w:cs="B Roya" w:hint="cs"/>
                              <w:b/>
                              <w:bCs/>
                              <w:sz w:val="22"/>
                              <w:szCs w:val="22"/>
                              <w:rtl/>
                            </w:rPr>
                            <w:t>تاريخ</w:t>
                          </w:r>
                          <w:r w:rsidRPr="00C70175">
                            <w:rPr>
                              <w:rFonts w:cs="B Roya"/>
                              <w:b/>
                              <w:bCs/>
                              <w:sz w:val="22"/>
                              <w:szCs w:val="22"/>
                            </w:rPr>
                            <w:t>:</w:t>
                          </w:r>
                        </w:p>
                      </w:tc>
                    </w:tr>
                    <w:tr w:rsidR="00FF02F7" w:rsidRPr="00326DCA" w14:paraId="21F0811D" w14:textId="77777777" w:rsidTr="00156568">
                      <w:trPr>
                        <w:trHeight w:hRule="exact" w:val="510"/>
                        <w:jc w:val="center"/>
                      </w:trPr>
                      <w:tc>
                        <w:tcPr>
                          <w:tcW w:w="1297" w:type="pct"/>
                          <w:vMerge/>
                          <w:shd w:val="clear" w:color="auto" w:fill="auto"/>
                          <w:vAlign w:val="center"/>
                        </w:tcPr>
                        <w:p w14:paraId="3B0E9F4E" w14:textId="77777777" w:rsidR="00FF02F7" w:rsidRPr="00326DCA" w:rsidRDefault="00FF02F7" w:rsidP="00156568">
                          <w:pPr>
                            <w:jc w:val="center"/>
                            <w:rPr>
                              <w:rFonts w:cs="Roya"/>
                              <w:b/>
                              <w:bCs/>
                              <w:rtl/>
                            </w:rPr>
                          </w:pPr>
                        </w:p>
                      </w:tc>
                      <w:tc>
                        <w:tcPr>
                          <w:tcW w:w="2630" w:type="pct"/>
                          <w:vMerge/>
                          <w:vAlign w:val="center"/>
                        </w:tcPr>
                        <w:p w14:paraId="3B024DED" w14:textId="77777777" w:rsidR="00FF02F7" w:rsidRPr="00326DCA" w:rsidRDefault="00FF02F7" w:rsidP="005649C2">
                          <w:pPr>
                            <w:jc w:val="center"/>
                            <w:rPr>
                              <w:rFonts w:cs="Roya"/>
                              <w:b/>
                              <w:bCs/>
                              <w:rtl/>
                            </w:rPr>
                          </w:pPr>
                        </w:p>
                      </w:tc>
                      <w:tc>
                        <w:tcPr>
                          <w:tcW w:w="1073" w:type="pct"/>
                        </w:tcPr>
                        <w:p w14:paraId="627447B9" w14:textId="77777777" w:rsidR="00FF02F7" w:rsidRPr="00326DCA" w:rsidRDefault="00FF02F7" w:rsidP="00156568">
                          <w:pPr>
                            <w:jc w:val="left"/>
                            <w:rPr>
                              <w:rFonts w:cs="Roya" w:hint="cs"/>
                              <w:b/>
                              <w:bCs/>
                              <w:rtl/>
                              <w:lang w:bidi="fa-IR"/>
                            </w:rPr>
                          </w:pPr>
                        </w:p>
                      </w:tc>
                    </w:tr>
                  </w:tbl>
                  <w:p w14:paraId="22960782" w14:textId="77777777" w:rsidR="00FF02F7" w:rsidRPr="000D31C8" w:rsidRDefault="00FF02F7" w:rsidP="00156568">
                    <w:pPr>
                      <w:ind w:left="2160" w:firstLine="720"/>
                      <w:jc w:val="center"/>
                      <w:rPr>
                        <w:rFonts w:hint="cs"/>
                        <w:sz w:val="2"/>
                        <w:szCs w:val="2"/>
                      </w:rPr>
                    </w:pPr>
                  </w:p>
                </w:txbxContent>
              </v:textbox>
            </v:round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FA3E9" w14:textId="77777777" w:rsidR="00FF02F7" w:rsidRDefault="00FF02F7" w:rsidP="00DB7C7E">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FF02F7" w:rsidRPr="001A31DB" w14:paraId="467AFBDC" w14:textId="77777777" w:rsidTr="001A31DB">
      <w:tc>
        <w:tcPr>
          <w:tcW w:w="7866" w:type="dxa"/>
          <w:vAlign w:val="center"/>
        </w:tcPr>
        <w:p w14:paraId="5F9FE262" w14:textId="77777777" w:rsidR="00FF02F7" w:rsidRPr="00E74E46" w:rsidRDefault="00FF02F7" w:rsidP="006D726C">
          <w:pPr>
            <w:pStyle w:val="HeaderRight"/>
            <w:rPr>
              <w:rFonts w:hint="cs"/>
              <w:sz w:val="24"/>
              <w:szCs w:val="24"/>
              <w:rtl/>
              <w:lang w:val="en-US" w:eastAsia="en-US" w:bidi="fa-IR"/>
            </w:rPr>
          </w:pPr>
          <w:r w:rsidRPr="00E74E46">
            <w:rPr>
              <w:rFonts w:hint="cs"/>
              <w:rtl/>
              <w:lang w:val="en-US" w:eastAsia="en-US" w:bidi="fa-IR"/>
            </w:rPr>
            <w:t>چكيده</w:t>
          </w:r>
        </w:p>
      </w:tc>
      <w:tc>
        <w:tcPr>
          <w:tcW w:w="900" w:type="dxa"/>
          <w:vAlign w:val="center"/>
        </w:tcPr>
        <w:p w14:paraId="13BCA10C" w14:textId="77777777" w:rsidR="00FF02F7" w:rsidRPr="00E74E46" w:rsidRDefault="00FF02F7" w:rsidP="006D726C">
          <w:pPr>
            <w:pStyle w:val="HeaderLeft"/>
            <w:rPr>
              <w:rFonts w:cs="B Nazanin" w:hint="cs"/>
              <w:sz w:val="24"/>
              <w:szCs w:val="24"/>
              <w:rtl/>
              <w:lang w:val="en-US" w:eastAsia="en-US" w:bidi="fa-IR"/>
            </w:rPr>
          </w:pPr>
        </w:p>
      </w:tc>
    </w:tr>
  </w:tbl>
  <w:p w14:paraId="771D1118" w14:textId="77777777" w:rsidR="00FF02F7" w:rsidRPr="006D30F6" w:rsidRDefault="00FF02F7" w:rsidP="00DB7C7E">
    <w:pPr>
      <w:pStyle w:val="Header"/>
      <w:rPr>
        <w:rFonts w:hint="cs"/>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723" w14:textId="77777777" w:rsidR="00FF02F7" w:rsidRDefault="00FF02F7" w:rsidP="00D14D92">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FF02F7" w:rsidRPr="001A31DB" w14:paraId="6FD37723" w14:textId="77777777" w:rsidTr="001A31DB">
      <w:tc>
        <w:tcPr>
          <w:tcW w:w="7866" w:type="dxa"/>
          <w:vAlign w:val="center"/>
        </w:tcPr>
        <w:p w14:paraId="77412CF5" w14:textId="77777777" w:rsidR="002D2538" w:rsidRPr="002D2538" w:rsidRDefault="00FF02F7" w:rsidP="002D2538">
          <w:pPr>
            <w:pStyle w:val="HeaderRight"/>
            <w:rPr>
              <w:rFonts w:hint="cs"/>
              <w:rtl/>
              <w:lang w:val="en-US" w:eastAsia="en-US" w:bidi="fa-IR"/>
            </w:rPr>
          </w:pPr>
          <w:r w:rsidRPr="00E74E46">
            <w:rPr>
              <w:rFonts w:hint="cs"/>
              <w:rtl/>
              <w:lang w:val="en-US" w:eastAsia="en-US" w:bidi="fa-IR"/>
            </w:rPr>
            <w:t xml:space="preserve">فهرست </w:t>
          </w:r>
          <w:r w:rsidR="00A02436">
            <w:rPr>
              <w:rFonts w:hint="cs"/>
              <w:rtl/>
              <w:lang w:val="en-US" w:eastAsia="en-US" w:bidi="fa-IR"/>
            </w:rPr>
            <w:t>مطالب</w:t>
          </w:r>
        </w:p>
      </w:tc>
      <w:tc>
        <w:tcPr>
          <w:tcW w:w="900" w:type="dxa"/>
          <w:vAlign w:val="center"/>
        </w:tcPr>
        <w:p w14:paraId="1A66ABA4" w14:textId="77777777" w:rsidR="00FF02F7" w:rsidRPr="00E74E46" w:rsidRDefault="00FF02F7" w:rsidP="007945A9">
          <w:pPr>
            <w:pStyle w:val="HeaderLeft"/>
            <w:rPr>
              <w:rFonts w:cs="B Nazanin" w:hint="cs"/>
              <w:sz w:val="24"/>
              <w:szCs w:val="24"/>
              <w:rtl/>
              <w:lang w:val="en-US" w:eastAsia="en-US" w:bidi="fa-IR"/>
            </w:rPr>
          </w:pPr>
        </w:p>
      </w:tc>
    </w:tr>
  </w:tbl>
  <w:p w14:paraId="1E8E5B46" w14:textId="77777777" w:rsidR="00FF02F7" w:rsidRPr="00D14D92" w:rsidRDefault="00FF02F7" w:rsidP="00D14D92">
    <w:pPr>
      <w:pStyle w:val="Header"/>
      <w:rPr>
        <w:rFonts w:hint="cs"/>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057D8" w14:textId="77777777" w:rsidR="00A02436" w:rsidRDefault="00A02436" w:rsidP="00D14D92">
    <w:pPr>
      <w:pStyle w:val="Header"/>
      <w:rPr>
        <w:rFonts w:hint="cs"/>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02436" w:rsidRPr="001A31DB" w14:paraId="33663191" w14:textId="77777777" w:rsidTr="001A31DB">
      <w:tc>
        <w:tcPr>
          <w:tcW w:w="7866" w:type="dxa"/>
          <w:vAlign w:val="center"/>
        </w:tcPr>
        <w:p w14:paraId="5686E60A" w14:textId="77777777" w:rsidR="00A02436" w:rsidRPr="002D2538" w:rsidRDefault="00A02436" w:rsidP="002D2538">
          <w:pPr>
            <w:pStyle w:val="HeaderRight"/>
            <w:rPr>
              <w:rFonts w:hint="cs"/>
              <w:rtl/>
              <w:lang w:val="en-US" w:eastAsia="en-US" w:bidi="fa-IR"/>
            </w:rPr>
          </w:pPr>
          <w:r w:rsidRPr="00E74E46">
            <w:rPr>
              <w:rFonts w:hint="cs"/>
              <w:rtl/>
              <w:lang w:val="en-US" w:eastAsia="en-US" w:bidi="fa-IR"/>
            </w:rPr>
            <w:t xml:space="preserve">فهرست </w:t>
          </w:r>
          <w:r>
            <w:rPr>
              <w:rFonts w:hint="cs"/>
              <w:rtl/>
              <w:lang w:val="en-US" w:eastAsia="en-US" w:bidi="fa-IR"/>
            </w:rPr>
            <w:t>اشکال</w:t>
          </w:r>
        </w:p>
      </w:tc>
      <w:tc>
        <w:tcPr>
          <w:tcW w:w="900" w:type="dxa"/>
          <w:vAlign w:val="center"/>
        </w:tcPr>
        <w:p w14:paraId="1033EF0B" w14:textId="77777777" w:rsidR="00A02436" w:rsidRPr="00E74E46" w:rsidRDefault="00A02436" w:rsidP="007945A9">
          <w:pPr>
            <w:pStyle w:val="HeaderLeft"/>
            <w:rPr>
              <w:rFonts w:cs="B Nazanin" w:hint="cs"/>
              <w:sz w:val="24"/>
              <w:szCs w:val="24"/>
              <w:rtl/>
              <w:lang w:val="en-US" w:eastAsia="en-US" w:bidi="fa-IR"/>
            </w:rPr>
          </w:pPr>
        </w:p>
      </w:tc>
    </w:tr>
  </w:tbl>
  <w:p w14:paraId="728866D5" w14:textId="77777777" w:rsidR="00A02436" w:rsidRPr="00D14D92" w:rsidRDefault="00A02436" w:rsidP="00D14D92">
    <w:pPr>
      <w:pStyle w:val="Header"/>
      <w:rPr>
        <w:rFonts w:hint="cs"/>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EFD3" w14:textId="77777777" w:rsidR="00AA40AA" w:rsidRDefault="00AA40AA"/>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A4AA9" w:rsidRPr="001A31DB" w14:paraId="5EE274A8" w14:textId="77777777">
      <w:tc>
        <w:tcPr>
          <w:tcW w:w="7866" w:type="dxa"/>
          <w:vAlign w:val="center"/>
        </w:tcPr>
        <w:p w14:paraId="18FF6186" w14:textId="77777777" w:rsidR="004A4AA9" w:rsidRPr="00E74E46" w:rsidRDefault="002C3C52" w:rsidP="004A4AA9">
          <w:pPr>
            <w:pStyle w:val="HeaderRight"/>
            <w:rPr>
              <w:rFonts w:hint="cs"/>
              <w:sz w:val="24"/>
              <w:szCs w:val="24"/>
              <w:rtl/>
              <w:lang w:val="en-US" w:eastAsia="en-US" w:bidi="fa-IR"/>
            </w:rPr>
          </w:pPr>
          <w:r>
            <w:rPr>
              <w:rFonts w:hint="cs"/>
              <w:rtl/>
              <w:lang w:val="en-US" w:eastAsia="en-US" w:bidi="fa-IR"/>
            </w:rPr>
            <w:t>فصل اول</w:t>
          </w:r>
        </w:p>
      </w:tc>
      <w:tc>
        <w:tcPr>
          <w:tcW w:w="900" w:type="dxa"/>
          <w:vAlign w:val="center"/>
        </w:tcPr>
        <w:p w14:paraId="184D0C6D" w14:textId="77777777" w:rsidR="004A4AA9" w:rsidRPr="00E74E46" w:rsidRDefault="004A4AA9" w:rsidP="004A4AA9">
          <w:pPr>
            <w:pStyle w:val="HeaderLeft"/>
            <w:rPr>
              <w:rFonts w:cs="B Nazanin" w:hint="cs"/>
              <w:sz w:val="24"/>
              <w:szCs w:val="24"/>
              <w:rtl/>
              <w:lang w:val="en-US" w:eastAsia="en-US" w:bidi="fa-IR"/>
            </w:rPr>
          </w:pPr>
        </w:p>
      </w:tc>
    </w:tr>
  </w:tbl>
  <w:p w14:paraId="30A240AD" w14:textId="77777777" w:rsidR="00FF02F7" w:rsidRPr="007945A9" w:rsidRDefault="00A24026" w:rsidP="00A24026">
    <w:pPr>
      <w:pStyle w:val="Header"/>
      <w:tabs>
        <w:tab w:val="clear" w:pos="4153"/>
        <w:tab w:val="clear" w:pos="9026"/>
        <w:tab w:val="left" w:pos="7097"/>
      </w:tabs>
      <w:jc w:val="both"/>
      <w:rPr>
        <w:rFonts w:hint="cs"/>
      </w:rPr>
    </w:pPr>
    <w:r>
      <w:rPr>
        <w:rtl/>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C571A" w14:textId="77777777" w:rsidR="00A24026" w:rsidRDefault="00A2402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24026" w:rsidRPr="001A31DB" w14:paraId="67D65CD0" w14:textId="77777777">
      <w:tc>
        <w:tcPr>
          <w:tcW w:w="7866" w:type="dxa"/>
          <w:vAlign w:val="center"/>
        </w:tcPr>
        <w:p w14:paraId="5F166386" w14:textId="77777777" w:rsidR="00A24026" w:rsidRPr="00E74E46" w:rsidRDefault="00A24026" w:rsidP="00A24026">
          <w:pPr>
            <w:pStyle w:val="HeaderRight"/>
            <w:rPr>
              <w:rFonts w:hint="cs"/>
              <w:sz w:val="24"/>
              <w:szCs w:val="24"/>
              <w:rtl/>
              <w:lang w:val="en-US" w:eastAsia="en-US" w:bidi="fa-IR"/>
            </w:rPr>
          </w:pPr>
          <w:r>
            <w:rPr>
              <w:rFonts w:hint="cs"/>
              <w:rtl/>
              <w:lang w:val="en-US" w:eastAsia="en-US" w:bidi="fa-IR"/>
            </w:rPr>
            <w:t xml:space="preserve">فصل </w:t>
          </w:r>
          <w:r>
            <w:rPr>
              <w:rFonts w:hint="cs"/>
              <w:rtl/>
              <w:lang w:val="en-US" w:eastAsia="en-US" w:bidi="fa-IR"/>
            </w:rPr>
            <w:t>اول</w:t>
          </w:r>
        </w:p>
      </w:tc>
      <w:tc>
        <w:tcPr>
          <w:tcW w:w="900" w:type="dxa"/>
          <w:vAlign w:val="center"/>
        </w:tcPr>
        <w:p w14:paraId="78F4F134" w14:textId="77777777" w:rsidR="00A24026" w:rsidRPr="00E74E46" w:rsidRDefault="00A24026" w:rsidP="00A24026">
          <w:pPr>
            <w:pStyle w:val="HeaderLeft"/>
            <w:rPr>
              <w:rFonts w:cs="B Nazanin" w:hint="cs"/>
              <w:sz w:val="24"/>
              <w:szCs w:val="24"/>
              <w:rtl/>
              <w:lang w:val="en-US" w:eastAsia="en-US" w:bidi="fa-IR"/>
            </w:rPr>
          </w:pPr>
        </w:p>
      </w:tc>
    </w:tr>
  </w:tbl>
  <w:p w14:paraId="25B37A65" w14:textId="77777777" w:rsidR="00A24026" w:rsidRDefault="00A24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9C03"/>
      </v:shape>
    </w:pict>
  </w:numPicBullet>
  <w:abstractNum w:abstractNumId="0" w15:restartNumberingAfterBreak="0">
    <w:nsid w:val="0E87087B"/>
    <w:multiLevelType w:val="multilevel"/>
    <w:tmpl w:val="44387566"/>
    <w:numStyleLink w:val="Num"/>
  </w:abstractNum>
  <w:abstractNum w:abstractNumId="1" w15:restartNumberingAfterBreak="0">
    <w:nsid w:val="0F1C6221"/>
    <w:multiLevelType w:val="multilevel"/>
    <w:tmpl w:val="BE8C9C1A"/>
    <w:lvl w:ilvl="0">
      <w:start w:val="1"/>
      <w:numFmt w:val="decimal"/>
      <w:lvlText w:val="%1"/>
      <w:lvlJc w:val="left"/>
      <w:pPr>
        <w:ind w:left="444" w:hanging="444"/>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288" w:hanging="2160"/>
      </w:pPr>
      <w:rPr>
        <w:rFonts w:hint="default"/>
      </w:rPr>
    </w:lvl>
  </w:abstractNum>
  <w:abstractNum w:abstractNumId="2" w15:restartNumberingAfterBreak="0">
    <w:nsid w:val="0F6E0EFA"/>
    <w:multiLevelType w:val="multilevel"/>
    <w:tmpl w:val="76F620B0"/>
    <w:lvl w:ilvl="0">
      <w:start w:val="2"/>
      <w:numFmt w:val="decimal"/>
      <w:lvlText w:val="%1"/>
      <w:lvlJc w:val="left"/>
      <w:pPr>
        <w:ind w:left="405" w:hanging="40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3" w15:restartNumberingAfterBreak="0">
    <w:nsid w:val="17693E6D"/>
    <w:multiLevelType w:val="multilevel"/>
    <w:tmpl w:val="14A69D32"/>
    <w:lvl w:ilvl="0">
      <w:start w:val="2"/>
      <w:numFmt w:val="decimal"/>
      <w:lvlText w:val="%1-"/>
      <w:lvlJc w:val="left"/>
      <w:pPr>
        <w:ind w:left="555" w:hanging="555"/>
      </w:pPr>
      <w:rPr>
        <w:rFonts w:hint="default"/>
      </w:rPr>
    </w:lvl>
    <w:lvl w:ilvl="1">
      <w:start w:val="1"/>
      <w:numFmt w:val="decimal"/>
      <w:pStyle w:val="Heading2"/>
      <w:lvlText w:val="%1-%2-"/>
      <w:lvlJc w:val="left"/>
      <w:pPr>
        <w:ind w:left="861" w:hanging="720"/>
      </w:p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4" w15:restartNumberingAfterBreak="0">
    <w:nsid w:val="19835E55"/>
    <w:multiLevelType w:val="multilevel"/>
    <w:tmpl w:val="2DFA3F7A"/>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15:restartNumberingAfterBreak="0">
    <w:nsid w:val="1EE03476"/>
    <w:multiLevelType w:val="hybridMultilevel"/>
    <w:tmpl w:val="BEA2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0222B"/>
    <w:multiLevelType w:val="hybridMultilevel"/>
    <w:tmpl w:val="0AAEF878"/>
    <w:lvl w:ilvl="0" w:tplc="04090001">
      <w:start w:val="1"/>
      <w:numFmt w:val="bullet"/>
      <w:lvlText w:val=""/>
      <w:lvlJc w:val="left"/>
      <w:pPr>
        <w:ind w:left="733" w:hanging="360"/>
      </w:pPr>
      <w:rPr>
        <w:rFonts w:ascii="Symbol" w:hAnsi="Symbo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9"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44A539F"/>
    <w:multiLevelType w:val="hybridMultilevel"/>
    <w:tmpl w:val="5BA656C4"/>
    <w:lvl w:ilvl="0" w:tplc="11D69AA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0591D"/>
    <w:multiLevelType w:val="hybridMultilevel"/>
    <w:tmpl w:val="6EE23068"/>
    <w:lvl w:ilvl="0" w:tplc="7D4A17C0">
      <w:numFmt w:val="bullet"/>
      <w:lvlText w:val="•"/>
      <w:lvlJc w:val="left"/>
      <w:rPr>
        <w:rFonts w:ascii="Sakkal Majalla" w:eastAsia="Calibri" w:hAnsi="Sakkal Majalla" w:cs="Sakkal Majalla" w:hint="default"/>
        <w:sz w:val="28"/>
        <w:szCs w:val="28"/>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2"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2B2103E"/>
    <w:multiLevelType w:val="multilevel"/>
    <w:tmpl w:val="8BFA76E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1080" w:hanging="1080"/>
      </w:p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6" w15:restartNumberingAfterBreak="0">
    <w:nsid w:val="40647DA7"/>
    <w:multiLevelType w:val="hybridMultilevel"/>
    <w:tmpl w:val="A58C6A5E"/>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7" w15:restartNumberingAfterBreak="0">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8"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2A33C7"/>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9A5BA1"/>
    <w:multiLevelType w:val="hybridMultilevel"/>
    <w:tmpl w:val="C97E89FA"/>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5"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B43C06"/>
    <w:multiLevelType w:val="hybridMultilevel"/>
    <w:tmpl w:val="45C64D76"/>
    <w:lvl w:ilvl="0" w:tplc="66902AB8">
      <w:start w:val="1"/>
      <w:numFmt w:val="decimal"/>
      <w:lvlText w:val="%1."/>
      <w:lvlJc w:val="left"/>
      <w:pPr>
        <w:ind w:left="1146" w:hanging="360"/>
      </w:pPr>
      <w:rPr>
        <w:rFonts w:hint="default"/>
        <w:color w:val="auto"/>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5E1478AF"/>
    <w:multiLevelType w:val="hybridMultilevel"/>
    <w:tmpl w:val="D194D014"/>
    <w:lvl w:ilvl="0" w:tplc="8E38A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F44F5"/>
    <w:multiLevelType w:val="multilevel"/>
    <w:tmpl w:val="3AAAFF9C"/>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29"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684F59EE"/>
    <w:multiLevelType w:val="multilevel"/>
    <w:tmpl w:val="77268C74"/>
    <w:lvl w:ilvl="0">
      <w:start w:val="4"/>
      <w:numFmt w:val="decimal"/>
      <w:lvlText w:val="%1-"/>
      <w:lvlJc w:val="left"/>
      <w:pPr>
        <w:ind w:left="570" w:hanging="57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362" w:hanging="1080"/>
      </w:pPr>
      <w:rPr>
        <w:rFonts w:hint="default"/>
      </w:rPr>
    </w:lvl>
    <w:lvl w:ilvl="3">
      <w:start w:val="1"/>
      <w:numFmt w:val="decimal"/>
      <w:lvlText w:val="%1-%2-%3.%4."/>
      <w:lvlJc w:val="left"/>
      <w:pPr>
        <w:ind w:left="1863" w:hanging="144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505" w:hanging="180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648" w:hanging="2520"/>
      </w:pPr>
      <w:rPr>
        <w:rFonts w:hint="default"/>
      </w:rPr>
    </w:lvl>
  </w:abstractNum>
  <w:abstractNum w:abstractNumId="31" w15:restartNumberingAfterBreak="0">
    <w:nsid w:val="69E71ADA"/>
    <w:multiLevelType w:val="hybridMultilevel"/>
    <w:tmpl w:val="CCC4F1EA"/>
    <w:lvl w:ilvl="0" w:tplc="CB005B30">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2" w15:restartNumberingAfterBreak="0">
    <w:nsid w:val="6AB7426E"/>
    <w:multiLevelType w:val="multilevel"/>
    <w:tmpl w:val="6C124B96"/>
    <w:lvl w:ilvl="0">
      <w:start w:val="2"/>
      <w:numFmt w:val="decimal"/>
      <w:lvlText w:val="%1-"/>
      <w:lvlJc w:val="left"/>
      <w:pPr>
        <w:ind w:left="660" w:hanging="660"/>
      </w:pPr>
      <w:rPr>
        <w:rFonts w:hint="default"/>
      </w:rPr>
    </w:lvl>
    <w:lvl w:ilvl="1">
      <w:start w:val="1"/>
      <w:numFmt w:val="decimal"/>
      <w:lvlText w:val="%1-%2-"/>
      <w:lvlJc w:val="left"/>
      <w:pPr>
        <w:ind w:left="862" w:hanging="72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B4D3991"/>
    <w:multiLevelType w:val="hybridMultilevel"/>
    <w:tmpl w:val="47F86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713007"/>
    <w:multiLevelType w:val="hybridMultilevel"/>
    <w:tmpl w:val="F4503CB4"/>
    <w:lvl w:ilvl="0" w:tplc="C862D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4E12751"/>
    <w:multiLevelType w:val="multilevel"/>
    <w:tmpl w:val="44387566"/>
    <w:numStyleLink w:val="Num"/>
  </w:abstractNum>
  <w:abstractNum w:abstractNumId="37" w15:restartNumberingAfterBreak="0">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CF51E04"/>
    <w:multiLevelType w:val="hybridMultilevel"/>
    <w:tmpl w:val="8468E892"/>
    <w:lvl w:ilvl="0" w:tplc="0B8A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16cid:durableId="497581935">
    <w:abstractNumId w:val="5"/>
  </w:num>
  <w:num w:numId="2" w16cid:durableId="285084233">
    <w:abstractNumId w:val="35"/>
  </w:num>
  <w:num w:numId="3" w16cid:durableId="1377385817">
    <w:abstractNumId w:val="25"/>
  </w:num>
  <w:num w:numId="4" w16cid:durableId="810177753">
    <w:abstractNumId w:val="22"/>
  </w:num>
  <w:num w:numId="5" w16cid:durableId="1609386491">
    <w:abstractNumId w:val="20"/>
  </w:num>
  <w:num w:numId="6" w16cid:durableId="1620455660">
    <w:abstractNumId w:val="36"/>
  </w:num>
  <w:num w:numId="7" w16cid:durableId="130948193">
    <w:abstractNumId w:val="0"/>
  </w:num>
  <w:num w:numId="8" w16cid:durableId="1541431317">
    <w:abstractNumId w:val="24"/>
  </w:num>
  <w:num w:numId="9" w16cid:durableId="1376125193">
    <w:abstractNumId w:val="32"/>
  </w:num>
  <w:num w:numId="10" w16cid:durableId="1875455725">
    <w:abstractNumId w:val="14"/>
  </w:num>
  <w:num w:numId="11" w16cid:durableId="38631661">
    <w:abstractNumId w:val="29"/>
  </w:num>
  <w:num w:numId="12" w16cid:durableId="1676573626">
    <w:abstractNumId w:val="37"/>
  </w:num>
  <w:num w:numId="13" w16cid:durableId="1533762749">
    <w:abstractNumId w:val="18"/>
  </w:num>
  <w:num w:numId="14" w16cid:durableId="2064134174">
    <w:abstractNumId w:val="9"/>
  </w:num>
  <w:num w:numId="15" w16cid:durableId="936597683">
    <w:abstractNumId w:val="19"/>
  </w:num>
  <w:num w:numId="16" w16cid:durableId="307976531">
    <w:abstractNumId w:val="35"/>
  </w:num>
  <w:num w:numId="17" w16cid:durableId="548538694">
    <w:abstractNumId w:val="35"/>
  </w:num>
  <w:num w:numId="18" w16cid:durableId="1999654077">
    <w:abstractNumId w:val="17"/>
  </w:num>
  <w:num w:numId="19" w16cid:durableId="949318814">
    <w:abstractNumId w:val="35"/>
  </w:num>
  <w:num w:numId="20" w16cid:durableId="541215320">
    <w:abstractNumId w:val="35"/>
  </w:num>
  <w:num w:numId="21" w16cid:durableId="1745225823">
    <w:abstractNumId w:val="12"/>
  </w:num>
  <w:num w:numId="22" w16cid:durableId="1380319361">
    <w:abstractNumId w:val="35"/>
  </w:num>
  <w:num w:numId="23" w16cid:durableId="2115324124">
    <w:abstractNumId w:val="13"/>
  </w:num>
  <w:num w:numId="24" w16cid:durableId="1520505057">
    <w:abstractNumId w:val="35"/>
  </w:num>
  <w:num w:numId="25" w16cid:durableId="781143430">
    <w:abstractNumId w:val="35"/>
  </w:num>
  <w:num w:numId="26" w16cid:durableId="1349714352">
    <w:abstractNumId w:val="15"/>
  </w:num>
  <w:num w:numId="27" w16cid:durableId="1948538144">
    <w:abstractNumId w:val="23"/>
  </w:num>
  <w:num w:numId="28" w16cid:durableId="1949116965">
    <w:abstractNumId w:val="21"/>
  </w:num>
  <w:num w:numId="29" w16cid:durableId="449250240">
    <w:abstractNumId w:val="6"/>
  </w:num>
  <w:num w:numId="30" w16cid:durableId="15083465">
    <w:abstractNumId w:val="39"/>
  </w:num>
  <w:num w:numId="31" w16cid:durableId="2060399115">
    <w:abstractNumId w:val="31"/>
  </w:num>
  <w:num w:numId="32" w16cid:durableId="371616941">
    <w:abstractNumId w:val="16"/>
  </w:num>
  <w:num w:numId="33" w16cid:durableId="1917084952">
    <w:abstractNumId w:val="33"/>
  </w:num>
  <w:num w:numId="34" w16cid:durableId="456221078">
    <w:abstractNumId w:val="26"/>
  </w:num>
  <w:num w:numId="35" w16cid:durableId="2104454212">
    <w:abstractNumId w:val="2"/>
  </w:num>
  <w:num w:numId="36" w16cid:durableId="960110089">
    <w:abstractNumId w:val="3"/>
  </w:num>
  <w:num w:numId="37" w16cid:durableId="1889564347">
    <w:abstractNumId w:val="4"/>
  </w:num>
  <w:num w:numId="38" w16cid:durableId="674770676">
    <w:abstractNumId w:val="30"/>
  </w:num>
  <w:num w:numId="39" w16cid:durableId="120081359">
    <w:abstractNumId w:val="28"/>
  </w:num>
  <w:num w:numId="40" w16cid:durableId="2049714618">
    <w:abstractNumId w:val="7"/>
  </w:num>
  <w:num w:numId="41" w16cid:durableId="117915320">
    <w:abstractNumId w:val="8"/>
  </w:num>
  <w:num w:numId="42" w16cid:durableId="1820805562">
    <w:abstractNumId w:val="1"/>
  </w:num>
  <w:num w:numId="43" w16cid:durableId="398941319">
    <w:abstractNumId w:val="11"/>
  </w:num>
  <w:num w:numId="44" w16cid:durableId="23023201">
    <w:abstractNumId w:val="10"/>
  </w:num>
  <w:num w:numId="45" w16cid:durableId="1055011852">
    <w:abstractNumId w:val="34"/>
  </w:num>
  <w:num w:numId="46" w16cid:durableId="2143425855">
    <w:abstractNumId w:val="27"/>
  </w:num>
  <w:num w:numId="47" w16cid:durableId="1572160976">
    <w:abstractNumId w:val="3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0F"/>
    <w:rsid w:val="00003239"/>
    <w:rsid w:val="0000407D"/>
    <w:rsid w:val="000048BE"/>
    <w:rsid w:val="00007CFF"/>
    <w:rsid w:val="00013E97"/>
    <w:rsid w:val="000163FD"/>
    <w:rsid w:val="00016667"/>
    <w:rsid w:val="00020E83"/>
    <w:rsid w:val="000236AF"/>
    <w:rsid w:val="000243C9"/>
    <w:rsid w:val="00025702"/>
    <w:rsid w:val="0002625F"/>
    <w:rsid w:val="00026512"/>
    <w:rsid w:val="0003266F"/>
    <w:rsid w:val="000433FC"/>
    <w:rsid w:val="0004342A"/>
    <w:rsid w:val="00045BF2"/>
    <w:rsid w:val="00050FDA"/>
    <w:rsid w:val="00052CEC"/>
    <w:rsid w:val="00057C57"/>
    <w:rsid w:val="0006009F"/>
    <w:rsid w:val="00061C62"/>
    <w:rsid w:val="00063D19"/>
    <w:rsid w:val="0006421B"/>
    <w:rsid w:val="00064739"/>
    <w:rsid w:val="00064F8E"/>
    <w:rsid w:val="000656CD"/>
    <w:rsid w:val="000674C7"/>
    <w:rsid w:val="00075789"/>
    <w:rsid w:val="00077E45"/>
    <w:rsid w:val="000834E5"/>
    <w:rsid w:val="000841F3"/>
    <w:rsid w:val="00085873"/>
    <w:rsid w:val="00086B6E"/>
    <w:rsid w:val="000878FA"/>
    <w:rsid w:val="000920EA"/>
    <w:rsid w:val="00095B57"/>
    <w:rsid w:val="000973B8"/>
    <w:rsid w:val="000A04A2"/>
    <w:rsid w:val="000A6122"/>
    <w:rsid w:val="000A6281"/>
    <w:rsid w:val="000A6D0F"/>
    <w:rsid w:val="000B473F"/>
    <w:rsid w:val="000B78D5"/>
    <w:rsid w:val="000C0C5D"/>
    <w:rsid w:val="000C25CE"/>
    <w:rsid w:val="000C4931"/>
    <w:rsid w:val="000C5C18"/>
    <w:rsid w:val="000C63AD"/>
    <w:rsid w:val="000C657A"/>
    <w:rsid w:val="000D2569"/>
    <w:rsid w:val="000D2652"/>
    <w:rsid w:val="000D62F1"/>
    <w:rsid w:val="000D6B0C"/>
    <w:rsid w:val="000D6ECF"/>
    <w:rsid w:val="000D7698"/>
    <w:rsid w:val="000D7B86"/>
    <w:rsid w:val="000D7CDD"/>
    <w:rsid w:val="000E01EF"/>
    <w:rsid w:val="000E2435"/>
    <w:rsid w:val="000E26FD"/>
    <w:rsid w:val="000E3107"/>
    <w:rsid w:val="000E3862"/>
    <w:rsid w:val="000E453D"/>
    <w:rsid w:val="000E5BB7"/>
    <w:rsid w:val="000E5C3C"/>
    <w:rsid w:val="000F0421"/>
    <w:rsid w:val="000F2522"/>
    <w:rsid w:val="000F5A3D"/>
    <w:rsid w:val="0010076E"/>
    <w:rsid w:val="0010193F"/>
    <w:rsid w:val="001029F9"/>
    <w:rsid w:val="00103A3A"/>
    <w:rsid w:val="001064B4"/>
    <w:rsid w:val="001072FA"/>
    <w:rsid w:val="00112899"/>
    <w:rsid w:val="00117BFD"/>
    <w:rsid w:val="00122AB8"/>
    <w:rsid w:val="00123145"/>
    <w:rsid w:val="001234E1"/>
    <w:rsid w:val="0012447A"/>
    <w:rsid w:val="00126087"/>
    <w:rsid w:val="001273ED"/>
    <w:rsid w:val="00127DE1"/>
    <w:rsid w:val="00127DFC"/>
    <w:rsid w:val="00130EEB"/>
    <w:rsid w:val="00134936"/>
    <w:rsid w:val="001358D4"/>
    <w:rsid w:val="00140D3A"/>
    <w:rsid w:val="00141689"/>
    <w:rsid w:val="001434EC"/>
    <w:rsid w:val="00144893"/>
    <w:rsid w:val="001459E5"/>
    <w:rsid w:val="00146B8F"/>
    <w:rsid w:val="00146D35"/>
    <w:rsid w:val="00147141"/>
    <w:rsid w:val="00147529"/>
    <w:rsid w:val="00147C9E"/>
    <w:rsid w:val="00150ABD"/>
    <w:rsid w:val="00150DFD"/>
    <w:rsid w:val="001519D6"/>
    <w:rsid w:val="00154E12"/>
    <w:rsid w:val="001555E1"/>
    <w:rsid w:val="00156568"/>
    <w:rsid w:val="0015685A"/>
    <w:rsid w:val="0015709B"/>
    <w:rsid w:val="001606A7"/>
    <w:rsid w:val="0016223D"/>
    <w:rsid w:val="00162B18"/>
    <w:rsid w:val="0016378B"/>
    <w:rsid w:val="0016408A"/>
    <w:rsid w:val="00165028"/>
    <w:rsid w:val="00165E99"/>
    <w:rsid w:val="001665E4"/>
    <w:rsid w:val="00167A32"/>
    <w:rsid w:val="00172605"/>
    <w:rsid w:val="00175792"/>
    <w:rsid w:val="00177753"/>
    <w:rsid w:val="00177AFD"/>
    <w:rsid w:val="0018138A"/>
    <w:rsid w:val="00181532"/>
    <w:rsid w:val="00182D21"/>
    <w:rsid w:val="00183207"/>
    <w:rsid w:val="001847B5"/>
    <w:rsid w:val="0018486F"/>
    <w:rsid w:val="001851FC"/>
    <w:rsid w:val="001858FD"/>
    <w:rsid w:val="00185B51"/>
    <w:rsid w:val="00186AD9"/>
    <w:rsid w:val="00190CE7"/>
    <w:rsid w:val="00191889"/>
    <w:rsid w:val="00192385"/>
    <w:rsid w:val="00193236"/>
    <w:rsid w:val="001947AC"/>
    <w:rsid w:val="00195ECC"/>
    <w:rsid w:val="001961F9"/>
    <w:rsid w:val="00197CF2"/>
    <w:rsid w:val="00197DF4"/>
    <w:rsid w:val="001A28F4"/>
    <w:rsid w:val="001A2CDE"/>
    <w:rsid w:val="001A31DB"/>
    <w:rsid w:val="001A4AA8"/>
    <w:rsid w:val="001A5504"/>
    <w:rsid w:val="001A63F0"/>
    <w:rsid w:val="001A6F11"/>
    <w:rsid w:val="001A7BD0"/>
    <w:rsid w:val="001B0F3F"/>
    <w:rsid w:val="001B22BD"/>
    <w:rsid w:val="001B32CD"/>
    <w:rsid w:val="001B39D1"/>
    <w:rsid w:val="001B5911"/>
    <w:rsid w:val="001B5986"/>
    <w:rsid w:val="001B7155"/>
    <w:rsid w:val="001C0F19"/>
    <w:rsid w:val="001C21B3"/>
    <w:rsid w:val="001C224A"/>
    <w:rsid w:val="001C2563"/>
    <w:rsid w:val="001C42E1"/>
    <w:rsid w:val="001D0A47"/>
    <w:rsid w:val="001D13EF"/>
    <w:rsid w:val="001D144C"/>
    <w:rsid w:val="001D3168"/>
    <w:rsid w:val="001D4300"/>
    <w:rsid w:val="001D54A6"/>
    <w:rsid w:val="001D7EEB"/>
    <w:rsid w:val="001E0881"/>
    <w:rsid w:val="001E0D1B"/>
    <w:rsid w:val="001E0F1F"/>
    <w:rsid w:val="001E43BC"/>
    <w:rsid w:val="001E5C27"/>
    <w:rsid w:val="001E61CF"/>
    <w:rsid w:val="001E7A4C"/>
    <w:rsid w:val="001F0903"/>
    <w:rsid w:val="001F224A"/>
    <w:rsid w:val="001F4268"/>
    <w:rsid w:val="001F6444"/>
    <w:rsid w:val="001F757B"/>
    <w:rsid w:val="00200C16"/>
    <w:rsid w:val="00202BFE"/>
    <w:rsid w:val="002034F4"/>
    <w:rsid w:val="0020373B"/>
    <w:rsid w:val="00211144"/>
    <w:rsid w:val="00211565"/>
    <w:rsid w:val="00214979"/>
    <w:rsid w:val="00215AB2"/>
    <w:rsid w:val="00216675"/>
    <w:rsid w:val="00216C6F"/>
    <w:rsid w:val="00216E9A"/>
    <w:rsid w:val="00220BE6"/>
    <w:rsid w:val="00220E39"/>
    <w:rsid w:val="002219F2"/>
    <w:rsid w:val="002223D5"/>
    <w:rsid w:val="00224C9B"/>
    <w:rsid w:val="00227773"/>
    <w:rsid w:val="00233B6F"/>
    <w:rsid w:val="00235543"/>
    <w:rsid w:val="00235782"/>
    <w:rsid w:val="00235D33"/>
    <w:rsid w:val="00236CE4"/>
    <w:rsid w:val="00236F3F"/>
    <w:rsid w:val="00240505"/>
    <w:rsid w:val="00240E05"/>
    <w:rsid w:val="00242365"/>
    <w:rsid w:val="00242A8F"/>
    <w:rsid w:val="00244BE1"/>
    <w:rsid w:val="00245649"/>
    <w:rsid w:val="00247B86"/>
    <w:rsid w:val="00250660"/>
    <w:rsid w:val="0025153B"/>
    <w:rsid w:val="00261DE1"/>
    <w:rsid w:val="00262BB6"/>
    <w:rsid w:val="00263C24"/>
    <w:rsid w:val="00264144"/>
    <w:rsid w:val="00264CC4"/>
    <w:rsid w:val="00264D22"/>
    <w:rsid w:val="0026581A"/>
    <w:rsid w:val="00265B4A"/>
    <w:rsid w:val="00267AB1"/>
    <w:rsid w:val="00267C8F"/>
    <w:rsid w:val="00270B28"/>
    <w:rsid w:val="0027331A"/>
    <w:rsid w:val="00275FDB"/>
    <w:rsid w:val="00276021"/>
    <w:rsid w:val="00277A7F"/>
    <w:rsid w:val="00280A52"/>
    <w:rsid w:val="00280ABB"/>
    <w:rsid w:val="002812AF"/>
    <w:rsid w:val="0028274D"/>
    <w:rsid w:val="00283F96"/>
    <w:rsid w:val="00284558"/>
    <w:rsid w:val="00285BA5"/>
    <w:rsid w:val="00285F40"/>
    <w:rsid w:val="00287656"/>
    <w:rsid w:val="00295EAB"/>
    <w:rsid w:val="002965D7"/>
    <w:rsid w:val="002A6F76"/>
    <w:rsid w:val="002A7295"/>
    <w:rsid w:val="002B0C5A"/>
    <w:rsid w:val="002B4102"/>
    <w:rsid w:val="002C0CE1"/>
    <w:rsid w:val="002C1004"/>
    <w:rsid w:val="002C2107"/>
    <w:rsid w:val="002C21D3"/>
    <w:rsid w:val="002C33F5"/>
    <w:rsid w:val="002C3C52"/>
    <w:rsid w:val="002C4C80"/>
    <w:rsid w:val="002C6284"/>
    <w:rsid w:val="002C674D"/>
    <w:rsid w:val="002C7D28"/>
    <w:rsid w:val="002D1132"/>
    <w:rsid w:val="002D24D0"/>
    <w:rsid w:val="002D2538"/>
    <w:rsid w:val="002D317C"/>
    <w:rsid w:val="002D3700"/>
    <w:rsid w:val="002D556D"/>
    <w:rsid w:val="002D5FA4"/>
    <w:rsid w:val="002D6FD4"/>
    <w:rsid w:val="002E1E46"/>
    <w:rsid w:val="002E2CAD"/>
    <w:rsid w:val="002E4E6E"/>
    <w:rsid w:val="002E7C40"/>
    <w:rsid w:val="002F02DE"/>
    <w:rsid w:val="002F0326"/>
    <w:rsid w:val="002F10A7"/>
    <w:rsid w:val="002F1C29"/>
    <w:rsid w:val="002F26E1"/>
    <w:rsid w:val="002F2849"/>
    <w:rsid w:val="002F339A"/>
    <w:rsid w:val="002F3A2E"/>
    <w:rsid w:val="002F3A95"/>
    <w:rsid w:val="002F5D77"/>
    <w:rsid w:val="0030133F"/>
    <w:rsid w:val="00303F20"/>
    <w:rsid w:val="003047D1"/>
    <w:rsid w:val="00305B73"/>
    <w:rsid w:val="00306146"/>
    <w:rsid w:val="00311502"/>
    <w:rsid w:val="00311B99"/>
    <w:rsid w:val="00312FF0"/>
    <w:rsid w:val="003131D4"/>
    <w:rsid w:val="003132FA"/>
    <w:rsid w:val="00314899"/>
    <w:rsid w:val="0031493F"/>
    <w:rsid w:val="003169D8"/>
    <w:rsid w:val="00317E08"/>
    <w:rsid w:val="003239F4"/>
    <w:rsid w:val="00324838"/>
    <w:rsid w:val="0032608E"/>
    <w:rsid w:val="003261C6"/>
    <w:rsid w:val="00326BA5"/>
    <w:rsid w:val="00327E72"/>
    <w:rsid w:val="003316D2"/>
    <w:rsid w:val="0033256E"/>
    <w:rsid w:val="003330DF"/>
    <w:rsid w:val="00335CB9"/>
    <w:rsid w:val="003363DC"/>
    <w:rsid w:val="00336B23"/>
    <w:rsid w:val="00340D3E"/>
    <w:rsid w:val="00341570"/>
    <w:rsid w:val="0034313A"/>
    <w:rsid w:val="003446FB"/>
    <w:rsid w:val="00344753"/>
    <w:rsid w:val="00347D04"/>
    <w:rsid w:val="00352221"/>
    <w:rsid w:val="00354455"/>
    <w:rsid w:val="0035514E"/>
    <w:rsid w:val="00357635"/>
    <w:rsid w:val="0036051B"/>
    <w:rsid w:val="003610AB"/>
    <w:rsid w:val="003623BB"/>
    <w:rsid w:val="00364346"/>
    <w:rsid w:val="00364C22"/>
    <w:rsid w:val="003659C8"/>
    <w:rsid w:val="00365ACA"/>
    <w:rsid w:val="003661B2"/>
    <w:rsid w:val="003675B3"/>
    <w:rsid w:val="00370D67"/>
    <w:rsid w:val="00370F34"/>
    <w:rsid w:val="003718DB"/>
    <w:rsid w:val="00371D1E"/>
    <w:rsid w:val="00373B0C"/>
    <w:rsid w:val="003746DA"/>
    <w:rsid w:val="003763F7"/>
    <w:rsid w:val="00376A07"/>
    <w:rsid w:val="00381490"/>
    <w:rsid w:val="00381B6A"/>
    <w:rsid w:val="00384304"/>
    <w:rsid w:val="00384BA7"/>
    <w:rsid w:val="00385514"/>
    <w:rsid w:val="00385660"/>
    <w:rsid w:val="00390D33"/>
    <w:rsid w:val="0039243C"/>
    <w:rsid w:val="0039385B"/>
    <w:rsid w:val="003944A5"/>
    <w:rsid w:val="00395B2C"/>
    <w:rsid w:val="003961E6"/>
    <w:rsid w:val="0039629A"/>
    <w:rsid w:val="003976A7"/>
    <w:rsid w:val="00397DC9"/>
    <w:rsid w:val="003A1D06"/>
    <w:rsid w:val="003A205A"/>
    <w:rsid w:val="003A5B61"/>
    <w:rsid w:val="003A7451"/>
    <w:rsid w:val="003A7AC0"/>
    <w:rsid w:val="003B63F2"/>
    <w:rsid w:val="003B7E50"/>
    <w:rsid w:val="003C389D"/>
    <w:rsid w:val="003C5BC4"/>
    <w:rsid w:val="003D1A42"/>
    <w:rsid w:val="003D2C75"/>
    <w:rsid w:val="003D3663"/>
    <w:rsid w:val="003E0F39"/>
    <w:rsid w:val="003E26F1"/>
    <w:rsid w:val="003E6298"/>
    <w:rsid w:val="003F18F2"/>
    <w:rsid w:val="003F26F8"/>
    <w:rsid w:val="003F2C95"/>
    <w:rsid w:val="003F3FAE"/>
    <w:rsid w:val="003F5C57"/>
    <w:rsid w:val="003F6F41"/>
    <w:rsid w:val="003F7064"/>
    <w:rsid w:val="003F7272"/>
    <w:rsid w:val="003F7389"/>
    <w:rsid w:val="003F7BC0"/>
    <w:rsid w:val="00400393"/>
    <w:rsid w:val="0040290A"/>
    <w:rsid w:val="004043F5"/>
    <w:rsid w:val="00404E60"/>
    <w:rsid w:val="00405F3B"/>
    <w:rsid w:val="00407171"/>
    <w:rsid w:val="004075FD"/>
    <w:rsid w:val="00411F3F"/>
    <w:rsid w:val="00413260"/>
    <w:rsid w:val="0041773B"/>
    <w:rsid w:val="00417BDA"/>
    <w:rsid w:val="00421086"/>
    <w:rsid w:val="00421C4D"/>
    <w:rsid w:val="004267D4"/>
    <w:rsid w:val="00430AF2"/>
    <w:rsid w:val="00430B6C"/>
    <w:rsid w:val="00431CBA"/>
    <w:rsid w:val="00435C3E"/>
    <w:rsid w:val="00437312"/>
    <w:rsid w:val="00442568"/>
    <w:rsid w:val="00442E46"/>
    <w:rsid w:val="00443A84"/>
    <w:rsid w:val="00443CF7"/>
    <w:rsid w:val="00444932"/>
    <w:rsid w:val="00444DB3"/>
    <w:rsid w:val="00446396"/>
    <w:rsid w:val="00450B10"/>
    <w:rsid w:val="00450DD1"/>
    <w:rsid w:val="00451FD0"/>
    <w:rsid w:val="004521FD"/>
    <w:rsid w:val="00453F6F"/>
    <w:rsid w:val="00454526"/>
    <w:rsid w:val="00454B42"/>
    <w:rsid w:val="00457E4F"/>
    <w:rsid w:val="00460B0C"/>
    <w:rsid w:val="00465C0C"/>
    <w:rsid w:val="00470CB9"/>
    <w:rsid w:val="00470EC6"/>
    <w:rsid w:val="00472EB8"/>
    <w:rsid w:val="00473AAC"/>
    <w:rsid w:val="00473F1C"/>
    <w:rsid w:val="00477C26"/>
    <w:rsid w:val="00481408"/>
    <w:rsid w:val="0048209C"/>
    <w:rsid w:val="0048459C"/>
    <w:rsid w:val="00484881"/>
    <w:rsid w:val="00485A9E"/>
    <w:rsid w:val="00490E26"/>
    <w:rsid w:val="00495ED4"/>
    <w:rsid w:val="00497A13"/>
    <w:rsid w:val="004A4347"/>
    <w:rsid w:val="004A4894"/>
    <w:rsid w:val="004A4AA9"/>
    <w:rsid w:val="004A55E4"/>
    <w:rsid w:val="004A561D"/>
    <w:rsid w:val="004A79C2"/>
    <w:rsid w:val="004A7DBA"/>
    <w:rsid w:val="004B1475"/>
    <w:rsid w:val="004B7A3A"/>
    <w:rsid w:val="004C1157"/>
    <w:rsid w:val="004C3BD9"/>
    <w:rsid w:val="004C5365"/>
    <w:rsid w:val="004C5E35"/>
    <w:rsid w:val="004C70CA"/>
    <w:rsid w:val="004C78E9"/>
    <w:rsid w:val="004D331A"/>
    <w:rsid w:val="004D34FC"/>
    <w:rsid w:val="004D6791"/>
    <w:rsid w:val="004D68E0"/>
    <w:rsid w:val="004D6EAB"/>
    <w:rsid w:val="004D7341"/>
    <w:rsid w:val="004D7499"/>
    <w:rsid w:val="004E03E9"/>
    <w:rsid w:val="004E0888"/>
    <w:rsid w:val="004E12EE"/>
    <w:rsid w:val="004E23E6"/>
    <w:rsid w:val="004E3134"/>
    <w:rsid w:val="004E4BB2"/>
    <w:rsid w:val="004E6E2E"/>
    <w:rsid w:val="004E7E6A"/>
    <w:rsid w:val="004F014A"/>
    <w:rsid w:val="004F2A99"/>
    <w:rsid w:val="004F4021"/>
    <w:rsid w:val="004F56EA"/>
    <w:rsid w:val="004F76A4"/>
    <w:rsid w:val="004F77A8"/>
    <w:rsid w:val="005013FE"/>
    <w:rsid w:val="00502783"/>
    <w:rsid w:val="0050333C"/>
    <w:rsid w:val="00504464"/>
    <w:rsid w:val="00506232"/>
    <w:rsid w:val="00506BA6"/>
    <w:rsid w:val="00507F42"/>
    <w:rsid w:val="00510BB1"/>
    <w:rsid w:val="00510D30"/>
    <w:rsid w:val="00511368"/>
    <w:rsid w:val="00512B21"/>
    <w:rsid w:val="00513415"/>
    <w:rsid w:val="00514405"/>
    <w:rsid w:val="00515616"/>
    <w:rsid w:val="00515834"/>
    <w:rsid w:val="00515D87"/>
    <w:rsid w:val="00517657"/>
    <w:rsid w:val="0051789B"/>
    <w:rsid w:val="00522746"/>
    <w:rsid w:val="00522FDF"/>
    <w:rsid w:val="005238F8"/>
    <w:rsid w:val="00524C5F"/>
    <w:rsid w:val="00525035"/>
    <w:rsid w:val="005307AA"/>
    <w:rsid w:val="00531588"/>
    <w:rsid w:val="0053186E"/>
    <w:rsid w:val="00531BCA"/>
    <w:rsid w:val="00533172"/>
    <w:rsid w:val="00534680"/>
    <w:rsid w:val="00540412"/>
    <w:rsid w:val="00543C1D"/>
    <w:rsid w:val="0054440E"/>
    <w:rsid w:val="00544CBC"/>
    <w:rsid w:val="005472F3"/>
    <w:rsid w:val="005477E9"/>
    <w:rsid w:val="00552627"/>
    <w:rsid w:val="0055571A"/>
    <w:rsid w:val="00555A9C"/>
    <w:rsid w:val="00555E6A"/>
    <w:rsid w:val="00556D1E"/>
    <w:rsid w:val="00557FB2"/>
    <w:rsid w:val="005608D1"/>
    <w:rsid w:val="00561068"/>
    <w:rsid w:val="005629E8"/>
    <w:rsid w:val="00562F62"/>
    <w:rsid w:val="00563A22"/>
    <w:rsid w:val="005649C2"/>
    <w:rsid w:val="00564C33"/>
    <w:rsid w:val="00571674"/>
    <w:rsid w:val="005718D4"/>
    <w:rsid w:val="00571E5F"/>
    <w:rsid w:val="005739BE"/>
    <w:rsid w:val="00574270"/>
    <w:rsid w:val="00574694"/>
    <w:rsid w:val="005773BA"/>
    <w:rsid w:val="0057794C"/>
    <w:rsid w:val="005808A3"/>
    <w:rsid w:val="00580E24"/>
    <w:rsid w:val="005814D1"/>
    <w:rsid w:val="00581BEA"/>
    <w:rsid w:val="0058264F"/>
    <w:rsid w:val="005844F9"/>
    <w:rsid w:val="00584726"/>
    <w:rsid w:val="00585BDC"/>
    <w:rsid w:val="00587E33"/>
    <w:rsid w:val="005903AE"/>
    <w:rsid w:val="00591D2E"/>
    <w:rsid w:val="00592EBE"/>
    <w:rsid w:val="00595087"/>
    <w:rsid w:val="00596049"/>
    <w:rsid w:val="00596B01"/>
    <w:rsid w:val="0059764B"/>
    <w:rsid w:val="005A1719"/>
    <w:rsid w:val="005A5448"/>
    <w:rsid w:val="005A78B3"/>
    <w:rsid w:val="005B08B8"/>
    <w:rsid w:val="005B0CD2"/>
    <w:rsid w:val="005B142C"/>
    <w:rsid w:val="005B2BD5"/>
    <w:rsid w:val="005B5B14"/>
    <w:rsid w:val="005C0118"/>
    <w:rsid w:val="005C0563"/>
    <w:rsid w:val="005C28CE"/>
    <w:rsid w:val="005C3090"/>
    <w:rsid w:val="005C38B1"/>
    <w:rsid w:val="005C4843"/>
    <w:rsid w:val="005C4D23"/>
    <w:rsid w:val="005C4F21"/>
    <w:rsid w:val="005C57B3"/>
    <w:rsid w:val="005C6181"/>
    <w:rsid w:val="005C67EA"/>
    <w:rsid w:val="005C7440"/>
    <w:rsid w:val="005D3348"/>
    <w:rsid w:val="005D34C1"/>
    <w:rsid w:val="005E0A02"/>
    <w:rsid w:val="005E5D12"/>
    <w:rsid w:val="005E5F4C"/>
    <w:rsid w:val="005F1758"/>
    <w:rsid w:val="005F5C30"/>
    <w:rsid w:val="00602FED"/>
    <w:rsid w:val="00607751"/>
    <w:rsid w:val="0060788D"/>
    <w:rsid w:val="00610543"/>
    <w:rsid w:val="006128E4"/>
    <w:rsid w:val="006138B6"/>
    <w:rsid w:val="0061464E"/>
    <w:rsid w:val="006170F8"/>
    <w:rsid w:val="006211B7"/>
    <w:rsid w:val="0062656A"/>
    <w:rsid w:val="00626683"/>
    <w:rsid w:val="00626C7A"/>
    <w:rsid w:val="00627560"/>
    <w:rsid w:val="006277D0"/>
    <w:rsid w:val="006301E4"/>
    <w:rsid w:val="006316BA"/>
    <w:rsid w:val="00640156"/>
    <w:rsid w:val="00640702"/>
    <w:rsid w:val="00640F8B"/>
    <w:rsid w:val="0064139A"/>
    <w:rsid w:val="00641E46"/>
    <w:rsid w:val="006457F5"/>
    <w:rsid w:val="0064775F"/>
    <w:rsid w:val="006478A6"/>
    <w:rsid w:val="0065096F"/>
    <w:rsid w:val="00651A06"/>
    <w:rsid w:val="00651E5E"/>
    <w:rsid w:val="006521CC"/>
    <w:rsid w:val="0065268B"/>
    <w:rsid w:val="00655B56"/>
    <w:rsid w:val="006560BB"/>
    <w:rsid w:val="00656E7A"/>
    <w:rsid w:val="006573D8"/>
    <w:rsid w:val="006609A1"/>
    <w:rsid w:val="0066173C"/>
    <w:rsid w:val="00661C11"/>
    <w:rsid w:val="0066341C"/>
    <w:rsid w:val="00666174"/>
    <w:rsid w:val="00670182"/>
    <w:rsid w:val="00672529"/>
    <w:rsid w:val="00672E2A"/>
    <w:rsid w:val="00674BEE"/>
    <w:rsid w:val="00675A20"/>
    <w:rsid w:val="00675B5F"/>
    <w:rsid w:val="0067695E"/>
    <w:rsid w:val="00677226"/>
    <w:rsid w:val="00680C06"/>
    <w:rsid w:val="00681F07"/>
    <w:rsid w:val="0068252D"/>
    <w:rsid w:val="0068584E"/>
    <w:rsid w:val="006860A9"/>
    <w:rsid w:val="0068628E"/>
    <w:rsid w:val="00686A58"/>
    <w:rsid w:val="00687FED"/>
    <w:rsid w:val="00690353"/>
    <w:rsid w:val="00690A3E"/>
    <w:rsid w:val="00694C70"/>
    <w:rsid w:val="00695A0A"/>
    <w:rsid w:val="006A0D8D"/>
    <w:rsid w:val="006A1A2F"/>
    <w:rsid w:val="006A3BB2"/>
    <w:rsid w:val="006A3CA5"/>
    <w:rsid w:val="006B16B9"/>
    <w:rsid w:val="006B30CB"/>
    <w:rsid w:val="006B7949"/>
    <w:rsid w:val="006C0D2C"/>
    <w:rsid w:val="006C334D"/>
    <w:rsid w:val="006C3B8D"/>
    <w:rsid w:val="006C3B8F"/>
    <w:rsid w:val="006C70CD"/>
    <w:rsid w:val="006D30F6"/>
    <w:rsid w:val="006D4A97"/>
    <w:rsid w:val="006D726C"/>
    <w:rsid w:val="006D780F"/>
    <w:rsid w:val="006D7AFD"/>
    <w:rsid w:val="006E1B91"/>
    <w:rsid w:val="006E2700"/>
    <w:rsid w:val="006E3F7F"/>
    <w:rsid w:val="006E6262"/>
    <w:rsid w:val="006E65B1"/>
    <w:rsid w:val="006E7EF4"/>
    <w:rsid w:val="006F228D"/>
    <w:rsid w:val="006F385E"/>
    <w:rsid w:val="006F654E"/>
    <w:rsid w:val="006F6AE6"/>
    <w:rsid w:val="006F7A79"/>
    <w:rsid w:val="00701820"/>
    <w:rsid w:val="0070272A"/>
    <w:rsid w:val="00702BE2"/>
    <w:rsid w:val="00703BE0"/>
    <w:rsid w:val="00706D61"/>
    <w:rsid w:val="00707E7E"/>
    <w:rsid w:val="00710434"/>
    <w:rsid w:val="0071151C"/>
    <w:rsid w:val="0071358A"/>
    <w:rsid w:val="0071398D"/>
    <w:rsid w:val="00713D8B"/>
    <w:rsid w:val="00720A0E"/>
    <w:rsid w:val="00720CA0"/>
    <w:rsid w:val="00722772"/>
    <w:rsid w:val="007241BA"/>
    <w:rsid w:val="0072601A"/>
    <w:rsid w:val="0072631C"/>
    <w:rsid w:val="00726F69"/>
    <w:rsid w:val="0072777C"/>
    <w:rsid w:val="00727F79"/>
    <w:rsid w:val="007329FB"/>
    <w:rsid w:val="00732A3B"/>
    <w:rsid w:val="00732B62"/>
    <w:rsid w:val="007357BF"/>
    <w:rsid w:val="00740276"/>
    <w:rsid w:val="00742605"/>
    <w:rsid w:val="007438D1"/>
    <w:rsid w:val="007444D5"/>
    <w:rsid w:val="007452B5"/>
    <w:rsid w:val="00753B54"/>
    <w:rsid w:val="00754A43"/>
    <w:rsid w:val="00756095"/>
    <w:rsid w:val="00757C1D"/>
    <w:rsid w:val="00757D4C"/>
    <w:rsid w:val="00757FAF"/>
    <w:rsid w:val="00760037"/>
    <w:rsid w:val="0076028B"/>
    <w:rsid w:val="00760CA6"/>
    <w:rsid w:val="00761B0F"/>
    <w:rsid w:val="007636FF"/>
    <w:rsid w:val="007651EB"/>
    <w:rsid w:val="007741BE"/>
    <w:rsid w:val="00783627"/>
    <w:rsid w:val="00783D0D"/>
    <w:rsid w:val="007843C6"/>
    <w:rsid w:val="00784631"/>
    <w:rsid w:val="00784DD5"/>
    <w:rsid w:val="0078665A"/>
    <w:rsid w:val="00787B11"/>
    <w:rsid w:val="0079341D"/>
    <w:rsid w:val="007945A9"/>
    <w:rsid w:val="007952A2"/>
    <w:rsid w:val="00796EBE"/>
    <w:rsid w:val="00797A3B"/>
    <w:rsid w:val="00797F6A"/>
    <w:rsid w:val="007A0AB8"/>
    <w:rsid w:val="007A2E26"/>
    <w:rsid w:val="007A2FA2"/>
    <w:rsid w:val="007A3522"/>
    <w:rsid w:val="007A4582"/>
    <w:rsid w:val="007A52CF"/>
    <w:rsid w:val="007A5AF2"/>
    <w:rsid w:val="007A622A"/>
    <w:rsid w:val="007B0862"/>
    <w:rsid w:val="007B0AFB"/>
    <w:rsid w:val="007B4C72"/>
    <w:rsid w:val="007C5FD2"/>
    <w:rsid w:val="007C7715"/>
    <w:rsid w:val="007C7941"/>
    <w:rsid w:val="007D0D6C"/>
    <w:rsid w:val="007D31E3"/>
    <w:rsid w:val="007D3588"/>
    <w:rsid w:val="007D66B9"/>
    <w:rsid w:val="007D67C2"/>
    <w:rsid w:val="007E124E"/>
    <w:rsid w:val="007E1CAD"/>
    <w:rsid w:val="007E3746"/>
    <w:rsid w:val="007E3EBF"/>
    <w:rsid w:val="007E4F74"/>
    <w:rsid w:val="007F0E46"/>
    <w:rsid w:val="007F3FF0"/>
    <w:rsid w:val="007F5ACE"/>
    <w:rsid w:val="007F5ED4"/>
    <w:rsid w:val="007F68DB"/>
    <w:rsid w:val="007F7D51"/>
    <w:rsid w:val="008015F5"/>
    <w:rsid w:val="008018D3"/>
    <w:rsid w:val="008048A7"/>
    <w:rsid w:val="00804954"/>
    <w:rsid w:val="008062ED"/>
    <w:rsid w:val="00806EFF"/>
    <w:rsid w:val="008078D8"/>
    <w:rsid w:val="0081208D"/>
    <w:rsid w:val="0081275D"/>
    <w:rsid w:val="00814CA6"/>
    <w:rsid w:val="00821A29"/>
    <w:rsid w:val="00821AE4"/>
    <w:rsid w:val="008247BE"/>
    <w:rsid w:val="008254D0"/>
    <w:rsid w:val="00827417"/>
    <w:rsid w:val="00831B94"/>
    <w:rsid w:val="00832B29"/>
    <w:rsid w:val="00833CAE"/>
    <w:rsid w:val="0083704E"/>
    <w:rsid w:val="00837369"/>
    <w:rsid w:val="00843818"/>
    <w:rsid w:val="00843CC3"/>
    <w:rsid w:val="0084407E"/>
    <w:rsid w:val="008451AE"/>
    <w:rsid w:val="00845798"/>
    <w:rsid w:val="00846C4D"/>
    <w:rsid w:val="00846DBA"/>
    <w:rsid w:val="008474F5"/>
    <w:rsid w:val="00847735"/>
    <w:rsid w:val="0085154D"/>
    <w:rsid w:val="00854399"/>
    <w:rsid w:val="00855BC8"/>
    <w:rsid w:val="00856798"/>
    <w:rsid w:val="00856EEE"/>
    <w:rsid w:val="00862862"/>
    <w:rsid w:val="00862A85"/>
    <w:rsid w:val="00862D7B"/>
    <w:rsid w:val="00863CF7"/>
    <w:rsid w:val="00866BBB"/>
    <w:rsid w:val="00866EFB"/>
    <w:rsid w:val="0087024D"/>
    <w:rsid w:val="00875516"/>
    <w:rsid w:val="00876543"/>
    <w:rsid w:val="00877E3C"/>
    <w:rsid w:val="0088623F"/>
    <w:rsid w:val="00891985"/>
    <w:rsid w:val="00892389"/>
    <w:rsid w:val="00895BE1"/>
    <w:rsid w:val="0089677D"/>
    <w:rsid w:val="00896A2C"/>
    <w:rsid w:val="00897F62"/>
    <w:rsid w:val="008A0D01"/>
    <w:rsid w:val="008A1485"/>
    <w:rsid w:val="008A2130"/>
    <w:rsid w:val="008A3F0E"/>
    <w:rsid w:val="008A476C"/>
    <w:rsid w:val="008B1B49"/>
    <w:rsid w:val="008B2756"/>
    <w:rsid w:val="008B361E"/>
    <w:rsid w:val="008B528F"/>
    <w:rsid w:val="008B560B"/>
    <w:rsid w:val="008B602D"/>
    <w:rsid w:val="008B7C90"/>
    <w:rsid w:val="008C1215"/>
    <w:rsid w:val="008C1A60"/>
    <w:rsid w:val="008C21AF"/>
    <w:rsid w:val="008C2201"/>
    <w:rsid w:val="008C3CC0"/>
    <w:rsid w:val="008C60E5"/>
    <w:rsid w:val="008C7B81"/>
    <w:rsid w:val="008D042A"/>
    <w:rsid w:val="008D3514"/>
    <w:rsid w:val="008D3AA5"/>
    <w:rsid w:val="008D6AEA"/>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6B7C"/>
    <w:rsid w:val="008F73E5"/>
    <w:rsid w:val="008F755C"/>
    <w:rsid w:val="008F7704"/>
    <w:rsid w:val="00900A39"/>
    <w:rsid w:val="00900F9F"/>
    <w:rsid w:val="00901522"/>
    <w:rsid w:val="00901DA4"/>
    <w:rsid w:val="0090281C"/>
    <w:rsid w:val="00902997"/>
    <w:rsid w:val="00903801"/>
    <w:rsid w:val="00905F2A"/>
    <w:rsid w:val="009075FA"/>
    <w:rsid w:val="00910B0D"/>
    <w:rsid w:val="009119DC"/>
    <w:rsid w:val="00913083"/>
    <w:rsid w:val="009139E8"/>
    <w:rsid w:val="00921F4D"/>
    <w:rsid w:val="00924188"/>
    <w:rsid w:val="0092438D"/>
    <w:rsid w:val="00925319"/>
    <w:rsid w:val="00927907"/>
    <w:rsid w:val="00933109"/>
    <w:rsid w:val="00936B52"/>
    <w:rsid w:val="00940CA0"/>
    <w:rsid w:val="00941180"/>
    <w:rsid w:val="00943B56"/>
    <w:rsid w:val="00944146"/>
    <w:rsid w:val="00944BA8"/>
    <w:rsid w:val="00945B27"/>
    <w:rsid w:val="00946509"/>
    <w:rsid w:val="0095369A"/>
    <w:rsid w:val="00956B7A"/>
    <w:rsid w:val="00956EFB"/>
    <w:rsid w:val="00957422"/>
    <w:rsid w:val="0096783D"/>
    <w:rsid w:val="009706A1"/>
    <w:rsid w:val="009719B8"/>
    <w:rsid w:val="00971DBE"/>
    <w:rsid w:val="009738BB"/>
    <w:rsid w:val="009740D3"/>
    <w:rsid w:val="00976E7B"/>
    <w:rsid w:val="00977991"/>
    <w:rsid w:val="00980D24"/>
    <w:rsid w:val="00981F76"/>
    <w:rsid w:val="0098203E"/>
    <w:rsid w:val="00982416"/>
    <w:rsid w:val="00982DA6"/>
    <w:rsid w:val="009839C0"/>
    <w:rsid w:val="009967AF"/>
    <w:rsid w:val="009A0297"/>
    <w:rsid w:val="009A0A83"/>
    <w:rsid w:val="009A2171"/>
    <w:rsid w:val="009A2379"/>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4E2A"/>
    <w:rsid w:val="009C7178"/>
    <w:rsid w:val="009C76F1"/>
    <w:rsid w:val="009C7B68"/>
    <w:rsid w:val="009C7F58"/>
    <w:rsid w:val="009D30E5"/>
    <w:rsid w:val="009D3CCA"/>
    <w:rsid w:val="009D4205"/>
    <w:rsid w:val="009D6362"/>
    <w:rsid w:val="009D6B69"/>
    <w:rsid w:val="009E0360"/>
    <w:rsid w:val="009E7F95"/>
    <w:rsid w:val="009F1ED8"/>
    <w:rsid w:val="009F21A8"/>
    <w:rsid w:val="009F2353"/>
    <w:rsid w:val="009F2BC3"/>
    <w:rsid w:val="009F2F56"/>
    <w:rsid w:val="009F302A"/>
    <w:rsid w:val="009F599A"/>
    <w:rsid w:val="009F623A"/>
    <w:rsid w:val="00A0005A"/>
    <w:rsid w:val="00A02436"/>
    <w:rsid w:val="00A0534A"/>
    <w:rsid w:val="00A0633F"/>
    <w:rsid w:val="00A11214"/>
    <w:rsid w:val="00A12076"/>
    <w:rsid w:val="00A157B5"/>
    <w:rsid w:val="00A15D78"/>
    <w:rsid w:val="00A1797B"/>
    <w:rsid w:val="00A21ABB"/>
    <w:rsid w:val="00A22011"/>
    <w:rsid w:val="00A222C3"/>
    <w:rsid w:val="00A22360"/>
    <w:rsid w:val="00A24026"/>
    <w:rsid w:val="00A25C21"/>
    <w:rsid w:val="00A2710E"/>
    <w:rsid w:val="00A275E6"/>
    <w:rsid w:val="00A27FE0"/>
    <w:rsid w:val="00A3156E"/>
    <w:rsid w:val="00A33212"/>
    <w:rsid w:val="00A34098"/>
    <w:rsid w:val="00A340AA"/>
    <w:rsid w:val="00A3479B"/>
    <w:rsid w:val="00A34CC9"/>
    <w:rsid w:val="00A37379"/>
    <w:rsid w:val="00A4354C"/>
    <w:rsid w:val="00A43931"/>
    <w:rsid w:val="00A442C8"/>
    <w:rsid w:val="00A4502C"/>
    <w:rsid w:val="00A450DB"/>
    <w:rsid w:val="00A4527B"/>
    <w:rsid w:val="00A45296"/>
    <w:rsid w:val="00A47AC3"/>
    <w:rsid w:val="00A47AD7"/>
    <w:rsid w:val="00A500F2"/>
    <w:rsid w:val="00A51B9B"/>
    <w:rsid w:val="00A5221F"/>
    <w:rsid w:val="00A57724"/>
    <w:rsid w:val="00A579B9"/>
    <w:rsid w:val="00A60884"/>
    <w:rsid w:val="00A62174"/>
    <w:rsid w:val="00A62CCB"/>
    <w:rsid w:val="00A63A58"/>
    <w:rsid w:val="00A63AE6"/>
    <w:rsid w:val="00A6492F"/>
    <w:rsid w:val="00A654A2"/>
    <w:rsid w:val="00A669BC"/>
    <w:rsid w:val="00A674C2"/>
    <w:rsid w:val="00A67AD8"/>
    <w:rsid w:val="00A70139"/>
    <w:rsid w:val="00A72802"/>
    <w:rsid w:val="00A72C39"/>
    <w:rsid w:val="00A77514"/>
    <w:rsid w:val="00A8090A"/>
    <w:rsid w:val="00A824EC"/>
    <w:rsid w:val="00A85220"/>
    <w:rsid w:val="00A87460"/>
    <w:rsid w:val="00A876F8"/>
    <w:rsid w:val="00A90497"/>
    <w:rsid w:val="00A91DF6"/>
    <w:rsid w:val="00A9275D"/>
    <w:rsid w:val="00A927CA"/>
    <w:rsid w:val="00A92AFB"/>
    <w:rsid w:val="00A94EE7"/>
    <w:rsid w:val="00A954D2"/>
    <w:rsid w:val="00A9645F"/>
    <w:rsid w:val="00A97120"/>
    <w:rsid w:val="00AA11C6"/>
    <w:rsid w:val="00AA1764"/>
    <w:rsid w:val="00AA26E4"/>
    <w:rsid w:val="00AA40AA"/>
    <w:rsid w:val="00AA5AF6"/>
    <w:rsid w:val="00AA5E8C"/>
    <w:rsid w:val="00AB03BA"/>
    <w:rsid w:val="00AB16E0"/>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0DC8"/>
    <w:rsid w:val="00AE2152"/>
    <w:rsid w:val="00AE4D76"/>
    <w:rsid w:val="00AE52DC"/>
    <w:rsid w:val="00AE6F89"/>
    <w:rsid w:val="00AE72B1"/>
    <w:rsid w:val="00AF2917"/>
    <w:rsid w:val="00AF2D97"/>
    <w:rsid w:val="00AF4120"/>
    <w:rsid w:val="00AF4CA9"/>
    <w:rsid w:val="00AF6058"/>
    <w:rsid w:val="00B00799"/>
    <w:rsid w:val="00B00B9A"/>
    <w:rsid w:val="00B01AD3"/>
    <w:rsid w:val="00B024FD"/>
    <w:rsid w:val="00B03C55"/>
    <w:rsid w:val="00B060E4"/>
    <w:rsid w:val="00B06748"/>
    <w:rsid w:val="00B06CA8"/>
    <w:rsid w:val="00B07973"/>
    <w:rsid w:val="00B1213A"/>
    <w:rsid w:val="00B13817"/>
    <w:rsid w:val="00B15B55"/>
    <w:rsid w:val="00B1715F"/>
    <w:rsid w:val="00B277E3"/>
    <w:rsid w:val="00B31D4A"/>
    <w:rsid w:val="00B31DA8"/>
    <w:rsid w:val="00B337E8"/>
    <w:rsid w:val="00B35D05"/>
    <w:rsid w:val="00B373B5"/>
    <w:rsid w:val="00B42FC5"/>
    <w:rsid w:val="00B43DC0"/>
    <w:rsid w:val="00B4592F"/>
    <w:rsid w:val="00B467D5"/>
    <w:rsid w:val="00B47A29"/>
    <w:rsid w:val="00B5608E"/>
    <w:rsid w:val="00B57BFF"/>
    <w:rsid w:val="00B60EB5"/>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EFD"/>
    <w:rsid w:val="00BB6B21"/>
    <w:rsid w:val="00BB72B5"/>
    <w:rsid w:val="00BC11AE"/>
    <w:rsid w:val="00BC48CD"/>
    <w:rsid w:val="00BD1087"/>
    <w:rsid w:val="00BD26E0"/>
    <w:rsid w:val="00BD5006"/>
    <w:rsid w:val="00BD52DE"/>
    <w:rsid w:val="00BD5D10"/>
    <w:rsid w:val="00BD5FA3"/>
    <w:rsid w:val="00BD77FF"/>
    <w:rsid w:val="00BD7CB9"/>
    <w:rsid w:val="00BE0737"/>
    <w:rsid w:val="00BE13D3"/>
    <w:rsid w:val="00BE1604"/>
    <w:rsid w:val="00BE203A"/>
    <w:rsid w:val="00BE30B3"/>
    <w:rsid w:val="00BE71EF"/>
    <w:rsid w:val="00BE7CCA"/>
    <w:rsid w:val="00BF3D8E"/>
    <w:rsid w:val="00BF4846"/>
    <w:rsid w:val="00BF487A"/>
    <w:rsid w:val="00BF5E27"/>
    <w:rsid w:val="00BF5F08"/>
    <w:rsid w:val="00BF6882"/>
    <w:rsid w:val="00C05B4D"/>
    <w:rsid w:val="00C063FD"/>
    <w:rsid w:val="00C0653E"/>
    <w:rsid w:val="00C0682F"/>
    <w:rsid w:val="00C06B5B"/>
    <w:rsid w:val="00C07EBF"/>
    <w:rsid w:val="00C10B82"/>
    <w:rsid w:val="00C10B8E"/>
    <w:rsid w:val="00C11D49"/>
    <w:rsid w:val="00C1274A"/>
    <w:rsid w:val="00C1412E"/>
    <w:rsid w:val="00C1533F"/>
    <w:rsid w:val="00C159E3"/>
    <w:rsid w:val="00C21FDF"/>
    <w:rsid w:val="00C249A7"/>
    <w:rsid w:val="00C25DB6"/>
    <w:rsid w:val="00C30848"/>
    <w:rsid w:val="00C31D1A"/>
    <w:rsid w:val="00C32489"/>
    <w:rsid w:val="00C435B9"/>
    <w:rsid w:val="00C4465D"/>
    <w:rsid w:val="00C46245"/>
    <w:rsid w:val="00C46917"/>
    <w:rsid w:val="00C475D2"/>
    <w:rsid w:val="00C47D24"/>
    <w:rsid w:val="00C51961"/>
    <w:rsid w:val="00C526EB"/>
    <w:rsid w:val="00C57813"/>
    <w:rsid w:val="00C67128"/>
    <w:rsid w:val="00C67738"/>
    <w:rsid w:val="00C70175"/>
    <w:rsid w:val="00C72C28"/>
    <w:rsid w:val="00C734B2"/>
    <w:rsid w:val="00C752E9"/>
    <w:rsid w:val="00C757CC"/>
    <w:rsid w:val="00C7701F"/>
    <w:rsid w:val="00C77452"/>
    <w:rsid w:val="00C77ABF"/>
    <w:rsid w:val="00C80100"/>
    <w:rsid w:val="00C811A3"/>
    <w:rsid w:val="00C84A95"/>
    <w:rsid w:val="00C86E4A"/>
    <w:rsid w:val="00C91EDD"/>
    <w:rsid w:val="00C92ACE"/>
    <w:rsid w:val="00C942F5"/>
    <w:rsid w:val="00C94AED"/>
    <w:rsid w:val="00C952A7"/>
    <w:rsid w:val="00C97663"/>
    <w:rsid w:val="00CA0140"/>
    <w:rsid w:val="00CA020A"/>
    <w:rsid w:val="00CA0F17"/>
    <w:rsid w:val="00CA1C42"/>
    <w:rsid w:val="00CA2D77"/>
    <w:rsid w:val="00CA38E9"/>
    <w:rsid w:val="00CA48BE"/>
    <w:rsid w:val="00CA4A5F"/>
    <w:rsid w:val="00CA747A"/>
    <w:rsid w:val="00CA7BFD"/>
    <w:rsid w:val="00CB0028"/>
    <w:rsid w:val="00CB3030"/>
    <w:rsid w:val="00CC1364"/>
    <w:rsid w:val="00CC19DC"/>
    <w:rsid w:val="00CC1B4C"/>
    <w:rsid w:val="00CC2B8C"/>
    <w:rsid w:val="00CC407D"/>
    <w:rsid w:val="00CC6930"/>
    <w:rsid w:val="00CC7A20"/>
    <w:rsid w:val="00CC7B80"/>
    <w:rsid w:val="00CD0676"/>
    <w:rsid w:val="00CD170F"/>
    <w:rsid w:val="00CD1774"/>
    <w:rsid w:val="00CD22B4"/>
    <w:rsid w:val="00CD5A8E"/>
    <w:rsid w:val="00CD62CD"/>
    <w:rsid w:val="00CD7845"/>
    <w:rsid w:val="00CD79F9"/>
    <w:rsid w:val="00CD7AC7"/>
    <w:rsid w:val="00CE3831"/>
    <w:rsid w:val="00CE6FDE"/>
    <w:rsid w:val="00CF0AC0"/>
    <w:rsid w:val="00CF1B0F"/>
    <w:rsid w:val="00CF415C"/>
    <w:rsid w:val="00CF4F2E"/>
    <w:rsid w:val="00CF56B9"/>
    <w:rsid w:val="00CF7A5F"/>
    <w:rsid w:val="00CF7BB6"/>
    <w:rsid w:val="00D037A6"/>
    <w:rsid w:val="00D04B16"/>
    <w:rsid w:val="00D0566D"/>
    <w:rsid w:val="00D05702"/>
    <w:rsid w:val="00D05F8A"/>
    <w:rsid w:val="00D06062"/>
    <w:rsid w:val="00D11305"/>
    <w:rsid w:val="00D11DE8"/>
    <w:rsid w:val="00D120E0"/>
    <w:rsid w:val="00D13501"/>
    <w:rsid w:val="00D139D9"/>
    <w:rsid w:val="00D14D0E"/>
    <w:rsid w:val="00D14D92"/>
    <w:rsid w:val="00D15717"/>
    <w:rsid w:val="00D15A02"/>
    <w:rsid w:val="00D20EF0"/>
    <w:rsid w:val="00D2100B"/>
    <w:rsid w:val="00D23628"/>
    <w:rsid w:val="00D24B74"/>
    <w:rsid w:val="00D2721B"/>
    <w:rsid w:val="00D31EAA"/>
    <w:rsid w:val="00D34C1A"/>
    <w:rsid w:val="00D353E6"/>
    <w:rsid w:val="00D36897"/>
    <w:rsid w:val="00D375F0"/>
    <w:rsid w:val="00D40AC0"/>
    <w:rsid w:val="00D443B1"/>
    <w:rsid w:val="00D46156"/>
    <w:rsid w:val="00D4652F"/>
    <w:rsid w:val="00D46DC9"/>
    <w:rsid w:val="00D47008"/>
    <w:rsid w:val="00D57ADA"/>
    <w:rsid w:val="00D57EEF"/>
    <w:rsid w:val="00D61A55"/>
    <w:rsid w:val="00D6222F"/>
    <w:rsid w:val="00D6343E"/>
    <w:rsid w:val="00D647A7"/>
    <w:rsid w:val="00D64922"/>
    <w:rsid w:val="00D657E2"/>
    <w:rsid w:val="00D65FA9"/>
    <w:rsid w:val="00D701C3"/>
    <w:rsid w:val="00D70848"/>
    <w:rsid w:val="00D7139C"/>
    <w:rsid w:val="00D71CF0"/>
    <w:rsid w:val="00D7587F"/>
    <w:rsid w:val="00D81837"/>
    <w:rsid w:val="00D82FC9"/>
    <w:rsid w:val="00D83117"/>
    <w:rsid w:val="00D83524"/>
    <w:rsid w:val="00D83C50"/>
    <w:rsid w:val="00D84940"/>
    <w:rsid w:val="00D84A96"/>
    <w:rsid w:val="00D858BE"/>
    <w:rsid w:val="00D8677E"/>
    <w:rsid w:val="00D86C31"/>
    <w:rsid w:val="00D9399A"/>
    <w:rsid w:val="00D9567F"/>
    <w:rsid w:val="00D971B1"/>
    <w:rsid w:val="00DA1240"/>
    <w:rsid w:val="00DA1D04"/>
    <w:rsid w:val="00DA2C13"/>
    <w:rsid w:val="00DA4529"/>
    <w:rsid w:val="00DA4EEC"/>
    <w:rsid w:val="00DA505B"/>
    <w:rsid w:val="00DA7299"/>
    <w:rsid w:val="00DA7592"/>
    <w:rsid w:val="00DB3F5E"/>
    <w:rsid w:val="00DB49AE"/>
    <w:rsid w:val="00DB4C19"/>
    <w:rsid w:val="00DB5DC0"/>
    <w:rsid w:val="00DB5FE0"/>
    <w:rsid w:val="00DB68A5"/>
    <w:rsid w:val="00DB7639"/>
    <w:rsid w:val="00DB7C7E"/>
    <w:rsid w:val="00DC1785"/>
    <w:rsid w:val="00DC180D"/>
    <w:rsid w:val="00DC4A80"/>
    <w:rsid w:val="00DC691A"/>
    <w:rsid w:val="00DD2370"/>
    <w:rsid w:val="00DD38BA"/>
    <w:rsid w:val="00DD3C06"/>
    <w:rsid w:val="00DD3CF7"/>
    <w:rsid w:val="00DD565F"/>
    <w:rsid w:val="00DD61E6"/>
    <w:rsid w:val="00DD67C2"/>
    <w:rsid w:val="00DE10B3"/>
    <w:rsid w:val="00DF5391"/>
    <w:rsid w:val="00DF6AC4"/>
    <w:rsid w:val="00DF70C2"/>
    <w:rsid w:val="00E018D5"/>
    <w:rsid w:val="00E0358A"/>
    <w:rsid w:val="00E03B76"/>
    <w:rsid w:val="00E03D14"/>
    <w:rsid w:val="00E0583B"/>
    <w:rsid w:val="00E07D4B"/>
    <w:rsid w:val="00E1158E"/>
    <w:rsid w:val="00E13757"/>
    <w:rsid w:val="00E138EE"/>
    <w:rsid w:val="00E13F76"/>
    <w:rsid w:val="00E14FC6"/>
    <w:rsid w:val="00E17668"/>
    <w:rsid w:val="00E17E84"/>
    <w:rsid w:val="00E242D6"/>
    <w:rsid w:val="00E26405"/>
    <w:rsid w:val="00E2717B"/>
    <w:rsid w:val="00E31348"/>
    <w:rsid w:val="00E33B30"/>
    <w:rsid w:val="00E33E6A"/>
    <w:rsid w:val="00E359D4"/>
    <w:rsid w:val="00E40A77"/>
    <w:rsid w:val="00E40BB5"/>
    <w:rsid w:val="00E4115A"/>
    <w:rsid w:val="00E4240C"/>
    <w:rsid w:val="00E424DB"/>
    <w:rsid w:val="00E42F03"/>
    <w:rsid w:val="00E43114"/>
    <w:rsid w:val="00E4539D"/>
    <w:rsid w:val="00E47596"/>
    <w:rsid w:val="00E479C1"/>
    <w:rsid w:val="00E5081C"/>
    <w:rsid w:val="00E5186B"/>
    <w:rsid w:val="00E51FB4"/>
    <w:rsid w:val="00E51FBD"/>
    <w:rsid w:val="00E56497"/>
    <w:rsid w:val="00E6206C"/>
    <w:rsid w:val="00E63A4E"/>
    <w:rsid w:val="00E63DC1"/>
    <w:rsid w:val="00E65389"/>
    <w:rsid w:val="00E70C8C"/>
    <w:rsid w:val="00E71A91"/>
    <w:rsid w:val="00E7247D"/>
    <w:rsid w:val="00E72540"/>
    <w:rsid w:val="00E740A1"/>
    <w:rsid w:val="00E74AC3"/>
    <w:rsid w:val="00E74E46"/>
    <w:rsid w:val="00E76AE7"/>
    <w:rsid w:val="00E818C4"/>
    <w:rsid w:val="00E82CC3"/>
    <w:rsid w:val="00E8592C"/>
    <w:rsid w:val="00E85D91"/>
    <w:rsid w:val="00E90304"/>
    <w:rsid w:val="00E93085"/>
    <w:rsid w:val="00E9323F"/>
    <w:rsid w:val="00E94529"/>
    <w:rsid w:val="00EA016E"/>
    <w:rsid w:val="00EA26FA"/>
    <w:rsid w:val="00EA27FA"/>
    <w:rsid w:val="00EA3C32"/>
    <w:rsid w:val="00EB2846"/>
    <w:rsid w:val="00EB4F11"/>
    <w:rsid w:val="00EB5027"/>
    <w:rsid w:val="00EB527D"/>
    <w:rsid w:val="00EB57E4"/>
    <w:rsid w:val="00EB640A"/>
    <w:rsid w:val="00EC0563"/>
    <w:rsid w:val="00EC224D"/>
    <w:rsid w:val="00EC6734"/>
    <w:rsid w:val="00EC6EB6"/>
    <w:rsid w:val="00ED3C9E"/>
    <w:rsid w:val="00ED5C02"/>
    <w:rsid w:val="00ED6160"/>
    <w:rsid w:val="00ED73E1"/>
    <w:rsid w:val="00EE0986"/>
    <w:rsid w:val="00EE4342"/>
    <w:rsid w:val="00EE436D"/>
    <w:rsid w:val="00EE4959"/>
    <w:rsid w:val="00EE4DD9"/>
    <w:rsid w:val="00EF05F3"/>
    <w:rsid w:val="00EF06A7"/>
    <w:rsid w:val="00EF1199"/>
    <w:rsid w:val="00EF1AFC"/>
    <w:rsid w:val="00EF1BA5"/>
    <w:rsid w:val="00EF4BA6"/>
    <w:rsid w:val="00EF53C4"/>
    <w:rsid w:val="00EF5D0F"/>
    <w:rsid w:val="00EF688F"/>
    <w:rsid w:val="00EF6B78"/>
    <w:rsid w:val="00EF6F83"/>
    <w:rsid w:val="00F021BD"/>
    <w:rsid w:val="00F02494"/>
    <w:rsid w:val="00F040D9"/>
    <w:rsid w:val="00F05920"/>
    <w:rsid w:val="00F06A49"/>
    <w:rsid w:val="00F118D7"/>
    <w:rsid w:val="00F11F3D"/>
    <w:rsid w:val="00F12503"/>
    <w:rsid w:val="00F150C5"/>
    <w:rsid w:val="00F15CB4"/>
    <w:rsid w:val="00F16651"/>
    <w:rsid w:val="00F17F93"/>
    <w:rsid w:val="00F22CEF"/>
    <w:rsid w:val="00F2486F"/>
    <w:rsid w:val="00F2665F"/>
    <w:rsid w:val="00F303FB"/>
    <w:rsid w:val="00F320F7"/>
    <w:rsid w:val="00F33536"/>
    <w:rsid w:val="00F34F04"/>
    <w:rsid w:val="00F379C2"/>
    <w:rsid w:val="00F401C9"/>
    <w:rsid w:val="00F41050"/>
    <w:rsid w:val="00F41B12"/>
    <w:rsid w:val="00F421ED"/>
    <w:rsid w:val="00F46E97"/>
    <w:rsid w:val="00F5164A"/>
    <w:rsid w:val="00F53CBA"/>
    <w:rsid w:val="00F5462A"/>
    <w:rsid w:val="00F62A31"/>
    <w:rsid w:val="00F6391C"/>
    <w:rsid w:val="00F64418"/>
    <w:rsid w:val="00F656B1"/>
    <w:rsid w:val="00F67037"/>
    <w:rsid w:val="00F6708C"/>
    <w:rsid w:val="00F72086"/>
    <w:rsid w:val="00F7365B"/>
    <w:rsid w:val="00F73E55"/>
    <w:rsid w:val="00F77C1F"/>
    <w:rsid w:val="00F77EE9"/>
    <w:rsid w:val="00F812EF"/>
    <w:rsid w:val="00F828F9"/>
    <w:rsid w:val="00F85717"/>
    <w:rsid w:val="00F86227"/>
    <w:rsid w:val="00F86469"/>
    <w:rsid w:val="00F86AD7"/>
    <w:rsid w:val="00F875DC"/>
    <w:rsid w:val="00F91477"/>
    <w:rsid w:val="00F91EC1"/>
    <w:rsid w:val="00F93B99"/>
    <w:rsid w:val="00F94427"/>
    <w:rsid w:val="00F95452"/>
    <w:rsid w:val="00F97361"/>
    <w:rsid w:val="00FA01BC"/>
    <w:rsid w:val="00FA0917"/>
    <w:rsid w:val="00FA285F"/>
    <w:rsid w:val="00FA2AAA"/>
    <w:rsid w:val="00FA3661"/>
    <w:rsid w:val="00FA40D3"/>
    <w:rsid w:val="00FA416D"/>
    <w:rsid w:val="00FA45EB"/>
    <w:rsid w:val="00FA4882"/>
    <w:rsid w:val="00FA4FF0"/>
    <w:rsid w:val="00FA5B90"/>
    <w:rsid w:val="00FA6810"/>
    <w:rsid w:val="00FA6FF1"/>
    <w:rsid w:val="00FA74C5"/>
    <w:rsid w:val="00FA7664"/>
    <w:rsid w:val="00FB060D"/>
    <w:rsid w:val="00FB21FD"/>
    <w:rsid w:val="00FB311E"/>
    <w:rsid w:val="00FB7A27"/>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896"/>
    <w:rsid w:val="00FE5996"/>
    <w:rsid w:val="00FE69C9"/>
    <w:rsid w:val="00FF02F7"/>
    <w:rsid w:val="00FF0916"/>
    <w:rsid w:val="00FF107B"/>
    <w:rsid w:val="00FF1104"/>
    <w:rsid w:val="00FF1C05"/>
    <w:rsid w:val="00FF1F7B"/>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E13FB4"/>
  <w15:chartTrackingRefBased/>
  <w15:docId w15:val="{14150DBC-1BBB-422C-859F-E5B366D8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214"/>
    <w:pPr>
      <w:bidi/>
      <w:spacing w:before="120" w:line="288" w:lineRule="auto"/>
      <w:jc w:val="lowKashida"/>
    </w:pPr>
    <w:rPr>
      <w:rFonts w:cs="B Nazanin"/>
      <w:sz w:val="26"/>
      <w:szCs w:val="28"/>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D4652F"/>
    <w:pPr>
      <w:keepNext/>
      <w:numPr>
        <w:ilvl w:val="1"/>
        <w:numId w:val="36"/>
      </w:numPr>
      <w:spacing w:before="540"/>
      <w:outlineLvl w:val="1"/>
    </w:pPr>
    <w:rPr>
      <w:b/>
      <w:bCs/>
      <w:sz w:val="32"/>
      <w:szCs w:val="32"/>
      <w:lang w:val="x-none" w:eastAsia="x-none"/>
    </w:rPr>
  </w:style>
  <w:style w:type="paragraph" w:styleId="Heading3">
    <w:name w:val="heading 3"/>
    <w:basedOn w:val="Normal"/>
    <w:next w:val="Normal"/>
    <w:link w:val="Heading3Char"/>
    <w:qFormat/>
    <w:rsid w:val="00D4652F"/>
    <w:pPr>
      <w:keepNext/>
      <w:numPr>
        <w:ilvl w:val="2"/>
        <w:numId w:val="37"/>
      </w:numPr>
      <w:spacing w:before="400"/>
      <w:ind w:left="1082" w:hanging="850"/>
      <w:outlineLvl w:val="2"/>
    </w:pPr>
    <w:rPr>
      <w:b/>
      <w:bCs/>
      <w:sz w:val="24"/>
      <w:lang w:val="x-none" w:eastAsia="x-none"/>
    </w:rPr>
  </w:style>
  <w:style w:type="paragraph" w:styleId="Heading4">
    <w:name w:val="heading 4"/>
    <w:basedOn w:val="Heading3"/>
    <w:next w:val="Normal"/>
    <w:autoRedefine/>
    <w:qFormat/>
    <w:rsid w:val="008E207C"/>
    <w:pPr>
      <w:numPr>
        <w:ilvl w:val="3"/>
        <w:numId w:val="30"/>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aliases w:val="PIC TITLE"/>
    <w:basedOn w:val="Normal"/>
    <w:next w:val="Normal"/>
    <w:qFormat/>
    <w:rsid w:val="008B602D"/>
    <w:pPr>
      <w:tabs>
        <w:tab w:val="num" w:pos="2520"/>
      </w:tabs>
      <w:spacing w:before="240" w:after="60" w:line="480" w:lineRule="auto"/>
      <w:ind w:left="1440" w:hanging="1440"/>
      <w:jc w:val="center"/>
      <w:outlineLvl w:val="7"/>
    </w:pPr>
    <w:rPr>
      <w:i/>
      <w:szCs w:val="26"/>
    </w:rPr>
  </w:style>
  <w:style w:type="paragraph" w:styleId="Heading9">
    <w:name w:val="heading 9"/>
    <w:aliases w:val="TABLE TITLE"/>
    <w:basedOn w:val="Normal"/>
    <w:next w:val="Normal"/>
    <w:qFormat/>
    <w:rsid w:val="008B602D"/>
    <w:pPr>
      <w:tabs>
        <w:tab w:val="num" w:pos="2664"/>
      </w:tabs>
      <w:spacing w:before="240" w:after="60"/>
      <w:ind w:left="1582" w:hanging="1582"/>
      <w:jc w:val="center"/>
      <w:outlineLvl w:val="8"/>
    </w:pPr>
    <w:rPr>
      <w:rFonts w:ascii="Arial" w:hAnsi="Arial"/>
      <w:sz w:val="22"/>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D4652F"/>
    <w:rPr>
      <w:rFonts w:cs="B Nazanin"/>
      <w:b/>
      <w:bCs/>
      <w:sz w:val="24"/>
      <w:szCs w:val="28"/>
      <w:lang w:val="x-none" w:eastAsia="x-none"/>
    </w:rPr>
  </w:style>
  <w:style w:type="character" w:customStyle="1" w:styleId="Heading2Char">
    <w:name w:val="Heading 2 Char"/>
    <w:link w:val="Heading2"/>
    <w:rsid w:val="00D4652F"/>
    <w:rPr>
      <w:rFonts w:cs="B Nazanin"/>
      <w:b/>
      <w:bCs/>
      <w:sz w:val="32"/>
      <w:szCs w:val="32"/>
      <w:lang w:val="x-none" w:eastAsia="x-none"/>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552627"/>
    <w:pPr>
      <w:ind w:left="-14"/>
      <w:jc w:val="center"/>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pPr>
      <w:numPr>
        <w:numId w:val="9"/>
      </w:numPr>
    </w:pPr>
    <w:rPr>
      <w:sz w:val="22"/>
    </w:rPr>
  </w:style>
  <w:style w:type="paragraph" w:customStyle="1" w:styleId="Style3">
    <w:name w:val="Style3"/>
    <w:basedOn w:val="Heading3"/>
    <w:link w:val="Style3Char"/>
    <w:rsid w:val="003E6298"/>
    <w:pPr>
      <w:numPr>
        <w:numId w:val="10"/>
      </w:numPr>
    </w:pPr>
    <w:rPr>
      <w:sz w:val="20"/>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pPr>
      <w:numPr>
        <w:numId w:val="10"/>
      </w:numPr>
    </w:pPr>
    <w:rPr>
      <w:sz w:val="20"/>
    </w:rPr>
  </w:style>
  <w:style w:type="character" w:customStyle="1" w:styleId="Style3Char">
    <w:name w:val="Style3 Char"/>
    <w:link w:val="Style3"/>
    <w:rsid w:val="003E6298"/>
    <w:rPr>
      <w:rFonts w:cs="B Nazanin"/>
      <w:b/>
      <w:bCs/>
      <w:sz w:val="24"/>
      <w:szCs w:val="28"/>
      <w:lang w:val="x-none" w:eastAsia="x-none" w:bidi="fa-IR"/>
    </w:rPr>
  </w:style>
  <w:style w:type="paragraph" w:styleId="ListParagraph">
    <w:name w:val="List Paragraph"/>
    <w:basedOn w:val="Normal"/>
    <w:uiPriority w:val="34"/>
    <w:qFormat/>
    <w:rsid w:val="0067695E"/>
    <w:pPr>
      <w:bidi w:val="0"/>
      <w:spacing w:before="0" w:after="160" w:line="259" w:lineRule="auto"/>
      <w:ind w:left="720"/>
      <w:contextualSpacing/>
      <w:jc w:val="left"/>
    </w:pPr>
    <w:rPr>
      <w:rFonts w:ascii="Calibri" w:eastAsia="Calibri" w:hAnsi="Calibri" w:cs="Arial"/>
      <w:sz w:val="22"/>
      <w:szCs w:val="22"/>
    </w:rPr>
  </w:style>
  <w:style w:type="character" w:customStyle="1" w:styleId="Style4Char">
    <w:name w:val="Style4 Char"/>
    <w:link w:val="Style4"/>
    <w:rsid w:val="003E6298"/>
    <w:rPr>
      <w:rFonts w:cs="B Nazanin"/>
      <w:b/>
      <w:bCs/>
      <w:sz w:val="24"/>
      <w:szCs w:val="28"/>
      <w:lang w:val="x-none" w:eastAsia="x-none" w:bidi="fa-IR"/>
    </w:rPr>
  </w:style>
  <w:style w:type="character" w:styleId="Strong">
    <w:name w:val="Strong"/>
    <w:uiPriority w:val="22"/>
    <w:qFormat/>
    <w:rsid w:val="00450DD1"/>
    <w:rPr>
      <w:b/>
      <w:bCs/>
    </w:rPr>
  </w:style>
  <w:style w:type="character" w:styleId="Emphasis">
    <w:name w:val="Emphasis"/>
    <w:uiPriority w:val="20"/>
    <w:qFormat/>
    <w:rsid w:val="00450DD1"/>
    <w:rPr>
      <w:i/>
      <w:iCs/>
    </w:rPr>
  </w:style>
  <w:style w:type="paragraph" w:styleId="TOCHeading">
    <w:name w:val="TOC Heading"/>
    <w:basedOn w:val="Heading1"/>
    <w:next w:val="Normal"/>
    <w:uiPriority w:val="39"/>
    <w:unhideWhenUsed/>
    <w:qFormat/>
    <w:rsid w:val="00EA27FA"/>
    <w:pPr>
      <w:keepLines/>
      <w:bidi w:val="0"/>
      <w:spacing w:before="240" w:line="259" w:lineRule="auto"/>
      <w:ind w:left="0"/>
      <w:outlineLvl w:val="9"/>
    </w:pPr>
    <w:rPr>
      <w:rFonts w:ascii="Calibri Light" w:hAnsi="Calibri Light" w:cs="Times New Roman"/>
      <w:b w:val="0"/>
      <w:bCs w:val="0"/>
      <w:color w:val="2F5496"/>
      <w:kern w:val="0"/>
      <w:sz w:val="32"/>
      <w:szCs w:val="32"/>
      <w:lang w:bidi="ar-SA"/>
    </w:rPr>
  </w:style>
  <w:style w:type="paragraph" w:styleId="BodyText">
    <w:name w:val="Body Text"/>
    <w:basedOn w:val="Normal"/>
    <w:link w:val="BodyTextChar"/>
    <w:rsid w:val="00534680"/>
    <w:pPr>
      <w:spacing w:before="0" w:line="240" w:lineRule="auto"/>
    </w:pPr>
    <w:rPr>
      <w:rFonts w:cs="Yagut"/>
      <w:b/>
      <w:bCs/>
      <w:sz w:val="24"/>
      <w:szCs w:val="20"/>
    </w:rPr>
  </w:style>
  <w:style w:type="character" w:customStyle="1" w:styleId="BodyTextChar">
    <w:name w:val="Body Text Char"/>
    <w:link w:val="BodyText"/>
    <w:rsid w:val="00534680"/>
    <w:rPr>
      <w:rFonts w:cs="Yagut"/>
      <w:b/>
      <w:bCs/>
      <w:sz w:val="24"/>
    </w:rPr>
  </w:style>
  <w:style w:type="character" w:customStyle="1" w:styleId="FootnoteTextChar">
    <w:name w:val="Footnote Text Char"/>
    <w:link w:val="FootnoteText"/>
    <w:uiPriority w:val="99"/>
    <w:semiHidden/>
    <w:rsid w:val="00FA285F"/>
    <w:rPr>
      <w:rFonts w:cs="Traditional Arabic"/>
    </w:rPr>
  </w:style>
  <w:style w:type="character" w:styleId="PlaceholderText">
    <w:name w:val="Placeholder Text"/>
    <w:basedOn w:val="DefaultParagraphFont"/>
    <w:uiPriority w:val="99"/>
    <w:semiHidden/>
    <w:rsid w:val="00430B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269119648">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G:\masters\thesis\chapter%201\00%20chapter%201.do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4519D-9963-4420-92D3-5B83B25C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13</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7756</CharactersWithSpaces>
  <SharedDoc>false</SharedDoc>
  <HLinks>
    <vt:vector size="42" baseType="variant">
      <vt:variant>
        <vt:i4>393316</vt:i4>
      </vt:variant>
      <vt:variant>
        <vt:i4>41</vt:i4>
      </vt:variant>
      <vt:variant>
        <vt:i4>0</vt:i4>
      </vt:variant>
      <vt:variant>
        <vt:i4>5</vt:i4>
      </vt:variant>
      <vt:variant>
        <vt:lpwstr>G:\masters\thesis\chapter 1\00 chapter 1.doc</vt:lpwstr>
      </vt:variant>
      <vt:variant>
        <vt:lpwstr>_Toc142068085</vt:lpwstr>
      </vt:variant>
      <vt:variant>
        <vt:i4>1507381</vt:i4>
      </vt:variant>
      <vt:variant>
        <vt:i4>32</vt:i4>
      </vt:variant>
      <vt:variant>
        <vt:i4>0</vt:i4>
      </vt:variant>
      <vt:variant>
        <vt:i4>5</vt:i4>
      </vt:variant>
      <vt:variant>
        <vt:lpwstr/>
      </vt:variant>
      <vt:variant>
        <vt:lpwstr>_Toc142073177</vt:lpwstr>
      </vt:variant>
      <vt:variant>
        <vt:i4>1507381</vt:i4>
      </vt:variant>
      <vt:variant>
        <vt:i4>26</vt:i4>
      </vt:variant>
      <vt:variant>
        <vt:i4>0</vt:i4>
      </vt:variant>
      <vt:variant>
        <vt:i4>5</vt:i4>
      </vt:variant>
      <vt:variant>
        <vt:lpwstr/>
      </vt:variant>
      <vt:variant>
        <vt:lpwstr>_Toc142073176</vt:lpwstr>
      </vt:variant>
      <vt:variant>
        <vt:i4>1507381</vt:i4>
      </vt:variant>
      <vt:variant>
        <vt:i4>20</vt:i4>
      </vt:variant>
      <vt:variant>
        <vt:i4>0</vt:i4>
      </vt:variant>
      <vt:variant>
        <vt:i4>5</vt:i4>
      </vt:variant>
      <vt:variant>
        <vt:lpwstr/>
      </vt:variant>
      <vt:variant>
        <vt:lpwstr>_Toc142073175</vt:lpwstr>
      </vt:variant>
      <vt:variant>
        <vt:i4>1507381</vt:i4>
      </vt:variant>
      <vt:variant>
        <vt:i4>14</vt:i4>
      </vt:variant>
      <vt:variant>
        <vt:i4>0</vt:i4>
      </vt:variant>
      <vt:variant>
        <vt:i4>5</vt:i4>
      </vt:variant>
      <vt:variant>
        <vt:lpwstr/>
      </vt:variant>
      <vt:variant>
        <vt:lpwstr>_Toc142073174</vt:lpwstr>
      </vt:variant>
      <vt:variant>
        <vt:i4>1507381</vt:i4>
      </vt:variant>
      <vt:variant>
        <vt:i4>8</vt:i4>
      </vt:variant>
      <vt:variant>
        <vt:i4>0</vt:i4>
      </vt:variant>
      <vt:variant>
        <vt:i4>5</vt:i4>
      </vt:variant>
      <vt:variant>
        <vt:lpwstr/>
      </vt:variant>
      <vt:variant>
        <vt:lpwstr>_Toc142073173</vt:lpwstr>
      </vt:variant>
      <vt:variant>
        <vt:i4>1507381</vt:i4>
      </vt:variant>
      <vt:variant>
        <vt:i4>2</vt:i4>
      </vt:variant>
      <vt:variant>
        <vt:i4>0</vt:i4>
      </vt:variant>
      <vt:variant>
        <vt:i4>5</vt:i4>
      </vt:variant>
      <vt:variant>
        <vt:lpwstr/>
      </vt:variant>
      <vt:variant>
        <vt:lpwstr>_Toc142073172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Zakeri</dc:creator>
  <cp:keywords/>
  <cp:lastModifiedBy>Hussein Mohammadi</cp:lastModifiedBy>
  <cp:revision>3</cp:revision>
  <cp:lastPrinted>2021-10-10T05:48:00Z</cp:lastPrinted>
  <dcterms:created xsi:type="dcterms:W3CDTF">2023-08-09T12:24:00Z</dcterms:created>
  <dcterms:modified xsi:type="dcterms:W3CDTF">2023-08-09T14:29:00Z</dcterms:modified>
</cp:coreProperties>
</file>