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D7B53" w14:textId="708BD178" w:rsidR="00207558" w:rsidRPr="009D5836" w:rsidRDefault="003F4EE4" w:rsidP="005A63CD">
      <w:pPr>
        <w:pStyle w:val="Heading1"/>
        <w:rPr>
          <w:rtl/>
        </w:rPr>
      </w:pPr>
      <w:r>
        <w:rPr>
          <w:rFonts w:hint="cs"/>
          <w:rtl/>
        </w:rPr>
        <w:t>1.</w:t>
      </w:r>
      <w:r w:rsidR="00207558" w:rsidRPr="009D5836">
        <w:rPr>
          <w:rtl/>
        </w:rPr>
        <w:t>مقدمه</w:t>
      </w:r>
    </w:p>
    <w:p w14:paraId="24D0F5F5" w14:textId="384CDD53" w:rsidR="00207558" w:rsidRDefault="00207558" w:rsidP="00382BB1">
      <w:r w:rsidRPr="0083613C">
        <w:rPr>
          <w:rtl/>
        </w:rPr>
        <w:t xml:space="preserve">منظور از گرمایش جهانی، افزایش طبیعی </w:t>
      </w:r>
      <w:r w:rsidR="007E4630">
        <w:rPr>
          <w:rFonts w:hint="cs"/>
          <w:rtl/>
        </w:rPr>
        <w:t>و</w:t>
      </w:r>
      <w:r w:rsidRPr="0083613C">
        <w:rPr>
          <w:rtl/>
        </w:rPr>
        <w:t xml:space="preserve"> </w:t>
      </w:r>
      <w:r w:rsidR="007E4630">
        <w:rPr>
          <w:rFonts w:hint="cs"/>
          <w:rtl/>
        </w:rPr>
        <w:t>غیر طبیعی</w:t>
      </w:r>
      <w:r w:rsidRPr="0083613C">
        <w:rPr>
          <w:rtl/>
        </w:rPr>
        <w:t xml:space="preserve"> متوسط دماي اتمسفر در نزدیکی سطح زمین است. تحقیقات نشان می</w:t>
      </w:r>
      <w:r w:rsidR="007C3BEA">
        <w:rPr>
          <w:rFonts w:hint="cs"/>
          <w:rtl/>
        </w:rPr>
        <w:t>‌</w:t>
      </w:r>
      <w:r w:rsidRPr="0083613C">
        <w:rPr>
          <w:rtl/>
        </w:rPr>
        <w:t xml:space="preserve">دهند که افزایش دماي زمین مستقیماً به تولید گازهاي </w:t>
      </w:r>
      <w:r w:rsidR="002677AF">
        <w:rPr>
          <w:rtl/>
        </w:rPr>
        <w:t>گلخانه‌اي</w:t>
      </w:r>
      <w:r w:rsidRPr="0083613C">
        <w:rPr>
          <w:rtl/>
        </w:rPr>
        <w:t xml:space="preserve"> ناشی از فعالیت</w:t>
      </w:r>
      <w:r w:rsidR="007C3BEA">
        <w:rPr>
          <w:rFonts w:hint="cs"/>
          <w:rtl/>
        </w:rPr>
        <w:t>‌</w:t>
      </w:r>
      <w:r w:rsidRPr="0083613C">
        <w:rPr>
          <w:rtl/>
        </w:rPr>
        <w:t>هاي انسانی بستگی دارد</w:t>
      </w:r>
      <w:r w:rsidR="00AC58E1" w:rsidRPr="0083613C">
        <w:rPr>
          <w:rtl/>
        </w:rPr>
        <w:t>.</w:t>
      </w:r>
      <w:r w:rsidRPr="0083613C">
        <w:rPr>
          <w:rtl/>
        </w:rPr>
        <w:t xml:space="preserve"> انسان بزرگترین عامل در تولید گازهاي گلخانه اي بوده و بیشتر این گازها را با سوزاندن </w:t>
      </w:r>
      <w:r w:rsidR="00676651">
        <w:rPr>
          <w:rtl/>
        </w:rPr>
        <w:t>سوخت‌هاي</w:t>
      </w:r>
      <w:r w:rsidRPr="0083613C">
        <w:rPr>
          <w:rtl/>
        </w:rPr>
        <w:t xml:space="preserve"> فسیلی در وسایل نقلیه موتوري ، کارخانه</w:t>
      </w:r>
      <w:r w:rsidR="00382BB1">
        <w:rPr>
          <w:rFonts w:hint="cs"/>
          <w:rtl/>
        </w:rPr>
        <w:t>‌</w:t>
      </w:r>
      <w:r w:rsidRPr="0083613C">
        <w:rPr>
          <w:rtl/>
        </w:rPr>
        <w:t>ها و دامداري</w:t>
      </w:r>
      <w:r w:rsidR="00382BB1">
        <w:rPr>
          <w:rFonts w:hint="cs"/>
          <w:rtl/>
        </w:rPr>
        <w:t>‌</w:t>
      </w:r>
      <w:r w:rsidRPr="0083613C">
        <w:rPr>
          <w:rtl/>
        </w:rPr>
        <w:t>ها تولید می</w:t>
      </w:r>
      <w:r w:rsidR="007C3BEA">
        <w:rPr>
          <w:rFonts w:hint="cs"/>
          <w:rtl/>
        </w:rPr>
        <w:t>‌</w:t>
      </w:r>
      <w:r w:rsidRPr="0083613C">
        <w:rPr>
          <w:rtl/>
        </w:rPr>
        <w:t>کند. جو زمین از گازهاي گوناگونی تشکیل شده است. گروهی از گازها به حفظ گرماي سطح زمین کمک میکنند زیرا که نحوه عملکردشان در اتمسفر زمین مانند گلخانه است که پرتوهاي خورشیدي را به دام می</w:t>
      </w:r>
      <w:r w:rsidR="00382BB1">
        <w:rPr>
          <w:rFonts w:hint="cs"/>
          <w:rtl/>
        </w:rPr>
        <w:t>‌</w:t>
      </w:r>
      <w:r w:rsidRPr="0083613C">
        <w:rPr>
          <w:rtl/>
        </w:rPr>
        <w:t xml:space="preserve">اندازد تا گرماي لازم براي رشد گیاهان مهیا شود. این گازها براي حیات ما بر روي کره زمین ضروري هستند. بدون گازهاي </w:t>
      </w:r>
      <w:r w:rsidR="002677AF">
        <w:rPr>
          <w:rtl/>
        </w:rPr>
        <w:t>گلخانه‌اي</w:t>
      </w:r>
      <w:r w:rsidRPr="0083613C">
        <w:rPr>
          <w:rtl/>
        </w:rPr>
        <w:t xml:space="preserve"> هیچ لایه اتمسفري براي به دام انداختن تشعشع خورشیدي وجود نخواهد داشت و زمین به اندازه</w:t>
      </w:r>
      <w:r w:rsidR="007C3BEA">
        <w:rPr>
          <w:rFonts w:hint="cs"/>
          <w:rtl/>
        </w:rPr>
        <w:t>‌</w:t>
      </w:r>
      <w:r w:rsidRPr="0083613C">
        <w:rPr>
          <w:rtl/>
        </w:rPr>
        <w:t>اي سرد می</w:t>
      </w:r>
      <w:r w:rsidR="00382BB1">
        <w:rPr>
          <w:rFonts w:hint="cs"/>
          <w:rtl/>
        </w:rPr>
        <w:t>‌</w:t>
      </w:r>
      <w:r w:rsidRPr="0083613C">
        <w:rPr>
          <w:rtl/>
        </w:rPr>
        <w:t xml:space="preserve">شود که غیر قابل سکونت خواهد شد. در </w:t>
      </w:r>
      <w:r w:rsidR="00443410">
        <w:rPr>
          <w:rFonts w:hint="cs"/>
          <w:color w:val="000000" w:themeColor="text1"/>
          <w:rtl/>
        </w:rPr>
        <w:t xml:space="preserve">جدول 1 </w:t>
      </w:r>
      <w:r w:rsidRPr="0083613C">
        <w:rPr>
          <w:rtl/>
        </w:rPr>
        <w:t xml:space="preserve">گازهاي </w:t>
      </w:r>
      <w:r w:rsidR="002677AF">
        <w:rPr>
          <w:rtl/>
        </w:rPr>
        <w:t>گلخانه‌اي</w:t>
      </w:r>
      <w:r w:rsidRPr="0083613C">
        <w:rPr>
          <w:rtl/>
        </w:rPr>
        <w:t xml:space="preserve"> متداول، منابع ابتدایی تولید این گازها و فعالیتهاي مرتبط و پتانسیل گرمایش جهانی هریک از گازها به تفکیک آمده است.گازهاي </w:t>
      </w:r>
      <w:r w:rsidR="002677AF">
        <w:rPr>
          <w:rtl/>
        </w:rPr>
        <w:t>گلخانه‌اي</w:t>
      </w:r>
      <w:r w:rsidRPr="0083613C">
        <w:rPr>
          <w:rtl/>
        </w:rPr>
        <w:t xml:space="preserve"> در غلظت استانداردشان براي حیات روي کره زمین ضروري هستند ولی مقدار بالاي آنها موجب تغییر در اقلیم جهانی می</w:t>
      </w:r>
      <w:r w:rsidR="00382BB1">
        <w:rPr>
          <w:rFonts w:hint="cs"/>
          <w:rtl/>
        </w:rPr>
        <w:t>‌</w:t>
      </w:r>
      <w:r w:rsidRPr="0083613C">
        <w:rPr>
          <w:rtl/>
        </w:rPr>
        <w:t xml:space="preserve">شود. حد بالای کربن دی اکسید در جو 300 </w:t>
      </w:r>
      <w:r w:rsidR="00676651">
        <w:rPr>
          <w:rtl/>
        </w:rPr>
        <w:t>پی‌پی‌ام</w:t>
      </w:r>
      <w:r w:rsidRPr="0083613C">
        <w:rPr>
          <w:rtl/>
        </w:rPr>
        <w:t xml:space="preserve"> بوده اما امروزه این مقدار به اما امروزه این مقدار به</w:t>
      </w:r>
      <w:r w:rsidRPr="0083613C">
        <w:t xml:space="preserve"> </w:t>
      </w:r>
      <w:r w:rsidR="00382BB1">
        <w:rPr>
          <w:rFonts w:hint="cs"/>
          <w:rtl/>
        </w:rPr>
        <w:t>388</w:t>
      </w:r>
      <w:r w:rsidR="00382BB1" w:rsidRPr="00382BB1">
        <w:rPr>
          <w:rtl/>
        </w:rPr>
        <w:t xml:space="preserve"> </w:t>
      </w:r>
      <w:r w:rsidR="00676651">
        <w:rPr>
          <w:rtl/>
        </w:rPr>
        <w:t>پی‌پی‌ام</w:t>
      </w:r>
      <w:r w:rsidRPr="0083613C">
        <w:t xml:space="preserve"> </w:t>
      </w:r>
      <w:r w:rsidRPr="0083613C">
        <w:rPr>
          <w:rtl/>
        </w:rPr>
        <w:t>رسیده است و تحقیقات نشان میدهند که این مقدار سالانه</w:t>
      </w:r>
      <w:r w:rsidRPr="0083613C">
        <w:t xml:space="preserve"> </w:t>
      </w:r>
      <w:r w:rsidR="00382BB1">
        <w:rPr>
          <w:rFonts w:hint="cs"/>
          <w:rtl/>
        </w:rPr>
        <w:t>2</w:t>
      </w:r>
      <w:r w:rsidR="00382BB1" w:rsidRPr="00382BB1">
        <w:rPr>
          <w:rtl/>
        </w:rPr>
        <w:t xml:space="preserve"> </w:t>
      </w:r>
      <w:r w:rsidR="00676651">
        <w:rPr>
          <w:rtl/>
        </w:rPr>
        <w:t>پی‌پی‌ام</w:t>
      </w:r>
      <w:r w:rsidRPr="0083613C">
        <w:t xml:space="preserve"> </w:t>
      </w:r>
      <w:r w:rsidRPr="0083613C">
        <w:rPr>
          <w:rtl/>
        </w:rPr>
        <w:t>بالاتر می</w:t>
      </w:r>
      <w:r w:rsidR="00443410">
        <w:rPr>
          <w:rFonts w:hint="cs"/>
          <w:rtl/>
        </w:rPr>
        <w:t>‌</w:t>
      </w:r>
      <w:r w:rsidRPr="0083613C">
        <w:rPr>
          <w:rtl/>
        </w:rPr>
        <w:t>رود</w:t>
      </w:r>
      <w:r w:rsidR="00382BB1">
        <w:rPr>
          <w:rFonts w:hint="cs"/>
          <w:rtl/>
        </w:rPr>
        <w:t>.</w:t>
      </w:r>
      <w:r w:rsidRPr="0083613C">
        <w:rPr>
          <w:rtl/>
        </w:rPr>
        <w:t xml:space="preserve"> متاسفانه ماندگاري</w:t>
      </w:r>
      <w:r w:rsidRPr="0083613C">
        <w:t xml:space="preserve"> C</w:t>
      </w:r>
      <w:r w:rsidR="00382BB1">
        <w:t>O</w:t>
      </w:r>
      <w:r w:rsidRPr="0083613C">
        <w:rPr>
          <w:vertAlign w:val="subscript"/>
        </w:rPr>
        <w:t>2</w:t>
      </w:r>
      <w:r w:rsidRPr="0083613C">
        <w:t xml:space="preserve"> </w:t>
      </w:r>
      <w:r w:rsidRPr="0083613C">
        <w:rPr>
          <w:rtl/>
        </w:rPr>
        <w:t>در جو زمین بسیار بالاست و این بدین معناست که اگر همین امروز تولید</w:t>
      </w:r>
      <w:r w:rsidRPr="0083613C">
        <w:t xml:space="preserve"> </w:t>
      </w:r>
      <w:r w:rsidR="00382BB1" w:rsidRPr="0083613C">
        <w:t>C</w:t>
      </w:r>
      <w:r w:rsidR="00382BB1">
        <w:t>O</w:t>
      </w:r>
      <w:r w:rsidR="00382BB1" w:rsidRPr="0083613C">
        <w:rPr>
          <w:vertAlign w:val="subscript"/>
        </w:rPr>
        <w:t>2</w:t>
      </w:r>
      <w:r w:rsidRPr="0083613C">
        <w:t xml:space="preserve"> </w:t>
      </w:r>
      <w:r w:rsidRPr="0083613C">
        <w:rPr>
          <w:rtl/>
        </w:rPr>
        <w:t>را کاهش دهیم چندین سال طول میکشد تا اثرات زیانبار افزایش</w:t>
      </w:r>
      <w:r w:rsidR="00382BB1" w:rsidRPr="00382BB1">
        <w:t xml:space="preserve"> </w:t>
      </w:r>
      <w:r w:rsidR="00382BB1" w:rsidRPr="0083613C">
        <w:t>C</w:t>
      </w:r>
      <w:r w:rsidR="00382BB1">
        <w:t>O</w:t>
      </w:r>
      <w:r w:rsidR="00382BB1" w:rsidRPr="0083613C">
        <w:rPr>
          <w:vertAlign w:val="subscript"/>
        </w:rPr>
        <w:t>2</w:t>
      </w:r>
      <w:r w:rsidRPr="0083613C">
        <w:t xml:space="preserve"> </w:t>
      </w:r>
      <w:r w:rsidRPr="0083613C">
        <w:rPr>
          <w:rFonts w:hint="cs"/>
          <w:rtl/>
        </w:rPr>
        <w:t xml:space="preserve"> </w:t>
      </w:r>
      <w:r w:rsidRPr="0083613C">
        <w:rPr>
          <w:rtl/>
        </w:rPr>
        <w:t>بر اقلیم جهانی کاهش یابد. در مقابل</w:t>
      </w:r>
      <w:r w:rsidR="00D02A0C">
        <w:rPr>
          <w:rFonts w:hint="cs"/>
          <w:rtl/>
        </w:rPr>
        <w:t xml:space="preserve"> </w:t>
      </w:r>
      <w:r w:rsidRPr="0083613C">
        <w:t xml:space="preserve"> </w:t>
      </w:r>
      <w:r w:rsidR="00D02A0C" w:rsidRPr="0083613C">
        <w:t>C</w:t>
      </w:r>
      <w:r w:rsidR="00D02A0C">
        <w:t>O</w:t>
      </w:r>
      <w:r w:rsidR="00D02A0C" w:rsidRPr="0083613C">
        <w:rPr>
          <w:vertAlign w:val="subscript"/>
        </w:rPr>
        <w:t>2</w:t>
      </w:r>
      <w:r w:rsidRPr="0083613C">
        <w:rPr>
          <w:rtl/>
        </w:rPr>
        <w:t>،</w:t>
      </w:r>
      <w:r w:rsidRPr="0083613C">
        <w:t xml:space="preserve"> CH</w:t>
      </w:r>
      <w:r w:rsidRPr="0083613C">
        <w:rPr>
          <w:vertAlign w:val="subscript"/>
        </w:rPr>
        <w:t>4</w:t>
      </w:r>
      <w:r w:rsidRPr="0083613C">
        <w:t xml:space="preserve"> </w:t>
      </w:r>
      <w:r w:rsidRPr="0083613C">
        <w:rPr>
          <w:rtl/>
        </w:rPr>
        <w:t>طول عمر کوتاه</w:t>
      </w:r>
      <w:r w:rsidR="00D02A0C">
        <w:rPr>
          <w:rFonts w:hint="cs"/>
          <w:rtl/>
        </w:rPr>
        <w:t>‌</w:t>
      </w:r>
      <w:r w:rsidRPr="0083613C">
        <w:rPr>
          <w:rtl/>
        </w:rPr>
        <w:t>تري در جو دارد. تقریباً زمان ماندگاري</w:t>
      </w:r>
      <w:r w:rsidR="00D02A0C">
        <w:rPr>
          <w:rFonts w:hint="cs"/>
          <w:rtl/>
        </w:rPr>
        <w:t xml:space="preserve"> </w:t>
      </w:r>
      <w:r w:rsidRPr="0083613C">
        <w:t>CH</w:t>
      </w:r>
      <w:r w:rsidRPr="0083613C">
        <w:rPr>
          <w:vertAlign w:val="subscript"/>
        </w:rPr>
        <w:t>4</w:t>
      </w:r>
      <w:r w:rsidRPr="0083613C">
        <w:rPr>
          <w:rtl/>
        </w:rPr>
        <w:t xml:space="preserve"> ، 12</w:t>
      </w:r>
      <w:r w:rsidRPr="0083613C">
        <w:t xml:space="preserve"> </w:t>
      </w:r>
      <w:r w:rsidRPr="0083613C">
        <w:rPr>
          <w:rtl/>
        </w:rPr>
        <w:t>سال محاسبه شده است، بنابراین با متوقف کردن تولید آن، این گاز به سرعت از جو زمین محو می</w:t>
      </w:r>
      <w:r w:rsidR="00D02A0C">
        <w:rPr>
          <w:rFonts w:hint="cs"/>
          <w:rtl/>
        </w:rPr>
        <w:t>‌</w:t>
      </w:r>
      <w:r w:rsidRPr="0083613C">
        <w:rPr>
          <w:rtl/>
        </w:rPr>
        <w:t>شو</w:t>
      </w:r>
      <w:r w:rsidR="00D02A0C">
        <w:rPr>
          <w:rFonts w:hint="cs"/>
          <w:rtl/>
        </w:rPr>
        <w:t xml:space="preserve">د. </w:t>
      </w:r>
      <w:r w:rsidRPr="0083613C">
        <w:rPr>
          <w:rtl/>
        </w:rPr>
        <w:t>مطالعات نشان می</w:t>
      </w:r>
      <w:r w:rsidR="00D02A0C">
        <w:rPr>
          <w:rFonts w:hint="cs"/>
          <w:rtl/>
        </w:rPr>
        <w:t>‌</w:t>
      </w:r>
      <w:r w:rsidRPr="0083613C">
        <w:rPr>
          <w:rtl/>
        </w:rPr>
        <w:t>دهد که پدیده گرمایش جهانی داراي آثار مخرب بالقوه</w:t>
      </w:r>
      <w:r w:rsidR="00443410">
        <w:rPr>
          <w:rFonts w:hint="cs"/>
          <w:rtl/>
        </w:rPr>
        <w:t>‌</w:t>
      </w:r>
      <w:r w:rsidRPr="0083613C">
        <w:rPr>
          <w:rtl/>
        </w:rPr>
        <w:t>اي مانند تغییر اقلیم جهانی، آب شدن یخ</w:t>
      </w:r>
      <w:r w:rsidR="00D02A0C">
        <w:rPr>
          <w:rFonts w:hint="cs"/>
          <w:rtl/>
        </w:rPr>
        <w:t>‌</w:t>
      </w:r>
      <w:r w:rsidRPr="0083613C">
        <w:rPr>
          <w:rtl/>
        </w:rPr>
        <w:t>ها در قطب شمال و جنوب، بالا آمدن سطح آب اقیانوس</w:t>
      </w:r>
      <w:r w:rsidR="00D02A0C">
        <w:rPr>
          <w:rFonts w:hint="cs"/>
          <w:rtl/>
        </w:rPr>
        <w:t>‌</w:t>
      </w:r>
      <w:r w:rsidRPr="0083613C">
        <w:rPr>
          <w:rtl/>
        </w:rPr>
        <w:t>ها، خشکسالی</w:t>
      </w:r>
      <w:r w:rsidR="00D02A0C">
        <w:rPr>
          <w:rFonts w:hint="cs"/>
          <w:rtl/>
        </w:rPr>
        <w:t>‌</w:t>
      </w:r>
      <w:r w:rsidRPr="0083613C">
        <w:rPr>
          <w:rtl/>
        </w:rPr>
        <w:t>هاي طولانی مدت، کاهش منابع و ذخایر آبی، ایجاد طوفان</w:t>
      </w:r>
      <w:r w:rsidR="00D02A0C">
        <w:rPr>
          <w:rFonts w:hint="cs"/>
          <w:rtl/>
        </w:rPr>
        <w:t>‌</w:t>
      </w:r>
      <w:r w:rsidRPr="0083613C">
        <w:rPr>
          <w:rtl/>
        </w:rPr>
        <w:t>ها و سیل</w:t>
      </w:r>
      <w:r w:rsidR="00D02A0C">
        <w:rPr>
          <w:rFonts w:hint="cs"/>
          <w:rtl/>
        </w:rPr>
        <w:t>‌</w:t>
      </w:r>
      <w:r w:rsidRPr="0083613C">
        <w:rPr>
          <w:rtl/>
        </w:rPr>
        <w:t>هاي ناگهانی، تغییرات آب و هوایی شدید، آتش سوزي جنگل</w:t>
      </w:r>
      <w:r w:rsidR="00D02A0C">
        <w:rPr>
          <w:rFonts w:hint="cs"/>
          <w:rtl/>
        </w:rPr>
        <w:t>‌</w:t>
      </w:r>
      <w:r w:rsidRPr="0083613C">
        <w:rPr>
          <w:rtl/>
        </w:rPr>
        <w:t xml:space="preserve">ها، افزایش ریزگردها و آلودگی هوا، اثر سوء بر توریسم و دیگر صنایع </w:t>
      </w:r>
      <w:r w:rsidR="00DD20A2">
        <w:rPr>
          <w:rtl/>
        </w:rPr>
        <w:t>می‌باشد</w:t>
      </w:r>
      <w:r w:rsidRPr="0083613C">
        <w:rPr>
          <w:rtl/>
        </w:rPr>
        <w:t xml:space="preserve"> . بنابراین با افزایش نگرانی</w:t>
      </w:r>
      <w:r w:rsidR="00D02A0C">
        <w:rPr>
          <w:rFonts w:hint="cs"/>
          <w:rtl/>
        </w:rPr>
        <w:t>‌</w:t>
      </w:r>
      <w:r w:rsidRPr="0083613C">
        <w:rPr>
          <w:rtl/>
        </w:rPr>
        <w:t xml:space="preserve">ها در خصوص آثار مخرب این پدیده، درک مناسب از انتشار گازهاي </w:t>
      </w:r>
      <w:r w:rsidR="002677AF">
        <w:rPr>
          <w:rtl/>
        </w:rPr>
        <w:t>گلخانه‌اي</w:t>
      </w:r>
      <w:r w:rsidRPr="0083613C">
        <w:rPr>
          <w:rtl/>
        </w:rPr>
        <w:t xml:space="preserve"> از فعالیت</w:t>
      </w:r>
      <w:r w:rsidR="00D02A0C">
        <w:rPr>
          <w:rFonts w:hint="cs"/>
          <w:rtl/>
        </w:rPr>
        <w:t>‌</w:t>
      </w:r>
      <w:r w:rsidRPr="0083613C">
        <w:rPr>
          <w:rtl/>
        </w:rPr>
        <w:t>هاي انسانی با دیدگاه زیست محیطی ضروري است.</w:t>
      </w:r>
    </w:p>
    <w:p w14:paraId="491E4DF0" w14:textId="77777777" w:rsidR="00D10876" w:rsidRPr="0083613C" w:rsidRDefault="00D10876" w:rsidP="005A63CD">
      <w:pPr>
        <w:rPr>
          <w:rtl/>
        </w:rPr>
      </w:pPr>
    </w:p>
    <w:p w14:paraId="7F788F2E" w14:textId="79512D54" w:rsidR="00207558" w:rsidRPr="00860482" w:rsidRDefault="00207558" w:rsidP="00DA5BE6">
      <w:pPr>
        <w:jc w:val="center"/>
        <w:rPr>
          <w:rtl/>
        </w:rPr>
      </w:pPr>
    </w:p>
    <w:p w14:paraId="63C3669A" w14:textId="7B067D41" w:rsidR="00443410" w:rsidRPr="008C5F21" w:rsidRDefault="00443410" w:rsidP="008C5F21">
      <w:pPr>
        <w:pStyle w:val="Caption"/>
        <w:keepNext/>
        <w:jc w:val="center"/>
        <w:rPr>
          <w:rFonts w:asciiTheme="majorBidi" w:hAnsiTheme="majorBidi" w:cs="B Nazanin"/>
          <w:i w:val="0"/>
          <w:iCs w:val="0"/>
          <w:color w:val="000000" w:themeColor="text1"/>
          <w:sz w:val="20"/>
          <w:szCs w:val="20"/>
        </w:rPr>
      </w:pPr>
      <w:r w:rsidRPr="008C5F21">
        <w:rPr>
          <w:rFonts w:asciiTheme="majorBidi" w:hAnsiTheme="majorBidi" w:cs="B Nazanin"/>
          <w:i w:val="0"/>
          <w:iCs w:val="0"/>
          <w:color w:val="000000" w:themeColor="text1"/>
          <w:sz w:val="20"/>
          <w:szCs w:val="20"/>
          <w:rtl/>
        </w:rPr>
        <w:t xml:space="preserve">جدول </w:t>
      </w:r>
      <w:r w:rsidRPr="008C5F21">
        <w:rPr>
          <w:rFonts w:asciiTheme="majorBidi" w:hAnsiTheme="majorBidi" w:cs="B Nazanin"/>
          <w:i w:val="0"/>
          <w:iCs w:val="0"/>
          <w:color w:val="000000" w:themeColor="text1"/>
          <w:sz w:val="20"/>
          <w:szCs w:val="20"/>
          <w:rtl/>
        </w:rPr>
        <w:fldChar w:fldCharType="begin"/>
      </w:r>
      <w:r w:rsidRPr="008C5F21">
        <w:rPr>
          <w:rFonts w:asciiTheme="majorBidi" w:hAnsiTheme="majorBidi" w:cs="B Nazanin"/>
          <w:i w:val="0"/>
          <w:iCs w:val="0"/>
          <w:color w:val="000000" w:themeColor="text1"/>
          <w:sz w:val="20"/>
          <w:szCs w:val="20"/>
          <w:rtl/>
        </w:rPr>
        <w:instrText xml:space="preserve"> </w:instrText>
      </w:r>
      <w:r w:rsidRPr="008C5F21">
        <w:rPr>
          <w:rFonts w:asciiTheme="majorBidi" w:hAnsiTheme="majorBidi" w:cs="B Nazanin"/>
          <w:i w:val="0"/>
          <w:iCs w:val="0"/>
          <w:color w:val="000000" w:themeColor="text1"/>
          <w:sz w:val="20"/>
          <w:szCs w:val="20"/>
        </w:rPr>
        <w:instrText>SEQ</w:instrText>
      </w:r>
      <w:r w:rsidRPr="008C5F21">
        <w:rPr>
          <w:rFonts w:asciiTheme="majorBidi" w:hAnsiTheme="majorBidi" w:cs="B Nazanin"/>
          <w:i w:val="0"/>
          <w:iCs w:val="0"/>
          <w:color w:val="000000" w:themeColor="text1"/>
          <w:sz w:val="20"/>
          <w:szCs w:val="20"/>
          <w:rtl/>
        </w:rPr>
        <w:instrText xml:space="preserve"> جدول \* </w:instrText>
      </w:r>
      <w:r w:rsidRPr="008C5F21">
        <w:rPr>
          <w:rFonts w:asciiTheme="majorBidi" w:hAnsiTheme="majorBidi" w:cs="B Nazanin"/>
          <w:i w:val="0"/>
          <w:iCs w:val="0"/>
          <w:color w:val="000000" w:themeColor="text1"/>
          <w:sz w:val="20"/>
          <w:szCs w:val="20"/>
        </w:rPr>
        <w:instrText>ARABIC</w:instrText>
      </w:r>
      <w:r w:rsidRPr="008C5F21">
        <w:rPr>
          <w:rFonts w:asciiTheme="majorBidi" w:hAnsiTheme="majorBidi" w:cs="B Nazanin"/>
          <w:i w:val="0"/>
          <w:iCs w:val="0"/>
          <w:color w:val="000000" w:themeColor="text1"/>
          <w:sz w:val="20"/>
          <w:szCs w:val="20"/>
          <w:rtl/>
        </w:rPr>
        <w:instrText xml:space="preserve"> </w:instrText>
      </w:r>
      <w:r w:rsidRPr="008C5F21">
        <w:rPr>
          <w:rFonts w:asciiTheme="majorBidi" w:hAnsiTheme="majorBidi" w:cs="B Nazanin"/>
          <w:i w:val="0"/>
          <w:iCs w:val="0"/>
          <w:color w:val="000000" w:themeColor="text1"/>
          <w:sz w:val="20"/>
          <w:szCs w:val="20"/>
          <w:rtl/>
        </w:rPr>
        <w:fldChar w:fldCharType="separate"/>
      </w:r>
      <w:r w:rsidR="00A312A6">
        <w:rPr>
          <w:rFonts w:asciiTheme="majorBidi" w:hAnsiTheme="majorBidi" w:cs="B Nazanin"/>
          <w:i w:val="0"/>
          <w:iCs w:val="0"/>
          <w:noProof/>
          <w:color w:val="000000" w:themeColor="text1"/>
          <w:sz w:val="20"/>
          <w:szCs w:val="20"/>
          <w:rtl/>
        </w:rPr>
        <w:t>1</w:t>
      </w:r>
      <w:r w:rsidRPr="008C5F21">
        <w:rPr>
          <w:rFonts w:asciiTheme="majorBidi" w:hAnsiTheme="majorBidi" w:cs="B Nazanin"/>
          <w:i w:val="0"/>
          <w:iCs w:val="0"/>
          <w:color w:val="000000" w:themeColor="text1"/>
          <w:sz w:val="20"/>
          <w:szCs w:val="20"/>
          <w:rtl/>
        </w:rPr>
        <w:fldChar w:fldCharType="end"/>
      </w:r>
      <w:r w:rsidRPr="008C5F21">
        <w:rPr>
          <w:rFonts w:asciiTheme="majorBidi" w:hAnsiTheme="majorBidi" w:cs="B Nazanin"/>
          <w:i w:val="0"/>
          <w:iCs w:val="0"/>
          <w:color w:val="000000" w:themeColor="text1"/>
          <w:sz w:val="20"/>
          <w:szCs w:val="20"/>
          <w:rtl/>
        </w:rPr>
        <w:t xml:space="preserve">: گازهاي </w:t>
      </w:r>
      <w:r w:rsidR="002677AF">
        <w:rPr>
          <w:rFonts w:asciiTheme="majorBidi" w:hAnsiTheme="majorBidi" w:cs="B Nazanin"/>
          <w:i w:val="0"/>
          <w:iCs w:val="0"/>
          <w:color w:val="000000" w:themeColor="text1"/>
          <w:sz w:val="20"/>
          <w:szCs w:val="20"/>
          <w:rtl/>
        </w:rPr>
        <w:t>گلخانه‌اي</w:t>
      </w:r>
      <w:r w:rsidRPr="008C5F21">
        <w:rPr>
          <w:rFonts w:asciiTheme="majorBidi" w:hAnsiTheme="majorBidi" w:cs="B Nazanin"/>
          <w:i w:val="0"/>
          <w:iCs w:val="0"/>
          <w:color w:val="000000" w:themeColor="text1"/>
          <w:sz w:val="20"/>
          <w:szCs w:val="20"/>
          <w:rtl/>
        </w:rPr>
        <w:t xml:space="preserve"> متداول و پتانسیلهاي گرمایش جهانی</w:t>
      </w:r>
    </w:p>
    <w:tbl>
      <w:tblPr>
        <w:tblStyle w:val="TableGrid"/>
        <w:bidiVisual/>
        <w:tblW w:w="0" w:type="auto"/>
        <w:tblInd w:w="5"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337"/>
        <w:gridCol w:w="2337"/>
        <w:gridCol w:w="2338"/>
        <w:gridCol w:w="2338"/>
      </w:tblGrid>
      <w:tr w:rsidR="00207558" w14:paraId="1EA9CB1A" w14:textId="77777777" w:rsidTr="00DA5BE6">
        <w:tc>
          <w:tcPr>
            <w:tcW w:w="2337" w:type="dxa"/>
            <w:tcBorders>
              <w:top w:val="single" w:sz="4" w:space="0" w:color="auto"/>
              <w:bottom w:val="single" w:sz="4" w:space="0" w:color="auto"/>
            </w:tcBorders>
          </w:tcPr>
          <w:p w14:paraId="4F19D1BB" w14:textId="5BBD577E" w:rsidR="00207558" w:rsidRPr="00E671E0" w:rsidRDefault="00207558" w:rsidP="005A63CD">
            <w:pPr>
              <w:rPr>
                <w:rtl/>
              </w:rPr>
            </w:pPr>
            <w:r w:rsidRPr="00E671E0">
              <w:rPr>
                <w:rtl/>
              </w:rPr>
              <w:t xml:space="preserve">نام گاز </w:t>
            </w:r>
            <w:r w:rsidR="002677AF">
              <w:rPr>
                <w:rtl/>
              </w:rPr>
              <w:t>گلخانه‌اي</w:t>
            </w:r>
          </w:p>
        </w:tc>
        <w:tc>
          <w:tcPr>
            <w:tcW w:w="2337" w:type="dxa"/>
            <w:tcBorders>
              <w:top w:val="single" w:sz="4" w:space="0" w:color="auto"/>
              <w:bottom w:val="single" w:sz="4" w:space="0" w:color="auto"/>
            </w:tcBorders>
          </w:tcPr>
          <w:p w14:paraId="2C8FD877" w14:textId="77777777" w:rsidR="00207558" w:rsidRPr="00E671E0" w:rsidRDefault="00207558" w:rsidP="005A63CD">
            <w:pPr>
              <w:rPr>
                <w:rtl/>
              </w:rPr>
            </w:pPr>
            <w:r w:rsidRPr="00E671E0">
              <w:t>GHGs</w:t>
            </w:r>
          </w:p>
        </w:tc>
        <w:tc>
          <w:tcPr>
            <w:tcW w:w="2338" w:type="dxa"/>
            <w:tcBorders>
              <w:top w:val="single" w:sz="4" w:space="0" w:color="auto"/>
              <w:bottom w:val="single" w:sz="4" w:space="0" w:color="auto"/>
            </w:tcBorders>
          </w:tcPr>
          <w:p w14:paraId="2570056E" w14:textId="77777777" w:rsidR="00207558" w:rsidRPr="00E671E0" w:rsidRDefault="00207558" w:rsidP="005A63CD">
            <w:pPr>
              <w:rPr>
                <w:rtl/>
              </w:rPr>
            </w:pPr>
            <w:r w:rsidRPr="00E671E0">
              <w:t>GWP</w:t>
            </w:r>
          </w:p>
        </w:tc>
        <w:tc>
          <w:tcPr>
            <w:tcW w:w="2338" w:type="dxa"/>
            <w:tcBorders>
              <w:top w:val="single" w:sz="4" w:space="0" w:color="auto"/>
              <w:bottom w:val="single" w:sz="4" w:space="0" w:color="auto"/>
            </w:tcBorders>
          </w:tcPr>
          <w:p w14:paraId="558D0947" w14:textId="77777777" w:rsidR="00207558" w:rsidRPr="000D6F23" w:rsidRDefault="00207558" w:rsidP="005A63CD">
            <w:pPr>
              <w:rPr>
                <w:rtl/>
              </w:rPr>
            </w:pPr>
            <w:r w:rsidRPr="000D6F23">
              <w:rPr>
                <w:rtl/>
              </w:rPr>
              <w:t>منابع ابتدایی تولید</w:t>
            </w:r>
          </w:p>
        </w:tc>
      </w:tr>
      <w:tr w:rsidR="00207558" w14:paraId="29407931" w14:textId="77777777" w:rsidTr="00DA5BE6">
        <w:trPr>
          <w:trHeight w:val="702"/>
        </w:trPr>
        <w:tc>
          <w:tcPr>
            <w:tcW w:w="2337" w:type="dxa"/>
            <w:tcBorders>
              <w:top w:val="single" w:sz="4" w:space="0" w:color="auto"/>
            </w:tcBorders>
          </w:tcPr>
          <w:p w14:paraId="72E163E8" w14:textId="77777777" w:rsidR="00207558" w:rsidRPr="00860482" w:rsidRDefault="00207558" w:rsidP="005A63CD">
            <w:pPr>
              <w:rPr>
                <w:rtl/>
              </w:rPr>
            </w:pPr>
            <w:r w:rsidRPr="00860482">
              <w:rPr>
                <w:rtl/>
              </w:rPr>
              <w:t>دي اکسید کربن</w:t>
            </w:r>
          </w:p>
        </w:tc>
        <w:tc>
          <w:tcPr>
            <w:tcW w:w="2337" w:type="dxa"/>
            <w:tcBorders>
              <w:top w:val="single" w:sz="4" w:space="0" w:color="auto"/>
            </w:tcBorders>
          </w:tcPr>
          <w:p w14:paraId="4BC2B5B7" w14:textId="77777777" w:rsidR="00207558" w:rsidRPr="00860482" w:rsidRDefault="00207558" w:rsidP="005A63CD">
            <w:pPr>
              <w:rPr>
                <w:rtl/>
              </w:rPr>
            </w:pPr>
            <w:r w:rsidRPr="00860482">
              <w:t>CO</w:t>
            </w:r>
            <w:r w:rsidRPr="009D194C">
              <w:rPr>
                <w:vertAlign w:val="subscript"/>
              </w:rPr>
              <w:t>2</w:t>
            </w:r>
          </w:p>
        </w:tc>
        <w:tc>
          <w:tcPr>
            <w:tcW w:w="2338" w:type="dxa"/>
            <w:tcBorders>
              <w:top w:val="single" w:sz="4" w:space="0" w:color="auto"/>
            </w:tcBorders>
          </w:tcPr>
          <w:p w14:paraId="07C1FFD5" w14:textId="41984D6C" w:rsidR="00207558" w:rsidRPr="00860482" w:rsidRDefault="009D194C" w:rsidP="005A63CD">
            <w:pPr>
              <w:rPr>
                <w:rtl/>
              </w:rPr>
            </w:pPr>
            <w:r>
              <w:rPr>
                <w:rFonts w:hint="cs"/>
                <w:rtl/>
              </w:rPr>
              <w:t>1</w:t>
            </w:r>
          </w:p>
        </w:tc>
        <w:tc>
          <w:tcPr>
            <w:tcW w:w="2338" w:type="dxa"/>
            <w:tcBorders>
              <w:top w:val="single" w:sz="4" w:space="0" w:color="auto"/>
            </w:tcBorders>
          </w:tcPr>
          <w:p w14:paraId="38803365" w14:textId="7CF8B1FD" w:rsidR="00207558" w:rsidRPr="000D6F23" w:rsidRDefault="00207558" w:rsidP="009D194C">
            <w:pPr>
              <w:pStyle w:val="NoSpacing"/>
              <w:bidi/>
              <w:jc w:val="both"/>
              <w:rPr>
                <w:rFonts w:cs="B Mitra"/>
                <w:rtl/>
              </w:rPr>
            </w:pPr>
            <w:r w:rsidRPr="000D6F23">
              <w:rPr>
                <w:rFonts w:cs="B Mitra"/>
                <w:rtl/>
              </w:rPr>
              <w:t>سوزاندن سوخت فسیلی (حمل و نقل، صنایع و تولید انرژي</w:t>
            </w:r>
            <w:r w:rsidR="008C5F21">
              <w:rPr>
                <w:rFonts w:cs="B Mitra" w:hint="cs"/>
                <w:rtl/>
              </w:rPr>
              <w:t>)</w:t>
            </w:r>
          </w:p>
        </w:tc>
      </w:tr>
      <w:tr w:rsidR="00207558" w14:paraId="55FD88D2" w14:textId="77777777" w:rsidTr="00DA5BE6">
        <w:tc>
          <w:tcPr>
            <w:tcW w:w="2337" w:type="dxa"/>
          </w:tcPr>
          <w:p w14:paraId="29761BED" w14:textId="77777777" w:rsidR="00207558" w:rsidRPr="00860482" w:rsidRDefault="00207558" w:rsidP="005A63CD">
            <w:pPr>
              <w:rPr>
                <w:rtl/>
              </w:rPr>
            </w:pPr>
            <w:r w:rsidRPr="00860482">
              <w:rPr>
                <w:rtl/>
              </w:rPr>
              <w:t>متان</w:t>
            </w:r>
          </w:p>
        </w:tc>
        <w:tc>
          <w:tcPr>
            <w:tcW w:w="2337" w:type="dxa"/>
          </w:tcPr>
          <w:p w14:paraId="331A25BF" w14:textId="77777777" w:rsidR="00207558" w:rsidRPr="00860482" w:rsidRDefault="00207558" w:rsidP="005A63CD">
            <w:pPr>
              <w:rPr>
                <w:rtl/>
              </w:rPr>
            </w:pPr>
            <w:r w:rsidRPr="00860482">
              <w:t>CH</w:t>
            </w:r>
            <w:r w:rsidRPr="009D194C">
              <w:rPr>
                <w:vertAlign w:val="subscript"/>
              </w:rPr>
              <w:t>4</w:t>
            </w:r>
          </w:p>
        </w:tc>
        <w:tc>
          <w:tcPr>
            <w:tcW w:w="2338" w:type="dxa"/>
          </w:tcPr>
          <w:p w14:paraId="0D26D147" w14:textId="15A4EEED" w:rsidR="00207558" w:rsidRPr="00860482" w:rsidRDefault="009D194C" w:rsidP="005A63CD">
            <w:pPr>
              <w:rPr>
                <w:rtl/>
              </w:rPr>
            </w:pPr>
            <w:r>
              <w:rPr>
                <w:rFonts w:hint="cs"/>
                <w:rtl/>
              </w:rPr>
              <w:t>23</w:t>
            </w:r>
          </w:p>
        </w:tc>
        <w:tc>
          <w:tcPr>
            <w:tcW w:w="2338" w:type="dxa"/>
          </w:tcPr>
          <w:p w14:paraId="25374FCF" w14:textId="6BD12F05" w:rsidR="00207558" w:rsidRPr="000D6F23" w:rsidRDefault="00207558" w:rsidP="009D194C">
            <w:pPr>
              <w:pStyle w:val="NoSpacing"/>
              <w:bidi/>
              <w:jc w:val="both"/>
              <w:rPr>
                <w:rFonts w:cs="B Mitra"/>
                <w:rtl/>
              </w:rPr>
            </w:pPr>
            <w:r w:rsidRPr="000D6F23">
              <w:rPr>
                <w:rFonts w:cs="B Mitra"/>
                <w:rtl/>
              </w:rPr>
              <w:t>محل</w:t>
            </w:r>
            <w:r w:rsidR="008C5F21">
              <w:rPr>
                <w:rFonts w:cs="B Mitra" w:hint="cs"/>
                <w:rtl/>
              </w:rPr>
              <w:t>‌</w:t>
            </w:r>
            <w:r w:rsidRPr="000D6F23">
              <w:rPr>
                <w:rFonts w:cs="B Mitra"/>
                <w:rtl/>
              </w:rPr>
              <w:t>هاي دفن، زغال معدنی، کشاورزي، مواد زائد حیوانی، فاضلاب</w:t>
            </w:r>
          </w:p>
        </w:tc>
      </w:tr>
      <w:tr w:rsidR="00207558" w14:paraId="10922E8E" w14:textId="77777777" w:rsidTr="00DA5BE6">
        <w:tc>
          <w:tcPr>
            <w:tcW w:w="2337" w:type="dxa"/>
          </w:tcPr>
          <w:p w14:paraId="7A76CB35" w14:textId="77777777" w:rsidR="00207558" w:rsidRPr="00860482" w:rsidRDefault="00207558" w:rsidP="005A63CD">
            <w:pPr>
              <w:rPr>
                <w:rtl/>
              </w:rPr>
            </w:pPr>
            <w:r w:rsidRPr="00860482">
              <w:rPr>
                <w:rtl/>
              </w:rPr>
              <w:t>اکسید نیتروژن</w:t>
            </w:r>
          </w:p>
        </w:tc>
        <w:tc>
          <w:tcPr>
            <w:tcW w:w="2337" w:type="dxa"/>
          </w:tcPr>
          <w:p w14:paraId="3A5EB82D" w14:textId="77777777" w:rsidR="00207558" w:rsidRPr="00860482" w:rsidRDefault="00207558" w:rsidP="005A63CD">
            <w:pPr>
              <w:rPr>
                <w:rtl/>
              </w:rPr>
            </w:pPr>
            <w:r w:rsidRPr="00860482">
              <w:t>N</w:t>
            </w:r>
            <w:r w:rsidRPr="009D194C">
              <w:rPr>
                <w:vertAlign w:val="subscript"/>
              </w:rPr>
              <w:t>2</w:t>
            </w:r>
            <w:r w:rsidRPr="00860482">
              <w:t>O</w:t>
            </w:r>
          </w:p>
        </w:tc>
        <w:tc>
          <w:tcPr>
            <w:tcW w:w="2338" w:type="dxa"/>
          </w:tcPr>
          <w:p w14:paraId="5ECC5D01" w14:textId="4D61AAF0" w:rsidR="00207558" w:rsidRPr="00860482" w:rsidRDefault="009D194C" w:rsidP="005A63CD">
            <w:pPr>
              <w:rPr>
                <w:rtl/>
              </w:rPr>
            </w:pPr>
            <w:r>
              <w:rPr>
                <w:rFonts w:hint="cs"/>
                <w:rtl/>
              </w:rPr>
              <w:t>310</w:t>
            </w:r>
          </w:p>
        </w:tc>
        <w:tc>
          <w:tcPr>
            <w:tcW w:w="2338" w:type="dxa"/>
          </w:tcPr>
          <w:p w14:paraId="6118D437" w14:textId="5669BC10" w:rsidR="00207558" w:rsidRPr="000D6F23" w:rsidRDefault="00207558" w:rsidP="009D194C">
            <w:pPr>
              <w:pStyle w:val="NoSpacing"/>
              <w:bidi/>
              <w:jc w:val="both"/>
              <w:rPr>
                <w:rFonts w:cs="B Mitra"/>
                <w:rtl/>
              </w:rPr>
            </w:pPr>
            <w:r w:rsidRPr="000D6F23">
              <w:rPr>
                <w:rFonts w:cs="B Mitra"/>
                <w:rtl/>
              </w:rPr>
              <w:t>کودهاي شیمیایی، وسایل نقلیه، تصفیه فاضلاب، سوزاندن مواد زائد</w:t>
            </w:r>
          </w:p>
        </w:tc>
      </w:tr>
      <w:tr w:rsidR="00207558" w14:paraId="6FA74507" w14:textId="77777777" w:rsidTr="00DA5BE6">
        <w:tc>
          <w:tcPr>
            <w:tcW w:w="2337" w:type="dxa"/>
          </w:tcPr>
          <w:p w14:paraId="5310B8A1" w14:textId="3FEA3DD7" w:rsidR="00207558" w:rsidRPr="00860482" w:rsidRDefault="00207558" w:rsidP="005A63CD">
            <w:pPr>
              <w:rPr>
                <w:rtl/>
              </w:rPr>
            </w:pPr>
            <w:r w:rsidRPr="00860482">
              <w:rPr>
                <w:rtl/>
              </w:rPr>
              <w:t>هیدروفلوروکربن</w:t>
            </w:r>
            <w:r w:rsidR="008C5F21">
              <w:rPr>
                <w:rFonts w:hint="cs"/>
                <w:rtl/>
              </w:rPr>
              <w:t>‌</w:t>
            </w:r>
            <w:r w:rsidRPr="00860482">
              <w:rPr>
                <w:rtl/>
              </w:rPr>
              <w:t>ها</w:t>
            </w:r>
          </w:p>
        </w:tc>
        <w:tc>
          <w:tcPr>
            <w:tcW w:w="2337" w:type="dxa"/>
          </w:tcPr>
          <w:p w14:paraId="4387D76C" w14:textId="77777777" w:rsidR="00207558" w:rsidRPr="00860482" w:rsidRDefault="00207558" w:rsidP="005A63CD">
            <w:pPr>
              <w:rPr>
                <w:rtl/>
              </w:rPr>
            </w:pPr>
            <w:r w:rsidRPr="00860482">
              <w:t>HFCs</w:t>
            </w:r>
          </w:p>
        </w:tc>
        <w:tc>
          <w:tcPr>
            <w:tcW w:w="2338" w:type="dxa"/>
          </w:tcPr>
          <w:p w14:paraId="4D602965" w14:textId="5174E7D8" w:rsidR="00207558" w:rsidRPr="00860482" w:rsidRDefault="009D194C" w:rsidP="005A63CD">
            <w:pPr>
              <w:rPr>
                <w:rtl/>
              </w:rPr>
            </w:pPr>
            <w:r>
              <w:rPr>
                <w:rFonts w:hint="cs"/>
                <w:rtl/>
              </w:rPr>
              <w:t>11700-140</w:t>
            </w:r>
          </w:p>
        </w:tc>
        <w:tc>
          <w:tcPr>
            <w:tcW w:w="2338" w:type="dxa"/>
          </w:tcPr>
          <w:p w14:paraId="7D20D563" w14:textId="6E3084F6" w:rsidR="00207558" w:rsidRPr="000D6F23" w:rsidRDefault="00207558" w:rsidP="009D194C">
            <w:pPr>
              <w:pStyle w:val="NoSpacing"/>
              <w:bidi/>
              <w:jc w:val="both"/>
              <w:rPr>
                <w:rFonts w:cs="B Mitra"/>
                <w:rtl/>
              </w:rPr>
            </w:pPr>
            <w:r w:rsidRPr="000D6F23">
              <w:rPr>
                <w:rFonts w:cs="B Mitra"/>
                <w:rtl/>
              </w:rPr>
              <w:t>مواد شیمیایی صنعتی استفاده شده به عنوان جایگزین عوامل ایجاد کننده افت ازن استراتوسفري</w:t>
            </w:r>
          </w:p>
        </w:tc>
      </w:tr>
      <w:tr w:rsidR="00207558" w14:paraId="3560AF99" w14:textId="77777777" w:rsidTr="00DA5BE6">
        <w:tc>
          <w:tcPr>
            <w:tcW w:w="2337" w:type="dxa"/>
            <w:tcBorders>
              <w:bottom w:val="single" w:sz="4" w:space="0" w:color="auto"/>
            </w:tcBorders>
          </w:tcPr>
          <w:p w14:paraId="7F10065D" w14:textId="18533BEC" w:rsidR="00207558" w:rsidRPr="00860482" w:rsidRDefault="00207558" w:rsidP="005A63CD">
            <w:pPr>
              <w:rPr>
                <w:rtl/>
              </w:rPr>
            </w:pPr>
            <w:r w:rsidRPr="00860482">
              <w:rPr>
                <w:rtl/>
              </w:rPr>
              <w:t>پرفلوروکربن</w:t>
            </w:r>
            <w:r w:rsidR="008C5F21">
              <w:rPr>
                <w:rFonts w:hint="cs"/>
                <w:rtl/>
              </w:rPr>
              <w:t>‌</w:t>
            </w:r>
            <w:r w:rsidRPr="00860482">
              <w:rPr>
                <w:rtl/>
              </w:rPr>
              <w:t>ها</w:t>
            </w:r>
          </w:p>
        </w:tc>
        <w:tc>
          <w:tcPr>
            <w:tcW w:w="2337" w:type="dxa"/>
            <w:tcBorders>
              <w:bottom w:val="single" w:sz="4" w:space="0" w:color="auto"/>
            </w:tcBorders>
          </w:tcPr>
          <w:p w14:paraId="24D1227C" w14:textId="77777777" w:rsidR="00207558" w:rsidRPr="00860482" w:rsidRDefault="00207558" w:rsidP="005A63CD">
            <w:pPr>
              <w:rPr>
                <w:rtl/>
              </w:rPr>
            </w:pPr>
            <w:r w:rsidRPr="00860482">
              <w:t>PFCs</w:t>
            </w:r>
          </w:p>
        </w:tc>
        <w:tc>
          <w:tcPr>
            <w:tcW w:w="2338" w:type="dxa"/>
            <w:tcBorders>
              <w:bottom w:val="single" w:sz="4" w:space="0" w:color="auto"/>
            </w:tcBorders>
          </w:tcPr>
          <w:p w14:paraId="0624BCE7" w14:textId="26741CF1" w:rsidR="00207558" w:rsidRPr="00860482" w:rsidRDefault="009D194C" w:rsidP="005A63CD">
            <w:pPr>
              <w:rPr>
                <w:rtl/>
              </w:rPr>
            </w:pPr>
            <w:r>
              <w:rPr>
                <w:rFonts w:hint="cs"/>
                <w:rtl/>
              </w:rPr>
              <w:t>9200-6500</w:t>
            </w:r>
          </w:p>
        </w:tc>
        <w:tc>
          <w:tcPr>
            <w:tcW w:w="2338" w:type="dxa"/>
            <w:tcBorders>
              <w:bottom w:val="single" w:sz="4" w:space="0" w:color="auto"/>
            </w:tcBorders>
          </w:tcPr>
          <w:p w14:paraId="4A6F92D4" w14:textId="4C2E85E7" w:rsidR="00207558" w:rsidRPr="000D6F23" w:rsidRDefault="00207558" w:rsidP="009D194C">
            <w:pPr>
              <w:pStyle w:val="NoSpacing"/>
              <w:bidi/>
              <w:jc w:val="both"/>
              <w:rPr>
                <w:rFonts w:cs="B Mitra"/>
                <w:rtl/>
              </w:rPr>
            </w:pPr>
            <w:r w:rsidRPr="000D6F23">
              <w:rPr>
                <w:rFonts w:cs="B Mitra"/>
                <w:rtl/>
              </w:rPr>
              <w:t>صنایع ذوب آلومینیوم، صنایع نیمه رسانا، صنایع انتقال انرژي الکتریکی</w:t>
            </w:r>
          </w:p>
        </w:tc>
      </w:tr>
      <w:tr w:rsidR="00207558" w14:paraId="17A6A168" w14:textId="77777777" w:rsidTr="00DA5BE6">
        <w:tc>
          <w:tcPr>
            <w:tcW w:w="2337" w:type="dxa"/>
            <w:tcBorders>
              <w:top w:val="single" w:sz="4" w:space="0" w:color="auto"/>
              <w:bottom w:val="single" w:sz="4" w:space="0" w:color="auto"/>
            </w:tcBorders>
          </w:tcPr>
          <w:p w14:paraId="593D5F97" w14:textId="77777777" w:rsidR="00207558" w:rsidRPr="00860482" w:rsidRDefault="00207558" w:rsidP="005A63CD">
            <w:pPr>
              <w:rPr>
                <w:rtl/>
              </w:rPr>
            </w:pPr>
            <w:r w:rsidRPr="00860482">
              <w:rPr>
                <w:rtl/>
              </w:rPr>
              <w:t>هگزافلورایدسولفور</w:t>
            </w:r>
          </w:p>
        </w:tc>
        <w:tc>
          <w:tcPr>
            <w:tcW w:w="2337" w:type="dxa"/>
            <w:tcBorders>
              <w:top w:val="single" w:sz="4" w:space="0" w:color="auto"/>
              <w:bottom w:val="single" w:sz="4" w:space="0" w:color="auto"/>
            </w:tcBorders>
          </w:tcPr>
          <w:p w14:paraId="228909FC" w14:textId="77777777" w:rsidR="00207558" w:rsidRPr="00860482" w:rsidRDefault="00207558" w:rsidP="005A63CD">
            <w:pPr>
              <w:rPr>
                <w:rtl/>
              </w:rPr>
            </w:pPr>
            <w:r w:rsidRPr="00860482">
              <w:t>SF</w:t>
            </w:r>
            <w:r w:rsidRPr="009D194C">
              <w:rPr>
                <w:vertAlign w:val="subscript"/>
              </w:rPr>
              <w:t>6</w:t>
            </w:r>
          </w:p>
        </w:tc>
        <w:tc>
          <w:tcPr>
            <w:tcW w:w="2338" w:type="dxa"/>
            <w:tcBorders>
              <w:top w:val="single" w:sz="4" w:space="0" w:color="auto"/>
              <w:bottom w:val="single" w:sz="4" w:space="0" w:color="auto"/>
            </w:tcBorders>
          </w:tcPr>
          <w:p w14:paraId="7E50D21F" w14:textId="466E5E06" w:rsidR="00207558" w:rsidRPr="00860482" w:rsidRDefault="009D194C" w:rsidP="005A63CD">
            <w:pPr>
              <w:rPr>
                <w:rtl/>
              </w:rPr>
            </w:pPr>
            <w:r>
              <w:rPr>
                <w:rFonts w:hint="cs"/>
                <w:rtl/>
              </w:rPr>
              <w:t>23900</w:t>
            </w:r>
          </w:p>
        </w:tc>
        <w:tc>
          <w:tcPr>
            <w:tcW w:w="2338" w:type="dxa"/>
            <w:tcBorders>
              <w:top w:val="single" w:sz="4" w:space="0" w:color="auto"/>
              <w:bottom w:val="single" w:sz="4" w:space="0" w:color="auto"/>
            </w:tcBorders>
          </w:tcPr>
          <w:p w14:paraId="7D99FDB2" w14:textId="2FD3DF76" w:rsidR="00207558" w:rsidRPr="000D6F23" w:rsidRDefault="00207558" w:rsidP="009D194C">
            <w:pPr>
              <w:pStyle w:val="NoSpacing"/>
              <w:bidi/>
              <w:jc w:val="both"/>
              <w:rPr>
                <w:rFonts w:cs="B Mitra"/>
                <w:rtl/>
              </w:rPr>
            </w:pPr>
            <w:r w:rsidRPr="000D6F23">
              <w:rPr>
                <w:rFonts w:cs="B Mitra"/>
                <w:rtl/>
              </w:rPr>
              <w:t>صنایع ذوب آلومینیوم، کارخانجات نیمه رسانا، صنایع انتقال انرژي الکتریکی</w:t>
            </w:r>
          </w:p>
        </w:tc>
      </w:tr>
    </w:tbl>
    <w:p w14:paraId="32613BD1" w14:textId="77777777" w:rsidR="00064217" w:rsidRDefault="00064217" w:rsidP="00064217">
      <w:pPr>
        <w:pStyle w:val="Heading1"/>
        <w:ind w:firstLine="0"/>
        <w:rPr>
          <w:rtl/>
        </w:rPr>
        <w:sectPr w:rsidR="00064217" w:rsidSect="00603031">
          <w:footerReference w:type="default" r:id="rId8"/>
          <w:pgSz w:w="12240" w:h="15840"/>
          <w:pgMar w:top="1440" w:right="1440" w:bottom="1440" w:left="1440" w:header="708" w:footer="708" w:gutter="0"/>
          <w:cols w:space="708"/>
          <w:docGrid w:linePitch="360"/>
        </w:sectPr>
      </w:pPr>
    </w:p>
    <w:p w14:paraId="6145B136" w14:textId="17082103" w:rsidR="00207558" w:rsidRPr="009D5836" w:rsidRDefault="00F72631" w:rsidP="005A63CD">
      <w:pPr>
        <w:pStyle w:val="Heading1"/>
      </w:pPr>
      <w:r w:rsidRPr="009D5836">
        <w:rPr>
          <w:rFonts w:hint="cs"/>
          <w:rtl/>
        </w:rPr>
        <w:lastRenderedPageBreak/>
        <w:t>1</w:t>
      </w:r>
      <w:r w:rsidR="003F4EE4">
        <w:rPr>
          <w:rFonts w:hint="cs"/>
          <w:rtl/>
        </w:rPr>
        <w:t xml:space="preserve">.1 </w:t>
      </w:r>
      <w:r w:rsidR="00207558" w:rsidRPr="009D5836">
        <w:rPr>
          <w:rtl/>
        </w:rPr>
        <w:t>دلایل ایجاد گرمایش جهانی</w:t>
      </w:r>
    </w:p>
    <w:p w14:paraId="358A5170" w14:textId="08125151" w:rsidR="002771D2" w:rsidRPr="00F72631" w:rsidRDefault="00F72631" w:rsidP="005A63CD">
      <w:pPr>
        <w:pStyle w:val="Heading2"/>
        <w:rPr>
          <w:rtl/>
        </w:rPr>
      </w:pPr>
      <w:r w:rsidRPr="00F72631">
        <w:rPr>
          <w:rFonts w:hint="cs"/>
          <w:rtl/>
        </w:rPr>
        <w:t>1.1</w:t>
      </w:r>
      <w:r w:rsidR="003458A8">
        <w:rPr>
          <w:rFonts w:hint="cs"/>
          <w:rtl/>
        </w:rPr>
        <w:t>.1</w:t>
      </w:r>
      <w:r w:rsidR="00845DC4" w:rsidRPr="00860482">
        <w:rPr>
          <w:rtl/>
        </w:rPr>
        <w:t xml:space="preserve"> نیروهاي خارجی</w:t>
      </w:r>
    </w:p>
    <w:p w14:paraId="706ED9F7" w14:textId="41748A1C" w:rsidR="00207558" w:rsidRDefault="00207558" w:rsidP="009D194C">
      <w:pPr>
        <w:ind w:firstLine="0"/>
      </w:pPr>
      <w:r>
        <w:rPr>
          <w:rtl/>
        </w:rPr>
        <w:t>نیروهاي خارجی به فرآیندهاي خارجی سیستم</w:t>
      </w:r>
      <w:r w:rsidR="002677AF">
        <w:rPr>
          <w:rFonts w:hint="cs"/>
          <w:rtl/>
        </w:rPr>
        <w:t>‌های</w:t>
      </w:r>
      <w:r>
        <w:rPr>
          <w:rtl/>
        </w:rPr>
        <w:t xml:space="preserve"> اقلیمی ( نه فقط لزوماً خارجی براي زمین) که آب و هوا را تحت تاثیر قرار می</w:t>
      </w:r>
      <w:r w:rsidR="009D194C">
        <w:rPr>
          <w:rFonts w:hint="cs"/>
          <w:rtl/>
        </w:rPr>
        <w:t>‌</w:t>
      </w:r>
      <w:r>
        <w:rPr>
          <w:rtl/>
        </w:rPr>
        <w:t xml:space="preserve">دهند اشاره دارد. اقلیم به چندین نوع از نیروهاي خارجی از قبیل نیروهاي تابشی ناشی از تغییرات در ترکیب اتمسفر ( بیشتر غلظت و تمرکز گازهاي </w:t>
      </w:r>
      <w:r w:rsidR="002677AF">
        <w:rPr>
          <w:rtl/>
        </w:rPr>
        <w:t>گلخانه‌اي</w:t>
      </w:r>
      <w:r>
        <w:rPr>
          <w:rtl/>
        </w:rPr>
        <w:t>)، تغییرات در پرتوهاي خورشیدي، فوران آتشفشانی و تغییر در مدار گردش زمین به دور خورشید واکنش نشان می</w:t>
      </w:r>
      <w:r w:rsidR="009D194C">
        <w:rPr>
          <w:rFonts w:hint="cs"/>
          <w:rtl/>
        </w:rPr>
        <w:t>‌</w:t>
      </w:r>
      <w:r>
        <w:rPr>
          <w:rtl/>
        </w:rPr>
        <w:t>دهد</w:t>
      </w:r>
      <w:r>
        <w:t xml:space="preserve">. </w:t>
      </w:r>
      <w:r>
        <w:rPr>
          <w:rtl/>
        </w:rPr>
        <w:t>این چرخه</w:t>
      </w:r>
      <w:r w:rsidR="00576D6E">
        <w:rPr>
          <w:rFonts w:hint="cs"/>
          <w:rtl/>
        </w:rPr>
        <w:t>‌ها</w:t>
      </w:r>
      <w:r>
        <w:rPr>
          <w:rtl/>
        </w:rPr>
        <w:t xml:space="preserve"> به آرامی در طول ده</w:t>
      </w:r>
      <w:r w:rsidR="00300042">
        <w:rPr>
          <w:rFonts w:hint="cs"/>
          <w:rtl/>
        </w:rPr>
        <w:t>‌</w:t>
      </w:r>
      <w:r>
        <w:rPr>
          <w:rtl/>
        </w:rPr>
        <w:t>ها هزار سال قبل تغییر کرده</w:t>
      </w:r>
      <w:r w:rsidR="002677AF">
        <w:rPr>
          <w:rFonts w:hint="cs"/>
          <w:rtl/>
        </w:rPr>
        <w:t>‌</w:t>
      </w:r>
      <w:r>
        <w:rPr>
          <w:rtl/>
        </w:rPr>
        <w:t>اند و بنابراین احتمال اینکه سبب تغییرات دمایی مشاهده شده در قرن گذشته باشند هنوز به اثبات نرسیده است</w:t>
      </w:r>
      <w:r>
        <w:t>.</w:t>
      </w:r>
    </w:p>
    <w:p w14:paraId="67ACD27D" w14:textId="77777777" w:rsidR="00207558" w:rsidRPr="00AB287B" w:rsidRDefault="00207558" w:rsidP="005A63CD">
      <w:pPr>
        <w:rPr>
          <w:rtl/>
        </w:rPr>
      </w:pPr>
    </w:p>
    <w:p w14:paraId="525FA0CD" w14:textId="48FBF6C0" w:rsidR="00207558" w:rsidRPr="00DD513B" w:rsidRDefault="00845DC4" w:rsidP="005A63CD">
      <w:pPr>
        <w:pStyle w:val="Heading2"/>
        <w:rPr>
          <w:sz w:val="24"/>
        </w:rPr>
      </w:pPr>
      <w:r>
        <w:rPr>
          <w:rFonts w:hint="cs"/>
          <w:rtl/>
        </w:rPr>
        <w:t>1</w:t>
      </w:r>
      <w:r w:rsidR="003458A8">
        <w:rPr>
          <w:rFonts w:hint="cs"/>
          <w:rtl/>
        </w:rPr>
        <w:t>.1</w:t>
      </w:r>
      <w:r>
        <w:rPr>
          <w:rFonts w:hint="cs"/>
          <w:rtl/>
        </w:rPr>
        <w:t xml:space="preserve">.2 </w:t>
      </w:r>
      <w:r w:rsidR="00207558" w:rsidRPr="00AB287B">
        <w:rPr>
          <w:rtl/>
        </w:rPr>
        <w:t xml:space="preserve">گازهاي </w:t>
      </w:r>
      <w:r w:rsidR="002677AF">
        <w:rPr>
          <w:rtl/>
        </w:rPr>
        <w:t>گلخانه‌اي</w:t>
      </w:r>
      <w:r w:rsidR="00207558">
        <w:t xml:space="preserve"> </w:t>
      </w:r>
    </w:p>
    <w:p w14:paraId="39A8A8B9" w14:textId="0314DE1E" w:rsidR="00207558" w:rsidRPr="00AB287B" w:rsidRDefault="00207558" w:rsidP="005A63CD">
      <w:pPr>
        <w:rPr>
          <w:rtl/>
        </w:rPr>
      </w:pPr>
      <w:r w:rsidRPr="00AB287B">
        <w:rPr>
          <w:rtl/>
        </w:rPr>
        <w:t xml:space="preserve">اثر </w:t>
      </w:r>
      <w:r w:rsidR="002677AF">
        <w:rPr>
          <w:rtl/>
        </w:rPr>
        <w:t>گلخانه‌اي</w:t>
      </w:r>
      <w:r w:rsidRPr="00AB287B">
        <w:rPr>
          <w:rtl/>
        </w:rPr>
        <w:t xml:space="preserve"> فرآیندي است که با جذب و انتشار پرتوهاي فروسرخ به وسیله گازهاي اتمسفر زمین باعث گرم شدن سطح و اتمسفر پایین زمین می</w:t>
      </w:r>
      <w:r w:rsidR="002677AF">
        <w:rPr>
          <w:rFonts w:hint="cs"/>
          <w:rtl/>
        </w:rPr>
        <w:t>‌</w:t>
      </w:r>
      <w:r w:rsidRPr="00AB287B">
        <w:rPr>
          <w:rtl/>
        </w:rPr>
        <w:t>شود. این مساله به وسیله</w:t>
      </w:r>
      <w:r w:rsidRPr="00AB287B">
        <w:t xml:space="preserve"> Fourier Joseph </w:t>
      </w:r>
      <w:r w:rsidRPr="00AB287B">
        <w:rPr>
          <w:rtl/>
        </w:rPr>
        <w:t>در سال</w:t>
      </w:r>
      <w:r w:rsidR="009D194C">
        <w:rPr>
          <w:rFonts w:hint="cs"/>
          <w:rtl/>
        </w:rPr>
        <w:t xml:space="preserve"> 1824</w:t>
      </w:r>
      <w:r w:rsidRPr="00AB287B">
        <w:rPr>
          <w:rtl/>
        </w:rPr>
        <w:t xml:space="preserve"> کشف شد و براي اولین بار از نظر کمی توسط</w:t>
      </w:r>
      <w:r w:rsidRPr="00AB287B">
        <w:t xml:space="preserve"> Arrhenius Svante </w:t>
      </w:r>
      <w:r w:rsidRPr="00AB287B">
        <w:rPr>
          <w:rtl/>
        </w:rPr>
        <w:t xml:space="preserve"> در سال</w:t>
      </w:r>
      <w:r w:rsidR="00300042">
        <w:rPr>
          <w:rFonts w:hint="cs"/>
          <w:rtl/>
        </w:rPr>
        <w:t xml:space="preserve"> </w:t>
      </w:r>
      <w:r w:rsidR="009D194C">
        <w:rPr>
          <w:rFonts w:hint="cs"/>
          <w:rtl/>
        </w:rPr>
        <w:t>1896</w:t>
      </w:r>
      <w:r w:rsidRPr="00AB287B">
        <w:rPr>
          <w:rtl/>
        </w:rPr>
        <w:t xml:space="preserve"> بررسی شد</w:t>
      </w:r>
      <w:r w:rsidRPr="00AB287B">
        <w:t>.</w:t>
      </w:r>
    </w:p>
    <w:p w14:paraId="538F1D35" w14:textId="08F0F2C9" w:rsidR="00207558" w:rsidRDefault="00207558" w:rsidP="005A63CD">
      <w:pPr>
        <w:rPr>
          <w:rtl/>
        </w:rPr>
      </w:pPr>
      <w:r w:rsidRPr="00AB287B">
        <w:rPr>
          <w:rtl/>
        </w:rPr>
        <w:t xml:space="preserve">وجود گازهاي </w:t>
      </w:r>
      <w:r w:rsidR="002677AF">
        <w:rPr>
          <w:rtl/>
        </w:rPr>
        <w:t>گلخانه‌اي</w:t>
      </w:r>
      <w:r w:rsidRPr="00AB287B">
        <w:rPr>
          <w:rtl/>
        </w:rPr>
        <w:t xml:space="preserve"> باعث افزایش دما در حدود 33</w:t>
      </w:r>
      <w:r w:rsidR="002677AF">
        <w:rPr>
          <w:rFonts w:hint="cs"/>
          <w:rtl/>
        </w:rPr>
        <w:t xml:space="preserve"> </w:t>
      </w:r>
      <w:r w:rsidRPr="00AB287B">
        <w:rPr>
          <w:rtl/>
        </w:rPr>
        <w:t>درجه سانتی گراد (59 درجه فارنهایت) می</w:t>
      </w:r>
      <w:r w:rsidR="002677AF">
        <w:rPr>
          <w:rFonts w:hint="cs"/>
          <w:rtl/>
        </w:rPr>
        <w:t>‌</w:t>
      </w:r>
      <w:r w:rsidRPr="00AB287B">
        <w:rPr>
          <w:rtl/>
        </w:rPr>
        <w:t xml:space="preserve">شود. گازهاي </w:t>
      </w:r>
      <w:r w:rsidR="002677AF">
        <w:rPr>
          <w:rtl/>
        </w:rPr>
        <w:t>گلخانه‌اي</w:t>
      </w:r>
      <w:r w:rsidRPr="00AB287B">
        <w:rPr>
          <w:rtl/>
        </w:rPr>
        <w:t xml:space="preserve"> اصلی شامل بخار آب که مسبب 70-36 درصد اثر </w:t>
      </w:r>
      <w:r w:rsidR="002677AF">
        <w:rPr>
          <w:rtl/>
        </w:rPr>
        <w:t>گلخانه‌اي</w:t>
      </w:r>
      <w:r w:rsidRPr="00AB287B">
        <w:rPr>
          <w:rtl/>
        </w:rPr>
        <w:t>،دي اکسید کربن سبب 26- 9  درصد گرمایش، متان سبب 4-9 درصد گرمایش و اوزون سبب 3-7 درصد گرمایش میشود. فعالیت</w:t>
      </w:r>
      <w:r w:rsidR="00676651">
        <w:rPr>
          <w:rFonts w:hint="cs"/>
          <w:rtl/>
        </w:rPr>
        <w:t>‌</w:t>
      </w:r>
      <w:r w:rsidRPr="00AB287B">
        <w:rPr>
          <w:rtl/>
        </w:rPr>
        <w:t>هاي انسان از زمان انقلاب صنعتی منجر به افزایش میزان گازهاي دي اکسید کربن، متان، اوزون تروپوسفري،</w:t>
      </w:r>
      <w:r w:rsidRPr="00AB287B">
        <w:t>CFC</w:t>
      </w:r>
      <w:r w:rsidR="00676651">
        <w:rPr>
          <w:rFonts w:hint="cs"/>
          <w:rtl/>
        </w:rPr>
        <w:t xml:space="preserve"> </w:t>
      </w:r>
      <w:r w:rsidRPr="00AB287B">
        <w:rPr>
          <w:rtl/>
        </w:rPr>
        <w:t>و اکسیدهاي نیتروژن شده است. غلظت گازهاي</w:t>
      </w:r>
      <w:r w:rsidR="00300042">
        <w:rPr>
          <w:rFonts w:hint="cs"/>
          <w:rtl/>
        </w:rPr>
        <w:t xml:space="preserve"> </w:t>
      </w:r>
      <w:r w:rsidRPr="00AB287B">
        <w:t xml:space="preserve"> CO</w:t>
      </w:r>
      <w:r w:rsidRPr="00AB287B">
        <w:rPr>
          <w:vertAlign w:val="subscript"/>
        </w:rPr>
        <w:t>2</w:t>
      </w:r>
      <w:r w:rsidRPr="00AB287B">
        <w:rPr>
          <w:rtl/>
        </w:rPr>
        <w:t>و</w:t>
      </w:r>
      <w:r w:rsidR="00300042">
        <w:rPr>
          <w:rFonts w:hint="cs"/>
          <w:rtl/>
        </w:rPr>
        <w:t xml:space="preserve"> </w:t>
      </w:r>
      <w:r w:rsidRPr="00AB287B">
        <w:t>CH</w:t>
      </w:r>
      <w:r w:rsidRPr="00AB287B">
        <w:rPr>
          <w:vertAlign w:val="subscript"/>
        </w:rPr>
        <w:t>4</w:t>
      </w:r>
      <w:r w:rsidR="00300042">
        <w:rPr>
          <w:rFonts w:hint="cs"/>
          <w:vertAlign w:val="subscript"/>
          <w:rtl/>
        </w:rPr>
        <w:t xml:space="preserve">  </w:t>
      </w:r>
      <w:r w:rsidRPr="00AB287B">
        <w:rPr>
          <w:rtl/>
        </w:rPr>
        <w:t>به ترتیب 36 و 48 درصد از سال 1750 افزایش یافته است. این مقادیر در طی 650 هزار سال گذشته بالاترین حد را داشته</w:t>
      </w:r>
      <w:r w:rsidR="00300042">
        <w:rPr>
          <w:rFonts w:hint="cs"/>
          <w:rtl/>
        </w:rPr>
        <w:t>‌</w:t>
      </w:r>
      <w:r w:rsidRPr="00AB287B">
        <w:rPr>
          <w:rtl/>
        </w:rPr>
        <w:t>اند. این اطلاعات قابل استناد مربوط به 650 هزار سال گذشته از ترکیب هواي به دام افتاده در یخ</w:t>
      </w:r>
      <w:r w:rsidR="00300042">
        <w:rPr>
          <w:rFonts w:hint="cs"/>
          <w:rtl/>
        </w:rPr>
        <w:t>‌</w:t>
      </w:r>
      <w:r w:rsidRPr="00AB287B">
        <w:rPr>
          <w:rtl/>
        </w:rPr>
        <w:t>ها استخراج شده</w:t>
      </w:r>
      <w:r w:rsidR="00300042">
        <w:rPr>
          <w:rFonts w:hint="cs"/>
          <w:rtl/>
        </w:rPr>
        <w:t>‌</w:t>
      </w:r>
      <w:r w:rsidRPr="00AB287B">
        <w:rPr>
          <w:rtl/>
        </w:rPr>
        <w:t>اند. مدارك زمین شناسی نشان داده</w:t>
      </w:r>
      <w:r w:rsidR="00300042">
        <w:rPr>
          <w:rFonts w:hint="cs"/>
          <w:rtl/>
        </w:rPr>
        <w:t>‌</w:t>
      </w:r>
      <w:r w:rsidRPr="00AB287B">
        <w:rPr>
          <w:rtl/>
        </w:rPr>
        <w:t>اند که مقدار</w:t>
      </w:r>
      <w:r w:rsidRPr="00AB287B">
        <w:t xml:space="preserve"> CO</w:t>
      </w:r>
      <w:r w:rsidRPr="00AB287B">
        <w:rPr>
          <w:vertAlign w:val="subscript"/>
        </w:rPr>
        <w:t>2</w:t>
      </w:r>
      <w:r w:rsidRPr="00AB287B">
        <w:t xml:space="preserve"> </w:t>
      </w:r>
      <w:r w:rsidRPr="00AB287B">
        <w:rPr>
          <w:rtl/>
        </w:rPr>
        <w:t>در حال حاضر داراي بیشترین مقدار در طی 20 میلیون سال گذشته بوده است. حدو</w:t>
      </w:r>
      <w:r w:rsidR="00300042">
        <w:rPr>
          <w:rFonts w:hint="cs"/>
          <w:rtl/>
        </w:rPr>
        <w:t>د</w:t>
      </w:r>
      <w:r w:rsidRPr="00AB287B">
        <w:rPr>
          <w:rtl/>
        </w:rPr>
        <w:t xml:space="preserve"> </w:t>
      </w:r>
      <w:r w:rsidR="00300042">
        <w:rPr>
          <w:rFonts w:hint="cs"/>
          <w:rtl/>
        </w:rPr>
        <w:t>3</w:t>
      </w:r>
      <w:r w:rsidR="00676651">
        <w:rPr>
          <w:rFonts w:hint="cs"/>
          <w:rtl/>
        </w:rPr>
        <w:t>.</w:t>
      </w:r>
      <w:r w:rsidR="00300042">
        <w:rPr>
          <w:rFonts w:hint="cs"/>
          <w:rtl/>
        </w:rPr>
        <w:t xml:space="preserve">4 </w:t>
      </w:r>
      <w:r w:rsidRPr="00AB287B">
        <w:rPr>
          <w:rtl/>
        </w:rPr>
        <w:t>درصد افزایش گاز</w:t>
      </w:r>
      <w:r w:rsidRPr="00AB287B">
        <w:t xml:space="preserve"> CO</w:t>
      </w:r>
      <w:r w:rsidRPr="00AB287B">
        <w:rPr>
          <w:vertAlign w:val="subscript"/>
        </w:rPr>
        <w:t>2</w:t>
      </w:r>
      <w:r w:rsidRPr="00AB287B">
        <w:t xml:space="preserve"> </w:t>
      </w:r>
      <w:r w:rsidRPr="00AB287B">
        <w:rPr>
          <w:rtl/>
        </w:rPr>
        <w:t xml:space="preserve">ناشی از سوزاندن </w:t>
      </w:r>
      <w:r w:rsidR="00676651">
        <w:rPr>
          <w:rtl/>
        </w:rPr>
        <w:t>سوخت‌هاي</w:t>
      </w:r>
      <w:r w:rsidRPr="00AB287B">
        <w:rPr>
          <w:rtl/>
        </w:rPr>
        <w:t xml:space="preserve"> </w:t>
      </w:r>
      <w:r w:rsidRPr="00AB287B">
        <w:rPr>
          <w:rtl/>
        </w:rPr>
        <w:lastRenderedPageBreak/>
        <w:t>فسیلی توسط انسان در طول 20 سال گذشته بوده است. اکثر این اضافات ناشی از تغییرات کاربري اراضی به ویژه جنگل</w:t>
      </w:r>
      <w:r w:rsidR="00300042">
        <w:rPr>
          <w:rFonts w:hint="cs"/>
          <w:rtl/>
        </w:rPr>
        <w:t>‌</w:t>
      </w:r>
      <w:r w:rsidRPr="00AB287B">
        <w:rPr>
          <w:rtl/>
        </w:rPr>
        <w:t xml:space="preserve">زدایی </w:t>
      </w:r>
      <w:r w:rsidR="00DD20A2">
        <w:rPr>
          <w:rtl/>
        </w:rPr>
        <w:t>می‌باشد</w:t>
      </w:r>
      <w:r w:rsidRPr="00AB287B">
        <w:rPr>
          <w:rtl/>
        </w:rPr>
        <w:t>. غلظت گاز</w:t>
      </w:r>
      <w:r w:rsidRPr="00AB287B">
        <w:t xml:space="preserve"> CO</w:t>
      </w:r>
      <w:r w:rsidRPr="00300042">
        <w:rPr>
          <w:vertAlign w:val="subscript"/>
        </w:rPr>
        <w:t>2</w:t>
      </w:r>
      <w:r w:rsidRPr="00AB287B">
        <w:t xml:space="preserve"> </w:t>
      </w:r>
      <w:r w:rsidRPr="00AB287B">
        <w:rPr>
          <w:rtl/>
        </w:rPr>
        <w:t xml:space="preserve">در اثر سوزاندن </w:t>
      </w:r>
      <w:r w:rsidR="00676651">
        <w:rPr>
          <w:rtl/>
        </w:rPr>
        <w:t>سوخت‌هاي</w:t>
      </w:r>
      <w:r w:rsidRPr="00AB287B">
        <w:rPr>
          <w:rtl/>
        </w:rPr>
        <w:t xml:space="preserve"> فسیلی و تغییر کاربري اراضی در حال افزایش یافتن است. بنابراین گزارش ویژه کمیته تغییر اقلیم در رابطه با سناریوهاي انتشار این گاز می</w:t>
      </w:r>
      <w:r w:rsidR="00676651">
        <w:rPr>
          <w:rFonts w:hint="cs"/>
          <w:rtl/>
        </w:rPr>
        <w:t>‌</w:t>
      </w:r>
      <w:r w:rsidRPr="00AB287B">
        <w:rPr>
          <w:rtl/>
        </w:rPr>
        <w:t>گویند که دامنه انتشار</w:t>
      </w:r>
      <w:r w:rsidRPr="00AB287B">
        <w:t xml:space="preserve"> CO</w:t>
      </w:r>
      <w:r w:rsidRPr="00AB287B">
        <w:rPr>
          <w:vertAlign w:val="subscript"/>
        </w:rPr>
        <w:t>2</w:t>
      </w:r>
      <w:r w:rsidRPr="00AB287B">
        <w:rPr>
          <w:rtl/>
        </w:rPr>
        <w:t>تا سال</w:t>
      </w:r>
      <w:r w:rsidR="00300042">
        <w:rPr>
          <w:rFonts w:hint="cs"/>
          <w:rtl/>
        </w:rPr>
        <w:t xml:space="preserve"> 2100</w:t>
      </w:r>
      <w:r w:rsidRPr="00AB287B">
        <w:rPr>
          <w:rtl/>
        </w:rPr>
        <w:t xml:space="preserve"> در محدوده </w:t>
      </w:r>
      <w:r w:rsidR="008D5C77">
        <w:rPr>
          <w:rFonts w:hint="cs"/>
          <w:rtl/>
        </w:rPr>
        <w:t>541 تا970 پی</w:t>
      </w:r>
      <w:r w:rsidR="00676651">
        <w:rPr>
          <w:rFonts w:hint="cs"/>
          <w:rtl/>
        </w:rPr>
        <w:t>‌</w:t>
      </w:r>
      <w:r w:rsidR="008D5C77">
        <w:rPr>
          <w:rFonts w:hint="cs"/>
          <w:rtl/>
        </w:rPr>
        <w:t>پی</w:t>
      </w:r>
      <w:r w:rsidR="00676651">
        <w:rPr>
          <w:rFonts w:hint="cs"/>
          <w:rtl/>
        </w:rPr>
        <w:t>‌</w:t>
      </w:r>
      <w:r w:rsidR="008D5C77">
        <w:rPr>
          <w:rFonts w:hint="cs"/>
          <w:rtl/>
        </w:rPr>
        <w:t>ام</w:t>
      </w:r>
      <w:r w:rsidRPr="00AB287B">
        <w:t xml:space="preserve"> </w:t>
      </w:r>
      <w:r w:rsidR="00DD20A2">
        <w:rPr>
          <w:rtl/>
        </w:rPr>
        <w:t>می‌باشد</w:t>
      </w:r>
      <w:r w:rsidRPr="00AB287B">
        <w:rPr>
          <w:rtl/>
        </w:rPr>
        <w:t>.</w:t>
      </w:r>
    </w:p>
    <w:p w14:paraId="40D180E1" w14:textId="77777777" w:rsidR="00064217" w:rsidRPr="00DD513B" w:rsidRDefault="00064217" w:rsidP="005A63CD">
      <w:pPr>
        <w:rPr>
          <w:sz w:val="24"/>
        </w:rPr>
      </w:pPr>
    </w:p>
    <w:p w14:paraId="70BA550A" w14:textId="026262A3" w:rsidR="00207558" w:rsidRPr="00DD513B" w:rsidRDefault="00207558" w:rsidP="005A63CD">
      <w:pPr>
        <w:pStyle w:val="Heading2"/>
        <w:rPr>
          <w:sz w:val="24"/>
        </w:rPr>
      </w:pPr>
      <w:r w:rsidRPr="00AB287B">
        <w:t xml:space="preserve"> </w:t>
      </w:r>
      <w:r w:rsidR="00DD513B">
        <w:rPr>
          <w:rFonts w:hint="cs"/>
          <w:rtl/>
        </w:rPr>
        <w:t>1</w:t>
      </w:r>
      <w:r w:rsidR="003458A8">
        <w:rPr>
          <w:rFonts w:hint="cs"/>
          <w:rtl/>
        </w:rPr>
        <w:t>.1</w:t>
      </w:r>
      <w:r w:rsidR="00DD513B">
        <w:rPr>
          <w:rFonts w:hint="cs"/>
          <w:rtl/>
        </w:rPr>
        <w:t xml:space="preserve">.3 </w:t>
      </w:r>
      <w:r w:rsidRPr="00AB287B">
        <w:rPr>
          <w:rtl/>
        </w:rPr>
        <w:t>نوسان و تغییر در پرتوهاي خورشیدي</w:t>
      </w:r>
    </w:p>
    <w:p w14:paraId="13F707E4" w14:textId="4B13E169" w:rsidR="00207558" w:rsidRPr="00DD513B" w:rsidRDefault="00207558" w:rsidP="005A63CD">
      <w:pPr>
        <w:rPr>
          <w:sz w:val="24"/>
        </w:rPr>
      </w:pPr>
      <w:r w:rsidRPr="00AB287B">
        <w:rPr>
          <w:rtl/>
        </w:rPr>
        <w:t xml:space="preserve">تغییرات در پرتوهاي خورشیدي علت تغییرات آب و هوایی در گذشته بوده ولی نیروي خورشید براي دلیل گرمایش جهانی </w:t>
      </w:r>
      <w:r w:rsidRPr="00A040C7">
        <w:rPr>
          <w:rtl/>
        </w:rPr>
        <w:t>د</w:t>
      </w:r>
      <w:r w:rsidR="008D5C77">
        <w:rPr>
          <w:rFonts w:hint="cs"/>
          <w:rtl/>
        </w:rPr>
        <w:t>ر دهه‌</w:t>
      </w:r>
      <w:r w:rsidRPr="00A040C7">
        <w:rPr>
          <w:rtl/>
        </w:rPr>
        <w:t xml:space="preserve">هاي اخیر داراي اهمیت کمی </w:t>
      </w:r>
      <w:r w:rsidR="00DD20A2">
        <w:rPr>
          <w:rtl/>
        </w:rPr>
        <w:t>می‌باشد</w:t>
      </w:r>
      <w:r w:rsidRPr="00A040C7">
        <w:rPr>
          <w:rtl/>
        </w:rPr>
        <w:t xml:space="preserve">. گازهاي </w:t>
      </w:r>
      <w:r w:rsidR="002677AF">
        <w:rPr>
          <w:rtl/>
        </w:rPr>
        <w:t>گلخانه‌اي</w:t>
      </w:r>
      <w:r w:rsidRPr="00A040C7">
        <w:rPr>
          <w:rtl/>
        </w:rPr>
        <w:t xml:space="preserve"> و پرتوهاي خورشید به راه</w:t>
      </w:r>
      <w:r w:rsidR="008D5C77">
        <w:rPr>
          <w:rFonts w:hint="cs"/>
          <w:rtl/>
        </w:rPr>
        <w:t>‌</w:t>
      </w:r>
      <w:r w:rsidRPr="00A040C7">
        <w:rPr>
          <w:rtl/>
        </w:rPr>
        <w:t>هاي مختلف بر دما تاثیر می</w:t>
      </w:r>
      <w:r w:rsidR="008D5C77">
        <w:rPr>
          <w:rFonts w:hint="cs"/>
          <w:rtl/>
        </w:rPr>
        <w:t>‌</w:t>
      </w:r>
      <w:r w:rsidRPr="00A040C7">
        <w:rPr>
          <w:rtl/>
        </w:rPr>
        <w:t xml:space="preserve">گذارند. با افزایش فعالیت خورشید استراتوسفر گرم شده در حالی که با افزایش گازهاي </w:t>
      </w:r>
      <w:r w:rsidR="002677AF">
        <w:rPr>
          <w:rtl/>
        </w:rPr>
        <w:t>گلخانه‌اي</w:t>
      </w:r>
      <w:r w:rsidRPr="00A040C7">
        <w:rPr>
          <w:rtl/>
        </w:rPr>
        <w:t xml:space="preserve"> استراتوسفر خنک شده است. اندازه گیري</w:t>
      </w:r>
      <w:r w:rsidR="008D5C77">
        <w:rPr>
          <w:rFonts w:hint="cs"/>
          <w:rtl/>
        </w:rPr>
        <w:t>‌</w:t>
      </w:r>
      <w:r w:rsidRPr="00A040C7">
        <w:rPr>
          <w:rtl/>
        </w:rPr>
        <w:t>هاي ماهواره</w:t>
      </w:r>
      <w:r w:rsidR="008D5C77">
        <w:rPr>
          <w:rFonts w:hint="cs"/>
          <w:rtl/>
        </w:rPr>
        <w:t>‌</w:t>
      </w:r>
      <w:r w:rsidRPr="00A040C7">
        <w:rPr>
          <w:rtl/>
        </w:rPr>
        <w:t>اي نشان داد که دما در استراتوسفر از سال 1979 در حال خنک شدن است. یک فرضیه که به وسیله</w:t>
      </w:r>
      <w:r w:rsidR="00064217">
        <w:rPr>
          <w:rFonts w:hint="cs"/>
          <w:rtl/>
        </w:rPr>
        <w:t xml:space="preserve"> </w:t>
      </w:r>
      <w:r w:rsidR="008D5C77" w:rsidRPr="00A040C7">
        <w:t>Henrik Svensmark</w:t>
      </w:r>
      <w:r w:rsidR="00064217">
        <w:rPr>
          <w:rFonts w:hint="cs"/>
          <w:rtl/>
        </w:rPr>
        <w:t xml:space="preserve"> </w:t>
      </w:r>
      <w:r w:rsidRPr="00A040C7">
        <w:t xml:space="preserve"> </w:t>
      </w:r>
      <w:r w:rsidRPr="00A040C7">
        <w:rPr>
          <w:rtl/>
        </w:rPr>
        <w:t>پیشنهاد شده این است که فعالیت مغناطیسی خورشید باعث انحراف پرتوهاي کیهانی شده که ممکن است سبب تولید ابرهاي هسته</w:t>
      </w:r>
      <w:r w:rsidR="008D5C77">
        <w:rPr>
          <w:rFonts w:hint="cs"/>
          <w:rtl/>
        </w:rPr>
        <w:t>‌</w:t>
      </w:r>
      <w:r w:rsidRPr="00A040C7">
        <w:rPr>
          <w:rtl/>
        </w:rPr>
        <w:t>اي انقباضی و به موجب آن تاثیر گذاشتن بر روي اقلیم شود</w:t>
      </w:r>
      <w:r w:rsidRPr="00A040C7">
        <w:t>.</w:t>
      </w:r>
    </w:p>
    <w:p w14:paraId="352D12C7" w14:textId="19701051" w:rsidR="00207558" w:rsidRPr="00DD513B" w:rsidRDefault="00207558" w:rsidP="005A63CD">
      <w:pPr>
        <w:pStyle w:val="Heading2"/>
        <w:rPr>
          <w:sz w:val="24"/>
        </w:rPr>
      </w:pPr>
      <w:r w:rsidRPr="00A040C7">
        <w:t xml:space="preserve"> </w:t>
      </w:r>
      <w:r w:rsidR="00DD513B">
        <w:rPr>
          <w:rFonts w:hint="cs"/>
          <w:rtl/>
        </w:rPr>
        <w:t>1</w:t>
      </w:r>
      <w:r w:rsidR="003458A8">
        <w:rPr>
          <w:rFonts w:hint="cs"/>
          <w:rtl/>
        </w:rPr>
        <w:t>.1</w:t>
      </w:r>
      <w:r w:rsidR="00DD513B">
        <w:rPr>
          <w:rFonts w:hint="cs"/>
          <w:rtl/>
        </w:rPr>
        <w:t xml:space="preserve">.4 </w:t>
      </w:r>
      <w:r w:rsidRPr="00A040C7">
        <w:rPr>
          <w:rtl/>
        </w:rPr>
        <w:t xml:space="preserve">پسخور مثبت و منفی </w:t>
      </w:r>
    </w:p>
    <w:p w14:paraId="002A98B2" w14:textId="3359C8FA" w:rsidR="003B5D60" w:rsidRDefault="00207558" w:rsidP="005A63CD">
      <w:pPr>
        <w:rPr>
          <w:rFonts w:asciiTheme="majorBidi" w:hAnsiTheme="majorBidi" w:cstheme="majorBidi"/>
          <w:szCs w:val="24"/>
        </w:rPr>
        <w:sectPr w:rsidR="003B5D60" w:rsidSect="00603031">
          <w:pgSz w:w="12240" w:h="15840"/>
          <w:pgMar w:top="1440" w:right="1440" w:bottom="1440" w:left="1440" w:header="708" w:footer="708" w:gutter="0"/>
          <w:cols w:space="708"/>
          <w:docGrid w:linePitch="360"/>
        </w:sectPr>
      </w:pPr>
      <w:r w:rsidRPr="00DD513B">
        <w:rPr>
          <w:rtl/>
        </w:rPr>
        <w:t xml:space="preserve">گرمایش </w:t>
      </w:r>
      <w:r w:rsidR="002677AF">
        <w:rPr>
          <w:rtl/>
        </w:rPr>
        <w:t>گلخانه‌اي</w:t>
      </w:r>
      <w:r w:rsidRPr="00DD513B">
        <w:rPr>
          <w:rtl/>
        </w:rPr>
        <w:t xml:space="preserve"> پدیده</w:t>
      </w:r>
      <w:r w:rsidR="002338C9">
        <w:rPr>
          <w:rFonts w:hint="cs"/>
          <w:rtl/>
        </w:rPr>
        <w:t>‌</w:t>
      </w:r>
      <w:r w:rsidRPr="00DD513B">
        <w:rPr>
          <w:rtl/>
        </w:rPr>
        <w:t>اي بسیار پیچیده است. تاثیر این گرمایش سبب آغاز حلقه</w:t>
      </w:r>
      <w:r w:rsidR="002338C9">
        <w:rPr>
          <w:rFonts w:hint="cs"/>
          <w:rtl/>
        </w:rPr>
        <w:t>‌</w:t>
      </w:r>
      <w:r w:rsidRPr="00DD513B">
        <w:rPr>
          <w:rtl/>
        </w:rPr>
        <w:t>هاي پس خور مثبت و منفی می</w:t>
      </w:r>
      <w:r w:rsidR="002338C9">
        <w:rPr>
          <w:rFonts w:hint="cs"/>
          <w:rtl/>
        </w:rPr>
        <w:t>‌</w:t>
      </w:r>
      <w:r w:rsidRPr="00DD513B">
        <w:rPr>
          <w:rtl/>
        </w:rPr>
        <w:t>شود که ممکن است هر افزایش دما را خنثی کرده یا آن را بالاتر ببر</w:t>
      </w:r>
      <w:r w:rsidR="002338C9">
        <w:rPr>
          <w:rFonts w:hint="cs"/>
          <w:rtl/>
        </w:rPr>
        <w:t>د.</w:t>
      </w:r>
      <w:r w:rsidRPr="00DD513B">
        <w:t xml:space="preserve"> </w:t>
      </w:r>
      <w:r w:rsidRPr="00DD513B">
        <w:rPr>
          <w:rtl/>
        </w:rPr>
        <w:t xml:space="preserve">پس خور مثبت باعث تشدید کمیت اولیه </w:t>
      </w:r>
      <w:r w:rsidR="002338C9">
        <w:rPr>
          <w:rFonts w:hint="cs"/>
          <w:rtl/>
        </w:rPr>
        <w:t>شده</w:t>
      </w:r>
      <w:r w:rsidRPr="00DD513B">
        <w:rPr>
          <w:rtl/>
        </w:rPr>
        <w:t xml:space="preserve"> در حالی که پس خور منفی باعث</w:t>
      </w:r>
      <w:r w:rsidR="00DD513B" w:rsidRPr="00DD513B">
        <w:rPr>
          <w:rtl/>
        </w:rPr>
        <w:t xml:space="preserve"> </w:t>
      </w:r>
      <w:r w:rsidRPr="00DD513B">
        <w:rPr>
          <w:szCs w:val="24"/>
          <w:rtl/>
        </w:rPr>
        <w:t>کاهش آن می</w:t>
      </w:r>
      <w:r w:rsidR="002338C9">
        <w:rPr>
          <w:rFonts w:hint="cs"/>
          <w:szCs w:val="24"/>
          <w:rtl/>
        </w:rPr>
        <w:t>‌</w:t>
      </w:r>
      <w:r w:rsidRPr="00DD513B">
        <w:rPr>
          <w:szCs w:val="24"/>
          <w:rtl/>
        </w:rPr>
        <w:t>شود. پسخور در مطالعات گرمایش جهانی مهم است زیرا ممکن است که این زیاد شدن</w:t>
      </w:r>
      <w:r w:rsidR="002338C9">
        <w:rPr>
          <w:rFonts w:hint="cs"/>
          <w:szCs w:val="24"/>
          <w:rtl/>
        </w:rPr>
        <w:t>‌</w:t>
      </w:r>
      <w:r w:rsidRPr="00DD513B">
        <w:rPr>
          <w:szCs w:val="24"/>
          <w:rtl/>
        </w:rPr>
        <w:t>ها و یا کم شدن</w:t>
      </w:r>
      <w:r w:rsidR="002338C9">
        <w:rPr>
          <w:rFonts w:hint="cs"/>
          <w:szCs w:val="24"/>
          <w:rtl/>
        </w:rPr>
        <w:t>‌</w:t>
      </w:r>
      <w:r w:rsidRPr="00DD513B">
        <w:rPr>
          <w:szCs w:val="24"/>
          <w:rtl/>
        </w:rPr>
        <w:t>ها در نتیجه یک سري فرآیندهاي ویژه</w:t>
      </w:r>
      <w:r w:rsidR="002338C9">
        <w:rPr>
          <w:rFonts w:hint="cs"/>
          <w:szCs w:val="24"/>
          <w:rtl/>
        </w:rPr>
        <w:t>‌</w:t>
      </w:r>
      <w:r w:rsidRPr="00DD513B">
        <w:rPr>
          <w:szCs w:val="24"/>
          <w:rtl/>
        </w:rPr>
        <w:t>اي باشد. یک پس خور مثبت مهم در گرمایش جهانی این است که گرم شدن منجر به افزایش مقدار بخار آب در اتمسفر شده که این خود منجر به گرمایش بیشتر می</w:t>
      </w:r>
      <w:r w:rsidR="002338C9">
        <w:rPr>
          <w:rFonts w:hint="cs"/>
          <w:szCs w:val="24"/>
          <w:rtl/>
        </w:rPr>
        <w:t>‌</w:t>
      </w:r>
      <w:r w:rsidRPr="00DD513B">
        <w:rPr>
          <w:szCs w:val="24"/>
          <w:rtl/>
        </w:rPr>
        <w:t xml:space="preserve">شود. </w:t>
      </w:r>
      <w:r w:rsidR="002338C9">
        <w:rPr>
          <w:rFonts w:hint="cs"/>
          <w:szCs w:val="24"/>
          <w:rtl/>
        </w:rPr>
        <w:t xml:space="preserve">در </w:t>
      </w:r>
      <w:r w:rsidRPr="00DD513B">
        <w:rPr>
          <w:szCs w:val="24"/>
          <w:rtl/>
        </w:rPr>
        <w:t>پسخور منفی مهم این است که طبق قانون</w:t>
      </w:r>
      <w:r w:rsidRPr="00DD513B">
        <w:rPr>
          <w:szCs w:val="24"/>
        </w:rPr>
        <w:t xml:space="preserve"> Boltzmann  Stefan </w:t>
      </w:r>
      <w:r w:rsidRPr="00DD513B">
        <w:rPr>
          <w:szCs w:val="24"/>
          <w:rtl/>
        </w:rPr>
        <w:t>با افزایش دماي سطح زمین و اتمسفر آن مقدار گرماي تابشی از سطح زمین به فضا افزایش می</w:t>
      </w:r>
      <w:r w:rsidR="00BA7377">
        <w:rPr>
          <w:rFonts w:hint="cs"/>
          <w:szCs w:val="24"/>
          <w:rtl/>
        </w:rPr>
        <w:t>‌</w:t>
      </w:r>
      <w:r w:rsidRPr="00DD513B">
        <w:rPr>
          <w:szCs w:val="24"/>
          <w:rtl/>
        </w:rPr>
        <w:t xml:space="preserve">یابد. فهم نادرستی از پس خورها علت اصلی تردید و نگرانی در خصوص گرماي جهانی </w:t>
      </w:r>
      <w:r w:rsidR="00DD20A2">
        <w:rPr>
          <w:szCs w:val="24"/>
          <w:rtl/>
        </w:rPr>
        <w:t>می‌باشد</w:t>
      </w:r>
      <w:r w:rsidRPr="00A040C7">
        <w:rPr>
          <w:rFonts w:asciiTheme="majorBidi" w:hAnsiTheme="majorBidi" w:cstheme="majorBidi"/>
          <w:szCs w:val="24"/>
        </w:rPr>
        <w:t xml:space="preserve">. </w:t>
      </w:r>
    </w:p>
    <w:p w14:paraId="3BBE4423" w14:textId="3CEA949D" w:rsidR="003B5D60" w:rsidRDefault="003458A8" w:rsidP="003B5D60">
      <w:pPr>
        <w:pStyle w:val="Heading1"/>
        <w:rPr>
          <w:rtl/>
        </w:rPr>
      </w:pPr>
      <w:r>
        <w:rPr>
          <w:rFonts w:hint="cs"/>
          <w:rtl/>
        </w:rPr>
        <w:lastRenderedPageBreak/>
        <w:t xml:space="preserve">1.2 </w:t>
      </w:r>
      <w:r w:rsidR="00207558" w:rsidRPr="00A040C7">
        <w:rPr>
          <w:rtl/>
        </w:rPr>
        <w:t>اثرات سوء گرمایش جهانی</w:t>
      </w:r>
    </w:p>
    <w:p w14:paraId="0E540FD3" w14:textId="77777777" w:rsidR="003B5D60" w:rsidRPr="003B5D60" w:rsidRDefault="003B5D60" w:rsidP="003B5D60">
      <w:pPr>
        <w:rPr>
          <w:rtl/>
        </w:rPr>
      </w:pPr>
    </w:p>
    <w:p w14:paraId="02AE6081" w14:textId="49519794" w:rsidR="00207558" w:rsidRDefault="003458A8" w:rsidP="005A63CD">
      <w:pPr>
        <w:pStyle w:val="Heading2"/>
        <w:rPr>
          <w:rFonts w:asciiTheme="majorBidi" w:hAnsiTheme="majorBidi" w:cstheme="majorBidi"/>
          <w:sz w:val="24"/>
          <w:szCs w:val="24"/>
        </w:rPr>
      </w:pPr>
      <w:r>
        <w:rPr>
          <w:rFonts w:hint="cs"/>
          <w:rtl/>
        </w:rPr>
        <w:t>1.2.</w:t>
      </w:r>
      <w:r w:rsidR="00436643">
        <w:rPr>
          <w:rFonts w:hint="cs"/>
          <w:rtl/>
        </w:rPr>
        <w:t>1</w:t>
      </w:r>
      <w:r>
        <w:rPr>
          <w:rFonts w:hint="cs"/>
          <w:rtl/>
        </w:rPr>
        <w:t xml:space="preserve"> </w:t>
      </w:r>
      <w:r w:rsidR="00207558" w:rsidRPr="00927B0A">
        <w:rPr>
          <w:rtl/>
        </w:rPr>
        <w:t>اثرات سوء گرمایش جهانی در ایران</w:t>
      </w:r>
    </w:p>
    <w:p w14:paraId="2DCD4DC2" w14:textId="3DBB28FF" w:rsidR="00207558" w:rsidRPr="003458A8" w:rsidRDefault="00207558" w:rsidP="005A63CD">
      <w:pPr>
        <w:rPr>
          <w:sz w:val="24"/>
          <w:rtl/>
        </w:rPr>
      </w:pPr>
      <w:r w:rsidRPr="00927B0A">
        <w:rPr>
          <w:rtl/>
        </w:rPr>
        <w:t>تغییر اقلیم در کشور از ابعاد مختلفی چون بروز سیل، خشکسالی، گسترش بیماري</w:t>
      </w:r>
      <w:r w:rsidR="00E93F9C">
        <w:rPr>
          <w:rFonts w:hint="cs"/>
          <w:rtl/>
        </w:rPr>
        <w:t>‌</w:t>
      </w:r>
      <w:r w:rsidRPr="00927B0A">
        <w:rPr>
          <w:rtl/>
        </w:rPr>
        <w:t>هاي نظیر مالاریا و در نهایت تاثیر بر کشاورزي و اقتصاد ملی قابل طرح است. پیامدهاي تغییر اقلیم در کشور را میتوان به طور خلاصه به صورت زیر نشان داد</w:t>
      </w:r>
      <w:r w:rsidR="003458A8">
        <w:rPr>
          <w:rFonts w:hint="cs"/>
          <w:rtl/>
        </w:rPr>
        <w:t>:</w:t>
      </w:r>
    </w:p>
    <w:p w14:paraId="382CCA0B" w14:textId="23E0AF46" w:rsidR="00207558" w:rsidRPr="003458A8" w:rsidRDefault="00207558" w:rsidP="003458A8">
      <w:pPr>
        <w:pStyle w:val="NoSpacing"/>
        <w:numPr>
          <w:ilvl w:val="0"/>
          <w:numId w:val="1"/>
        </w:numPr>
        <w:bidi/>
        <w:spacing w:line="360" w:lineRule="auto"/>
        <w:jc w:val="both"/>
        <w:rPr>
          <w:rFonts w:asciiTheme="majorBidi" w:hAnsiTheme="majorBidi" w:cs="B Mitra"/>
          <w:sz w:val="26"/>
          <w:szCs w:val="26"/>
        </w:rPr>
      </w:pPr>
      <w:r w:rsidRPr="003458A8">
        <w:rPr>
          <w:rFonts w:asciiTheme="majorBidi" w:hAnsiTheme="majorBidi" w:cs="B Mitra"/>
          <w:sz w:val="26"/>
          <w:szCs w:val="26"/>
          <w:rtl/>
        </w:rPr>
        <w:t>تغیر اقلیم کیفیت منابع آب را با مخاطرات جدي روبه</w:t>
      </w:r>
      <w:r w:rsidR="00E93F9C">
        <w:rPr>
          <w:rFonts w:asciiTheme="majorBidi" w:hAnsiTheme="majorBidi" w:cs="B Mitra" w:hint="cs"/>
          <w:sz w:val="26"/>
          <w:szCs w:val="26"/>
          <w:rtl/>
        </w:rPr>
        <w:t>‌</w:t>
      </w:r>
      <w:r w:rsidRPr="003458A8">
        <w:rPr>
          <w:rFonts w:asciiTheme="majorBidi" w:hAnsiTheme="majorBidi" w:cs="B Mitra"/>
          <w:sz w:val="26"/>
          <w:szCs w:val="26"/>
          <w:rtl/>
        </w:rPr>
        <w:t>رو خواهد نمود و کیفیت آب به</w:t>
      </w:r>
      <w:r w:rsidR="00E93F9C">
        <w:rPr>
          <w:rFonts w:asciiTheme="majorBidi" w:hAnsiTheme="majorBidi" w:cs="B Mitra" w:hint="cs"/>
          <w:sz w:val="26"/>
          <w:szCs w:val="26"/>
          <w:rtl/>
        </w:rPr>
        <w:t xml:space="preserve"> </w:t>
      </w:r>
      <w:r w:rsidRPr="003458A8">
        <w:rPr>
          <w:rFonts w:asciiTheme="majorBidi" w:hAnsiTheme="majorBidi" w:cs="B Mitra"/>
          <w:sz w:val="26"/>
          <w:szCs w:val="26"/>
          <w:rtl/>
        </w:rPr>
        <w:t>ویژه آب</w:t>
      </w:r>
      <w:r w:rsidR="00E93F9C">
        <w:rPr>
          <w:rFonts w:asciiTheme="majorBidi" w:hAnsiTheme="majorBidi" w:cs="B Mitra" w:hint="cs"/>
          <w:sz w:val="26"/>
          <w:szCs w:val="26"/>
          <w:rtl/>
        </w:rPr>
        <w:t>‌</w:t>
      </w:r>
      <w:r w:rsidRPr="003458A8">
        <w:rPr>
          <w:rFonts w:asciiTheme="majorBidi" w:hAnsiTheme="majorBidi" w:cs="B Mitra"/>
          <w:sz w:val="26"/>
          <w:szCs w:val="26"/>
          <w:rtl/>
        </w:rPr>
        <w:t>هاي سطحی تنزل خواهد یافت و از میزان آب سالم قابل استحصال خواهد کاست</w:t>
      </w:r>
      <w:r w:rsidRPr="003458A8">
        <w:rPr>
          <w:rFonts w:asciiTheme="majorBidi" w:hAnsiTheme="majorBidi" w:cs="B Mitra"/>
          <w:sz w:val="26"/>
          <w:szCs w:val="26"/>
        </w:rPr>
        <w:t>.</w:t>
      </w:r>
    </w:p>
    <w:p w14:paraId="294FD52D" w14:textId="7D955562" w:rsidR="00207558" w:rsidRPr="003458A8" w:rsidRDefault="00207558" w:rsidP="003458A8">
      <w:pPr>
        <w:pStyle w:val="NoSpacing"/>
        <w:numPr>
          <w:ilvl w:val="0"/>
          <w:numId w:val="1"/>
        </w:numPr>
        <w:bidi/>
        <w:spacing w:line="360" w:lineRule="auto"/>
        <w:jc w:val="both"/>
        <w:rPr>
          <w:rFonts w:asciiTheme="majorBidi" w:hAnsiTheme="majorBidi" w:cs="B Mitra"/>
          <w:sz w:val="26"/>
          <w:szCs w:val="26"/>
        </w:rPr>
      </w:pPr>
      <w:r w:rsidRPr="003458A8">
        <w:rPr>
          <w:rFonts w:asciiTheme="majorBidi" w:hAnsiTheme="majorBidi" w:cs="B Mitra"/>
          <w:sz w:val="26"/>
          <w:szCs w:val="26"/>
          <w:rtl/>
        </w:rPr>
        <w:t>تغییر الگوي بارش، ناهنجار</w:t>
      </w:r>
      <w:r w:rsidR="00E93F9C">
        <w:rPr>
          <w:rFonts w:asciiTheme="majorBidi" w:hAnsiTheme="majorBidi" w:cs="B Mitra" w:hint="cs"/>
          <w:sz w:val="26"/>
          <w:szCs w:val="26"/>
          <w:rtl/>
        </w:rPr>
        <w:t>ی‌</w:t>
      </w:r>
      <w:r w:rsidRPr="003458A8">
        <w:rPr>
          <w:rFonts w:asciiTheme="majorBidi" w:hAnsiTheme="majorBidi" w:cs="B Mitra"/>
          <w:sz w:val="26"/>
          <w:szCs w:val="26"/>
          <w:rtl/>
        </w:rPr>
        <w:t>هاي در شدت، مدت و میزان بارش در مناطق مختلف ایجاد خواهد کرد</w:t>
      </w:r>
      <w:r w:rsidRPr="003458A8">
        <w:rPr>
          <w:rFonts w:asciiTheme="majorBidi" w:hAnsiTheme="majorBidi" w:cs="B Mitra"/>
          <w:sz w:val="26"/>
          <w:szCs w:val="26"/>
        </w:rPr>
        <w:t>.</w:t>
      </w:r>
    </w:p>
    <w:p w14:paraId="76B1D644" w14:textId="64F99466" w:rsidR="00207558" w:rsidRPr="003458A8" w:rsidRDefault="00207558" w:rsidP="003458A8">
      <w:pPr>
        <w:pStyle w:val="NoSpacing"/>
        <w:numPr>
          <w:ilvl w:val="0"/>
          <w:numId w:val="1"/>
        </w:numPr>
        <w:bidi/>
        <w:spacing w:line="360" w:lineRule="auto"/>
        <w:jc w:val="both"/>
        <w:rPr>
          <w:rFonts w:asciiTheme="majorBidi" w:hAnsiTheme="majorBidi" w:cs="B Mitra"/>
          <w:sz w:val="26"/>
          <w:szCs w:val="26"/>
        </w:rPr>
      </w:pPr>
      <w:r w:rsidRPr="003458A8">
        <w:rPr>
          <w:rFonts w:asciiTheme="majorBidi" w:hAnsiTheme="majorBidi" w:cs="B Mitra"/>
          <w:sz w:val="26"/>
          <w:szCs w:val="26"/>
          <w:rtl/>
        </w:rPr>
        <w:t>باعث نابودي پوشش گیاهی و جنگلی و نیز تشدید بیابان</w:t>
      </w:r>
      <w:r w:rsidR="00E93F9C">
        <w:rPr>
          <w:rFonts w:asciiTheme="majorBidi" w:hAnsiTheme="majorBidi" w:cs="B Mitra" w:hint="cs"/>
          <w:sz w:val="26"/>
          <w:szCs w:val="26"/>
          <w:rtl/>
        </w:rPr>
        <w:t>‌</w:t>
      </w:r>
      <w:r w:rsidRPr="003458A8">
        <w:rPr>
          <w:rFonts w:asciiTheme="majorBidi" w:hAnsiTheme="majorBidi" w:cs="B Mitra"/>
          <w:sz w:val="26"/>
          <w:szCs w:val="26"/>
          <w:rtl/>
        </w:rPr>
        <w:t>زدایی خواهد شد</w:t>
      </w:r>
      <w:r w:rsidRPr="003458A8">
        <w:rPr>
          <w:rFonts w:asciiTheme="majorBidi" w:hAnsiTheme="majorBidi" w:cs="B Mitra"/>
          <w:sz w:val="26"/>
          <w:szCs w:val="26"/>
        </w:rPr>
        <w:t>.</w:t>
      </w:r>
    </w:p>
    <w:p w14:paraId="1F75F461" w14:textId="7D3092F7" w:rsidR="00207558" w:rsidRPr="003458A8" w:rsidRDefault="00207558" w:rsidP="003458A8">
      <w:pPr>
        <w:pStyle w:val="NoSpacing"/>
        <w:numPr>
          <w:ilvl w:val="0"/>
          <w:numId w:val="1"/>
        </w:numPr>
        <w:bidi/>
        <w:spacing w:line="360" w:lineRule="auto"/>
        <w:jc w:val="both"/>
        <w:rPr>
          <w:rFonts w:asciiTheme="majorBidi" w:hAnsiTheme="majorBidi" w:cs="B Mitra"/>
          <w:sz w:val="26"/>
          <w:szCs w:val="26"/>
        </w:rPr>
      </w:pPr>
      <w:r w:rsidRPr="003458A8">
        <w:rPr>
          <w:rFonts w:asciiTheme="majorBidi" w:hAnsiTheme="majorBidi" w:cs="B Mitra"/>
          <w:sz w:val="26"/>
          <w:szCs w:val="26"/>
          <w:rtl/>
        </w:rPr>
        <w:t>باعث تغییر ضریب روان</w:t>
      </w:r>
      <w:r w:rsidR="003B5D60">
        <w:rPr>
          <w:rFonts w:asciiTheme="majorBidi" w:hAnsiTheme="majorBidi" w:cs="B Mitra" w:hint="cs"/>
          <w:sz w:val="26"/>
          <w:szCs w:val="26"/>
          <w:rtl/>
        </w:rPr>
        <w:t>‌</w:t>
      </w:r>
      <w:r w:rsidRPr="003458A8">
        <w:rPr>
          <w:rFonts w:asciiTheme="majorBidi" w:hAnsiTheme="majorBidi" w:cs="B Mitra"/>
          <w:sz w:val="26"/>
          <w:szCs w:val="26"/>
          <w:rtl/>
        </w:rPr>
        <w:t>اب و تغییر میزان نفوذ و افزایش رسوب خیزي حوضه</w:t>
      </w:r>
      <w:r w:rsidR="00E93F9C">
        <w:rPr>
          <w:rFonts w:asciiTheme="majorBidi" w:hAnsiTheme="majorBidi" w:cs="B Mitra" w:hint="cs"/>
          <w:sz w:val="26"/>
          <w:szCs w:val="26"/>
          <w:rtl/>
        </w:rPr>
        <w:t>‌</w:t>
      </w:r>
      <w:r w:rsidRPr="003458A8">
        <w:rPr>
          <w:rFonts w:asciiTheme="majorBidi" w:hAnsiTheme="majorBidi" w:cs="B Mitra"/>
          <w:sz w:val="26"/>
          <w:szCs w:val="26"/>
          <w:rtl/>
        </w:rPr>
        <w:t>هاي آبریز خواهد شد</w:t>
      </w:r>
      <w:r w:rsidRPr="003458A8">
        <w:rPr>
          <w:rFonts w:asciiTheme="majorBidi" w:hAnsiTheme="majorBidi" w:cs="B Mitra"/>
          <w:sz w:val="26"/>
          <w:szCs w:val="26"/>
        </w:rPr>
        <w:t>.</w:t>
      </w:r>
    </w:p>
    <w:p w14:paraId="0B2CE284" w14:textId="4B8317AD" w:rsidR="00207558" w:rsidRPr="003458A8" w:rsidRDefault="00207558" w:rsidP="003458A8">
      <w:pPr>
        <w:pStyle w:val="NoSpacing"/>
        <w:numPr>
          <w:ilvl w:val="0"/>
          <w:numId w:val="1"/>
        </w:numPr>
        <w:bidi/>
        <w:spacing w:line="360" w:lineRule="auto"/>
        <w:jc w:val="both"/>
        <w:rPr>
          <w:rFonts w:asciiTheme="majorBidi" w:hAnsiTheme="majorBidi" w:cs="B Mitra"/>
          <w:sz w:val="26"/>
          <w:szCs w:val="26"/>
        </w:rPr>
      </w:pPr>
      <w:r w:rsidRPr="003458A8">
        <w:rPr>
          <w:rFonts w:asciiTheme="majorBidi" w:hAnsiTheme="majorBidi" w:cs="B Mitra"/>
          <w:sz w:val="26"/>
          <w:szCs w:val="26"/>
          <w:rtl/>
        </w:rPr>
        <w:t>باعث تغییر نسبت تبخیر به نفوذ می</w:t>
      </w:r>
      <w:r w:rsidR="00E93F9C">
        <w:rPr>
          <w:rFonts w:asciiTheme="majorBidi" w:hAnsiTheme="majorBidi" w:cs="B Mitra" w:hint="cs"/>
          <w:sz w:val="26"/>
          <w:szCs w:val="26"/>
          <w:rtl/>
        </w:rPr>
        <w:t>‌</w:t>
      </w:r>
      <w:r w:rsidRPr="003458A8">
        <w:rPr>
          <w:rFonts w:asciiTheme="majorBidi" w:hAnsiTheme="majorBidi" w:cs="B Mitra"/>
          <w:sz w:val="26"/>
          <w:szCs w:val="26"/>
          <w:rtl/>
        </w:rPr>
        <w:t>شود که سبب تغییر سطح آب</w:t>
      </w:r>
      <w:r w:rsidR="00E93F9C">
        <w:rPr>
          <w:rFonts w:asciiTheme="majorBidi" w:hAnsiTheme="majorBidi" w:cs="B Mitra" w:hint="cs"/>
          <w:sz w:val="26"/>
          <w:szCs w:val="26"/>
          <w:rtl/>
        </w:rPr>
        <w:t>‌</w:t>
      </w:r>
      <w:r w:rsidRPr="003458A8">
        <w:rPr>
          <w:rFonts w:asciiTheme="majorBidi" w:hAnsiTheme="majorBidi" w:cs="B Mitra"/>
          <w:sz w:val="26"/>
          <w:szCs w:val="26"/>
          <w:rtl/>
        </w:rPr>
        <w:t>هاي زیرزمینی و همچنین تغییر میزان روان</w:t>
      </w:r>
      <w:r w:rsidR="003B5D60">
        <w:rPr>
          <w:rFonts w:asciiTheme="majorBidi" w:hAnsiTheme="majorBidi" w:cs="B Mitra" w:hint="cs"/>
          <w:sz w:val="26"/>
          <w:szCs w:val="26"/>
          <w:rtl/>
        </w:rPr>
        <w:t>‌</w:t>
      </w:r>
      <w:r w:rsidRPr="003458A8">
        <w:rPr>
          <w:rFonts w:asciiTheme="majorBidi" w:hAnsiTheme="majorBidi" w:cs="B Mitra"/>
          <w:sz w:val="26"/>
          <w:szCs w:val="26"/>
          <w:rtl/>
        </w:rPr>
        <w:t>اب در مناطق مختلف می</w:t>
      </w:r>
      <w:r w:rsidR="00E93F9C">
        <w:rPr>
          <w:rFonts w:asciiTheme="majorBidi" w:hAnsiTheme="majorBidi" w:cs="B Mitra" w:hint="cs"/>
          <w:sz w:val="26"/>
          <w:szCs w:val="26"/>
          <w:rtl/>
        </w:rPr>
        <w:t>‌</w:t>
      </w:r>
      <w:r w:rsidRPr="003458A8">
        <w:rPr>
          <w:rFonts w:asciiTheme="majorBidi" w:hAnsiTheme="majorBidi" w:cs="B Mitra"/>
          <w:sz w:val="26"/>
          <w:szCs w:val="26"/>
          <w:rtl/>
        </w:rPr>
        <w:t>گردد</w:t>
      </w:r>
      <w:r w:rsidRPr="003458A8">
        <w:rPr>
          <w:rFonts w:asciiTheme="majorBidi" w:hAnsiTheme="majorBidi" w:cs="B Mitra"/>
          <w:sz w:val="26"/>
          <w:szCs w:val="26"/>
        </w:rPr>
        <w:t>.</w:t>
      </w:r>
    </w:p>
    <w:p w14:paraId="53FA9B0C" w14:textId="274B28F1" w:rsidR="00207558" w:rsidRPr="003458A8" w:rsidRDefault="00207558" w:rsidP="003458A8">
      <w:pPr>
        <w:pStyle w:val="NoSpacing"/>
        <w:numPr>
          <w:ilvl w:val="0"/>
          <w:numId w:val="1"/>
        </w:numPr>
        <w:bidi/>
        <w:spacing w:line="360" w:lineRule="auto"/>
        <w:jc w:val="both"/>
        <w:rPr>
          <w:rFonts w:asciiTheme="majorBidi" w:hAnsiTheme="majorBidi" w:cs="B Mitra"/>
          <w:sz w:val="26"/>
          <w:szCs w:val="26"/>
        </w:rPr>
      </w:pPr>
      <w:r w:rsidRPr="003458A8">
        <w:rPr>
          <w:rFonts w:asciiTheme="majorBidi" w:hAnsiTheme="majorBidi" w:cs="B Mitra"/>
          <w:sz w:val="26"/>
          <w:szCs w:val="26"/>
          <w:rtl/>
        </w:rPr>
        <w:t>باعث تغییر در میزان ذخایر برفی و ذوب زودرس برف و از دست رفتن ذخیره برفی که در تأمین آب سدهاي مخزنی عمده نقش تعیین کننده</w:t>
      </w:r>
      <w:r w:rsidR="00E93F9C">
        <w:rPr>
          <w:rFonts w:asciiTheme="majorBidi" w:hAnsiTheme="majorBidi" w:cs="B Mitra" w:hint="cs"/>
          <w:sz w:val="26"/>
          <w:szCs w:val="26"/>
          <w:rtl/>
        </w:rPr>
        <w:t>‌</w:t>
      </w:r>
      <w:r w:rsidRPr="003458A8">
        <w:rPr>
          <w:rFonts w:asciiTheme="majorBidi" w:hAnsiTheme="majorBidi" w:cs="B Mitra"/>
          <w:sz w:val="26"/>
          <w:szCs w:val="26"/>
          <w:rtl/>
        </w:rPr>
        <w:t>اي دارد</w:t>
      </w:r>
      <w:r w:rsidRPr="003458A8">
        <w:rPr>
          <w:rFonts w:asciiTheme="majorBidi" w:hAnsiTheme="majorBidi" w:cs="B Mitra"/>
          <w:sz w:val="26"/>
          <w:szCs w:val="26"/>
        </w:rPr>
        <w:t>.</w:t>
      </w:r>
    </w:p>
    <w:p w14:paraId="501B04EF" w14:textId="77777777" w:rsidR="00207558" w:rsidRPr="003458A8" w:rsidRDefault="00207558" w:rsidP="003458A8">
      <w:pPr>
        <w:pStyle w:val="NoSpacing"/>
        <w:numPr>
          <w:ilvl w:val="0"/>
          <w:numId w:val="1"/>
        </w:numPr>
        <w:bidi/>
        <w:spacing w:line="360" w:lineRule="auto"/>
        <w:jc w:val="both"/>
        <w:rPr>
          <w:rFonts w:asciiTheme="majorBidi" w:hAnsiTheme="majorBidi" w:cs="B Mitra"/>
          <w:sz w:val="26"/>
          <w:szCs w:val="26"/>
        </w:rPr>
      </w:pPr>
      <w:r w:rsidRPr="003458A8">
        <w:rPr>
          <w:rFonts w:asciiTheme="majorBidi" w:hAnsiTheme="majorBidi" w:cs="B Mitra"/>
          <w:sz w:val="26"/>
          <w:szCs w:val="26"/>
          <w:rtl/>
        </w:rPr>
        <w:t>باعث احتمال تغییر سطح آب خلیج فارس و دریاچه مازندران خواهد شد</w:t>
      </w:r>
      <w:r w:rsidRPr="003458A8">
        <w:rPr>
          <w:rFonts w:asciiTheme="majorBidi" w:hAnsiTheme="majorBidi" w:cs="B Mitra"/>
          <w:sz w:val="26"/>
          <w:szCs w:val="26"/>
        </w:rPr>
        <w:t>.</w:t>
      </w:r>
    </w:p>
    <w:p w14:paraId="37991C0B" w14:textId="6BD85681" w:rsidR="00207558" w:rsidRPr="003458A8" w:rsidRDefault="00207558" w:rsidP="003458A8">
      <w:pPr>
        <w:pStyle w:val="NoSpacing"/>
        <w:numPr>
          <w:ilvl w:val="0"/>
          <w:numId w:val="1"/>
        </w:numPr>
        <w:bidi/>
        <w:spacing w:line="360" w:lineRule="auto"/>
        <w:jc w:val="both"/>
        <w:rPr>
          <w:rFonts w:asciiTheme="majorBidi" w:hAnsiTheme="majorBidi" w:cs="B Mitra"/>
          <w:sz w:val="26"/>
          <w:szCs w:val="26"/>
        </w:rPr>
      </w:pPr>
      <w:r w:rsidRPr="003458A8">
        <w:rPr>
          <w:rFonts w:asciiTheme="majorBidi" w:hAnsiTheme="majorBidi" w:cs="B Mitra"/>
          <w:sz w:val="26"/>
          <w:szCs w:val="26"/>
          <w:rtl/>
        </w:rPr>
        <w:t>از آنجایی</w:t>
      </w:r>
      <w:r w:rsidR="00E93F9C">
        <w:rPr>
          <w:rFonts w:asciiTheme="majorBidi" w:hAnsiTheme="majorBidi" w:cs="B Mitra" w:hint="cs"/>
          <w:sz w:val="26"/>
          <w:szCs w:val="26"/>
          <w:rtl/>
        </w:rPr>
        <w:t xml:space="preserve">‌ </w:t>
      </w:r>
      <w:r w:rsidRPr="003458A8">
        <w:rPr>
          <w:rFonts w:asciiTheme="majorBidi" w:hAnsiTheme="majorBidi" w:cs="B Mitra"/>
          <w:sz w:val="26"/>
          <w:szCs w:val="26"/>
          <w:rtl/>
        </w:rPr>
        <w:t>که ایران در منطقه خشک قرار دارد پس میزان محصولات کشاورزي آن کاهش خواهد یافت که این پدیده باعث افزایش بیکاري و مهاجرت به شهرها و پیامدهاي مربوط به آن خواهد بود</w:t>
      </w:r>
      <w:r w:rsidRPr="003458A8">
        <w:rPr>
          <w:rFonts w:asciiTheme="majorBidi" w:hAnsiTheme="majorBidi" w:cs="B Mitra"/>
          <w:sz w:val="26"/>
          <w:szCs w:val="26"/>
        </w:rPr>
        <w:t>.</w:t>
      </w:r>
    </w:p>
    <w:p w14:paraId="56CEADD3" w14:textId="7F301924" w:rsidR="00207558" w:rsidRDefault="00207558" w:rsidP="003458A8">
      <w:pPr>
        <w:pStyle w:val="NoSpacing"/>
        <w:numPr>
          <w:ilvl w:val="0"/>
          <w:numId w:val="1"/>
        </w:numPr>
        <w:bidi/>
        <w:spacing w:line="360" w:lineRule="auto"/>
        <w:jc w:val="both"/>
        <w:rPr>
          <w:rFonts w:asciiTheme="majorBidi" w:hAnsiTheme="majorBidi" w:cs="B Mitra"/>
          <w:sz w:val="26"/>
          <w:szCs w:val="26"/>
        </w:rPr>
      </w:pPr>
      <w:r w:rsidRPr="003458A8">
        <w:rPr>
          <w:rFonts w:asciiTheme="majorBidi" w:hAnsiTheme="majorBidi" w:cs="B Mitra"/>
          <w:sz w:val="26"/>
          <w:szCs w:val="26"/>
          <w:rtl/>
        </w:rPr>
        <w:t>تغییر توزیع زمانی و مکانی بارش برف و باران باعث تغییر رژیم آبدهی مناطق مختلف می</w:t>
      </w:r>
      <w:r w:rsidR="00E93F9C">
        <w:rPr>
          <w:rFonts w:asciiTheme="majorBidi" w:hAnsiTheme="majorBidi" w:cs="B Mitra" w:hint="cs"/>
          <w:sz w:val="26"/>
          <w:szCs w:val="26"/>
          <w:rtl/>
        </w:rPr>
        <w:t>‌</w:t>
      </w:r>
      <w:r w:rsidRPr="003458A8">
        <w:rPr>
          <w:rFonts w:asciiTheme="majorBidi" w:hAnsiTheme="majorBidi" w:cs="B Mitra"/>
          <w:sz w:val="26"/>
          <w:szCs w:val="26"/>
          <w:rtl/>
        </w:rPr>
        <w:t>شود</w:t>
      </w:r>
      <w:r w:rsidRPr="003458A8">
        <w:rPr>
          <w:rFonts w:asciiTheme="majorBidi" w:hAnsiTheme="majorBidi" w:cs="B Mitra"/>
          <w:sz w:val="26"/>
          <w:szCs w:val="26"/>
        </w:rPr>
        <w:t>.</w:t>
      </w:r>
    </w:p>
    <w:p w14:paraId="73417D5A" w14:textId="3272C887" w:rsidR="003B5D60" w:rsidRDefault="003B5D60" w:rsidP="003B5D60">
      <w:pPr>
        <w:pStyle w:val="NoSpacing"/>
        <w:bidi/>
        <w:spacing w:line="360" w:lineRule="auto"/>
        <w:ind w:left="360"/>
        <w:jc w:val="both"/>
        <w:rPr>
          <w:rFonts w:asciiTheme="majorBidi" w:hAnsiTheme="majorBidi" w:cs="B Mitra"/>
          <w:sz w:val="26"/>
          <w:szCs w:val="26"/>
          <w:rtl/>
        </w:rPr>
      </w:pPr>
    </w:p>
    <w:p w14:paraId="3C0503A6" w14:textId="77777777" w:rsidR="003B5D60" w:rsidRPr="003458A8" w:rsidRDefault="003B5D60" w:rsidP="006B0A7A">
      <w:pPr>
        <w:pStyle w:val="NoSpacing"/>
        <w:bidi/>
        <w:spacing w:line="360" w:lineRule="auto"/>
        <w:jc w:val="both"/>
        <w:rPr>
          <w:rFonts w:asciiTheme="majorBidi" w:hAnsiTheme="majorBidi" w:cs="B Mitra"/>
          <w:sz w:val="26"/>
          <w:szCs w:val="26"/>
        </w:rPr>
      </w:pPr>
    </w:p>
    <w:p w14:paraId="64330AA9" w14:textId="20276958" w:rsidR="00207558" w:rsidRPr="00436643" w:rsidRDefault="00882047" w:rsidP="005A63CD">
      <w:pPr>
        <w:pStyle w:val="Heading2"/>
        <w:rPr>
          <w:sz w:val="24"/>
        </w:rPr>
      </w:pPr>
      <w:r>
        <w:rPr>
          <w:rFonts w:hint="cs"/>
          <w:rtl/>
        </w:rPr>
        <w:lastRenderedPageBreak/>
        <w:t>1.2.</w:t>
      </w:r>
      <w:r w:rsidR="00436643">
        <w:rPr>
          <w:rFonts w:hint="cs"/>
          <w:rtl/>
        </w:rPr>
        <w:t xml:space="preserve">2 </w:t>
      </w:r>
      <w:r w:rsidR="00207558" w:rsidRPr="00927B0A">
        <w:rPr>
          <w:rtl/>
        </w:rPr>
        <w:t>اثرات سوء گرمایش در سطح جهانی</w:t>
      </w:r>
    </w:p>
    <w:p w14:paraId="019D126B" w14:textId="7C6394D8" w:rsidR="00207558" w:rsidRPr="001560E8" w:rsidRDefault="00207558" w:rsidP="005A63CD">
      <w:pPr>
        <w:rPr>
          <w:rtl/>
        </w:rPr>
      </w:pPr>
      <w:r w:rsidRPr="001560E8">
        <w:rPr>
          <w:rtl/>
        </w:rPr>
        <w:t>پیش</w:t>
      </w:r>
      <w:r w:rsidR="00E93F9C" w:rsidRPr="001560E8">
        <w:rPr>
          <w:rFonts w:hint="cs"/>
          <w:rtl/>
        </w:rPr>
        <w:t xml:space="preserve">‌بینی </w:t>
      </w:r>
      <w:r w:rsidR="00965822" w:rsidRPr="001560E8">
        <w:rPr>
          <w:rFonts w:hint="cs"/>
          <w:rtl/>
        </w:rPr>
        <w:t>می‌</w:t>
      </w:r>
      <w:r w:rsidRPr="001560E8">
        <w:rPr>
          <w:rtl/>
        </w:rPr>
        <w:t>شود که گرمایش این اثرات سوء را در پی خواهد داشت</w:t>
      </w:r>
      <w:r w:rsidRPr="001560E8">
        <w:t>:</w:t>
      </w:r>
    </w:p>
    <w:p w14:paraId="01D8490C" w14:textId="77777777" w:rsidR="00207558" w:rsidRPr="001560E8" w:rsidRDefault="00207558" w:rsidP="00436643">
      <w:pPr>
        <w:pStyle w:val="NoSpacing"/>
        <w:numPr>
          <w:ilvl w:val="0"/>
          <w:numId w:val="10"/>
        </w:numPr>
        <w:bidi/>
        <w:rPr>
          <w:rFonts w:asciiTheme="majorBidi" w:hAnsiTheme="majorBidi" w:cs="B Mitra"/>
          <w:sz w:val="24"/>
          <w:szCs w:val="24"/>
        </w:rPr>
      </w:pPr>
      <w:r w:rsidRPr="001560E8">
        <w:rPr>
          <w:rFonts w:asciiTheme="majorBidi" w:hAnsiTheme="majorBidi" w:cs="B Mitra"/>
          <w:sz w:val="24"/>
          <w:szCs w:val="24"/>
          <w:rtl/>
        </w:rPr>
        <w:t>بالا آمدن جهانی سطح آب دریاه</w:t>
      </w:r>
      <w:r w:rsidRPr="001560E8">
        <w:rPr>
          <w:rFonts w:asciiTheme="majorBidi" w:hAnsiTheme="majorBidi" w:cs="B Mitra"/>
          <w:sz w:val="24"/>
          <w:szCs w:val="24"/>
          <w:rtl/>
          <w:lang w:bidi="fa-IR"/>
        </w:rPr>
        <w:t xml:space="preserve">ا </w:t>
      </w:r>
    </w:p>
    <w:p w14:paraId="61771159" w14:textId="77777777" w:rsidR="00207558" w:rsidRPr="001560E8" w:rsidRDefault="00207558" w:rsidP="00AA6004">
      <w:pPr>
        <w:pStyle w:val="NoSpacing"/>
        <w:bidi/>
        <w:ind w:left="720"/>
        <w:rPr>
          <w:rFonts w:asciiTheme="majorBidi" w:hAnsiTheme="majorBidi" w:cs="B Mitra"/>
          <w:sz w:val="24"/>
          <w:szCs w:val="24"/>
        </w:rPr>
      </w:pPr>
    </w:p>
    <w:p w14:paraId="2FE16D51" w14:textId="4A47AB92" w:rsidR="00207558" w:rsidRPr="001560E8" w:rsidRDefault="00207558" w:rsidP="00965822">
      <w:pPr>
        <w:pStyle w:val="NoSpacing"/>
        <w:numPr>
          <w:ilvl w:val="0"/>
          <w:numId w:val="2"/>
        </w:numPr>
        <w:bidi/>
        <w:spacing w:line="360" w:lineRule="auto"/>
        <w:rPr>
          <w:rFonts w:asciiTheme="majorBidi" w:hAnsiTheme="majorBidi" w:cs="B Mitra"/>
          <w:sz w:val="24"/>
          <w:szCs w:val="24"/>
          <w:rtl/>
        </w:rPr>
      </w:pPr>
      <w:r w:rsidRPr="001560E8">
        <w:rPr>
          <w:rFonts w:asciiTheme="majorBidi" w:hAnsiTheme="majorBidi" w:cs="B Mitra"/>
          <w:sz w:val="24"/>
          <w:szCs w:val="24"/>
          <w:rtl/>
        </w:rPr>
        <w:t>زیر آب رفتن تالاب</w:t>
      </w:r>
      <w:r w:rsidR="00965822" w:rsidRPr="001560E8">
        <w:rPr>
          <w:rFonts w:asciiTheme="majorBidi" w:hAnsiTheme="majorBidi" w:cs="B Mitra" w:hint="cs"/>
          <w:sz w:val="24"/>
          <w:szCs w:val="24"/>
          <w:rtl/>
        </w:rPr>
        <w:t>‌</w:t>
      </w:r>
      <w:r w:rsidRPr="001560E8">
        <w:rPr>
          <w:rFonts w:asciiTheme="majorBidi" w:hAnsiTheme="majorBidi" w:cs="B Mitra"/>
          <w:sz w:val="24"/>
          <w:szCs w:val="24"/>
          <w:rtl/>
        </w:rPr>
        <w:t>ها و اراضی پست</w:t>
      </w:r>
    </w:p>
    <w:p w14:paraId="762B8FD1" w14:textId="77777777" w:rsidR="00207558" w:rsidRPr="001560E8" w:rsidRDefault="00207558" w:rsidP="00965822">
      <w:pPr>
        <w:pStyle w:val="NoSpacing"/>
        <w:numPr>
          <w:ilvl w:val="0"/>
          <w:numId w:val="2"/>
        </w:numPr>
        <w:bidi/>
        <w:spacing w:line="360" w:lineRule="auto"/>
        <w:rPr>
          <w:rFonts w:asciiTheme="majorBidi" w:hAnsiTheme="majorBidi" w:cs="B Mitra"/>
          <w:sz w:val="24"/>
          <w:szCs w:val="24"/>
          <w:rtl/>
        </w:rPr>
      </w:pPr>
      <w:r w:rsidRPr="001560E8">
        <w:rPr>
          <w:rFonts w:asciiTheme="majorBidi" w:hAnsiTheme="majorBidi" w:cs="B Mitra"/>
          <w:sz w:val="24"/>
          <w:szCs w:val="24"/>
          <w:rtl/>
        </w:rPr>
        <w:t>فرسایش خط ساحل</w:t>
      </w:r>
    </w:p>
    <w:p w14:paraId="00394B80" w14:textId="3A8DE3EB" w:rsidR="00207558" w:rsidRPr="001560E8" w:rsidRDefault="00207558" w:rsidP="00965822">
      <w:pPr>
        <w:pStyle w:val="NoSpacing"/>
        <w:numPr>
          <w:ilvl w:val="0"/>
          <w:numId w:val="2"/>
        </w:numPr>
        <w:bidi/>
        <w:spacing w:line="360" w:lineRule="auto"/>
        <w:rPr>
          <w:rFonts w:asciiTheme="majorBidi" w:hAnsiTheme="majorBidi" w:cs="B Mitra"/>
          <w:sz w:val="24"/>
          <w:szCs w:val="24"/>
          <w:rtl/>
        </w:rPr>
      </w:pPr>
      <w:r w:rsidRPr="001560E8">
        <w:rPr>
          <w:rFonts w:asciiTheme="majorBidi" w:hAnsiTheme="majorBidi" w:cs="B Mitra"/>
          <w:sz w:val="24"/>
          <w:szCs w:val="24"/>
          <w:rtl/>
        </w:rPr>
        <w:t>تشدید کردن سیلاب</w:t>
      </w:r>
      <w:r w:rsidR="00965822" w:rsidRPr="001560E8">
        <w:rPr>
          <w:rFonts w:asciiTheme="majorBidi" w:hAnsiTheme="majorBidi" w:cs="B Mitra" w:hint="cs"/>
          <w:sz w:val="24"/>
          <w:szCs w:val="24"/>
          <w:rtl/>
        </w:rPr>
        <w:t>‌</w:t>
      </w:r>
      <w:r w:rsidRPr="001560E8">
        <w:rPr>
          <w:rFonts w:asciiTheme="majorBidi" w:hAnsiTheme="majorBidi" w:cs="B Mitra"/>
          <w:sz w:val="24"/>
          <w:szCs w:val="24"/>
          <w:rtl/>
        </w:rPr>
        <w:t>هاي ساحلی</w:t>
      </w:r>
    </w:p>
    <w:p w14:paraId="311229AB" w14:textId="78562EBE" w:rsidR="00207558" w:rsidRPr="001560E8" w:rsidRDefault="00207558" w:rsidP="00965822">
      <w:pPr>
        <w:pStyle w:val="NoSpacing"/>
        <w:numPr>
          <w:ilvl w:val="0"/>
          <w:numId w:val="2"/>
        </w:numPr>
        <w:bidi/>
        <w:spacing w:line="360" w:lineRule="auto"/>
        <w:rPr>
          <w:rFonts w:asciiTheme="majorBidi" w:hAnsiTheme="majorBidi" w:cs="B Mitra"/>
          <w:sz w:val="24"/>
          <w:szCs w:val="24"/>
          <w:rtl/>
        </w:rPr>
      </w:pPr>
      <w:r w:rsidRPr="001560E8">
        <w:rPr>
          <w:rFonts w:asciiTheme="majorBidi" w:hAnsiTheme="majorBidi" w:cs="B Mitra"/>
          <w:sz w:val="24"/>
          <w:szCs w:val="24"/>
          <w:rtl/>
        </w:rPr>
        <w:t>افزایش شور</w:t>
      </w:r>
      <w:r w:rsidR="00965822" w:rsidRPr="001560E8">
        <w:rPr>
          <w:rFonts w:asciiTheme="majorBidi" w:hAnsiTheme="majorBidi" w:cs="B Mitra" w:hint="cs"/>
          <w:sz w:val="24"/>
          <w:szCs w:val="24"/>
          <w:rtl/>
        </w:rPr>
        <w:t>ی</w:t>
      </w:r>
      <w:r w:rsidRPr="001560E8">
        <w:rPr>
          <w:rFonts w:asciiTheme="majorBidi" w:hAnsiTheme="majorBidi" w:cs="B Mitra"/>
          <w:sz w:val="24"/>
          <w:szCs w:val="24"/>
          <w:rtl/>
        </w:rPr>
        <w:t xml:space="preserve"> مرداب</w:t>
      </w:r>
      <w:r w:rsidR="00965822" w:rsidRPr="001560E8">
        <w:rPr>
          <w:rFonts w:asciiTheme="majorBidi" w:hAnsiTheme="majorBidi" w:cs="B Mitra" w:hint="cs"/>
          <w:sz w:val="24"/>
          <w:szCs w:val="24"/>
          <w:rtl/>
        </w:rPr>
        <w:t>‌</w:t>
      </w:r>
      <w:r w:rsidRPr="001560E8">
        <w:rPr>
          <w:rFonts w:asciiTheme="majorBidi" w:hAnsiTheme="majorBidi" w:cs="B Mitra"/>
          <w:sz w:val="24"/>
          <w:szCs w:val="24"/>
          <w:rtl/>
        </w:rPr>
        <w:t>ها و آب</w:t>
      </w:r>
      <w:r w:rsidR="00965822" w:rsidRPr="001560E8">
        <w:rPr>
          <w:rFonts w:asciiTheme="majorBidi" w:hAnsiTheme="majorBidi" w:cs="B Mitra" w:hint="cs"/>
          <w:sz w:val="24"/>
          <w:szCs w:val="24"/>
          <w:rtl/>
        </w:rPr>
        <w:t>‌</w:t>
      </w:r>
      <w:r w:rsidRPr="001560E8">
        <w:rPr>
          <w:rFonts w:asciiTheme="majorBidi" w:hAnsiTheme="majorBidi" w:cs="B Mitra"/>
          <w:sz w:val="24"/>
          <w:szCs w:val="24"/>
          <w:rtl/>
        </w:rPr>
        <w:t>ها و سایر آسیب</w:t>
      </w:r>
      <w:r w:rsidR="00965822" w:rsidRPr="001560E8">
        <w:rPr>
          <w:rFonts w:asciiTheme="majorBidi" w:hAnsiTheme="majorBidi" w:cs="B Mitra" w:hint="cs"/>
          <w:sz w:val="24"/>
          <w:szCs w:val="24"/>
          <w:rtl/>
        </w:rPr>
        <w:t>‌</w:t>
      </w:r>
      <w:r w:rsidRPr="001560E8">
        <w:rPr>
          <w:rFonts w:asciiTheme="majorBidi" w:hAnsiTheme="majorBidi" w:cs="B Mitra"/>
          <w:sz w:val="24"/>
          <w:szCs w:val="24"/>
          <w:rtl/>
        </w:rPr>
        <w:t xml:space="preserve">ها به کیفیت آب </w:t>
      </w:r>
    </w:p>
    <w:p w14:paraId="20D5597E" w14:textId="2AD6AAE0" w:rsidR="00207558" w:rsidRPr="001560E8" w:rsidRDefault="00207558" w:rsidP="00965822">
      <w:pPr>
        <w:pStyle w:val="NoSpacing"/>
        <w:numPr>
          <w:ilvl w:val="0"/>
          <w:numId w:val="2"/>
        </w:numPr>
        <w:bidi/>
        <w:spacing w:line="360" w:lineRule="auto"/>
        <w:rPr>
          <w:rFonts w:asciiTheme="majorBidi" w:hAnsiTheme="majorBidi" w:cs="B Mitra"/>
          <w:sz w:val="24"/>
          <w:szCs w:val="24"/>
        </w:rPr>
      </w:pPr>
      <w:r w:rsidRPr="001560E8">
        <w:rPr>
          <w:rFonts w:asciiTheme="majorBidi" w:hAnsiTheme="majorBidi" w:cs="B Mitra"/>
          <w:sz w:val="24"/>
          <w:szCs w:val="24"/>
          <w:rtl/>
        </w:rPr>
        <w:t>تغییر در مکان ته نشست رسوبات در رودخانه</w:t>
      </w:r>
      <w:r w:rsidR="003B5D60">
        <w:rPr>
          <w:rFonts w:asciiTheme="majorBidi" w:hAnsiTheme="majorBidi" w:cs="B Mitra" w:hint="cs"/>
          <w:sz w:val="24"/>
          <w:szCs w:val="24"/>
          <w:rtl/>
        </w:rPr>
        <w:t>‌</w:t>
      </w:r>
      <w:r w:rsidRPr="001560E8">
        <w:rPr>
          <w:rFonts w:asciiTheme="majorBidi" w:hAnsiTheme="majorBidi" w:cs="B Mitra"/>
          <w:sz w:val="24"/>
          <w:szCs w:val="24"/>
          <w:rtl/>
        </w:rPr>
        <w:t>ها</w:t>
      </w:r>
    </w:p>
    <w:p w14:paraId="33D70CDE" w14:textId="0B2A7EF2" w:rsidR="00207558" w:rsidRPr="001560E8" w:rsidRDefault="00207558" w:rsidP="00965822">
      <w:pPr>
        <w:pStyle w:val="NoSpacing"/>
        <w:numPr>
          <w:ilvl w:val="0"/>
          <w:numId w:val="2"/>
        </w:numPr>
        <w:bidi/>
        <w:spacing w:line="360" w:lineRule="auto"/>
        <w:rPr>
          <w:rFonts w:asciiTheme="majorBidi" w:hAnsiTheme="majorBidi" w:cs="B Mitra"/>
          <w:sz w:val="24"/>
          <w:szCs w:val="24"/>
        </w:rPr>
      </w:pPr>
      <w:r w:rsidRPr="001560E8">
        <w:rPr>
          <w:rFonts w:asciiTheme="majorBidi" w:hAnsiTheme="majorBidi" w:cs="B Mitra"/>
          <w:sz w:val="24"/>
          <w:szCs w:val="24"/>
          <w:rtl/>
        </w:rPr>
        <w:t>تغییر در رنج جزر و مد</w:t>
      </w:r>
      <w:r w:rsidR="00965822" w:rsidRPr="001560E8">
        <w:rPr>
          <w:rFonts w:asciiTheme="majorBidi" w:hAnsiTheme="majorBidi" w:cs="B Mitra" w:hint="cs"/>
          <w:sz w:val="24"/>
          <w:szCs w:val="24"/>
          <w:rtl/>
        </w:rPr>
        <w:t>ی</w:t>
      </w:r>
      <w:r w:rsidRPr="001560E8">
        <w:rPr>
          <w:rFonts w:asciiTheme="majorBidi" w:hAnsiTheme="majorBidi" w:cs="B Mitra"/>
          <w:sz w:val="24"/>
          <w:szCs w:val="24"/>
          <w:rtl/>
        </w:rPr>
        <w:t xml:space="preserve"> و افزایش ارتفاع امواج </w:t>
      </w:r>
    </w:p>
    <w:p w14:paraId="5C156F2C" w14:textId="4FD66BB3" w:rsidR="00207558" w:rsidRPr="001560E8" w:rsidRDefault="00207558" w:rsidP="00965822">
      <w:pPr>
        <w:pStyle w:val="NoSpacing"/>
        <w:numPr>
          <w:ilvl w:val="0"/>
          <w:numId w:val="2"/>
        </w:numPr>
        <w:bidi/>
        <w:spacing w:line="360" w:lineRule="auto"/>
        <w:rPr>
          <w:rFonts w:asciiTheme="majorBidi" w:hAnsiTheme="majorBidi" w:cs="B Mitra"/>
          <w:sz w:val="24"/>
          <w:szCs w:val="24"/>
        </w:rPr>
      </w:pPr>
      <w:r w:rsidRPr="001560E8">
        <w:rPr>
          <w:rFonts w:asciiTheme="majorBidi" w:hAnsiTheme="majorBidi" w:cs="B Mitra"/>
          <w:sz w:val="24"/>
          <w:szCs w:val="24"/>
        </w:rPr>
        <w:t xml:space="preserve"> </w:t>
      </w:r>
      <w:r w:rsidRPr="001560E8">
        <w:rPr>
          <w:rFonts w:asciiTheme="majorBidi" w:hAnsiTheme="majorBidi" w:cs="B Mitra"/>
          <w:sz w:val="24"/>
          <w:szCs w:val="24"/>
          <w:rtl/>
        </w:rPr>
        <w:t>کاهش در میزان نور رسیده به ته دریاها و رودخانه</w:t>
      </w:r>
      <w:r w:rsidR="003B5D60">
        <w:rPr>
          <w:rFonts w:asciiTheme="majorBidi" w:hAnsiTheme="majorBidi" w:cs="B Mitra" w:hint="cs"/>
          <w:sz w:val="24"/>
          <w:szCs w:val="24"/>
          <w:rtl/>
        </w:rPr>
        <w:t>‌</w:t>
      </w:r>
      <w:r w:rsidRPr="001560E8">
        <w:rPr>
          <w:rFonts w:asciiTheme="majorBidi" w:hAnsiTheme="majorBidi" w:cs="B Mitra"/>
          <w:sz w:val="24"/>
          <w:szCs w:val="24"/>
          <w:rtl/>
        </w:rPr>
        <w:t>ها</w:t>
      </w:r>
    </w:p>
    <w:p w14:paraId="46DA8C87" w14:textId="77777777" w:rsidR="00207558" w:rsidRPr="001560E8" w:rsidRDefault="00207558" w:rsidP="006B0A7A">
      <w:pPr>
        <w:pStyle w:val="NoSpacing"/>
        <w:bidi/>
        <w:spacing w:line="360" w:lineRule="auto"/>
        <w:rPr>
          <w:rFonts w:asciiTheme="majorBidi" w:hAnsiTheme="majorBidi" w:cs="B Mitra"/>
          <w:sz w:val="24"/>
          <w:szCs w:val="24"/>
        </w:rPr>
      </w:pPr>
    </w:p>
    <w:p w14:paraId="494DF96C" w14:textId="77777777" w:rsidR="00207558" w:rsidRPr="001560E8" w:rsidRDefault="00207558" w:rsidP="001560E8">
      <w:pPr>
        <w:pStyle w:val="NoSpacing"/>
        <w:numPr>
          <w:ilvl w:val="0"/>
          <w:numId w:val="10"/>
        </w:numPr>
        <w:bidi/>
        <w:spacing w:line="360" w:lineRule="auto"/>
        <w:rPr>
          <w:rFonts w:asciiTheme="majorBidi" w:hAnsiTheme="majorBidi" w:cs="B Mitra"/>
          <w:sz w:val="24"/>
          <w:szCs w:val="24"/>
        </w:rPr>
      </w:pPr>
      <w:r w:rsidRPr="001560E8">
        <w:rPr>
          <w:rFonts w:asciiTheme="majorBidi" w:hAnsiTheme="majorBidi" w:cs="B Mitra"/>
          <w:sz w:val="24"/>
          <w:szCs w:val="24"/>
          <w:rtl/>
        </w:rPr>
        <w:t xml:space="preserve">تغییرات آب و هوایی </w:t>
      </w:r>
    </w:p>
    <w:p w14:paraId="4F669108" w14:textId="77777777" w:rsidR="00207558" w:rsidRPr="001560E8" w:rsidRDefault="00207558" w:rsidP="001560E8">
      <w:pPr>
        <w:pStyle w:val="NoSpacing"/>
        <w:bidi/>
        <w:spacing w:line="360" w:lineRule="auto"/>
        <w:ind w:left="720"/>
        <w:rPr>
          <w:rFonts w:asciiTheme="majorBidi" w:hAnsiTheme="majorBidi" w:cs="B Mitra"/>
          <w:sz w:val="24"/>
          <w:szCs w:val="24"/>
        </w:rPr>
      </w:pPr>
    </w:p>
    <w:p w14:paraId="2CD6AFDB" w14:textId="77777777" w:rsidR="00207558" w:rsidRPr="001560E8" w:rsidRDefault="00207558" w:rsidP="001560E8">
      <w:pPr>
        <w:pStyle w:val="NoSpacing"/>
        <w:numPr>
          <w:ilvl w:val="0"/>
          <w:numId w:val="14"/>
        </w:numPr>
        <w:bidi/>
        <w:spacing w:line="360" w:lineRule="auto"/>
        <w:rPr>
          <w:rFonts w:asciiTheme="majorBidi" w:hAnsiTheme="majorBidi" w:cs="B Mitra"/>
          <w:sz w:val="24"/>
          <w:szCs w:val="24"/>
        </w:rPr>
      </w:pPr>
      <w:r w:rsidRPr="001560E8">
        <w:rPr>
          <w:rFonts w:asciiTheme="majorBidi" w:hAnsiTheme="majorBidi" w:cs="B Mitra"/>
          <w:sz w:val="24"/>
          <w:szCs w:val="24"/>
          <w:rtl/>
        </w:rPr>
        <w:t>تغییر در مقدار و الگوي بارش</w:t>
      </w:r>
    </w:p>
    <w:p w14:paraId="05C0CD46" w14:textId="34E4887A" w:rsidR="00207558" w:rsidRPr="001560E8" w:rsidRDefault="00207558" w:rsidP="001560E8">
      <w:pPr>
        <w:pStyle w:val="NoSpacing"/>
        <w:numPr>
          <w:ilvl w:val="0"/>
          <w:numId w:val="14"/>
        </w:numPr>
        <w:bidi/>
        <w:spacing w:line="360" w:lineRule="auto"/>
        <w:rPr>
          <w:rFonts w:asciiTheme="majorBidi" w:hAnsiTheme="majorBidi" w:cs="B Mitra"/>
          <w:sz w:val="24"/>
          <w:szCs w:val="24"/>
        </w:rPr>
      </w:pPr>
      <w:r w:rsidRPr="001560E8">
        <w:rPr>
          <w:rFonts w:asciiTheme="majorBidi" w:hAnsiTheme="majorBidi" w:cs="B Mitra"/>
          <w:sz w:val="24"/>
          <w:szCs w:val="24"/>
          <w:rtl/>
        </w:rPr>
        <w:t>تغییر در تکرار و شدت حوادث اقلیمی</w:t>
      </w:r>
    </w:p>
    <w:p w14:paraId="508FB991" w14:textId="77777777" w:rsidR="00207558" w:rsidRPr="001560E8" w:rsidRDefault="00207558" w:rsidP="001560E8">
      <w:pPr>
        <w:pStyle w:val="NoSpacing"/>
        <w:numPr>
          <w:ilvl w:val="0"/>
          <w:numId w:val="14"/>
        </w:numPr>
        <w:bidi/>
        <w:spacing w:line="360" w:lineRule="auto"/>
        <w:rPr>
          <w:rFonts w:asciiTheme="majorBidi" w:hAnsiTheme="majorBidi" w:cs="B Mitra"/>
          <w:sz w:val="24"/>
          <w:szCs w:val="24"/>
        </w:rPr>
      </w:pPr>
      <w:r w:rsidRPr="001560E8">
        <w:rPr>
          <w:rFonts w:asciiTheme="majorBidi" w:hAnsiTheme="majorBidi" w:cs="B Mitra"/>
          <w:sz w:val="24"/>
          <w:szCs w:val="24"/>
          <w:rtl/>
        </w:rPr>
        <w:t>توسعه بیابان در نواحی گرمسیري</w:t>
      </w:r>
    </w:p>
    <w:p w14:paraId="34CEBFED" w14:textId="184F267E" w:rsidR="00207558" w:rsidRPr="001560E8" w:rsidRDefault="00207558" w:rsidP="001560E8">
      <w:pPr>
        <w:pStyle w:val="NoSpacing"/>
        <w:numPr>
          <w:ilvl w:val="0"/>
          <w:numId w:val="14"/>
        </w:numPr>
        <w:bidi/>
        <w:spacing w:line="360" w:lineRule="auto"/>
        <w:rPr>
          <w:rFonts w:asciiTheme="majorBidi" w:hAnsiTheme="majorBidi" w:cs="B Mitra"/>
          <w:sz w:val="24"/>
          <w:szCs w:val="24"/>
        </w:rPr>
      </w:pPr>
      <w:r w:rsidRPr="001560E8">
        <w:rPr>
          <w:rFonts w:asciiTheme="majorBidi" w:hAnsiTheme="majorBidi" w:cs="B Mitra"/>
          <w:sz w:val="24"/>
          <w:szCs w:val="24"/>
          <w:rtl/>
        </w:rPr>
        <w:t>آسیب پذیري اکوسیستم</w:t>
      </w:r>
      <w:r w:rsidR="001560E8">
        <w:rPr>
          <w:rFonts w:asciiTheme="majorBidi" w:hAnsiTheme="majorBidi" w:cs="B Mitra" w:hint="cs"/>
          <w:sz w:val="24"/>
          <w:szCs w:val="24"/>
          <w:rtl/>
          <w:lang w:bidi="fa-IR"/>
        </w:rPr>
        <w:t>‌</w:t>
      </w:r>
      <w:r w:rsidRPr="001560E8">
        <w:rPr>
          <w:rFonts w:asciiTheme="majorBidi" w:hAnsiTheme="majorBidi" w:cs="B Mitra"/>
          <w:sz w:val="24"/>
          <w:szCs w:val="24"/>
          <w:rtl/>
        </w:rPr>
        <w:t>ها</w:t>
      </w:r>
    </w:p>
    <w:p w14:paraId="7AA5AF2D" w14:textId="2F847F59" w:rsidR="00207558" w:rsidRPr="001560E8" w:rsidRDefault="00207558" w:rsidP="001560E8">
      <w:pPr>
        <w:pStyle w:val="NoSpacing"/>
        <w:numPr>
          <w:ilvl w:val="0"/>
          <w:numId w:val="14"/>
        </w:numPr>
        <w:bidi/>
        <w:spacing w:line="360" w:lineRule="auto"/>
        <w:rPr>
          <w:rFonts w:asciiTheme="majorBidi" w:hAnsiTheme="majorBidi" w:cs="B Mitra"/>
          <w:sz w:val="24"/>
          <w:szCs w:val="24"/>
        </w:rPr>
      </w:pPr>
      <w:r w:rsidRPr="001560E8">
        <w:rPr>
          <w:rFonts w:asciiTheme="majorBidi" w:hAnsiTheme="majorBidi" w:cs="B Mitra"/>
          <w:sz w:val="24"/>
          <w:szCs w:val="24"/>
          <w:rtl/>
        </w:rPr>
        <w:t>انقراض گونه</w:t>
      </w:r>
      <w:r w:rsidR="001560E8">
        <w:rPr>
          <w:rFonts w:asciiTheme="majorBidi" w:hAnsiTheme="majorBidi" w:cs="B Mitra" w:hint="cs"/>
          <w:sz w:val="24"/>
          <w:szCs w:val="24"/>
          <w:rtl/>
        </w:rPr>
        <w:t>‌</w:t>
      </w:r>
      <w:r w:rsidRPr="001560E8">
        <w:rPr>
          <w:rFonts w:asciiTheme="majorBidi" w:hAnsiTheme="majorBidi" w:cs="B Mitra"/>
          <w:sz w:val="24"/>
          <w:szCs w:val="24"/>
          <w:rtl/>
        </w:rPr>
        <w:t>هاي گیاهی و جانوري</w:t>
      </w:r>
    </w:p>
    <w:p w14:paraId="413E4783" w14:textId="09164F6E" w:rsidR="00207558" w:rsidRPr="001560E8" w:rsidRDefault="00207558" w:rsidP="001560E8">
      <w:pPr>
        <w:pStyle w:val="NoSpacing"/>
        <w:numPr>
          <w:ilvl w:val="0"/>
          <w:numId w:val="14"/>
        </w:numPr>
        <w:bidi/>
        <w:spacing w:line="360" w:lineRule="auto"/>
        <w:rPr>
          <w:rFonts w:asciiTheme="majorBidi" w:hAnsiTheme="majorBidi" w:cs="B Mitra"/>
          <w:sz w:val="24"/>
          <w:szCs w:val="24"/>
        </w:rPr>
      </w:pPr>
      <w:r w:rsidRPr="001560E8">
        <w:rPr>
          <w:rFonts w:asciiTheme="majorBidi" w:hAnsiTheme="majorBidi" w:cs="B Mitra"/>
          <w:sz w:val="24"/>
          <w:szCs w:val="24"/>
          <w:rtl/>
        </w:rPr>
        <w:t>عقب نشینی یخچال</w:t>
      </w:r>
      <w:r w:rsidR="001560E8">
        <w:rPr>
          <w:rFonts w:asciiTheme="majorBidi" w:hAnsiTheme="majorBidi" w:cs="B Mitra" w:hint="cs"/>
          <w:sz w:val="24"/>
          <w:szCs w:val="24"/>
          <w:rtl/>
        </w:rPr>
        <w:t>‌</w:t>
      </w:r>
      <w:r w:rsidRPr="001560E8">
        <w:rPr>
          <w:rFonts w:asciiTheme="majorBidi" w:hAnsiTheme="majorBidi" w:cs="B Mitra"/>
          <w:sz w:val="24"/>
          <w:szCs w:val="24"/>
          <w:rtl/>
        </w:rPr>
        <w:t>ها</w:t>
      </w:r>
    </w:p>
    <w:p w14:paraId="0D4A314D" w14:textId="77777777" w:rsidR="00207558" w:rsidRPr="001560E8" w:rsidRDefault="00207558" w:rsidP="001560E8">
      <w:pPr>
        <w:pStyle w:val="NoSpacing"/>
        <w:numPr>
          <w:ilvl w:val="0"/>
          <w:numId w:val="14"/>
        </w:numPr>
        <w:bidi/>
        <w:spacing w:line="360" w:lineRule="auto"/>
        <w:rPr>
          <w:rFonts w:asciiTheme="majorBidi" w:hAnsiTheme="majorBidi" w:cs="B Mitra"/>
          <w:sz w:val="24"/>
          <w:szCs w:val="24"/>
        </w:rPr>
      </w:pPr>
      <w:r w:rsidRPr="001560E8">
        <w:rPr>
          <w:rFonts w:asciiTheme="majorBidi" w:hAnsiTheme="majorBidi" w:cs="B Mitra"/>
          <w:sz w:val="24"/>
          <w:szCs w:val="24"/>
          <w:rtl/>
        </w:rPr>
        <w:t>تغییر در میزان محصولات کشاورزي</w:t>
      </w:r>
    </w:p>
    <w:p w14:paraId="09DC3053" w14:textId="77777777" w:rsidR="006B0A7A" w:rsidRDefault="00207558" w:rsidP="001560E8">
      <w:pPr>
        <w:pStyle w:val="NoSpacing"/>
        <w:numPr>
          <w:ilvl w:val="0"/>
          <w:numId w:val="14"/>
        </w:numPr>
        <w:bidi/>
        <w:spacing w:line="360" w:lineRule="auto"/>
        <w:rPr>
          <w:rFonts w:asciiTheme="majorBidi" w:hAnsiTheme="majorBidi" w:cs="B Mitra"/>
          <w:sz w:val="24"/>
          <w:szCs w:val="24"/>
          <w:rtl/>
        </w:rPr>
        <w:sectPr w:rsidR="006B0A7A" w:rsidSect="00603031">
          <w:pgSz w:w="12240" w:h="15840"/>
          <w:pgMar w:top="1440" w:right="1440" w:bottom="1440" w:left="1440" w:header="708" w:footer="708" w:gutter="0"/>
          <w:cols w:space="708"/>
          <w:docGrid w:linePitch="360"/>
        </w:sectPr>
      </w:pPr>
      <w:r w:rsidRPr="001560E8">
        <w:rPr>
          <w:rFonts w:asciiTheme="majorBidi" w:hAnsiTheme="majorBidi" w:cs="B Mitra"/>
          <w:sz w:val="24"/>
          <w:szCs w:val="24"/>
          <w:rtl/>
        </w:rPr>
        <w:t>کاهش سطح قطبین و صفحات یخچال</w:t>
      </w:r>
      <w:r w:rsidR="001560E8">
        <w:rPr>
          <w:rFonts w:asciiTheme="majorBidi" w:hAnsiTheme="majorBidi" w:cs="B Mitra" w:hint="cs"/>
          <w:sz w:val="24"/>
          <w:szCs w:val="24"/>
          <w:rtl/>
        </w:rPr>
        <w:t>‌</w:t>
      </w:r>
      <w:r w:rsidRPr="001560E8">
        <w:rPr>
          <w:rFonts w:asciiTheme="majorBidi" w:hAnsiTheme="majorBidi" w:cs="B Mitra"/>
          <w:sz w:val="24"/>
          <w:szCs w:val="24"/>
          <w:rtl/>
        </w:rPr>
        <w:t>ها</w:t>
      </w:r>
    </w:p>
    <w:p w14:paraId="313CA71E" w14:textId="5F369E57" w:rsidR="00207558" w:rsidRDefault="00436643" w:rsidP="005A63CD">
      <w:pPr>
        <w:pStyle w:val="Heading2"/>
        <w:rPr>
          <w:rtl/>
        </w:rPr>
      </w:pPr>
      <w:r>
        <w:rPr>
          <w:rFonts w:hint="cs"/>
          <w:rtl/>
        </w:rPr>
        <w:lastRenderedPageBreak/>
        <w:t xml:space="preserve">1.3 </w:t>
      </w:r>
      <w:r w:rsidR="00207558" w:rsidRPr="001C158A">
        <w:rPr>
          <w:rtl/>
        </w:rPr>
        <w:t>راهکارهاي مقابله با افزایش گرمایش جهانی</w:t>
      </w:r>
    </w:p>
    <w:p w14:paraId="4D6566AB" w14:textId="77777777" w:rsidR="006B0A7A" w:rsidRPr="006B0A7A" w:rsidRDefault="006B0A7A" w:rsidP="006B0A7A">
      <w:pPr>
        <w:rPr>
          <w:rtl/>
        </w:rPr>
      </w:pPr>
    </w:p>
    <w:p w14:paraId="0DADA7AA" w14:textId="5A05EF16" w:rsidR="006B0A7A" w:rsidRPr="006B0A7A" w:rsidRDefault="00436643" w:rsidP="006B0A7A">
      <w:pPr>
        <w:pStyle w:val="Heading2"/>
        <w:rPr>
          <w:rtl/>
        </w:rPr>
      </w:pPr>
      <w:r w:rsidRPr="003C0370">
        <w:rPr>
          <w:rFonts w:hint="cs"/>
          <w:rtl/>
        </w:rPr>
        <w:t>1.3.1</w:t>
      </w:r>
      <w:r>
        <w:rPr>
          <w:rFonts w:asciiTheme="majorBidi" w:hAnsiTheme="majorBidi" w:cstheme="majorBidi" w:hint="cs"/>
          <w:szCs w:val="24"/>
          <w:rtl/>
        </w:rPr>
        <w:t xml:space="preserve"> </w:t>
      </w:r>
      <w:r w:rsidR="00207558" w:rsidRPr="001C158A">
        <w:rPr>
          <w:rtl/>
        </w:rPr>
        <w:t>نقش انرژي</w:t>
      </w:r>
      <w:r w:rsidR="00372CE0">
        <w:rPr>
          <w:rFonts w:hint="cs"/>
          <w:rtl/>
        </w:rPr>
        <w:t>‌</w:t>
      </w:r>
      <w:r w:rsidR="00207558" w:rsidRPr="001C158A">
        <w:rPr>
          <w:rtl/>
        </w:rPr>
        <w:t xml:space="preserve">هاي نو در کاهش گازهاي </w:t>
      </w:r>
      <w:r w:rsidR="002677AF">
        <w:rPr>
          <w:rtl/>
        </w:rPr>
        <w:t>گلخانه‌اي</w:t>
      </w:r>
    </w:p>
    <w:p w14:paraId="357CFF99" w14:textId="0FBE6047" w:rsidR="00207558" w:rsidRDefault="00207558" w:rsidP="00E0033E">
      <w:r w:rsidRPr="00CD7051">
        <w:rPr>
          <w:rtl/>
        </w:rPr>
        <w:t>با توجه به نیاز روز افزون جوامع امروزی به انرژی برای تامین نیازهای متفاوت، دانشمندان و محققان کشورهای متعدد جهان، رویکردی اساسی نسبت به دستیابی به انرژی</w:t>
      </w:r>
      <w:r w:rsidR="00576D6E">
        <w:rPr>
          <w:rtl/>
        </w:rPr>
        <w:t>‌ها</w:t>
      </w:r>
      <w:r w:rsidRPr="00CD7051">
        <w:rPr>
          <w:rtl/>
        </w:rPr>
        <w:t>ی تجدیدپذیر در دستور کار خود قرار داده اند.</w:t>
      </w:r>
      <w:r w:rsidR="00E0033E">
        <w:rPr>
          <w:rFonts w:hint="cs"/>
          <w:rtl/>
        </w:rPr>
        <w:t xml:space="preserve"> </w:t>
      </w:r>
      <w:r w:rsidRPr="00CD7051">
        <w:rPr>
          <w:rtl/>
        </w:rPr>
        <w:t>دانشمندان معتقدند انرژی</w:t>
      </w:r>
      <w:r w:rsidR="00576D6E">
        <w:rPr>
          <w:rtl/>
        </w:rPr>
        <w:t>‌ها</w:t>
      </w:r>
      <w:r w:rsidRPr="00CD7051">
        <w:rPr>
          <w:rtl/>
        </w:rPr>
        <w:t>ی تجدیدپذیر و پاک با توجه به محدود بودن منابع سوخت</w:t>
      </w:r>
      <w:r w:rsidR="00576D6E">
        <w:rPr>
          <w:rtl/>
        </w:rPr>
        <w:t>‌ها</w:t>
      </w:r>
      <w:r w:rsidRPr="00CD7051">
        <w:rPr>
          <w:rtl/>
        </w:rPr>
        <w:t>ی فسیلی و آلودگی محیط زیست می توانند به اولین گزینه برای تولید انرژی تبدیل شوند،</w:t>
      </w:r>
      <w:r w:rsidR="00E0033E">
        <w:rPr>
          <w:rFonts w:hint="cs"/>
          <w:rtl/>
        </w:rPr>
        <w:t xml:space="preserve"> </w:t>
      </w:r>
      <w:r w:rsidRPr="00CD7051">
        <w:rPr>
          <w:rtl/>
        </w:rPr>
        <w:t>چرا که استمرار استفاده از سوخت</w:t>
      </w:r>
      <w:r w:rsidR="00576D6E">
        <w:rPr>
          <w:rtl/>
        </w:rPr>
        <w:t>‌ها</w:t>
      </w:r>
      <w:r w:rsidRPr="00CD7051">
        <w:rPr>
          <w:rtl/>
        </w:rPr>
        <w:t>ی فسیلی،</w:t>
      </w:r>
      <w:r w:rsidR="00E0033E">
        <w:rPr>
          <w:rFonts w:hint="cs"/>
          <w:rtl/>
        </w:rPr>
        <w:t xml:space="preserve"> </w:t>
      </w:r>
      <w:r w:rsidRPr="00CD7051">
        <w:rPr>
          <w:rtl/>
        </w:rPr>
        <w:t>افزایش غلظت دی</w:t>
      </w:r>
      <w:r w:rsidR="00E0033E">
        <w:rPr>
          <w:rFonts w:hint="cs"/>
          <w:rtl/>
        </w:rPr>
        <w:t>‌</w:t>
      </w:r>
      <w:r w:rsidRPr="00CD7051">
        <w:rPr>
          <w:rtl/>
        </w:rPr>
        <w:t>اکسیدکربن،</w:t>
      </w:r>
      <w:r w:rsidR="00E0033E">
        <w:rPr>
          <w:rFonts w:hint="cs"/>
          <w:rtl/>
        </w:rPr>
        <w:t xml:space="preserve"> </w:t>
      </w:r>
      <w:r w:rsidRPr="00CD7051">
        <w:rPr>
          <w:rtl/>
        </w:rPr>
        <w:t>بالا رفتن دمای کره زمین و به تبع آن تغییرات آب و هوایی و آلودگی</w:t>
      </w:r>
      <w:r w:rsidR="00E0033E">
        <w:rPr>
          <w:rFonts w:hint="cs"/>
          <w:rtl/>
        </w:rPr>
        <w:t>‌</w:t>
      </w:r>
      <w:r w:rsidRPr="00CD7051">
        <w:rPr>
          <w:rtl/>
        </w:rPr>
        <w:t>های زیست محیطی را همراه دارد. و به همین خاطر بهره</w:t>
      </w:r>
      <w:r w:rsidR="00E0033E">
        <w:rPr>
          <w:rFonts w:hint="cs"/>
          <w:rtl/>
        </w:rPr>
        <w:t>‌</w:t>
      </w:r>
      <w:r w:rsidRPr="00CD7051">
        <w:rPr>
          <w:rtl/>
        </w:rPr>
        <w:t>گیری حداکثری از انرژی</w:t>
      </w:r>
      <w:r w:rsidR="00E0033E">
        <w:rPr>
          <w:rFonts w:hint="cs"/>
          <w:rtl/>
        </w:rPr>
        <w:t>‌</w:t>
      </w:r>
      <w:r w:rsidRPr="00CD7051">
        <w:rPr>
          <w:rtl/>
        </w:rPr>
        <w:t>های نو ب</w:t>
      </w:r>
      <w:r w:rsidR="00E0033E">
        <w:rPr>
          <w:rFonts w:hint="cs"/>
          <w:rtl/>
        </w:rPr>
        <w:t xml:space="preserve">ه‌ </w:t>
      </w:r>
      <w:r w:rsidRPr="00CD7051">
        <w:rPr>
          <w:rtl/>
        </w:rPr>
        <w:t>عنوان بحث روز در کشورهای مختلف جهان مدنظر است.</w:t>
      </w:r>
      <w:r w:rsidR="00E0033E">
        <w:rPr>
          <w:rFonts w:hint="cs"/>
          <w:rtl/>
        </w:rPr>
        <w:t xml:space="preserve"> </w:t>
      </w:r>
      <w:r w:rsidRPr="00CD7051">
        <w:rPr>
          <w:rtl/>
        </w:rPr>
        <w:t>در این تحقیق که بر محورهای گردآوری اطلاعات، تحلیل علمی با مطالعات کتابخانه</w:t>
      </w:r>
      <w:r w:rsidR="00E0033E">
        <w:rPr>
          <w:rFonts w:hint="cs"/>
          <w:rtl/>
        </w:rPr>
        <w:t>‌</w:t>
      </w:r>
      <w:r w:rsidRPr="00CD7051">
        <w:rPr>
          <w:rtl/>
        </w:rPr>
        <w:t>ای و تطبیق به شیوه تحلیل محتوی استوار است،</w:t>
      </w:r>
      <w:r w:rsidR="00E0033E">
        <w:rPr>
          <w:rFonts w:hint="cs"/>
          <w:rtl/>
        </w:rPr>
        <w:t xml:space="preserve"> </w:t>
      </w:r>
      <w:r w:rsidRPr="00CD7051">
        <w:rPr>
          <w:rtl/>
        </w:rPr>
        <w:t>به بررسی کاربرد و نقش انرژی</w:t>
      </w:r>
      <w:r w:rsidR="00E0033E">
        <w:rPr>
          <w:rFonts w:hint="cs"/>
          <w:rtl/>
        </w:rPr>
        <w:t>‌</w:t>
      </w:r>
      <w:r w:rsidRPr="00CD7051">
        <w:rPr>
          <w:rtl/>
        </w:rPr>
        <w:t>های نو در رفع پیامدهای ناشی از گازهای گلخانه</w:t>
      </w:r>
      <w:r w:rsidR="00E0033E">
        <w:rPr>
          <w:rFonts w:hint="cs"/>
          <w:rtl/>
        </w:rPr>
        <w:t>‌</w:t>
      </w:r>
      <w:r w:rsidRPr="00CD7051">
        <w:rPr>
          <w:rtl/>
        </w:rPr>
        <w:t>ای و تاثیر آن در حفظ محیط زیست پرداخته و راهکارهای لازم ارایه خواهد شد.</w:t>
      </w:r>
      <w:r w:rsidR="00E0033E">
        <w:rPr>
          <w:rFonts w:hint="cs"/>
          <w:rtl/>
        </w:rPr>
        <w:t xml:space="preserve"> </w:t>
      </w:r>
      <w:r w:rsidRPr="00CD7051">
        <w:rPr>
          <w:rtl/>
        </w:rPr>
        <w:t>بطوری</w:t>
      </w:r>
      <w:r w:rsidR="00E0033E">
        <w:rPr>
          <w:rFonts w:hint="cs"/>
          <w:rtl/>
        </w:rPr>
        <w:t>‌</w:t>
      </w:r>
      <w:r w:rsidRPr="00CD7051">
        <w:rPr>
          <w:rtl/>
        </w:rPr>
        <w:t>که میتوان بیان نمود که استفاده از انرژی</w:t>
      </w:r>
      <w:r w:rsidR="00E0033E">
        <w:rPr>
          <w:rFonts w:hint="cs"/>
          <w:rtl/>
        </w:rPr>
        <w:t>‌</w:t>
      </w:r>
      <w:r w:rsidRPr="00CD7051">
        <w:rPr>
          <w:rtl/>
        </w:rPr>
        <w:t>های نو در حفظ محیط زیست طبیعی و انسانی،</w:t>
      </w:r>
      <w:r w:rsidR="00E0033E">
        <w:rPr>
          <w:rFonts w:hint="cs"/>
          <w:rtl/>
        </w:rPr>
        <w:t xml:space="preserve"> </w:t>
      </w:r>
      <w:r w:rsidRPr="00CD7051">
        <w:rPr>
          <w:rtl/>
        </w:rPr>
        <w:t>کاهش روند گرمایش جهانی و همچنین در نیل به اهداف توسعه پایدار از محیط زیست نقش مهمی را ایفا می کنند. واقعیت آن است که استفاده از انرژی</w:t>
      </w:r>
      <w:r w:rsidR="00E0033E">
        <w:rPr>
          <w:rFonts w:cs="Cambria" w:hint="cs"/>
          <w:rtl/>
        </w:rPr>
        <w:t>‌</w:t>
      </w:r>
      <w:r w:rsidRPr="00CD7051">
        <w:rPr>
          <w:rtl/>
        </w:rPr>
        <w:t>های نو و تجدیدپذیر، علاوه بر کاهش عوارض آلاینده</w:t>
      </w:r>
      <w:r w:rsidR="00E0033E">
        <w:rPr>
          <w:rFonts w:hint="cs"/>
          <w:rtl/>
        </w:rPr>
        <w:t>‌</w:t>
      </w:r>
      <w:r w:rsidRPr="00CD7051">
        <w:rPr>
          <w:rtl/>
        </w:rPr>
        <w:t>های زیست محیطی نقش موثری در کاهش هزینه</w:t>
      </w:r>
      <w:r w:rsidR="00E0033E">
        <w:rPr>
          <w:rFonts w:hint="cs"/>
          <w:rtl/>
        </w:rPr>
        <w:t>‌</w:t>
      </w:r>
      <w:r w:rsidRPr="00CD7051">
        <w:rPr>
          <w:rtl/>
        </w:rPr>
        <w:t>های مصرف کنندگان دارد. جدول</w:t>
      </w:r>
      <w:r w:rsidR="00AF3D43">
        <w:rPr>
          <w:rFonts w:hint="cs"/>
          <w:rtl/>
        </w:rPr>
        <w:t xml:space="preserve"> 2 </w:t>
      </w:r>
      <w:r w:rsidRPr="00CD7051">
        <w:rPr>
          <w:rtl/>
        </w:rPr>
        <w:t>میزا</w:t>
      </w:r>
      <w:r w:rsidR="00E0033E">
        <w:rPr>
          <w:rFonts w:hint="cs"/>
          <w:rtl/>
        </w:rPr>
        <w:t>ن</w:t>
      </w:r>
      <w:r w:rsidRPr="00CD7051">
        <w:rPr>
          <w:rtl/>
        </w:rPr>
        <w:t xml:space="preserve"> تاثیرگذاري انواع منابع انرژي بر محیط زیست را نشان می</w:t>
      </w:r>
      <w:r w:rsidR="00E0033E">
        <w:rPr>
          <w:rFonts w:hint="cs"/>
          <w:rtl/>
        </w:rPr>
        <w:t>‌</w:t>
      </w:r>
      <w:r w:rsidRPr="00CD7051">
        <w:rPr>
          <w:rtl/>
        </w:rPr>
        <w:t>دهد. این جدول نشان می</w:t>
      </w:r>
      <w:r w:rsidR="00E0033E">
        <w:rPr>
          <w:rFonts w:hint="cs"/>
          <w:rtl/>
        </w:rPr>
        <w:t>‌</w:t>
      </w:r>
      <w:r w:rsidRPr="00CD7051">
        <w:rPr>
          <w:rtl/>
        </w:rPr>
        <w:t xml:space="preserve">دهد که </w:t>
      </w:r>
      <w:r w:rsidR="00676651">
        <w:rPr>
          <w:rtl/>
        </w:rPr>
        <w:t>سوخت‌هاي</w:t>
      </w:r>
      <w:r w:rsidRPr="00CD7051">
        <w:rPr>
          <w:rtl/>
        </w:rPr>
        <w:t xml:space="preserve"> فسیلی تاثیر منفی بسیاري بر محیط زیست و تغییر اقلیم دارد در حالی که انرژي</w:t>
      </w:r>
      <w:r w:rsidR="00E0033E">
        <w:rPr>
          <w:rFonts w:hint="cs"/>
          <w:rtl/>
        </w:rPr>
        <w:t>‌</w:t>
      </w:r>
      <w:r w:rsidRPr="00CD7051">
        <w:rPr>
          <w:rtl/>
        </w:rPr>
        <w:t>هاي جایگزین تاثیرات سوء کمتري را بر محیط زیست دارند</w:t>
      </w:r>
      <w:r>
        <w:t>.</w:t>
      </w:r>
      <w:r w:rsidRPr="00CD7051">
        <w:t xml:space="preserve"> </w:t>
      </w:r>
    </w:p>
    <w:p w14:paraId="17666A59" w14:textId="5C6E62C0" w:rsidR="00207558" w:rsidRDefault="00207558" w:rsidP="00AA6004">
      <w:pPr>
        <w:pStyle w:val="NoSpacing"/>
        <w:bidi/>
        <w:rPr>
          <w:rFonts w:asciiTheme="majorBidi" w:hAnsiTheme="majorBidi" w:cstheme="majorBidi"/>
          <w:sz w:val="24"/>
          <w:szCs w:val="24"/>
          <w:rtl/>
        </w:rPr>
      </w:pPr>
    </w:p>
    <w:p w14:paraId="11CF38FE" w14:textId="55CA2890" w:rsidR="006B0A7A" w:rsidRDefault="006B0A7A" w:rsidP="006B0A7A">
      <w:pPr>
        <w:pStyle w:val="NoSpacing"/>
        <w:bidi/>
        <w:rPr>
          <w:rFonts w:asciiTheme="majorBidi" w:hAnsiTheme="majorBidi" w:cstheme="majorBidi"/>
          <w:sz w:val="24"/>
          <w:szCs w:val="24"/>
          <w:rtl/>
        </w:rPr>
      </w:pPr>
    </w:p>
    <w:p w14:paraId="4782F04F" w14:textId="0549D1EE" w:rsidR="006B0A7A" w:rsidRDefault="006B0A7A" w:rsidP="006B0A7A">
      <w:pPr>
        <w:pStyle w:val="NoSpacing"/>
        <w:bidi/>
        <w:rPr>
          <w:rFonts w:asciiTheme="majorBidi" w:hAnsiTheme="majorBidi" w:cstheme="majorBidi"/>
          <w:sz w:val="24"/>
          <w:szCs w:val="24"/>
          <w:rtl/>
        </w:rPr>
      </w:pPr>
    </w:p>
    <w:p w14:paraId="7C075905" w14:textId="40EF128C" w:rsidR="006B0A7A" w:rsidRDefault="006B0A7A" w:rsidP="006B0A7A">
      <w:pPr>
        <w:pStyle w:val="NoSpacing"/>
        <w:bidi/>
        <w:rPr>
          <w:rFonts w:asciiTheme="majorBidi" w:hAnsiTheme="majorBidi" w:cstheme="majorBidi"/>
          <w:sz w:val="24"/>
          <w:szCs w:val="24"/>
          <w:rtl/>
        </w:rPr>
      </w:pPr>
    </w:p>
    <w:p w14:paraId="2EA756E8" w14:textId="64BDD826" w:rsidR="006B0A7A" w:rsidRDefault="006B0A7A" w:rsidP="006B0A7A">
      <w:pPr>
        <w:pStyle w:val="NoSpacing"/>
        <w:bidi/>
        <w:rPr>
          <w:rFonts w:asciiTheme="majorBidi" w:hAnsiTheme="majorBidi" w:cstheme="majorBidi"/>
          <w:sz w:val="24"/>
          <w:szCs w:val="24"/>
          <w:rtl/>
        </w:rPr>
      </w:pPr>
    </w:p>
    <w:p w14:paraId="621A09C9" w14:textId="1BF65803" w:rsidR="006B0A7A" w:rsidRDefault="006B0A7A" w:rsidP="006B0A7A">
      <w:pPr>
        <w:pStyle w:val="NoSpacing"/>
        <w:bidi/>
        <w:rPr>
          <w:rFonts w:asciiTheme="majorBidi" w:hAnsiTheme="majorBidi" w:cstheme="majorBidi"/>
          <w:sz w:val="24"/>
          <w:szCs w:val="24"/>
          <w:rtl/>
        </w:rPr>
      </w:pPr>
    </w:p>
    <w:p w14:paraId="661D6DC7" w14:textId="32471003" w:rsidR="00207558" w:rsidRPr="00D943C0" w:rsidRDefault="00207558" w:rsidP="00A312A6">
      <w:pPr>
        <w:pStyle w:val="NoSpacing"/>
        <w:bidi/>
      </w:pPr>
    </w:p>
    <w:p w14:paraId="1D6C3BCD" w14:textId="44931A0D" w:rsidR="00422FD4" w:rsidRDefault="00207558" w:rsidP="00A312A6">
      <w:pPr>
        <w:pStyle w:val="NoSpacing"/>
        <w:bidi/>
        <w:rPr>
          <w:rFonts w:asciiTheme="majorBidi" w:hAnsiTheme="majorBidi" w:cstheme="majorBidi"/>
          <w:sz w:val="24"/>
          <w:szCs w:val="24"/>
          <w:rtl/>
        </w:rPr>
      </w:pPr>
      <w:r w:rsidRPr="00CD7051">
        <w:rPr>
          <w:rFonts w:asciiTheme="majorBidi" w:hAnsiTheme="majorBidi" w:cstheme="majorBidi"/>
          <w:sz w:val="24"/>
          <w:szCs w:val="24"/>
          <w:rtl/>
        </w:rPr>
        <w:t xml:space="preserve"> </w:t>
      </w:r>
    </w:p>
    <w:p w14:paraId="080B224E" w14:textId="2E2FC0BC" w:rsidR="00422FD4" w:rsidRPr="00A312A6" w:rsidRDefault="00422FD4" w:rsidP="00A312A6">
      <w:pPr>
        <w:pStyle w:val="NoSpacing"/>
        <w:bidi/>
        <w:jc w:val="center"/>
        <w:rPr>
          <w:rFonts w:asciiTheme="majorBidi" w:hAnsiTheme="majorBidi" w:cs="B Nazanin"/>
          <w:color w:val="000000" w:themeColor="text1"/>
          <w:sz w:val="24"/>
          <w:szCs w:val="24"/>
          <w:rtl/>
        </w:rPr>
      </w:pPr>
    </w:p>
    <w:p w14:paraId="6558D940" w14:textId="432DEB8E" w:rsidR="00A312A6" w:rsidRPr="00A312A6" w:rsidRDefault="00A312A6" w:rsidP="00A312A6">
      <w:pPr>
        <w:pStyle w:val="Caption"/>
        <w:keepNext/>
        <w:jc w:val="center"/>
        <w:rPr>
          <w:rFonts w:cs="B Nazanin"/>
          <w:i w:val="0"/>
          <w:iCs w:val="0"/>
          <w:color w:val="000000" w:themeColor="text1"/>
          <w:sz w:val="20"/>
          <w:szCs w:val="20"/>
        </w:rPr>
      </w:pPr>
      <w:r w:rsidRPr="00A312A6">
        <w:rPr>
          <w:rFonts w:cs="B Nazanin"/>
          <w:i w:val="0"/>
          <w:iCs w:val="0"/>
          <w:color w:val="000000" w:themeColor="text1"/>
          <w:sz w:val="20"/>
          <w:szCs w:val="20"/>
          <w:rtl/>
        </w:rPr>
        <w:t xml:space="preserve">جدول </w:t>
      </w:r>
      <w:r w:rsidRPr="00A312A6">
        <w:rPr>
          <w:rFonts w:cs="B Nazanin"/>
          <w:i w:val="0"/>
          <w:iCs w:val="0"/>
          <w:color w:val="000000" w:themeColor="text1"/>
          <w:sz w:val="20"/>
          <w:szCs w:val="20"/>
          <w:rtl/>
        </w:rPr>
        <w:fldChar w:fldCharType="begin"/>
      </w:r>
      <w:r w:rsidRPr="00A312A6">
        <w:rPr>
          <w:rFonts w:cs="B Nazanin"/>
          <w:i w:val="0"/>
          <w:iCs w:val="0"/>
          <w:color w:val="000000" w:themeColor="text1"/>
          <w:sz w:val="20"/>
          <w:szCs w:val="20"/>
          <w:rtl/>
        </w:rPr>
        <w:instrText xml:space="preserve"> </w:instrText>
      </w:r>
      <w:r w:rsidRPr="00A312A6">
        <w:rPr>
          <w:rFonts w:cs="B Nazanin"/>
          <w:i w:val="0"/>
          <w:iCs w:val="0"/>
          <w:color w:val="000000" w:themeColor="text1"/>
          <w:sz w:val="20"/>
          <w:szCs w:val="20"/>
        </w:rPr>
        <w:instrText>SEQ</w:instrText>
      </w:r>
      <w:r w:rsidRPr="00A312A6">
        <w:rPr>
          <w:rFonts w:cs="B Nazanin"/>
          <w:i w:val="0"/>
          <w:iCs w:val="0"/>
          <w:color w:val="000000" w:themeColor="text1"/>
          <w:sz w:val="20"/>
          <w:szCs w:val="20"/>
          <w:rtl/>
        </w:rPr>
        <w:instrText xml:space="preserve"> جدول \* </w:instrText>
      </w:r>
      <w:r w:rsidRPr="00A312A6">
        <w:rPr>
          <w:rFonts w:cs="B Nazanin"/>
          <w:i w:val="0"/>
          <w:iCs w:val="0"/>
          <w:color w:val="000000" w:themeColor="text1"/>
          <w:sz w:val="20"/>
          <w:szCs w:val="20"/>
        </w:rPr>
        <w:instrText>ARABIC</w:instrText>
      </w:r>
      <w:r w:rsidRPr="00A312A6">
        <w:rPr>
          <w:rFonts w:cs="B Nazanin"/>
          <w:i w:val="0"/>
          <w:iCs w:val="0"/>
          <w:color w:val="000000" w:themeColor="text1"/>
          <w:sz w:val="20"/>
          <w:szCs w:val="20"/>
          <w:rtl/>
        </w:rPr>
        <w:instrText xml:space="preserve"> </w:instrText>
      </w:r>
      <w:r w:rsidRPr="00A312A6">
        <w:rPr>
          <w:rFonts w:cs="B Nazanin"/>
          <w:i w:val="0"/>
          <w:iCs w:val="0"/>
          <w:color w:val="000000" w:themeColor="text1"/>
          <w:sz w:val="20"/>
          <w:szCs w:val="20"/>
          <w:rtl/>
        </w:rPr>
        <w:fldChar w:fldCharType="separate"/>
      </w:r>
      <w:r w:rsidRPr="00A312A6">
        <w:rPr>
          <w:rFonts w:cs="B Nazanin"/>
          <w:i w:val="0"/>
          <w:iCs w:val="0"/>
          <w:noProof/>
          <w:color w:val="000000" w:themeColor="text1"/>
          <w:sz w:val="20"/>
          <w:szCs w:val="20"/>
          <w:rtl/>
        </w:rPr>
        <w:t>2</w:t>
      </w:r>
      <w:r w:rsidRPr="00A312A6">
        <w:rPr>
          <w:rFonts w:cs="B Nazanin"/>
          <w:i w:val="0"/>
          <w:iCs w:val="0"/>
          <w:color w:val="000000" w:themeColor="text1"/>
          <w:sz w:val="20"/>
          <w:szCs w:val="20"/>
          <w:rtl/>
        </w:rPr>
        <w:fldChar w:fldCharType="end"/>
      </w:r>
      <w:r w:rsidRPr="00A312A6">
        <w:rPr>
          <w:rFonts w:cs="B Nazanin" w:hint="cs"/>
          <w:i w:val="0"/>
          <w:iCs w:val="0"/>
          <w:color w:val="000000" w:themeColor="text1"/>
          <w:sz w:val="20"/>
          <w:szCs w:val="20"/>
          <w:rtl/>
        </w:rPr>
        <w:t xml:space="preserve">: </w:t>
      </w:r>
      <w:r w:rsidRPr="00A312A6">
        <w:rPr>
          <w:rFonts w:cs="B Nazanin"/>
          <w:i w:val="0"/>
          <w:iCs w:val="0"/>
          <w:color w:val="000000" w:themeColor="text1"/>
          <w:sz w:val="20"/>
          <w:szCs w:val="20"/>
          <w:rtl/>
        </w:rPr>
        <w:t>مقا</w:t>
      </w:r>
      <w:r w:rsidRPr="00A312A6">
        <w:rPr>
          <w:rFonts w:cs="B Nazanin" w:hint="cs"/>
          <w:i w:val="0"/>
          <w:iCs w:val="0"/>
          <w:color w:val="000000" w:themeColor="text1"/>
          <w:sz w:val="20"/>
          <w:szCs w:val="20"/>
          <w:rtl/>
        </w:rPr>
        <w:t>ی</w:t>
      </w:r>
      <w:r w:rsidRPr="00A312A6">
        <w:rPr>
          <w:rFonts w:cs="B Nazanin" w:hint="eastAsia"/>
          <w:i w:val="0"/>
          <w:iCs w:val="0"/>
          <w:color w:val="000000" w:themeColor="text1"/>
          <w:sz w:val="20"/>
          <w:szCs w:val="20"/>
          <w:rtl/>
        </w:rPr>
        <w:t>سه</w:t>
      </w:r>
      <w:r w:rsidRPr="00A312A6">
        <w:rPr>
          <w:rFonts w:cs="B Nazanin"/>
          <w:i w:val="0"/>
          <w:iCs w:val="0"/>
          <w:color w:val="000000" w:themeColor="text1"/>
          <w:sz w:val="20"/>
          <w:szCs w:val="20"/>
          <w:rtl/>
        </w:rPr>
        <w:t xml:space="preserve"> تاث</w:t>
      </w:r>
      <w:r w:rsidRPr="00A312A6">
        <w:rPr>
          <w:rFonts w:cs="B Nazanin" w:hint="cs"/>
          <w:i w:val="0"/>
          <w:iCs w:val="0"/>
          <w:color w:val="000000" w:themeColor="text1"/>
          <w:sz w:val="20"/>
          <w:szCs w:val="20"/>
          <w:rtl/>
        </w:rPr>
        <w:t>ی</w:t>
      </w:r>
      <w:r w:rsidRPr="00A312A6">
        <w:rPr>
          <w:rFonts w:cs="B Nazanin" w:hint="eastAsia"/>
          <w:i w:val="0"/>
          <w:iCs w:val="0"/>
          <w:color w:val="000000" w:themeColor="text1"/>
          <w:sz w:val="20"/>
          <w:szCs w:val="20"/>
          <w:rtl/>
        </w:rPr>
        <w:t>رگذاري</w:t>
      </w:r>
      <w:r w:rsidRPr="00A312A6">
        <w:rPr>
          <w:rFonts w:cs="B Nazanin"/>
          <w:i w:val="0"/>
          <w:iCs w:val="0"/>
          <w:color w:val="000000" w:themeColor="text1"/>
          <w:sz w:val="20"/>
          <w:szCs w:val="20"/>
          <w:rtl/>
        </w:rPr>
        <w:t xml:space="preserve"> انواع منابع انرژي بر مح</w:t>
      </w:r>
      <w:r w:rsidRPr="00A312A6">
        <w:rPr>
          <w:rFonts w:cs="B Nazanin" w:hint="cs"/>
          <w:i w:val="0"/>
          <w:iCs w:val="0"/>
          <w:color w:val="000000" w:themeColor="text1"/>
          <w:sz w:val="20"/>
          <w:szCs w:val="20"/>
          <w:rtl/>
        </w:rPr>
        <w:t>ی</w:t>
      </w:r>
      <w:r w:rsidRPr="00A312A6">
        <w:rPr>
          <w:rFonts w:cs="B Nazanin" w:hint="eastAsia"/>
          <w:i w:val="0"/>
          <w:iCs w:val="0"/>
          <w:color w:val="000000" w:themeColor="text1"/>
          <w:sz w:val="20"/>
          <w:szCs w:val="20"/>
          <w:rtl/>
        </w:rPr>
        <w:t>ط</w:t>
      </w:r>
      <w:r w:rsidRPr="00A312A6">
        <w:rPr>
          <w:rFonts w:cs="B Nazanin"/>
          <w:i w:val="0"/>
          <w:iCs w:val="0"/>
          <w:color w:val="000000" w:themeColor="text1"/>
          <w:sz w:val="20"/>
          <w:szCs w:val="20"/>
          <w:rtl/>
        </w:rPr>
        <w:t xml:space="preserve"> ز</w:t>
      </w:r>
      <w:r w:rsidRPr="00A312A6">
        <w:rPr>
          <w:rFonts w:cs="B Nazanin" w:hint="cs"/>
          <w:i w:val="0"/>
          <w:iCs w:val="0"/>
          <w:color w:val="000000" w:themeColor="text1"/>
          <w:sz w:val="20"/>
          <w:szCs w:val="20"/>
          <w:rtl/>
        </w:rPr>
        <w:t>ی</w:t>
      </w:r>
      <w:r w:rsidRPr="00A312A6">
        <w:rPr>
          <w:rFonts w:cs="B Nazanin" w:hint="eastAsia"/>
          <w:i w:val="0"/>
          <w:iCs w:val="0"/>
          <w:color w:val="000000" w:themeColor="text1"/>
          <w:sz w:val="20"/>
          <w:szCs w:val="20"/>
          <w:rtl/>
        </w:rPr>
        <w:t>ست</w:t>
      </w:r>
    </w:p>
    <w:tbl>
      <w:tblPr>
        <w:tblStyle w:val="TableGrid"/>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422FD4" w:rsidRPr="00A312A6" w14:paraId="63639784" w14:textId="77777777" w:rsidTr="00A312A6">
        <w:trPr>
          <w:jc w:val="center"/>
        </w:trPr>
        <w:tc>
          <w:tcPr>
            <w:tcW w:w="2337" w:type="dxa"/>
            <w:tcBorders>
              <w:top w:val="single" w:sz="4" w:space="0" w:color="auto"/>
              <w:left w:val="nil"/>
              <w:bottom w:val="single" w:sz="4" w:space="0" w:color="auto"/>
              <w:right w:val="nil"/>
            </w:tcBorders>
            <w:vAlign w:val="center"/>
          </w:tcPr>
          <w:p w14:paraId="4239493A" w14:textId="77777777" w:rsidR="00A312A6" w:rsidRPr="00A312A6" w:rsidRDefault="00A312A6" w:rsidP="00A312A6">
            <w:pPr>
              <w:pStyle w:val="NoSpacing"/>
              <w:bidi/>
              <w:jc w:val="center"/>
              <w:rPr>
                <w:rFonts w:asciiTheme="majorBidi" w:hAnsiTheme="majorBidi" w:cs="B Nazanin"/>
                <w:b/>
                <w:bCs/>
                <w:sz w:val="24"/>
                <w:szCs w:val="24"/>
                <w:rtl/>
              </w:rPr>
            </w:pPr>
          </w:p>
          <w:p w14:paraId="62D1ACAC" w14:textId="77777777" w:rsidR="00422FD4" w:rsidRPr="00A312A6" w:rsidRDefault="00422FD4" w:rsidP="00A312A6">
            <w:pPr>
              <w:pStyle w:val="NoSpacing"/>
              <w:bidi/>
              <w:jc w:val="center"/>
              <w:rPr>
                <w:rFonts w:asciiTheme="majorBidi" w:hAnsiTheme="majorBidi" w:cs="B Nazanin"/>
                <w:b/>
                <w:bCs/>
                <w:sz w:val="24"/>
                <w:szCs w:val="24"/>
                <w:rtl/>
              </w:rPr>
            </w:pPr>
            <w:r w:rsidRPr="00A312A6">
              <w:rPr>
                <w:rFonts w:asciiTheme="majorBidi" w:hAnsiTheme="majorBidi" w:cs="B Nazanin"/>
                <w:b/>
                <w:bCs/>
                <w:sz w:val="24"/>
                <w:szCs w:val="24"/>
                <w:rtl/>
              </w:rPr>
              <w:t>منابع انرژي</w:t>
            </w:r>
          </w:p>
          <w:p w14:paraId="131F62C7" w14:textId="2ABAFEE7" w:rsidR="00A312A6" w:rsidRPr="00A312A6" w:rsidRDefault="00A312A6" w:rsidP="00A312A6">
            <w:pPr>
              <w:pStyle w:val="NoSpacing"/>
              <w:bidi/>
              <w:jc w:val="center"/>
              <w:rPr>
                <w:rFonts w:asciiTheme="majorBidi" w:hAnsiTheme="majorBidi" w:cs="B Nazanin"/>
                <w:sz w:val="24"/>
                <w:szCs w:val="24"/>
                <w:rtl/>
              </w:rPr>
            </w:pPr>
          </w:p>
        </w:tc>
        <w:tc>
          <w:tcPr>
            <w:tcW w:w="2337" w:type="dxa"/>
            <w:tcBorders>
              <w:top w:val="single" w:sz="4" w:space="0" w:color="auto"/>
              <w:left w:val="nil"/>
              <w:bottom w:val="single" w:sz="4" w:space="0" w:color="auto"/>
              <w:right w:val="nil"/>
            </w:tcBorders>
            <w:vAlign w:val="center"/>
          </w:tcPr>
          <w:p w14:paraId="361D21A5" w14:textId="578DCB12" w:rsidR="00422FD4" w:rsidRPr="00A312A6" w:rsidRDefault="00422FD4" w:rsidP="00A312A6">
            <w:pPr>
              <w:pStyle w:val="NoSpacing"/>
              <w:bidi/>
              <w:jc w:val="center"/>
              <w:rPr>
                <w:rFonts w:asciiTheme="majorBidi" w:hAnsiTheme="majorBidi" w:cs="B Nazanin"/>
                <w:sz w:val="24"/>
                <w:szCs w:val="24"/>
                <w:rtl/>
              </w:rPr>
            </w:pPr>
            <w:r w:rsidRPr="00A312A6">
              <w:rPr>
                <w:rFonts w:asciiTheme="majorBidi" w:hAnsiTheme="majorBidi" w:cs="B Nazanin"/>
                <w:b/>
                <w:bCs/>
                <w:sz w:val="24"/>
                <w:szCs w:val="24"/>
                <w:rtl/>
              </w:rPr>
              <w:t>حیات وحش</w:t>
            </w:r>
          </w:p>
        </w:tc>
        <w:tc>
          <w:tcPr>
            <w:tcW w:w="2338" w:type="dxa"/>
            <w:tcBorders>
              <w:top w:val="single" w:sz="4" w:space="0" w:color="auto"/>
              <w:left w:val="nil"/>
              <w:bottom w:val="single" w:sz="4" w:space="0" w:color="auto"/>
              <w:right w:val="nil"/>
            </w:tcBorders>
            <w:vAlign w:val="center"/>
          </w:tcPr>
          <w:p w14:paraId="16A07702" w14:textId="75B44921" w:rsidR="00422FD4" w:rsidRPr="00A312A6" w:rsidRDefault="00422FD4" w:rsidP="00A312A6">
            <w:pPr>
              <w:pStyle w:val="NoSpacing"/>
              <w:bidi/>
              <w:jc w:val="center"/>
              <w:rPr>
                <w:rFonts w:asciiTheme="majorBidi" w:hAnsiTheme="majorBidi" w:cs="B Nazanin"/>
                <w:sz w:val="24"/>
                <w:szCs w:val="24"/>
                <w:rtl/>
              </w:rPr>
            </w:pPr>
            <w:r w:rsidRPr="00A312A6">
              <w:rPr>
                <w:rFonts w:asciiTheme="majorBidi" w:hAnsiTheme="majorBidi" w:cs="B Nazanin"/>
                <w:b/>
                <w:bCs/>
                <w:sz w:val="24"/>
                <w:szCs w:val="24"/>
                <w:rtl/>
              </w:rPr>
              <w:t>آلودگی هوا</w:t>
            </w:r>
          </w:p>
        </w:tc>
        <w:tc>
          <w:tcPr>
            <w:tcW w:w="2338" w:type="dxa"/>
            <w:tcBorders>
              <w:top w:val="single" w:sz="4" w:space="0" w:color="auto"/>
              <w:left w:val="nil"/>
              <w:bottom w:val="single" w:sz="4" w:space="0" w:color="auto"/>
              <w:right w:val="nil"/>
            </w:tcBorders>
            <w:vAlign w:val="center"/>
          </w:tcPr>
          <w:p w14:paraId="250246D1" w14:textId="20665DCB" w:rsidR="00422FD4" w:rsidRPr="00A312A6" w:rsidRDefault="00422FD4" w:rsidP="00A312A6">
            <w:pPr>
              <w:pStyle w:val="NoSpacing"/>
              <w:bidi/>
              <w:jc w:val="center"/>
              <w:rPr>
                <w:rFonts w:asciiTheme="majorBidi" w:hAnsiTheme="majorBidi" w:cs="B Nazanin"/>
                <w:sz w:val="24"/>
                <w:szCs w:val="24"/>
                <w:rtl/>
              </w:rPr>
            </w:pPr>
            <w:r w:rsidRPr="00A312A6">
              <w:rPr>
                <w:rFonts w:asciiTheme="majorBidi" w:hAnsiTheme="majorBidi" w:cs="B Nazanin"/>
                <w:b/>
                <w:bCs/>
                <w:sz w:val="24"/>
                <w:szCs w:val="24"/>
                <w:rtl/>
              </w:rPr>
              <w:t>تغییر اقلیم</w:t>
            </w:r>
          </w:p>
        </w:tc>
      </w:tr>
      <w:tr w:rsidR="00422FD4" w:rsidRPr="00A312A6" w14:paraId="3EFFD228" w14:textId="77777777" w:rsidTr="00A312A6">
        <w:trPr>
          <w:jc w:val="center"/>
        </w:trPr>
        <w:tc>
          <w:tcPr>
            <w:tcW w:w="2337" w:type="dxa"/>
            <w:tcBorders>
              <w:top w:val="single" w:sz="4" w:space="0" w:color="auto"/>
              <w:left w:val="nil"/>
              <w:bottom w:val="single" w:sz="4" w:space="0" w:color="auto"/>
              <w:right w:val="nil"/>
            </w:tcBorders>
            <w:vAlign w:val="center"/>
          </w:tcPr>
          <w:p w14:paraId="7EB889C0" w14:textId="188D0B1E"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زغال سنگ</w:t>
            </w:r>
          </w:p>
        </w:tc>
        <w:tc>
          <w:tcPr>
            <w:tcW w:w="2337" w:type="dxa"/>
            <w:tcBorders>
              <w:top w:val="single" w:sz="4" w:space="0" w:color="auto"/>
              <w:left w:val="nil"/>
              <w:bottom w:val="single" w:sz="4" w:space="0" w:color="auto"/>
              <w:right w:val="nil"/>
            </w:tcBorders>
            <w:vAlign w:val="center"/>
          </w:tcPr>
          <w:p w14:paraId="0889930C" w14:textId="75F03318"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بسیار زیاد</w:t>
            </w:r>
          </w:p>
        </w:tc>
        <w:tc>
          <w:tcPr>
            <w:tcW w:w="2338" w:type="dxa"/>
            <w:tcBorders>
              <w:top w:val="single" w:sz="4" w:space="0" w:color="auto"/>
              <w:left w:val="nil"/>
              <w:bottom w:val="single" w:sz="4" w:space="0" w:color="auto"/>
              <w:right w:val="nil"/>
            </w:tcBorders>
            <w:vAlign w:val="center"/>
          </w:tcPr>
          <w:p w14:paraId="20DAF66C" w14:textId="1AE51E93"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بسیار زیاد</w:t>
            </w:r>
          </w:p>
        </w:tc>
        <w:tc>
          <w:tcPr>
            <w:tcW w:w="2338" w:type="dxa"/>
            <w:tcBorders>
              <w:top w:val="single" w:sz="4" w:space="0" w:color="auto"/>
              <w:left w:val="nil"/>
              <w:bottom w:val="single" w:sz="4" w:space="0" w:color="auto"/>
              <w:right w:val="nil"/>
            </w:tcBorders>
            <w:vAlign w:val="center"/>
          </w:tcPr>
          <w:p w14:paraId="0B2C5685" w14:textId="62D2B4CF"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بسیار زیاد</w:t>
            </w:r>
          </w:p>
        </w:tc>
      </w:tr>
      <w:tr w:rsidR="00422FD4" w:rsidRPr="00A312A6" w14:paraId="352410DC" w14:textId="77777777" w:rsidTr="00A312A6">
        <w:trPr>
          <w:jc w:val="center"/>
        </w:trPr>
        <w:tc>
          <w:tcPr>
            <w:tcW w:w="2337" w:type="dxa"/>
            <w:tcBorders>
              <w:top w:val="single" w:sz="4" w:space="0" w:color="auto"/>
              <w:left w:val="nil"/>
              <w:bottom w:val="single" w:sz="4" w:space="0" w:color="auto"/>
              <w:right w:val="nil"/>
            </w:tcBorders>
            <w:vAlign w:val="center"/>
          </w:tcPr>
          <w:p w14:paraId="772E17F4" w14:textId="486F4702"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نفت</w:t>
            </w:r>
          </w:p>
        </w:tc>
        <w:tc>
          <w:tcPr>
            <w:tcW w:w="2337" w:type="dxa"/>
            <w:tcBorders>
              <w:top w:val="single" w:sz="4" w:space="0" w:color="auto"/>
              <w:left w:val="nil"/>
              <w:bottom w:val="single" w:sz="4" w:space="0" w:color="auto"/>
              <w:right w:val="nil"/>
            </w:tcBorders>
            <w:vAlign w:val="center"/>
          </w:tcPr>
          <w:p w14:paraId="3E59DA29" w14:textId="70040173"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بسیار زیاد</w:t>
            </w:r>
          </w:p>
        </w:tc>
        <w:tc>
          <w:tcPr>
            <w:tcW w:w="2338" w:type="dxa"/>
            <w:tcBorders>
              <w:top w:val="single" w:sz="4" w:space="0" w:color="auto"/>
              <w:left w:val="nil"/>
              <w:bottom w:val="single" w:sz="4" w:space="0" w:color="auto"/>
              <w:right w:val="nil"/>
            </w:tcBorders>
            <w:vAlign w:val="center"/>
          </w:tcPr>
          <w:p w14:paraId="18132DBD" w14:textId="64B87DEE"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متوسط تا زیاد</w:t>
            </w:r>
          </w:p>
        </w:tc>
        <w:tc>
          <w:tcPr>
            <w:tcW w:w="2338" w:type="dxa"/>
            <w:tcBorders>
              <w:top w:val="single" w:sz="4" w:space="0" w:color="auto"/>
              <w:left w:val="nil"/>
              <w:bottom w:val="single" w:sz="4" w:space="0" w:color="auto"/>
              <w:right w:val="nil"/>
            </w:tcBorders>
            <w:vAlign w:val="center"/>
          </w:tcPr>
          <w:p w14:paraId="32CE7325" w14:textId="14C3F5B2"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زیاد</w:t>
            </w:r>
          </w:p>
        </w:tc>
      </w:tr>
      <w:tr w:rsidR="00422FD4" w:rsidRPr="00A312A6" w14:paraId="7F1A2BE6" w14:textId="77777777" w:rsidTr="00A312A6">
        <w:trPr>
          <w:jc w:val="center"/>
        </w:trPr>
        <w:tc>
          <w:tcPr>
            <w:tcW w:w="2337" w:type="dxa"/>
            <w:tcBorders>
              <w:top w:val="single" w:sz="4" w:space="0" w:color="auto"/>
              <w:left w:val="nil"/>
              <w:bottom w:val="single" w:sz="4" w:space="0" w:color="auto"/>
              <w:right w:val="nil"/>
            </w:tcBorders>
            <w:vAlign w:val="center"/>
          </w:tcPr>
          <w:p w14:paraId="43A78729" w14:textId="3CB56629"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گاز طبیعی</w:t>
            </w:r>
          </w:p>
        </w:tc>
        <w:tc>
          <w:tcPr>
            <w:tcW w:w="2337" w:type="dxa"/>
            <w:tcBorders>
              <w:top w:val="single" w:sz="4" w:space="0" w:color="auto"/>
              <w:left w:val="nil"/>
              <w:bottom w:val="single" w:sz="4" w:space="0" w:color="auto"/>
              <w:right w:val="nil"/>
            </w:tcBorders>
            <w:vAlign w:val="center"/>
          </w:tcPr>
          <w:p w14:paraId="0CF9156D" w14:textId="161D0B17"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کم یا زیاد</w:t>
            </w:r>
          </w:p>
        </w:tc>
        <w:tc>
          <w:tcPr>
            <w:tcW w:w="2338" w:type="dxa"/>
            <w:tcBorders>
              <w:top w:val="single" w:sz="4" w:space="0" w:color="auto"/>
              <w:left w:val="nil"/>
              <w:bottom w:val="single" w:sz="4" w:space="0" w:color="auto"/>
              <w:right w:val="nil"/>
            </w:tcBorders>
            <w:vAlign w:val="center"/>
          </w:tcPr>
          <w:p w14:paraId="4AB7AECB" w14:textId="733F1CD0"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کم تا زیاد</w:t>
            </w:r>
          </w:p>
        </w:tc>
        <w:tc>
          <w:tcPr>
            <w:tcW w:w="2338" w:type="dxa"/>
            <w:tcBorders>
              <w:top w:val="single" w:sz="4" w:space="0" w:color="auto"/>
              <w:left w:val="nil"/>
              <w:bottom w:val="single" w:sz="4" w:space="0" w:color="auto"/>
              <w:right w:val="nil"/>
            </w:tcBorders>
            <w:vAlign w:val="center"/>
          </w:tcPr>
          <w:p w14:paraId="03B9846E" w14:textId="57413EE3"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کم تا متوسط</w:t>
            </w:r>
          </w:p>
        </w:tc>
      </w:tr>
      <w:tr w:rsidR="00422FD4" w:rsidRPr="00A312A6" w14:paraId="3924DC53" w14:textId="77777777" w:rsidTr="00A312A6">
        <w:trPr>
          <w:jc w:val="center"/>
        </w:trPr>
        <w:tc>
          <w:tcPr>
            <w:tcW w:w="2337" w:type="dxa"/>
            <w:tcBorders>
              <w:top w:val="single" w:sz="4" w:space="0" w:color="auto"/>
              <w:left w:val="nil"/>
              <w:bottom w:val="single" w:sz="4" w:space="0" w:color="auto"/>
              <w:right w:val="nil"/>
            </w:tcBorders>
            <w:vAlign w:val="center"/>
          </w:tcPr>
          <w:p w14:paraId="2A1322BF" w14:textId="7D1676E2"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سوخت‌هاي زیستی</w:t>
            </w:r>
          </w:p>
        </w:tc>
        <w:tc>
          <w:tcPr>
            <w:tcW w:w="2337" w:type="dxa"/>
            <w:tcBorders>
              <w:top w:val="single" w:sz="4" w:space="0" w:color="auto"/>
              <w:left w:val="nil"/>
              <w:bottom w:val="single" w:sz="4" w:space="0" w:color="auto"/>
              <w:right w:val="nil"/>
            </w:tcBorders>
            <w:vAlign w:val="center"/>
          </w:tcPr>
          <w:p w14:paraId="3B28CD88" w14:textId="61DBB5EF"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کم تا زیاد</w:t>
            </w:r>
          </w:p>
        </w:tc>
        <w:tc>
          <w:tcPr>
            <w:tcW w:w="2338" w:type="dxa"/>
            <w:tcBorders>
              <w:top w:val="single" w:sz="4" w:space="0" w:color="auto"/>
              <w:left w:val="nil"/>
              <w:bottom w:val="single" w:sz="4" w:space="0" w:color="auto"/>
              <w:right w:val="nil"/>
            </w:tcBorders>
            <w:vAlign w:val="center"/>
          </w:tcPr>
          <w:p w14:paraId="2761B393" w14:textId="44DF7926"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کم تا متوسط</w:t>
            </w:r>
          </w:p>
        </w:tc>
        <w:tc>
          <w:tcPr>
            <w:tcW w:w="2338" w:type="dxa"/>
            <w:tcBorders>
              <w:top w:val="single" w:sz="4" w:space="0" w:color="auto"/>
              <w:left w:val="nil"/>
              <w:bottom w:val="single" w:sz="4" w:space="0" w:color="auto"/>
              <w:right w:val="nil"/>
            </w:tcBorders>
            <w:vAlign w:val="center"/>
          </w:tcPr>
          <w:p w14:paraId="6A32C7B8" w14:textId="4C379327"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کم</w:t>
            </w:r>
          </w:p>
        </w:tc>
      </w:tr>
      <w:tr w:rsidR="00422FD4" w:rsidRPr="00A312A6" w14:paraId="4E865344" w14:textId="77777777" w:rsidTr="00A312A6">
        <w:trPr>
          <w:jc w:val="center"/>
        </w:trPr>
        <w:tc>
          <w:tcPr>
            <w:tcW w:w="2337" w:type="dxa"/>
            <w:tcBorders>
              <w:top w:val="single" w:sz="4" w:space="0" w:color="auto"/>
              <w:left w:val="nil"/>
              <w:bottom w:val="single" w:sz="4" w:space="0" w:color="auto"/>
              <w:right w:val="nil"/>
            </w:tcBorders>
            <w:vAlign w:val="center"/>
          </w:tcPr>
          <w:p w14:paraId="56252701" w14:textId="0B150BAC"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باد</w:t>
            </w:r>
          </w:p>
        </w:tc>
        <w:tc>
          <w:tcPr>
            <w:tcW w:w="2337" w:type="dxa"/>
            <w:tcBorders>
              <w:top w:val="single" w:sz="4" w:space="0" w:color="auto"/>
              <w:left w:val="nil"/>
              <w:bottom w:val="single" w:sz="4" w:space="0" w:color="auto"/>
              <w:right w:val="nil"/>
            </w:tcBorders>
            <w:vAlign w:val="center"/>
          </w:tcPr>
          <w:p w14:paraId="6A563CCF" w14:textId="416D8A6B"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نزدیک به صفر</w:t>
            </w:r>
          </w:p>
        </w:tc>
        <w:tc>
          <w:tcPr>
            <w:tcW w:w="2338" w:type="dxa"/>
            <w:tcBorders>
              <w:top w:val="single" w:sz="4" w:space="0" w:color="auto"/>
              <w:left w:val="nil"/>
              <w:bottom w:val="single" w:sz="4" w:space="0" w:color="auto"/>
              <w:right w:val="nil"/>
            </w:tcBorders>
            <w:vAlign w:val="center"/>
          </w:tcPr>
          <w:p w14:paraId="0967BD2D" w14:textId="226408E9" w:rsidR="00422FD4" w:rsidRPr="00A312A6" w:rsidRDefault="00422FD4" w:rsidP="00A312A6">
            <w:pPr>
              <w:pStyle w:val="NoSpacing"/>
              <w:bidi/>
              <w:jc w:val="center"/>
              <w:rPr>
                <w:rFonts w:asciiTheme="majorBidi" w:hAnsiTheme="majorBidi" w:cs="B Nazanin"/>
                <w:sz w:val="24"/>
                <w:szCs w:val="24"/>
                <w:rtl/>
              </w:rPr>
            </w:pPr>
            <w:r w:rsidRPr="00A312A6">
              <w:rPr>
                <w:rFonts w:cs="B Nazanin" w:hint="cs"/>
                <w:rtl/>
              </w:rPr>
              <w:t>ن</w:t>
            </w:r>
            <w:r w:rsidRPr="00A312A6">
              <w:rPr>
                <w:rFonts w:cs="B Nazanin"/>
                <w:rtl/>
              </w:rPr>
              <w:t>زدیک به صفر</w:t>
            </w:r>
          </w:p>
        </w:tc>
        <w:tc>
          <w:tcPr>
            <w:tcW w:w="2338" w:type="dxa"/>
            <w:tcBorders>
              <w:top w:val="single" w:sz="4" w:space="0" w:color="auto"/>
              <w:left w:val="nil"/>
              <w:bottom w:val="single" w:sz="4" w:space="0" w:color="auto"/>
              <w:right w:val="nil"/>
            </w:tcBorders>
            <w:vAlign w:val="center"/>
          </w:tcPr>
          <w:p w14:paraId="6BD11101" w14:textId="72B6848B"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کم</w:t>
            </w:r>
          </w:p>
        </w:tc>
      </w:tr>
      <w:tr w:rsidR="00422FD4" w:rsidRPr="00A312A6" w14:paraId="37AB99FD" w14:textId="77777777" w:rsidTr="00A312A6">
        <w:trPr>
          <w:jc w:val="center"/>
        </w:trPr>
        <w:tc>
          <w:tcPr>
            <w:tcW w:w="2337" w:type="dxa"/>
            <w:tcBorders>
              <w:top w:val="single" w:sz="4" w:space="0" w:color="auto"/>
              <w:left w:val="nil"/>
              <w:bottom w:val="single" w:sz="4" w:space="0" w:color="auto"/>
              <w:right w:val="nil"/>
            </w:tcBorders>
            <w:vAlign w:val="center"/>
          </w:tcPr>
          <w:p w14:paraId="123533F1" w14:textId="5F07C7A6"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خورشید</w:t>
            </w:r>
          </w:p>
        </w:tc>
        <w:tc>
          <w:tcPr>
            <w:tcW w:w="2337" w:type="dxa"/>
            <w:tcBorders>
              <w:top w:val="single" w:sz="4" w:space="0" w:color="auto"/>
              <w:left w:val="nil"/>
              <w:bottom w:val="single" w:sz="4" w:space="0" w:color="auto"/>
              <w:right w:val="nil"/>
            </w:tcBorders>
            <w:vAlign w:val="center"/>
          </w:tcPr>
          <w:p w14:paraId="1E166F08" w14:textId="48830E96"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نزدیک به صفر</w:t>
            </w:r>
          </w:p>
        </w:tc>
        <w:tc>
          <w:tcPr>
            <w:tcW w:w="2338" w:type="dxa"/>
            <w:tcBorders>
              <w:top w:val="single" w:sz="4" w:space="0" w:color="auto"/>
              <w:left w:val="nil"/>
              <w:bottom w:val="single" w:sz="4" w:space="0" w:color="auto"/>
              <w:right w:val="nil"/>
            </w:tcBorders>
            <w:vAlign w:val="center"/>
          </w:tcPr>
          <w:p w14:paraId="5DAE4E83" w14:textId="66D35DD1" w:rsidR="00422FD4" w:rsidRPr="00A312A6" w:rsidRDefault="00422FD4" w:rsidP="00A312A6">
            <w:pPr>
              <w:pStyle w:val="NoSpacing"/>
              <w:bidi/>
              <w:jc w:val="center"/>
              <w:rPr>
                <w:rFonts w:asciiTheme="majorBidi" w:hAnsiTheme="majorBidi" w:cs="B Nazanin"/>
                <w:sz w:val="24"/>
                <w:szCs w:val="24"/>
                <w:rtl/>
              </w:rPr>
            </w:pPr>
            <w:r w:rsidRPr="00A312A6">
              <w:rPr>
                <w:rFonts w:cs="B Nazanin" w:hint="cs"/>
                <w:rtl/>
              </w:rPr>
              <w:t>ن</w:t>
            </w:r>
            <w:r w:rsidRPr="00A312A6">
              <w:rPr>
                <w:rFonts w:cs="B Nazanin"/>
                <w:rtl/>
              </w:rPr>
              <w:t>زدیک به صفر</w:t>
            </w:r>
          </w:p>
        </w:tc>
        <w:tc>
          <w:tcPr>
            <w:tcW w:w="2338" w:type="dxa"/>
            <w:tcBorders>
              <w:top w:val="single" w:sz="4" w:space="0" w:color="auto"/>
              <w:left w:val="nil"/>
              <w:bottom w:val="single" w:sz="4" w:space="0" w:color="auto"/>
              <w:right w:val="nil"/>
            </w:tcBorders>
            <w:vAlign w:val="center"/>
          </w:tcPr>
          <w:p w14:paraId="0306D1CF" w14:textId="55C30626"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کم</w:t>
            </w:r>
          </w:p>
        </w:tc>
      </w:tr>
      <w:tr w:rsidR="00422FD4" w:rsidRPr="00A312A6" w14:paraId="53B8CB02" w14:textId="77777777" w:rsidTr="00A312A6">
        <w:trPr>
          <w:jc w:val="center"/>
        </w:trPr>
        <w:tc>
          <w:tcPr>
            <w:tcW w:w="2337" w:type="dxa"/>
            <w:tcBorders>
              <w:top w:val="single" w:sz="4" w:space="0" w:color="auto"/>
              <w:left w:val="nil"/>
              <w:bottom w:val="single" w:sz="4" w:space="0" w:color="auto"/>
              <w:right w:val="nil"/>
            </w:tcBorders>
            <w:vAlign w:val="center"/>
          </w:tcPr>
          <w:p w14:paraId="4D3F43B2" w14:textId="35CFB6DF"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زمین گرمایی</w:t>
            </w:r>
          </w:p>
        </w:tc>
        <w:tc>
          <w:tcPr>
            <w:tcW w:w="2337" w:type="dxa"/>
            <w:tcBorders>
              <w:top w:val="single" w:sz="4" w:space="0" w:color="auto"/>
              <w:left w:val="nil"/>
              <w:bottom w:val="single" w:sz="4" w:space="0" w:color="auto"/>
              <w:right w:val="nil"/>
            </w:tcBorders>
            <w:vAlign w:val="center"/>
          </w:tcPr>
          <w:p w14:paraId="0F14EAC5" w14:textId="7CA76565"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نزدیک به صفر</w:t>
            </w:r>
          </w:p>
        </w:tc>
        <w:tc>
          <w:tcPr>
            <w:tcW w:w="2338" w:type="dxa"/>
            <w:tcBorders>
              <w:top w:val="single" w:sz="4" w:space="0" w:color="auto"/>
              <w:left w:val="nil"/>
              <w:bottom w:val="single" w:sz="4" w:space="0" w:color="auto"/>
              <w:right w:val="nil"/>
            </w:tcBorders>
            <w:vAlign w:val="center"/>
          </w:tcPr>
          <w:p w14:paraId="307F38A5" w14:textId="3CE9D278" w:rsidR="00422FD4" w:rsidRPr="00A312A6" w:rsidRDefault="00422FD4" w:rsidP="00A312A6">
            <w:pPr>
              <w:pStyle w:val="NoSpacing"/>
              <w:bidi/>
              <w:jc w:val="center"/>
              <w:rPr>
                <w:rFonts w:asciiTheme="majorBidi" w:hAnsiTheme="majorBidi" w:cs="B Nazanin"/>
                <w:sz w:val="24"/>
                <w:szCs w:val="24"/>
                <w:rtl/>
              </w:rPr>
            </w:pPr>
            <w:r w:rsidRPr="00A312A6">
              <w:rPr>
                <w:rFonts w:cs="B Nazanin" w:hint="cs"/>
                <w:rtl/>
              </w:rPr>
              <w:t>ن</w:t>
            </w:r>
            <w:r w:rsidRPr="00A312A6">
              <w:rPr>
                <w:rFonts w:cs="B Nazanin"/>
                <w:rtl/>
              </w:rPr>
              <w:t>زدیک به صفر</w:t>
            </w:r>
          </w:p>
        </w:tc>
        <w:tc>
          <w:tcPr>
            <w:tcW w:w="2338" w:type="dxa"/>
            <w:tcBorders>
              <w:top w:val="single" w:sz="4" w:space="0" w:color="auto"/>
              <w:left w:val="nil"/>
              <w:bottom w:val="single" w:sz="4" w:space="0" w:color="auto"/>
              <w:right w:val="nil"/>
            </w:tcBorders>
            <w:vAlign w:val="center"/>
          </w:tcPr>
          <w:p w14:paraId="1BACEACF" w14:textId="713C2C51"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کم</w:t>
            </w:r>
          </w:p>
        </w:tc>
      </w:tr>
      <w:tr w:rsidR="00422FD4" w:rsidRPr="00A312A6" w14:paraId="6C6936A8" w14:textId="77777777" w:rsidTr="00A312A6">
        <w:trPr>
          <w:jc w:val="center"/>
        </w:trPr>
        <w:tc>
          <w:tcPr>
            <w:tcW w:w="2337" w:type="dxa"/>
            <w:tcBorders>
              <w:top w:val="single" w:sz="4" w:space="0" w:color="auto"/>
              <w:left w:val="nil"/>
              <w:bottom w:val="single" w:sz="4" w:space="0" w:color="auto"/>
              <w:right w:val="nil"/>
            </w:tcBorders>
            <w:vAlign w:val="center"/>
          </w:tcPr>
          <w:p w14:paraId="7350F453" w14:textId="2C7D20C1"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انرژي هستهاي</w:t>
            </w:r>
          </w:p>
        </w:tc>
        <w:tc>
          <w:tcPr>
            <w:tcW w:w="2337" w:type="dxa"/>
            <w:tcBorders>
              <w:top w:val="single" w:sz="4" w:space="0" w:color="auto"/>
              <w:left w:val="nil"/>
              <w:bottom w:val="single" w:sz="4" w:space="0" w:color="auto"/>
              <w:right w:val="nil"/>
            </w:tcBorders>
            <w:vAlign w:val="center"/>
          </w:tcPr>
          <w:p w14:paraId="03BA03E0" w14:textId="575E535E"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زیاد</w:t>
            </w:r>
          </w:p>
        </w:tc>
        <w:tc>
          <w:tcPr>
            <w:tcW w:w="2338" w:type="dxa"/>
            <w:tcBorders>
              <w:top w:val="single" w:sz="4" w:space="0" w:color="auto"/>
              <w:left w:val="nil"/>
              <w:bottom w:val="single" w:sz="4" w:space="0" w:color="auto"/>
              <w:right w:val="nil"/>
            </w:tcBorders>
            <w:vAlign w:val="center"/>
          </w:tcPr>
          <w:p w14:paraId="12335543" w14:textId="58B13362" w:rsidR="00422FD4" w:rsidRPr="00A312A6" w:rsidRDefault="00422FD4" w:rsidP="00A312A6">
            <w:pPr>
              <w:pStyle w:val="NoSpacing"/>
              <w:bidi/>
              <w:jc w:val="center"/>
              <w:rPr>
                <w:rFonts w:asciiTheme="majorBidi" w:hAnsiTheme="majorBidi" w:cs="B Nazanin"/>
                <w:sz w:val="24"/>
                <w:szCs w:val="24"/>
                <w:rtl/>
              </w:rPr>
            </w:pPr>
            <w:r w:rsidRPr="00A312A6">
              <w:rPr>
                <w:rFonts w:cs="B Nazanin" w:hint="cs"/>
                <w:rtl/>
              </w:rPr>
              <w:t>ن</w:t>
            </w:r>
            <w:r w:rsidRPr="00A312A6">
              <w:rPr>
                <w:rFonts w:cs="B Nazanin"/>
                <w:rtl/>
              </w:rPr>
              <w:t>زدیک به صفر</w:t>
            </w:r>
          </w:p>
        </w:tc>
        <w:tc>
          <w:tcPr>
            <w:tcW w:w="2338" w:type="dxa"/>
            <w:tcBorders>
              <w:top w:val="single" w:sz="4" w:space="0" w:color="auto"/>
              <w:left w:val="nil"/>
              <w:bottom w:val="single" w:sz="4" w:space="0" w:color="auto"/>
              <w:right w:val="nil"/>
            </w:tcBorders>
            <w:vAlign w:val="center"/>
          </w:tcPr>
          <w:p w14:paraId="565A973F" w14:textId="210D2892" w:rsidR="00422FD4" w:rsidRPr="00A312A6" w:rsidRDefault="00422FD4" w:rsidP="00A312A6">
            <w:pPr>
              <w:pStyle w:val="NoSpacing"/>
              <w:bidi/>
              <w:jc w:val="center"/>
              <w:rPr>
                <w:rFonts w:asciiTheme="majorBidi" w:hAnsiTheme="majorBidi" w:cs="B Nazanin"/>
                <w:sz w:val="24"/>
                <w:szCs w:val="24"/>
                <w:rtl/>
              </w:rPr>
            </w:pPr>
            <w:r w:rsidRPr="00A312A6">
              <w:rPr>
                <w:rFonts w:cs="B Nazanin"/>
                <w:rtl/>
              </w:rPr>
              <w:t>کم</w:t>
            </w:r>
          </w:p>
        </w:tc>
      </w:tr>
    </w:tbl>
    <w:p w14:paraId="7901C130" w14:textId="535D46EC" w:rsidR="00422FD4" w:rsidRDefault="00422FD4" w:rsidP="00422FD4">
      <w:pPr>
        <w:pStyle w:val="NoSpacing"/>
        <w:bidi/>
        <w:rPr>
          <w:rFonts w:asciiTheme="majorBidi" w:hAnsiTheme="majorBidi" w:cstheme="majorBidi"/>
          <w:sz w:val="24"/>
          <w:szCs w:val="24"/>
          <w:rtl/>
        </w:rPr>
      </w:pPr>
    </w:p>
    <w:p w14:paraId="3C76A892" w14:textId="2F2DC4E7" w:rsidR="00422FD4" w:rsidRDefault="00422FD4" w:rsidP="00422FD4">
      <w:pPr>
        <w:pStyle w:val="NoSpacing"/>
        <w:bidi/>
        <w:rPr>
          <w:rFonts w:asciiTheme="majorBidi" w:hAnsiTheme="majorBidi" w:cstheme="majorBidi"/>
          <w:sz w:val="24"/>
          <w:szCs w:val="24"/>
          <w:rtl/>
        </w:rPr>
      </w:pPr>
    </w:p>
    <w:p w14:paraId="09E79FEC" w14:textId="77777777" w:rsidR="00422FD4" w:rsidRDefault="00422FD4" w:rsidP="00422FD4">
      <w:pPr>
        <w:pStyle w:val="NoSpacing"/>
        <w:bidi/>
        <w:rPr>
          <w:rFonts w:asciiTheme="majorBidi" w:hAnsiTheme="majorBidi" w:cstheme="majorBidi"/>
          <w:sz w:val="24"/>
          <w:szCs w:val="24"/>
          <w:rtl/>
        </w:rPr>
      </w:pPr>
    </w:p>
    <w:p w14:paraId="7EC88C79" w14:textId="7110501E" w:rsidR="00207558" w:rsidRPr="00372CE0" w:rsidRDefault="00372CE0" w:rsidP="005A63CD">
      <w:pPr>
        <w:pStyle w:val="Heading2"/>
        <w:rPr>
          <w:rtl/>
        </w:rPr>
      </w:pPr>
      <w:r>
        <w:rPr>
          <w:rFonts w:hint="cs"/>
          <w:rtl/>
        </w:rPr>
        <w:t>1.3.2</w:t>
      </w:r>
      <w:r w:rsidR="00207558" w:rsidRPr="00D943C0">
        <w:rPr>
          <w:rtl/>
        </w:rPr>
        <w:t xml:space="preserve"> جنگل کاري به منظور کاهش گرمایش جهانی</w:t>
      </w:r>
    </w:p>
    <w:p w14:paraId="766F4259" w14:textId="43A49D66" w:rsidR="00207558" w:rsidRDefault="00207558" w:rsidP="005A63CD">
      <w:pPr>
        <w:rPr>
          <w:rtl/>
        </w:rPr>
      </w:pPr>
      <w:r>
        <w:rPr>
          <w:rFonts w:hint="cs"/>
          <w:rtl/>
        </w:rPr>
        <w:t>پ</w:t>
      </w:r>
      <w:r>
        <w:rPr>
          <w:rtl/>
        </w:rPr>
        <w:t xml:space="preserve">س از </w:t>
      </w:r>
      <w:r w:rsidR="00676651">
        <w:rPr>
          <w:rtl/>
        </w:rPr>
        <w:t>سوخت‌هاي</w:t>
      </w:r>
      <w:r>
        <w:rPr>
          <w:rtl/>
        </w:rPr>
        <w:t xml:space="preserve"> فسیلی، جنگل زدایی دومین عامل در ایجاد دي اکسید کربن مازاد در اتمسفر </w:t>
      </w:r>
      <w:r w:rsidR="00DD20A2">
        <w:rPr>
          <w:rtl/>
        </w:rPr>
        <w:t>می‌باشد</w:t>
      </w:r>
      <w:r>
        <w:rPr>
          <w:rtl/>
        </w:rPr>
        <w:t>. معمولاً تمام کربن وارد شده به اتمسفر از پاك تراشی جنگلها در مناطق حاره</w:t>
      </w:r>
      <w:r w:rsidR="00AF3D43">
        <w:rPr>
          <w:rFonts w:hint="cs"/>
          <w:rtl/>
        </w:rPr>
        <w:t>‌ای</w:t>
      </w:r>
      <w:r>
        <w:rPr>
          <w:rtl/>
        </w:rPr>
        <w:t xml:space="preserve"> به وجود می</w:t>
      </w:r>
      <w:r w:rsidR="00AF3D43">
        <w:rPr>
          <w:rFonts w:hint="cs"/>
          <w:rtl/>
        </w:rPr>
        <w:t>‌</w:t>
      </w:r>
      <w:r>
        <w:rPr>
          <w:rtl/>
        </w:rPr>
        <w:t xml:space="preserve">آید. </w:t>
      </w:r>
      <w:r w:rsidR="00AF3D43">
        <w:rPr>
          <w:rtl/>
        </w:rPr>
        <w:t>جنگل‌هاي</w:t>
      </w:r>
      <w:r>
        <w:rPr>
          <w:rtl/>
        </w:rPr>
        <w:t xml:space="preserve"> معتدله به دلیل اینکه نرخ رشد و قطع آن همدیگر را </w:t>
      </w:r>
      <w:r w:rsidR="00AF3D43">
        <w:rPr>
          <w:rFonts w:hint="cs"/>
          <w:rtl/>
        </w:rPr>
        <w:t>خنثی</w:t>
      </w:r>
      <w:r>
        <w:rPr>
          <w:rtl/>
        </w:rPr>
        <w:t xml:space="preserve"> می</w:t>
      </w:r>
      <w:r w:rsidR="0070470B">
        <w:rPr>
          <w:rFonts w:hint="cs"/>
          <w:rtl/>
        </w:rPr>
        <w:t>‌</w:t>
      </w:r>
      <w:r>
        <w:rPr>
          <w:rtl/>
        </w:rPr>
        <w:t>کند، در افزایش دي اکسید کربن مؤثرند. جنگل زدایی از طریق سوزاندن آنها به دو صورت باعث افزایش دي اکسید کربن می</w:t>
      </w:r>
      <w:r w:rsidR="002E4B78">
        <w:rPr>
          <w:rFonts w:hint="cs"/>
          <w:rtl/>
        </w:rPr>
        <w:t>‌</w:t>
      </w:r>
      <w:r>
        <w:rPr>
          <w:rtl/>
        </w:rPr>
        <w:t>شود</w:t>
      </w:r>
      <w:r w:rsidR="002E4B78">
        <w:rPr>
          <w:rFonts w:cs="Calibri" w:hint="cs"/>
          <w:rtl/>
        </w:rPr>
        <w:t>،</w:t>
      </w:r>
      <w:r>
        <w:t xml:space="preserve"> </w:t>
      </w:r>
      <w:r>
        <w:rPr>
          <w:rFonts w:hint="cs"/>
          <w:rtl/>
        </w:rPr>
        <w:t xml:space="preserve"> </w:t>
      </w:r>
      <w:r>
        <w:rPr>
          <w:rtl/>
        </w:rPr>
        <w:t>از یک سو نابودي آنها به خودي خود به معنی از بین بردن مهم ترین منابع جذب دي اکسید کربن به شمار می</w:t>
      </w:r>
      <w:r w:rsidR="002E4B78">
        <w:rPr>
          <w:rFonts w:hint="cs"/>
          <w:rtl/>
        </w:rPr>
        <w:t>‌</w:t>
      </w:r>
      <w:r>
        <w:rPr>
          <w:rtl/>
        </w:rPr>
        <w:t>رود و از سوي دیگر با سوزاندن آنها به میزان قابل توجهی به موجودي کربن دي اکسید افزوده می</w:t>
      </w:r>
      <w:r w:rsidR="002E4B78">
        <w:rPr>
          <w:rFonts w:hint="cs"/>
          <w:rtl/>
        </w:rPr>
        <w:t>‌</w:t>
      </w:r>
      <w:r>
        <w:rPr>
          <w:rtl/>
        </w:rPr>
        <w:t xml:space="preserve">شود. درختکاري خطر گرمایش جهانی </w:t>
      </w:r>
      <w:r>
        <w:rPr>
          <w:rFonts w:hint="cs"/>
          <w:rtl/>
        </w:rPr>
        <w:t>ر</w:t>
      </w:r>
      <w:r>
        <w:rPr>
          <w:rtl/>
        </w:rPr>
        <w:t>ا تخفیف م</w:t>
      </w:r>
      <w:r>
        <w:rPr>
          <w:rFonts w:hint="cs"/>
          <w:rtl/>
        </w:rPr>
        <w:t>ی</w:t>
      </w:r>
      <w:r>
        <w:rPr>
          <w:rtl/>
        </w:rPr>
        <w:t xml:space="preserve"> دهد</w:t>
      </w:r>
      <w:r>
        <w:t xml:space="preserve">. </w:t>
      </w:r>
      <w:r>
        <w:rPr>
          <w:rtl/>
        </w:rPr>
        <w:t>درختان در جریان فتوسنتز دي اکسید کربن را می</w:t>
      </w:r>
      <w:r w:rsidR="002E4B78">
        <w:rPr>
          <w:rFonts w:hint="cs"/>
          <w:rtl/>
        </w:rPr>
        <w:t>‌</w:t>
      </w:r>
      <w:r>
        <w:rPr>
          <w:rtl/>
        </w:rPr>
        <w:t>گیرند و میتوانندکربن آن را براي مدت طولانی در خود ذخیره کنند. این روش همچنین بهبود وضعیت زیبا شناختی مناطق شهري و تأمین چوب بیشتر را که منبع تجدید شونده است به همراه دارد</w:t>
      </w:r>
      <w:r>
        <w:t>.</w:t>
      </w:r>
    </w:p>
    <w:p w14:paraId="1494F994" w14:textId="323768D3" w:rsidR="002E4B78" w:rsidRDefault="002E4B78" w:rsidP="005A63CD">
      <w:pPr>
        <w:rPr>
          <w:rtl/>
        </w:rPr>
      </w:pPr>
    </w:p>
    <w:p w14:paraId="12BD3A20" w14:textId="77777777" w:rsidR="002E4B78" w:rsidRPr="00372CE0" w:rsidRDefault="002E4B78" w:rsidP="005A63CD">
      <w:pPr>
        <w:rPr>
          <w:sz w:val="24"/>
          <w:rtl/>
        </w:rPr>
      </w:pPr>
    </w:p>
    <w:p w14:paraId="3CB93BDD" w14:textId="554E17D5" w:rsidR="00207558" w:rsidRPr="00372CE0" w:rsidRDefault="00372CE0" w:rsidP="005A63CD">
      <w:pPr>
        <w:pStyle w:val="Heading2"/>
        <w:rPr>
          <w:sz w:val="24"/>
          <w:rtl/>
        </w:rPr>
      </w:pPr>
      <w:r>
        <w:rPr>
          <w:rFonts w:hint="cs"/>
          <w:rtl/>
        </w:rPr>
        <w:lastRenderedPageBreak/>
        <w:t>1.3.3</w:t>
      </w:r>
      <w:r w:rsidR="00207558" w:rsidRPr="005A7456">
        <w:rPr>
          <w:rtl/>
        </w:rPr>
        <w:t xml:space="preserve"> استفاده از کشاورزي حفاظتی</w:t>
      </w:r>
    </w:p>
    <w:p w14:paraId="3EE6BB91" w14:textId="6471EED9" w:rsidR="00207558" w:rsidRPr="00372CE0" w:rsidRDefault="002E4B78" w:rsidP="005A63CD">
      <w:pPr>
        <w:rPr>
          <w:sz w:val="24"/>
          <w:rtl/>
        </w:rPr>
      </w:pPr>
      <w:r>
        <w:rPr>
          <w:rFonts w:hint="cs"/>
          <w:rtl/>
        </w:rPr>
        <w:t>ا</w:t>
      </w:r>
      <w:r w:rsidR="00207558" w:rsidRPr="008C0DB2">
        <w:rPr>
          <w:rtl/>
        </w:rPr>
        <w:t xml:space="preserve">مروزه افزایش فعالیتهاي کشاورزي به عنوان یکی از عوامل مؤثر بر انتشار گازهاي </w:t>
      </w:r>
      <w:r w:rsidR="002677AF">
        <w:rPr>
          <w:rtl/>
        </w:rPr>
        <w:t>گلخانه‌اي</w:t>
      </w:r>
      <w:r w:rsidR="00207558" w:rsidRPr="008C0DB2">
        <w:rPr>
          <w:rtl/>
        </w:rPr>
        <w:t xml:space="preserve"> منجر به تشدید پدیده تغییر اقلیم و گرمایش جهانی شده است. از آنجا که مصرف کودهاي شیمیایی و </w:t>
      </w:r>
      <w:r w:rsidR="00676651">
        <w:rPr>
          <w:rtl/>
        </w:rPr>
        <w:t>سوخت‌هاي</w:t>
      </w:r>
      <w:r w:rsidR="00207558" w:rsidRPr="008C0DB2">
        <w:rPr>
          <w:rtl/>
        </w:rPr>
        <w:t xml:space="preserve"> فسیلی در عملیات کشاورزي دو منبع عمده تولید گازهاي </w:t>
      </w:r>
      <w:r w:rsidR="002677AF">
        <w:rPr>
          <w:rtl/>
        </w:rPr>
        <w:t>گلخانه‌اي</w:t>
      </w:r>
      <w:r>
        <w:rPr>
          <w:rFonts w:hint="cs"/>
          <w:rtl/>
        </w:rPr>
        <w:t xml:space="preserve"> </w:t>
      </w:r>
      <w:r>
        <w:t>CH</w:t>
      </w:r>
      <w:r>
        <w:rPr>
          <w:vertAlign w:val="subscript"/>
        </w:rPr>
        <w:t>4</w:t>
      </w:r>
      <w:r>
        <w:rPr>
          <w:rFonts w:hint="cs"/>
          <w:rtl/>
        </w:rPr>
        <w:t xml:space="preserve">، </w:t>
      </w:r>
      <w:r>
        <w:t>CO</w:t>
      </w:r>
      <w:r>
        <w:rPr>
          <w:vertAlign w:val="subscript"/>
        </w:rPr>
        <w:t>2</w:t>
      </w:r>
      <w:r>
        <w:rPr>
          <w:rFonts w:hint="cs"/>
          <w:rtl/>
        </w:rPr>
        <w:t xml:space="preserve"> و </w:t>
      </w:r>
      <w:r>
        <w:t>N</w:t>
      </w:r>
      <w:r w:rsidR="00500F59">
        <w:t>O</w:t>
      </w:r>
      <w:r w:rsidR="00500F59">
        <w:rPr>
          <w:vertAlign w:val="subscript"/>
        </w:rPr>
        <w:t>2</w:t>
      </w:r>
      <w:r>
        <w:rPr>
          <w:rFonts w:hint="cs"/>
          <w:rtl/>
        </w:rPr>
        <w:t xml:space="preserve"> </w:t>
      </w:r>
      <w:r w:rsidR="00DD20A2">
        <w:rPr>
          <w:rFonts w:hint="cs"/>
          <w:rtl/>
        </w:rPr>
        <w:t>می‌باشد</w:t>
      </w:r>
      <w:r w:rsidR="00207558" w:rsidRPr="008C0DB2">
        <w:rPr>
          <w:rtl/>
        </w:rPr>
        <w:t>.</w:t>
      </w:r>
      <w:r w:rsidR="00500F59">
        <w:rPr>
          <w:rFonts w:hint="cs"/>
          <w:rtl/>
        </w:rPr>
        <w:t xml:space="preserve"> </w:t>
      </w:r>
      <w:r w:rsidR="00207558" w:rsidRPr="008C0DB2">
        <w:rPr>
          <w:rtl/>
        </w:rPr>
        <w:t>می</w:t>
      </w:r>
      <w:r w:rsidR="00500F59">
        <w:rPr>
          <w:rFonts w:hint="cs"/>
          <w:rtl/>
        </w:rPr>
        <w:t>‌</w:t>
      </w:r>
      <w:r w:rsidR="00207558" w:rsidRPr="008C0DB2">
        <w:rPr>
          <w:rtl/>
        </w:rPr>
        <w:t xml:space="preserve">توان با تغییر سامانه مدیریت خاکورزي به تکنولوژي خاکورزي حفاظتی، در مصرف گازوئیل و کود شیمیایی صرفه جویی کرد و در راستاي کاهش گرمایش جهانی اقدام کرد. آزاد شدن کربن به صورت گازهاي </w:t>
      </w:r>
      <w:r w:rsidR="002677AF">
        <w:rPr>
          <w:rtl/>
        </w:rPr>
        <w:t>گلخانه‌اي</w:t>
      </w:r>
      <w:r w:rsidR="00207558" w:rsidRPr="008C0DB2">
        <w:rPr>
          <w:rtl/>
        </w:rPr>
        <w:t xml:space="preserve"> یا مصرف این گازها توسط خاك در سال</w:t>
      </w:r>
      <w:r w:rsidR="00500F59">
        <w:rPr>
          <w:rFonts w:hint="cs"/>
          <w:rtl/>
        </w:rPr>
        <w:t>‌</w:t>
      </w:r>
      <w:r w:rsidR="00207558" w:rsidRPr="008C0DB2">
        <w:rPr>
          <w:rtl/>
        </w:rPr>
        <w:t>هاي اخیر تبدیل به یکی از کانون</w:t>
      </w:r>
      <w:r w:rsidR="00DD20A2">
        <w:rPr>
          <w:rFonts w:hint="cs"/>
          <w:rtl/>
        </w:rPr>
        <w:t>‌</w:t>
      </w:r>
      <w:r w:rsidR="00207558" w:rsidRPr="008C0DB2">
        <w:rPr>
          <w:rtl/>
        </w:rPr>
        <w:t>هاي مورد توجه کارشناسان محیط زیست شده است تا با اعمال مدیریت</w:t>
      </w:r>
      <w:r w:rsidR="00DD20A2">
        <w:rPr>
          <w:rFonts w:hint="cs"/>
          <w:rtl/>
        </w:rPr>
        <w:t>‌</w:t>
      </w:r>
      <w:r w:rsidR="00207558" w:rsidRPr="008C0DB2">
        <w:rPr>
          <w:rtl/>
        </w:rPr>
        <w:t>هاي خاص بتواند سبب کاهش روند رو</w:t>
      </w:r>
      <w:r w:rsidR="00DD20A2">
        <w:rPr>
          <w:rFonts w:hint="cs"/>
          <w:rtl/>
        </w:rPr>
        <w:t xml:space="preserve"> </w:t>
      </w:r>
      <w:r w:rsidR="00207558" w:rsidRPr="008C0DB2">
        <w:rPr>
          <w:rtl/>
        </w:rPr>
        <w:t xml:space="preserve">به افزایش آلودگی گازهاي </w:t>
      </w:r>
      <w:r w:rsidR="002677AF">
        <w:rPr>
          <w:rtl/>
        </w:rPr>
        <w:t>گلخانه‌اي</w:t>
      </w:r>
      <w:r w:rsidR="00207558" w:rsidRPr="008C0DB2">
        <w:rPr>
          <w:rtl/>
        </w:rPr>
        <w:t xml:space="preserve"> شوند. عملیات مدیریتی مانند انتخاب گونه</w:t>
      </w:r>
      <w:r w:rsidR="00DD20A2">
        <w:rPr>
          <w:rFonts w:hint="cs"/>
          <w:rtl/>
        </w:rPr>
        <w:t>‌</w:t>
      </w:r>
      <w:r w:rsidR="00207558" w:rsidRPr="008C0DB2">
        <w:rPr>
          <w:rtl/>
        </w:rPr>
        <w:t>هاي محصولات زراعی، عملیات آماده</w:t>
      </w:r>
      <w:r w:rsidR="00DD20A2">
        <w:rPr>
          <w:rFonts w:hint="cs"/>
          <w:rtl/>
        </w:rPr>
        <w:t>‌</w:t>
      </w:r>
      <w:r w:rsidR="00207558" w:rsidRPr="008C0DB2">
        <w:rPr>
          <w:rtl/>
        </w:rPr>
        <w:t xml:space="preserve">سازي زمین و اضافه نمودن کودهاي شیمیایی از جمله عوامل اثرگذار بر جریان </w:t>
      </w:r>
      <w:r w:rsidR="002677AF">
        <w:rPr>
          <w:rtl/>
        </w:rPr>
        <w:t>گلخانه‌اي</w:t>
      </w:r>
      <w:r w:rsidR="00207558" w:rsidRPr="008C0DB2">
        <w:rPr>
          <w:rtl/>
        </w:rPr>
        <w:t xml:space="preserve"> </w:t>
      </w:r>
      <w:r w:rsidR="00DD20A2">
        <w:rPr>
          <w:rtl/>
        </w:rPr>
        <w:t>می‌باشد</w:t>
      </w:r>
      <w:r w:rsidR="00207558" w:rsidRPr="008C0DB2">
        <w:rPr>
          <w:rtl/>
        </w:rPr>
        <w:t>. در این میان مدیریت بقایاي گیاهی نیز با اعمال اصول کشاورزي حفاظتی می</w:t>
      </w:r>
      <w:r w:rsidR="00DD20A2">
        <w:rPr>
          <w:rFonts w:hint="cs"/>
          <w:rtl/>
        </w:rPr>
        <w:t>‌</w:t>
      </w:r>
      <w:r w:rsidR="00207558" w:rsidRPr="008C0DB2">
        <w:rPr>
          <w:rtl/>
        </w:rPr>
        <w:t>تواند در ابعاد مختلف پایداري، محیط زیستی، زراعی و اقتصادي تاثیرگذار باشد</w:t>
      </w:r>
      <w:r w:rsidR="00207558" w:rsidRPr="008C0DB2">
        <w:t xml:space="preserve">. </w:t>
      </w:r>
      <w:r w:rsidR="00207558" w:rsidRPr="008C0DB2">
        <w:rPr>
          <w:rtl/>
        </w:rPr>
        <w:t>بنابراین به کارگیري کشاورزي حفاظتی یک گام کلیدي براي یک سیستم کشاورزي پایدار است که باروري و سودمندي را با حفاظت محیط زیست منطبق و سازگار نماید</w:t>
      </w:r>
      <w:r w:rsidR="00207558" w:rsidRPr="008C0DB2">
        <w:t>.</w:t>
      </w:r>
    </w:p>
    <w:p w14:paraId="58D79103" w14:textId="6BFC3AD6" w:rsidR="00207558" w:rsidRPr="00372CE0" w:rsidRDefault="00372CE0" w:rsidP="005A63CD">
      <w:pPr>
        <w:pStyle w:val="Heading2"/>
        <w:rPr>
          <w:sz w:val="24"/>
          <w:rtl/>
        </w:rPr>
      </w:pPr>
      <w:r>
        <w:rPr>
          <w:rFonts w:hint="cs"/>
          <w:rtl/>
        </w:rPr>
        <w:t xml:space="preserve">1.3.4 </w:t>
      </w:r>
      <w:r w:rsidR="00207558" w:rsidRPr="008C0DB2">
        <w:rPr>
          <w:rtl/>
        </w:rPr>
        <w:t>مدیریت پسماند به منظور کاهش گرمایش جهانی</w:t>
      </w:r>
    </w:p>
    <w:p w14:paraId="16DD435C" w14:textId="45EB9BA2" w:rsidR="00207558" w:rsidRPr="00427055" w:rsidRDefault="00207558" w:rsidP="005A63CD">
      <w:pPr>
        <w:rPr>
          <w:sz w:val="24"/>
          <w:rtl/>
        </w:rPr>
      </w:pPr>
      <w:r w:rsidRPr="00427055">
        <w:rPr>
          <w:rtl/>
        </w:rPr>
        <w:t xml:space="preserve">اگرچه سهم پسماند از تولید گازهاي </w:t>
      </w:r>
      <w:r w:rsidR="002677AF" w:rsidRPr="00427055">
        <w:rPr>
          <w:rtl/>
        </w:rPr>
        <w:t>گلخانه‌اي</w:t>
      </w:r>
      <w:r w:rsidRPr="00427055">
        <w:rPr>
          <w:rtl/>
        </w:rPr>
        <w:t xml:space="preserve"> تنها %4 در سطح جهان </w:t>
      </w:r>
      <w:r w:rsidR="00DD20A2" w:rsidRPr="00427055">
        <w:rPr>
          <w:rtl/>
        </w:rPr>
        <w:t>می‌باشد</w:t>
      </w:r>
      <w:r w:rsidRPr="00427055">
        <w:rPr>
          <w:rtl/>
        </w:rPr>
        <w:t>، ولی کنترل همین بخش کوچک نیز تاثیر به سزایی خواهد داشت. این بخش سهم انرژي تولید کالاي جایگزین را که ما به عنوان پسماند دور انداخته</w:t>
      </w:r>
      <w:r w:rsidR="000971E5" w:rsidRPr="00427055">
        <w:rPr>
          <w:rFonts w:hint="cs"/>
          <w:rtl/>
        </w:rPr>
        <w:t>‌</w:t>
      </w:r>
      <w:r w:rsidRPr="00427055">
        <w:rPr>
          <w:rtl/>
        </w:rPr>
        <w:t xml:space="preserve">ایم مورد </w:t>
      </w:r>
      <w:r w:rsidRPr="00427055">
        <w:rPr>
          <w:highlight w:val="yellow"/>
          <w:rtl/>
        </w:rPr>
        <w:t>محا به قرس ار</w:t>
      </w:r>
      <w:r w:rsidRPr="00427055">
        <w:rPr>
          <w:rtl/>
        </w:rPr>
        <w:t xml:space="preserve"> نمیدهد. تولید کالاي جدید آن هم به وسیله مواد خام مستلزم صرف انرژي بسیاري است. در واقع میزان تولید گازهاي </w:t>
      </w:r>
      <w:r w:rsidR="002677AF" w:rsidRPr="00427055">
        <w:rPr>
          <w:rtl/>
        </w:rPr>
        <w:t>گلخانه‌اي</w:t>
      </w:r>
      <w:r w:rsidRPr="00427055">
        <w:rPr>
          <w:rtl/>
        </w:rPr>
        <w:t xml:space="preserve"> از طریق پسماند</w:t>
      </w:r>
      <w:r w:rsidR="00427055" w:rsidRPr="00427055">
        <w:rPr>
          <w:rFonts w:hint="cs"/>
          <w:rtl/>
        </w:rPr>
        <w:t xml:space="preserve"> می‌</w:t>
      </w:r>
      <w:r w:rsidRPr="00427055">
        <w:rPr>
          <w:rtl/>
        </w:rPr>
        <w:t>بایست با بخش تولید کالا ادغام شده و آنجاست که مشخص میگردد این موضوع سهمی معادل  %21  از ایجاد گازهاي گلخانه اي به خود اختصاص داده است. همچنین حجم بالاي گاز متان ایجاد شده در محل</w:t>
      </w:r>
      <w:r w:rsidR="00427055">
        <w:rPr>
          <w:rFonts w:hint="cs"/>
          <w:rtl/>
        </w:rPr>
        <w:t>‌</w:t>
      </w:r>
      <w:r w:rsidRPr="00427055">
        <w:rPr>
          <w:rtl/>
        </w:rPr>
        <w:t>هاي دفن زباله هم معضل زیست محیطی بسیار جدي است</w:t>
      </w:r>
      <w:r w:rsidR="00427055">
        <w:rPr>
          <w:rFonts w:hint="cs"/>
          <w:rtl/>
        </w:rPr>
        <w:t xml:space="preserve">. </w:t>
      </w:r>
      <w:r w:rsidRPr="00427055">
        <w:rPr>
          <w:rtl/>
        </w:rPr>
        <w:t>این گاز از طریق کمپوست نمودن پسماندهاي قابل بازیافت حاصل می</w:t>
      </w:r>
      <w:r w:rsidR="00427055">
        <w:rPr>
          <w:rFonts w:hint="cs"/>
          <w:rtl/>
        </w:rPr>
        <w:t>‌</w:t>
      </w:r>
      <w:r w:rsidRPr="00427055">
        <w:rPr>
          <w:rtl/>
        </w:rPr>
        <w:t xml:space="preserve">شود. به منظور کاهش اینگونه گازهاي </w:t>
      </w:r>
      <w:r w:rsidR="002677AF" w:rsidRPr="00427055">
        <w:rPr>
          <w:rtl/>
        </w:rPr>
        <w:t>گلخانه‌اي</w:t>
      </w:r>
      <w:r w:rsidRPr="00427055">
        <w:rPr>
          <w:rtl/>
        </w:rPr>
        <w:t xml:space="preserve"> ضروري است که بر کاهش تولید پسماند تمرکز کرد و توجه به این بخش نیز بدون در نظر گرفتن کاهش در میزان تولید بی</w:t>
      </w:r>
      <w:r w:rsidR="00427055">
        <w:rPr>
          <w:rFonts w:hint="cs"/>
          <w:rtl/>
        </w:rPr>
        <w:t>‌</w:t>
      </w:r>
      <w:r w:rsidRPr="00427055">
        <w:rPr>
          <w:rtl/>
        </w:rPr>
        <w:t>فایده خواهد بو</w:t>
      </w:r>
      <w:r w:rsidR="000971E5" w:rsidRPr="00427055">
        <w:rPr>
          <w:rFonts w:hint="cs"/>
          <w:rtl/>
        </w:rPr>
        <w:t xml:space="preserve">د. </w:t>
      </w:r>
      <w:r w:rsidRPr="00427055">
        <w:rPr>
          <w:rtl/>
        </w:rPr>
        <w:t>از جمله اقداماتی که در مدیریت پسماند به منظور کاهش پدیده گرمایش جهانی می</w:t>
      </w:r>
      <w:r w:rsidR="00427055">
        <w:rPr>
          <w:rFonts w:hint="cs"/>
          <w:rtl/>
        </w:rPr>
        <w:t>‌</w:t>
      </w:r>
      <w:r w:rsidRPr="00427055">
        <w:rPr>
          <w:rtl/>
        </w:rPr>
        <w:t>تواند انجام پذیرد عبارتند از</w:t>
      </w:r>
      <w:r w:rsidR="00427055">
        <w:rPr>
          <w:rFonts w:hint="cs"/>
          <w:rtl/>
        </w:rPr>
        <w:t>:</w:t>
      </w:r>
    </w:p>
    <w:p w14:paraId="416DDD7D" w14:textId="77777777" w:rsidR="00207558" w:rsidRPr="00372CE0" w:rsidRDefault="00207558" w:rsidP="00AA6004">
      <w:pPr>
        <w:pStyle w:val="NoSpacing"/>
        <w:numPr>
          <w:ilvl w:val="0"/>
          <w:numId w:val="4"/>
        </w:numPr>
        <w:bidi/>
        <w:spacing w:line="276" w:lineRule="auto"/>
        <w:rPr>
          <w:rFonts w:asciiTheme="majorBidi" w:hAnsiTheme="majorBidi" w:cs="B Mitra"/>
          <w:sz w:val="26"/>
          <w:szCs w:val="26"/>
        </w:rPr>
      </w:pPr>
      <w:r w:rsidRPr="00372CE0">
        <w:rPr>
          <w:rFonts w:asciiTheme="majorBidi" w:hAnsiTheme="majorBidi" w:cs="B Mitra"/>
          <w:sz w:val="26"/>
          <w:szCs w:val="26"/>
          <w:rtl/>
        </w:rPr>
        <w:lastRenderedPageBreak/>
        <w:t>نظارت بر تولید کالا ( شامل تولید، استفاده و زمان پس از استفاده از آن)</w:t>
      </w:r>
    </w:p>
    <w:p w14:paraId="2ED6EE0B" w14:textId="7ABE5E4E" w:rsidR="00207558" w:rsidRPr="00372CE0" w:rsidRDefault="00207558" w:rsidP="00AA6004">
      <w:pPr>
        <w:pStyle w:val="NoSpacing"/>
        <w:numPr>
          <w:ilvl w:val="0"/>
          <w:numId w:val="4"/>
        </w:numPr>
        <w:bidi/>
        <w:spacing w:line="276" w:lineRule="auto"/>
        <w:rPr>
          <w:rFonts w:asciiTheme="majorBidi" w:hAnsiTheme="majorBidi" w:cs="B Mitra"/>
          <w:sz w:val="26"/>
          <w:szCs w:val="26"/>
        </w:rPr>
      </w:pPr>
      <w:r w:rsidRPr="00372CE0">
        <w:rPr>
          <w:rFonts w:asciiTheme="majorBidi" w:hAnsiTheme="majorBidi" w:cs="B Mitra"/>
          <w:sz w:val="26"/>
          <w:szCs w:val="26"/>
          <w:rtl/>
        </w:rPr>
        <w:t>بکارگیري تکنیک</w:t>
      </w:r>
      <w:r w:rsidR="00427055">
        <w:rPr>
          <w:rFonts w:asciiTheme="majorBidi" w:hAnsiTheme="majorBidi" w:cs="B Mitra" w:hint="cs"/>
          <w:sz w:val="26"/>
          <w:szCs w:val="26"/>
          <w:rtl/>
        </w:rPr>
        <w:t>‌</w:t>
      </w:r>
      <w:r w:rsidRPr="00372CE0">
        <w:rPr>
          <w:rFonts w:asciiTheme="majorBidi" w:hAnsiTheme="majorBidi" w:cs="B Mitra"/>
          <w:sz w:val="26"/>
          <w:szCs w:val="26"/>
          <w:rtl/>
        </w:rPr>
        <w:t>هاي بازیافت</w:t>
      </w:r>
    </w:p>
    <w:p w14:paraId="0676DBB0" w14:textId="77777777" w:rsidR="00207558" w:rsidRPr="00372CE0" w:rsidRDefault="00207558" w:rsidP="00AA6004">
      <w:pPr>
        <w:pStyle w:val="NoSpacing"/>
        <w:numPr>
          <w:ilvl w:val="0"/>
          <w:numId w:val="4"/>
        </w:numPr>
        <w:bidi/>
        <w:spacing w:line="276" w:lineRule="auto"/>
        <w:rPr>
          <w:rFonts w:asciiTheme="majorBidi" w:hAnsiTheme="majorBidi" w:cs="B Mitra"/>
          <w:sz w:val="26"/>
          <w:szCs w:val="26"/>
        </w:rPr>
      </w:pPr>
      <w:r w:rsidRPr="00372CE0">
        <w:rPr>
          <w:rFonts w:asciiTheme="majorBidi" w:hAnsiTheme="majorBidi" w:cs="B Mitra"/>
          <w:sz w:val="26"/>
          <w:szCs w:val="26"/>
          <w:rtl/>
        </w:rPr>
        <w:t>بهینه سازي فرآیند تصفیه فاضلاب</w:t>
      </w:r>
    </w:p>
    <w:p w14:paraId="18D6B18D" w14:textId="77777777" w:rsidR="00207558" w:rsidRPr="00372CE0" w:rsidRDefault="00207558" w:rsidP="00AA6004">
      <w:pPr>
        <w:pStyle w:val="NoSpacing"/>
        <w:numPr>
          <w:ilvl w:val="0"/>
          <w:numId w:val="4"/>
        </w:numPr>
        <w:bidi/>
        <w:spacing w:line="276" w:lineRule="auto"/>
        <w:rPr>
          <w:rFonts w:asciiTheme="majorBidi" w:hAnsiTheme="majorBidi" w:cs="B Mitra"/>
          <w:sz w:val="26"/>
          <w:szCs w:val="26"/>
        </w:rPr>
      </w:pPr>
      <w:r w:rsidRPr="00372CE0">
        <w:rPr>
          <w:rFonts w:asciiTheme="majorBidi" w:hAnsiTheme="majorBidi" w:cs="B Mitra"/>
          <w:sz w:val="26"/>
          <w:szCs w:val="26"/>
          <w:rtl/>
        </w:rPr>
        <w:t>بازیابی و تبدیل بیوگاز تولیدي به الکتریسیته</w:t>
      </w:r>
    </w:p>
    <w:p w14:paraId="7F66340D" w14:textId="77777777" w:rsidR="00207558" w:rsidRPr="00372CE0" w:rsidRDefault="00207558" w:rsidP="00AA6004">
      <w:pPr>
        <w:pStyle w:val="NoSpacing"/>
        <w:numPr>
          <w:ilvl w:val="0"/>
          <w:numId w:val="4"/>
        </w:numPr>
        <w:bidi/>
        <w:spacing w:line="276" w:lineRule="auto"/>
        <w:rPr>
          <w:rFonts w:asciiTheme="majorBidi" w:hAnsiTheme="majorBidi" w:cs="B Mitra"/>
          <w:sz w:val="26"/>
          <w:szCs w:val="26"/>
        </w:rPr>
      </w:pPr>
      <w:r w:rsidRPr="00372CE0">
        <w:rPr>
          <w:rFonts w:asciiTheme="majorBidi" w:hAnsiTheme="majorBidi" w:cs="B Mitra"/>
          <w:sz w:val="26"/>
          <w:szCs w:val="26"/>
        </w:rPr>
        <w:t xml:space="preserve"> </w:t>
      </w:r>
      <w:r w:rsidRPr="00372CE0">
        <w:rPr>
          <w:rFonts w:asciiTheme="majorBidi" w:hAnsiTheme="majorBidi" w:cs="B Mitra"/>
          <w:sz w:val="26"/>
          <w:szCs w:val="26"/>
          <w:rtl/>
        </w:rPr>
        <w:t>استفاده از بیوگاز به عنوان سوخت</w:t>
      </w:r>
    </w:p>
    <w:p w14:paraId="32E682C7" w14:textId="77777777" w:rsidR="00427055" w:rsidRDefault="00207558" w:rsidP="00AA6004">
      <w:pPr>
        <w:pStyle w:val="NoSpacing"/>
        <w:numPr>
          <w:ilvl w:val="0"/>
          <w:numId w:val="4"/>
        </w:numPr>
        <w:bidi/>
        <w:spacing w:line="276" w:lineRule="auto"/>
        <w:rPr>
          <w:rFonts w:asciiTheme="majorBidi" w:hAnsiTheme="majorBidi" w:cs="B Mitra"/>
          <w:sz w:val="26"/>
          <w:szCs w:val="26"/>
          <w:rtl/>
        </w:rPr>
        <w:sectPr w:rsidR="00427055" w:rsidSect="00603031">
          <w:pgSz w:w="12240" w:h="15840"/>
          <w:pgMar w:top="1440" w:right="1440" w:bottom="1440" w:left="1440" w:header="708" w:footer="708" w:gutter="0"/>
          <w:cols w:space="708"/>
          <w:docGrid w:linePitch="360"/>
        </w:sectPr>
      </w:pPr>
      <w:r w:rsidRPr="00372CE0">
        <w:rPr>
          <w:rFonts w:asciiTheme="majorBidi" w:hAnsiTheme="majorBidi" w:cs="B Mitra"/>
          <w:sz w:val="26"/>
          <w:szCs w:val="26"/>
        </w:rPr>
        <w:t xml:space="preserve"> </w:t>
      </w:r>
      <w:r w:rsidRPr="00372CE0">
        <w:rPr>
          <w:rFonts w:asciiTheme="majorBidi" w:hAnsiTheme="majorBidi" w:cs="B Mitra"/>
          <w:sz w:val="26"/>
          <w:szCs w:val="26"/>
          <w:rtl/>
        </w:rPr>
        <w:t>جمع آوري صحیح پسماندها در شهرها و روستاها و انتقال به موقع آنها به محل دفع</w:t>
      </w:r>
    </w:p>
    <w:p w14:paraId="697CF99A" w14:textId="72EF0292" w:rsidR="00207558" w:rsidRPr="00372CE0" w:rsidRDefault="00B100BF" w:rsidP="005A63CD">
      <w:pPr>
        <w:pStyle w:val="Heading1"/>
        <w:rPr>
          <w:rtl/>
        </w:rPr>
      </w:pPr>
      <w:r>
        <w:rPr>
          <w:rFonts w:hint="cs"/>
          <w:rtl/>
        </w:rPr>
        <w:lastRenderedPageBreak/>
        <w:t xml:space="preserve">1.4 </w:t>
      </w:r>
      <w:r w:rsidR="00207558" w:rsidRPr="007C08AB">
        <w:rPr>
          <w:rFonts w:hint="cs"/>
          <w:rtl/>
        </w:rPr>
        <w:t>کربن دی اکسید مهمترین گاز گلخانه ای</w:t>
      </w:r>
      <w:r w:rsidR="00207558">
        <w:rPr>
          <w:rFonts w:hint="cs"/>
          <w:rtl/>
        </w:rPr>
        <w:t xml:space="preserve"> و روش</w:t>
      </w:r>
      <w:r w:rsidR="00576D6E">
        <w:rPr>
          <w:rFonts w:hint="cs"/>
          <w:rtl/>
        </w:rPr>
        <w:t>‌ها</w:t>
      </w:r>
      <w:r w:rsidR="00207558">
        <w:rPr>
          <w:rFonts w:hint="cs"/>
          <w:rtl/>
        </w:rPr>
        <w:t>ی بازیابی و ذخیره این گاز گلخانه</w:t>
      </w:r>
      <w:r>
        <w:rPr>
          <w:rFonts w:hint="cs"/>
          <w:rtl/>
        </w:rPr>
        <w:t>‌</w:t>
      </w:r>
      <w:r w:rsidR="00207558">
        <w:rPr>
          <w:rFonts w:hint="cs"/>
          <w:rtl/>
        </w:rPr>
        <w:t>ای</w:t>
      </w:r>
    </w:p>
    <w:p w14:paraId="7A806960" w14:textId="2977AAEF" w:rsidR="00207558" w:rsidRPr="00653F47" w:rsidRDefault="00207558" w:rsidP="00070A35">
      <w:pPr>
        <w:rPr>
          <w:shd w:val="clear" w:color="auto" w:fill="FFFFFF"/>
          <w:rtl/>
        </w:rPr>
      </w:pPr>
      <w:r w:rsidRPr="00653F47">
        <w:rPr>
          <w:shd w:val="clear" w:color="auto" w:fill="FFFFFF"/>
          <w:rtl/>
        </w:rPr>
        <w:t>دی‌اکسید کربن یا گاز کربنیک با فرمول شیمیایی</w:t>
      </w:r>
      <w:r w:rsidRPr="00653F47">
        <w:rPr>
          <w:shd w:val="clear" w:color="auto" w:fill="FFFFFF"/>
        </w:rPr>
        <w:t xml:space="preserve"> CO</w:t>
      </w:r>
      <w:r w:rsidRPr="00427055">
        <w:rPr>
          <w:shd w:val="clear" w:color="auto" w:fill="FFFFFF"/>
          <w:vertAlign w:val="subscript"/>
        </w:rPr>
        <w:t>2</w:t>
      </w:r>
      <w:r w:rsidRPr="00653F47">
        <w:rPr>
          <w:shd w:val="clear" w:color="auto" w:fill="FFFFFF"/>
        </w:rPr>
        <w:t xml:space="preserve"> </w:t>
      </w:r>
      <w:r w:rsidRPr="00653F47">
        <w:rPr>
          <w:shd w:val="clear" w:color="auto" w:fill="FFFFFF"/>
          <w:rtl/>
        </w:rPr>
        <w:t>اولین بار توسط شیمی</w:t>
      </w:r>
      <w:r w:rsidR="00427055">
        <w:rPr>
          <w:rFonts w:hint="cs"/>
          <w:shd w:val="clear" w:color="auto" w:fill="FFFFFF"/>
          <w:rtl/>
        </w:rPr>
        <w:t>‌</w:t>
      </w:r>
      <w:r w:rsidRPr="00653F47">
        <w:rPr>
          <w:shd w:val="clear" w:color="auto" w:fill="FFFFFF"/>
          <w:rtl/>
        </w:rPr>
        <w:t>دانی به نام جان باتبسیت وان هلمونت در قرن هفدهم کشف شد. این گاز یک گاز گلخانه‌ای، بی رنگ با بوی تند ضعیف و طعمی ترش و مایل به اسیدی است. دی اکسید کربن گازی است که از یک قسمت کربن و دو قسمت</w:t>
      </w:r>
      <w:r w:rsidR="002A1412" w:rsidRPr="00427055">
        <w:rPr>
          <w:color w:val="000000" w:themeColor="text1"/>
        </w:rPr>
        <w:fldChar w:fldCharType="begin"/>
      </w:r>
      <w:r w:rsidR="002A1412" w:rsidRPr="00427055">
        <w:rPr>
          <w:color w:val="000000" w:themeColor="text1"/>
        </w:rPr>
        <w:instrText xml:space="preserve"> HYPERLINK "https://www.jahaneshimi.com/11241/%da%af%d8%a7%d8%b2-%d8%a7%da%a9%d8%b3%db%8c%da%98%d9%86/" </w:instrText>
      </w:r>
      <w:r w:rsidR="002A1412" w:rsidRPr="00427055">
        <w:rPr>
          <w:color w:val="000000" w:themeColor="text1"/>
        </w:rPr>
        <w:fldChar w:fldCharType="separate"/>
      </w:r>
      <w:r w:rsidRPr="00427055">
        <w:rPr>
          <w:rStyle w:val="Hyperlink"/>
          <w:rFonts w:asciiTheme="majorBidi" w:hAnsiTheme="majorBidi" w:cstheme="majorBidi"/>
          <w:color w:val="000000" w:themeColor="text1"/>
          <w:sz w:val="24"/>
          <w:szCs w:val="24"/>
          <w:u w:val="none"/>
          <w:bdr w:val="none" w:sz="0" w:space="0" w:color="auto" w:frame="1"/>
          <w:shd w:val="clear" w:color="auto" w:fill="FFFFFF"/>
        </w:rPr>
        <w:t> </w:t>
      </w:r>
      <w:r w:rsidRPr="00427055">
        <w:rPr>
          <w:rStyle w:val="Hyperlink"/>
          <w:rFonts w:asciiTheme="majorBidi" w:hAnsiTheme="majorBidi" w:cstheme="majorBidi"/>
          <w:color w:val="000000" w:themeColor="text1"/>
          <w:sz w:val="24"/>
          <w:szCs w:val="24"/>
          <w:u w:val="none"/>
          <w:bdr w:val="none" w:sz="0" w:space="0" w:color="auto" w:frame="1"/>
          <w:shd w:val="clear" w:color="auto" w:fill="FFFFFF"/>
          <w:rtl/>
        </w:rPr>
        <w:t>اکسی</w:t>
      </w:r>
      <w:r w:rsidRPr="00427055">
        <w:rPr>
          <w:rStyle w:val="Hyperlink"/>
          <w:rFonts w:asciiTheme="majorBidi" w:hAnsiTheme="majorBidi" w:cstheme="majorBidi"/>
          <w:color w:val="000000" w:themeColor="text1"/>
          <w:sz w:val="24"/>
          <w:szCs w:val="24"/>
          <w:u w:val="none"/>
          <w:bdr w:val="none" w:sz="0" w:space="0" w:color="auto" w:frame="1"/>
          <w:shd w:val="clear" w:color="auto" w:fill="FFFFFF"/>
          <w:rtl/>
        </w:rPr>
        <w:t>ژ</w:t>
      </w:r>
      <w:r w:rsidRPr="00427055">
        <w:rPr>
          <w:rStyle w:val="Hyperlink"/>
          <w:rFonts w:asciiTheme="majorBidi" w:hAnsiTheme="majorBidi" w:cstheme="majorBidi"/>
          <w:color w:val="000000" w:themeColor="text1"/>
          <w:sz w:val="24"/>
          <w:szCs w:val="24"/>
          <w:u w:val="none"/>
          <w:bdr w:val="none" w:sz="0" w:space="0" w:color="auto" w:frame="1"/>
          <w:shd w:val="clear" w:color="auto" w:fill="FFFFFF"/>
          <w:rtl/>
        </w:rPr>
        <w:t>ن</w:t>
      </w:r>
      <w:r w:rsidR="002A1412" w:rsidRPr="00427055">
        <w:rPr>
          <w:rStyle w:val="Hyperlink"/>
          <w:rFonts w:asciiTheme="majorBidi" w:hAnsiTheme="majorBidi" w:cstheme="majorBidi"/>
          <w:color w:val="000000" w:themeColor="text1"/>
          <w:sz w:val="24"/>
          <w:szCs w:val="24"/>
          <w:u w:val="none"/>
          <w:bdr w:val="none" w:sz="0" w:space="0" w:color="auto" w:frame="1"/>
          <w:shd w:val="clear" w:color="auto" w:fill="FFFFFF"/>
        </w:rPr>
        <w:fldChar w:fldCharType="end"/>
      </w:r>
      <w:r w:rsidRPr="00427055">
        <w:rPr>
          <w:color w:val="000000" w:themeColor="text1"/>
          <w:shd w:val="clear" w:color="auto" w:fill="FFFFFF"/>
        </w:rPr>
        <w:t> </w:t>
      </w:r>
      <w:r w:rsidRPr="00653F47">
        <w:rPr>
          <w:shd w:val="clear" w:color="auto" w:fill="FFFFFF"/>
          <w:rtl/>
        </w:rPr>
        <w:t>تشکیل شده است و</w:t>
      </w:r>
      <w:r w:rsidR="00427055">
        <w:rPr>
          <w:rFonts w:hint="cs"/>
          <w:shd w:val="clear" w:color="auto" w:fill="FFFFFF"/>
          <w:rtl/>
        </w:rPr>
        <w:t xml:space="preserve"> </w:t>
      </w:r>
      <w:r w:rsidR="00070A35">
        <w:rPr>
          <w:rFonts w:hint="cs"/>
          <w:shd w:val="clear" w:color="auto" w:fill="FFFFFF"/>
          <w:rtl/>
        </w:rPr>
        <w:t>%</w:t>
      </w:r>
      <w:r w:rsidR="00070A35">
        <w:rPr>
          <w:rFonts w:hint="cs"/>
          <w:shd w:val="clear" w:color="auto" w:fill="FFFFFF"/>
          <w:rtl/>
        </w:rPr>
        <w:t xml:space="preserve">0.03 </w:t>
      </w:r>
      <w:r w:rsidRPr="00653F47">
        <w:rPr>
          <w:shd w:val="clear" w:color="auto" w:fill="FFFFFF"/>
          <w:rtl/>
        </w:rPr>
        <w:t>از هوا را تشکیل می‌دهد. یکی از مهمترین گازهای روی کره زمین است، البته علاوه بر سیاره زمین، دی اکسید کربن فراوان ترین گاز در جو</w:t>
      </w:r>
      <w:r w:rsidRPr="00653F47">
        <w:rPr>
          <w:rFonts w:ascii="Cambria" w:hAnsi="Cambria" w:cs="Cambria" w:hint="cs"/>
          <w:shd w:val="clear" w:color="auto" w:fill="FFFFFF"/>
          <w:rtl/>
        </w:rPr>
        <w:t> </w:t>
      </w:r>
      <w:r w:rsidRPr="00653F47">
        <w:rPr>
          <w:shd w:val="clear" w:color="auto" w:fill="FFFFFF"/>
          <w:rtl/>
        </w:rPr>
        <w:t xml:space="preserve"> </w:t>
      </w:r>
      <w:r w:rsidRPr="00653F47">
        <w:rPr>
          <w:rFonts w:hint="cs"/>
          <w:shd w:val="clear" w:color="auto" w:fill="FFFFFF"/>
          <w:rtl/>
        </w:rPr>
        <w:t>زمین</w:t>
      </w:r>
      <w:r w:rsidRPr="00653F47">
        <w:rPr>
          <w:shd w:val="clear" w:color="auto" w:fill="FFFFFF"/>
          <w:rtl/>
        </w:rPr>
        <w:t xml:space="preserve"> </w:t>
      </w:r>
      <w:r w:rsidRPr="00653F47">
        <w:rPr>
          <w:rFonts w:hint="cs"/>
          <w:shd w:val="clear" w:color="auto" w:fill="FFFFFF"/>
          <w:rtl/>
        </w:rPr>
        <w:t>و</w:t>
      </w:r>
      <w:hyperlink r:id="rId9" w:history="1">
        <w:r w:rsidRPr="00070A35">
          <w:rPr>
            <w:rStyle w:val="Hyperlink"/>
            <w:rFonts w:asciiTheme="majorBidi" w:hAnsiTheme="majorBidi" w:cstheme="majorBidi"/>
            <w:color w:val="000000" w:themeColor="text1"/>
            <w:sz w:val="24"/>
            <w:szCs w:val="24"/>
            <w:u w:val="none"/>
            <w:bdr w:val="none" w:sz="0" w:space="0" w:color="auto" w:frame="1"/>
            <w:shd w:val="clear" w:color="auto" w:fill="FFFFFF"/>
          </w:rPr>
          <w:t> </w:t>
        </w:r>
        <w:r w:rsidRPr="00070A35">
          <w:rPr>
            <w:rStyle w:val="Hyperlink"/>
            <w:rFonts w:asciiTheme="majorBidi" w:hAnsiTheme="majorBidi" w:cstheme="majorBidi"/>
            <w:color w:val="000000" w:themeColor="text1"/>
            <w:sz w:val="24"/>
            <w:szCs w:val="24"/>
            <w:u w:val="none"/>
            <w:bdr w:val="none" w:sz="0" w:space="0" w:color="auto" w:frame="1"/>
            <w:shd w:val="clear" w:color="auto" w:fill="FFFFFF"/>
            <w:rtl/>
          </w:rPr>
          <w:t>مریخ</w:t>
        </w:r>
      </w:hyperlink>
      <w:r w:rsidRPr="00653F47">
        <w:rPr>
          <w:shd w:val="clear" w:color="auto" w:fill="FFFFFF"/>
        </w:rPr>
        <w:t> </w:t>
      </w:r>
      <w:r w:rsidRPr="00653F47">
        <w:rPr>
          <w:shd w:val="clear" w:color="auto" w:fill="FFFFFF"/>
          <w:rtl/>
        </w:rPr>
        <w:t>و زهره نیز اس</w:t>
      </w:r>
      <w:r w:rsidR="00070A35">
        <w:rPr>
          <w:rFonts w:hint="cs"/>
          <w:shd w:val="clear" w:color="auto" w:fill="FFFFFF"/>
          <w:rtl/>
        </w:rPr>
        <w:t>ت.</w:t>
      </w:r>
    </w:p>
    <w:p w14:paraId="2B577F50" w14:textId="6EE56B76" w:rsidR="00207558" w:rsidRPr="00653F47" w:rsidRDefault="00207558" w:rsidP="005A63CD">
      <w:pPr>
        <w:rPr>
          <w:rtl/>
        </w:rPr>
      </w:pPr>
      <w:r w:rsidRPr="00653F47">
        <w:rPr>
          <w:shd w:val="clear" w:color="auto" w:fill="FFFFFF"/>
          <w:rtl/>
        </w:rPr>
        <w:t>گاز</w:t>
      </w:r>
      <w:r w:rsidRPr="00653F47">
        <w:rPr>
          <w:shd w:val="clear" w:color="auto" w:fill="FFFFFF"/>
        </w:rPr>
        <w:t xml:space="preserve"> CO</w:t>
      </w:r>
      <w:r w:rsidRPr="00070A35">
        <w:rPr>
          <w:shd w:val="clear" w:color="auto" w:fill="FFFFFF"/>
          <w:vertAlign w:val="subscript"/>
        </w:rPr>
        <w:t>2</w:t>
      </w:r>
      <w:r w:rsidRPr="00653F47">
        <w:rPr>
          <w:shd w:val="clear" w:color="auto" w:fill="FFFFFF"/>
        </w:rPr>
        <w:t xml:space="preserve"> </w:t>
      </w:r>
      <w:r w:rsidRPr="00653F47">
        <w:rPr>
          <w:shd w:val="clear" w:color="auto" w:fill="FFFFFF"/>
          <w:rtl/>
        </w:rPr>
        <w:t>در اثر سوختن سوخت‌های فسیلی مانند زغال سنگ، نفت و گاز، سوختن مواد آلی در مجاورت اکسیژن، تخمیر مایعات، تنفس گیاهان و جانوران و</w:t>
      </w:r>
      <w:r w:rsidRPr="00653F47">
        <w:rPr>
          <w:rFonts w:cs="Times New Roman" w:hint="cs"/>
          <w:shd w:val="clear" w:color="auto" w:fill="FFFFFF"/>
          <w:rtl/>
        </w:rPr>
        <w:t>…</w:t>
      </w:r>
      <w:r w:rsidRPr="00653F47">
        <w:rPr>
          <w:shd w:val="clear" w:color="auto" w:fill="FFFFFF"/>
          <w:rtl/>
        </w:rPr>
        <w:t xml:space="preserve"> </w:t>
      </w:r>
      <w:r w:rsidRPr="00653F47">
        <w:rPr>
          <w:rFonts w:hint="cs"/>
          <w:shd w:val="clear" w:color="auto" w:fill="FFFFFF"/>
          <w:rtl/>
        </w:rPr>
        <w:t>در</w:t>
      </w:r>
      <w:r w:rsidRPr="00653F47">
        <w:rPr>
          <w:shd w:val="clear" w:color="auto" w:fill="FFFFFF"/>
          <w:rtl/>
        </w:rPr>
        <w:t xml:space="preserve"> </w:t>
      </w:r>
      <w:r w:rsidRPr="00653F47">
        <w:rPr>
          <w:rFonts w:hint="cs"/>
          <w:shd w:val="clear" w:color="auto" w:fill="FFFFFF"/>
          <w:rtl/>
        </w:rPr>
        <w:t>جو</w:t>
      </w:r>
      <w:r w:rsidRPr="00653F47">
        <w:rPr>
          <w:shd w:val="clear" w:color="auto" w:fill="FFFFFF"/>
          <w:rtl/>
        </w:rPr>
        <w:t xml:space="preserve"> </w:t>
      </w:r>
      <w:r w:rsidRPr="00653F47">
        <w:rPr>
          <w:rFonts w:hint="cs"/>
          <w:shd w:val="clear" w:color="auto" w:fill="FFFFFF"/>
          <w:rtl/>
        </w:rPr>
        <w:t>ما</w:t>
      </w:r>
      <w:r w:rsidRPr="00653F47">
        <w:rPr>
          <w:shd w:val="clear" w:color="auto" w:fill="FFFFFF"/>
          <w:rtl/>
        </w:rPr>
        <w:t xml:space="preserve"> </w:t>
      </w:r>
      <w:r w:rsidRPr="00653F47">
        <w:rPr>
          <w:rFonts w:hint="cs"/>
          <w:shd w:val="clear" w:color="auto" w:fill="FFFFFF"/>
          <w:rtl/>
        </w:rPr>
        <w:t>ایجاد</w:t>
      </w:r>
      <w:r w:rsidRPr="00653F47">
        <w:rPr>
          <w:shd w:val="clear" w:color="auto" w:fill="FFFFFF"/>
          <w:rtl/>
        </w:rPr>
        <w:t xml:space="preserve"> </w:t>
      </w:r>
      <w:r w:rsidRPr="00653F47">
        <w:rPr>
          <w:rFonts w:hint="cs"/>
          <w:shd w:val="clear" w:color="auto" w:fill="FFFFFF"/>
          <w:rtl/>
        </w:rPr>
        <w:t>می</w:t>
      </w:r>
      <w:r w:rsidRPr="00653F47">
        <w:rPr>
          <w:shd w:val="clear" w:color="auto" w:fill="FFFFFF"/>
          <w:rtl/>
        </w:rPr>
        <w:t xml:space="preserve"> </w:t>
      </w:r>
      <w:r w:rsidRPr="00653F47">
        <w:rPr>
          <w:rFonts w:hint="cs"/>
          <w:shd w:val="clear" w:color="auto" w:fill="FFFFFF"/>
          <w:rtl/>
        </w:rPr>
        <w:t>شود</w:t>
      </w:r>
      <w:r w:rsidRPr="00653F47">
        <w:rPr>
          <w:shd w:val="clear" w:color="auto" w:fill="FFFFFF"/>
          <w:rtl/>
        </w:rPr>
        <w:t xml:space="preserve">. </w:t>
      </w:r>
      <w:r w:rsidRPr="00653F47">
        <w:rPr>
          <w:rFonts w:hint="cs"/>
          <w:shd w:val="clear" w:color="auto" w:fill="FFFFFF"/>
          <w:rtl/>
        </w:rPr>
        <w:t>این</w:t>
      </w:r>
      <w:r w:rsidRPr="00653F47">
        <w:rPr>
          <w:shd w:val="clear" w:color="auto" w:fill="FFFFFF"/>
          <w:rtl/>
        </w:rPr>
        <w:t xml:space="preserve"> </w:t>
      </w:r>
      <w:r w:rsidRPr="00653F47">
        <w:rPr>
          <w:rFonts w:hint="cs"/>
          <w:shd w:val="clear" w:color="auto" w:fill="FFFFFF"/>
          <w:rtl/>
        </w:rPr>
        <w:t>گاز</w:t>
      </w:r>
      <w:r w:rsidRPr="00653F47">
        <w:rPr>
          <w:shd w:val="clear" w:color="auto" w:fill="FFFFFF"/>
          <w:rtl/>
        </w:rPr>
        <w:t xml:space="preserve"> </w:t>
      </w:r>
      <w:r w:rsidRPr="00653F47">
        <w:rPr>
          <w:rFonts w:hint="cs"/>
          <w:shd w:val="clear" w:color="auto" w:fill="FFFFFF"/>
          <w:rtl/>
        </w:rPr>
        <w:t>با</w:t>
      </w:r>
      <w:r w:rsidRPr="00653F47">
        <w:rPr>
          <w:shd w:val="clear" w:color="auto" w:fill="FFFFFF"/>
          <w:rtl/>
        </w:rPr>
        <w:t xml:space="preserve"> </w:t>
      </w:r>
      <w:r w:rsidRPr="00653F47">
        <w:rPr>
          <w:rFonts w:hint="cs"/>
          <w:shd w:val="clear" w:color="auto" w:fill="FFFFFF"/>
          <w:rtl/>
        </w:rPr>
        <w:t>وزن</w:t>
      </w:r>
      <w:r w:rsidRPr="00653F47">
        <w:rPr>
          <w:shd w:val="clear" w:color="auto" w:fill="FFFFFF"/>
          <w:rtl/>
        </w:rPr>
        <w:t xml:space="preserve"> </w:t>
      </w:r>
      <w:r w:rsidRPr="00653F47">
        <w:rPr>
          <w:rFonts w:hint="cs"/>
          <w:shd w:val="clear" w:color="auto" w:fill="FFFFFF"/>
          <w:rtl/>
        </w:rPr>
        <w:t>مخصوص</w:t>
      </w:r>
      <w:r w:rsidRPr="00653F47">
        <w:rPr>
          <w:shd w:val="clear" w:color="auto" w:fill="FFFFFF"/>
          <w:rtl/>
        </w:rPr>
        <w:t xml:space="preserve"> ۵۲ /۱ سنگین‌تر از هوا </w:t>
      </w:r>
      <w:r w:rsidR="00DD20A2">
        <w:rPr>
          <w:shd w:val="clear" w:color="auto" w:fill="FFFFFF"/>
          <w:rtl/>
        </w:rPr>
        <w:t>می‌باشد</w:t>
      </w:r>
      <w:r w:rsidRPr="00653F47">
        <w:rPr>
          <w:shd w:val="clear" w:color="auto" w:fill="FFFFFF"/>
          <w:rtl/>
        </w:rPr>
        <w:t xml:space="preserve"> و به همین دلیل همیشه در طبقه </w:t>
      </w:r>
      <w:r w:rsidRPr="00653F47">
        <w:rPr>
          <w:rFonts w:hint="cs"/>
          <w:shd w:val="clear" w:color="auto" w:fill="FFFFFF"/>
          <w:rtl/>
        </w:rPr>
        <w:t>پایین‌تر</w:t>
      </w:r>
      <w:r w:rsidRPr="00653F47">
        <w:rPr>
          <w:shd w:val="clear" w:color="auto" w:fill="FFFFFF"/>
          <w:rtl/>
        </w:rPr>
        <w:t xml:space="preserve"> </w:t>
      </w:r>
      <w:r w:rsidRPr="00653F47">
        <w:rPr>
          <w:rFonts w:hint="cs"/>
          <w:shd w:val="clear" w:color="auto" w:fill="FFFFFF"/>
          <w:rtl/>
        </w:rPr>
        <w:t>جو</w:t>
      </w:r>
      <w:r w:rsidRPr="00653F47">
        <w:rPr>
          <w:shd w:val="clear" w:color="auto" w:fill="FFFFFF"/>
          <w:rtl/>
        </w:rPr>
        <w:t xml:space="preserve"> </w:t>
      </w:r>
      <w:r w:rsidRPr="00653F47">
        <w:rPr>
          <w:rFonts w:hint="cs"/>
          <w:shd w:val="clear" w:color="auto" w:fill="FFFFFF"/>
          <w:rtl/>
        </w:rPr>
        <w:t>محیطی</w:t>
      </w:r>
      <w:r w:rsidRPr="00653F47">
        <w:rPr>
          <w:shd w:val="clear" w:color="auto" w:fill="FFFFFF"/>
          <w:rtl/>
        </w:rPr>
        <w:t xml:space="preserve"> </w:t>
      </w:r>
      <w:r w:rsidRPr="00653F47">
        <w:rPr>
          <w:rFonts w:hint="cs"/>
          <w:shd w:val="clear" w:color="auto" w:fill="FFFFFF"/>
          <w:rtl/>
        </w:rPr>
        <w:t>و</w:t>
      </w:r>
      <w:r w:rsidRPr="00653F47">
        <w:rPr>
          <w:shd w:val="clear" w:color="auto" w:fill="FFFFFF"/>
          <w:rtl/>
        </w:rPr>
        <w:t xml:space="preserve"> </w:t>
      </w:r>
      <w:r w:rsidRPr="00653F47">
        <w:rPr>
          <w:rFonts w:hint="cs"/>
          <w:shd w:val="clear" w:color="auto" w:fill="FFFFFF"/>
          <w:rtl/>
        </w:rPr>
        <w:t>نزدیک</w:t>
      </w:r>
      <w:r w:rsidRPr="00653F47">
        <w:rPr>
          <w:shd w:val="clear" w:color="auto" w:fill="FFFFFF"/>
          <w:rtl/>
        </w:rPr>
        <w:t xml:space="preserve"> </w:t>
      </w:r>
      <w:r w:rsidRPr="00653F47">
        <w:rPr>
          <w:rFonts w:hint="cs"/>
          <w:shd w:val="clear" w:color="auto" w:fill="FFFFFF"/>
          <w:rtl/>
        </w:rPr>
        <w:t>به</w:t>
      </w:r>
      <w:r w:rsidRPr="00653F47">
        <w:rPr>
          <w:shd w:val="clear" w:color="auto" w:fill="FFFFFF"/>
          <w:rtl/>
        </w:rPr>
        <w:t xml:space="preserve"> </w:t>
      </w:r>
      <w:r w:rsidRPr="00653F47">
        <w:rPr>
          <w:rFonts w:hint="cs"/>
          <w:shd w:val="clear" w:color="auto" w:fill="FFFFFF"/>
          <w:rtl/>
        </w:rPr>
        <w:t>زمین</w:t>
      </w:r>
      <w:r w:rsidRPr="00653F47">
        <w:rPr>
          <w:shd w:val="clear" w:color="auto" w:fill="FFFFFF"/>
          <w:rtl/>
        </w:rPr>
        <w:t xml:space="preserve"> </w:t>
      </w:r>
      <w:r w:rsidRPr="00653F47">
        <w:rPr>
          <w:rFonts w:hint="cs"/>
          <w:shd w:val="clear" w:color="auto" w:fill="FFFFFF"/>
          <w:rtl/>
        </w:rPr>
        <w:t>تولید</w:t>
      </w:r>
      <w:r w:rsidRPr="00653F47">
        <w:rPr>
          <w:shd w:val="clear" w:color="auto" w:fill="FFFFFF"/>
          <w:rtl/>
        </w:rPr>
        <w:t xml:space="preserve"> </w:t>
      </w:r>
      <w:r w:rsidRPr="00653F47">
        <w:rPr>
          <w:rFonts w:hint="cs"/>
          <w:shd w:val="clear" w:color="auto" w:fill="FFFFFF"/>
          <w:rtl/>
        </w:rPr>
        <w:t>و</w:t>
      </w:r>
      <w:r w:rsidRPr="00653F47">
        <w:rPr>
          <w:shd w:val="clear" w:color="auto" w:fill="FFFFFF"/>
          <w:rtl/>
        </w:rPr>
        <w:t xml:space="preserve"> </w:t>
      </w:r>
      <w:r w:rsidRPr="00653F47">
        <w:rPr>
          <w:rFonts w:hint="cs"/>
          <w:shd w:val="clear" w:color="auto" w:fill="FFFFFF"/>
          <w:rtl/>
        </w:rPr>
        <w:t>پخش</w:t>
      </w:r>
      <w:r w:rsidRPr="00653F47">
        <w:rPr>
          <w:shd w:val="clear" w:color="auto" w:fill="FFFFFF"/>
          <w:rtl/>
        </w:rPr>
        <w:t xml:space="preserve"> </w:t>
      </w:r>
      <w:r w:rsidRPr="00653F47">
        <w:rPr>
          <w:rFonts w:hint="cs"/>
          <w:shd w:val="clear" w:color="auto" w:fill="FFFFFF"/>
          <w:rtl/>
        </w:rPr>
        <w:t>می‌شود</w:t>
      </w:r>
      <w:r w:rsidRPr="00653F47">
        <w:rPr>
          <w:shd w:val="clear" w:color="auto" w:fill="FFFFFF"/>
        </w:rPr>
        <w:t>.</w:t>
      </w:r>
    </w:p>
    <w:p w14:paraId="56BBE838" w14:textId="77777777" w:rsidR="00207558" w:rsidRDefault="00207558" w:rsidP="00AA6004">
      <w:pPr>
        <w:pStyle w:val="NoSpacing"/>
        <w:bidi/>
        <w:rPr>
          <w:rFonts w:asciiTheme="majorBidi" w:hAnsiTheme="majorBidi" w:cstheme="majorBidi"/>
          <w:sz w:val="24"/>
          <w:szCs w:val="24"/>
          <w:rtl/>
        </w:rPr>
      </w:pPr>
    </w:p>
    <w:p w14:paraId="1D77FD8A" w14:textId="66FA5642" w:rsidR="00070A35" w:rsidRPr="00070A35" w:rsidRDefault="00070A35" w:rsidP="00070A35">
      <w:pPr>
        <w:pStyle w:val="Caption"/>
        <w:keepNext/>
        <w:jc w:val="center"/>
        <w:rPr>
          <w:rFonts w:cs="B Nazanin"/>
          <w:i w:val="0"/>
          <w:iCs w:val="0"/>
          <w:sz w:val="20"/>
          <w:szCs w:val="20"/>
        </w:rPr>
      </w:pPr>
      <w:r w:rsidRPr="00070A35">
        <w:rPr>
          <w:rFonts w:cs="B Nazanin"/>
          <w:i w:val="0"/>
          <w:iCs w:val="0"/>
          <w:sz w:val="20"/>
          <w:szCs w:val="20"/>
          <w:rtl/>
        </w:rPr>
        <w:t xml:space="preserve">شکل </w:t>
      </w:r>
      <w:r w:rsidRPr="00070A35">
        <w:rPr>
          <w:rFonts w:cs="B Nazanin"/>
          <w:i w:val="0"/>
          <w:iCs w:val="0"/>
          <w:sz w:val="20"/>
          <w:szCs w:val="20"/>
          <w:rtl/>
        </w:rPr>
        <w:fldChar w:fldCharType="begin"/>
      </w:r>
      <w:r w:rsidRPr="00070A35">
        <w:rPr>
          <w:rFonts w:cs="B Nazanin"/>
          <w:i w:val="0"/>
          <w:iCs w:val="0"/>
          <w:sz w:val="20"/>
          <w:szCs w:val="20"/>
          <w:rtl/>
        </w:rPr>
        <w:instrText xml:space="preserve"> </w:instrText>
      </w:r>
      <w:r w:rsidRPr="00070A35">
        <w:rPr>
          <w:rFonts w:cs="B Nazanin"/>
          <w:i w:val="0"/>
          <w:iCs w:val="0"/>
          <w:sz w:val="20"/>
          <w:szCs w:val="20"/>
        </w:rPr>
        <w:instrText>SEQ</w:instrText>
      </w:r>
      <w:r w:rsidRPr="00070A35">
        <w:rPr>
          <w:rFonts w:cs="B Nazanin"/>
          <w:i w:val="0"/>
          <w:iCs w:val="0"/>
          <w:sz w:val="20"/>
          <w:szCs w:val="20"/>
          <w:rtl/>
        </w:rPr>
        <w:instrText xml:space="preserve"> شکل \* </w:instrText>
      </w:r>
      <w:r w:rsidRPr="00070A35">
        <w:rPr>
          <w:rFonts w:cs="B Nazanin"/>
          <w:i w:val="0"/>
          <w:iCs w:val="0"/>
          <w:sz w:val="20"/>
          <w:szCs w:val="20"/>
        </w:rPr>
        <w:instrText>ARABIC</w:instrText>
      </w:r>
      <w:r w:rsidRPr="00070A35">
        <w:rPr>
          <w:rFonts w:cs="B Nazanin"/>
          <w:i w:val="0"/>
          <w:iCs w:val="0"/>
          <w:sz w:val="20"/>
          <w:szCs w:val="20"/>
          <w:rtl/>
        </w:rPr>
        <w:instrText xml:space="preserve"> </w:instrText>
      </w:r>
      <w:r w:rsidRPr="00070A35">
        <w:rPr>
          <w:rFonts w:cs="B Nazanin"/>
          <w:i w:val="0"/>
          <w:iCs w:val="0"/>
          <w:sz w:val="20"/>
          <w:szCs w:val="20"/>
          <w:rtl/>
        </w:rPr>
        <w:fldChar w:fldCharType="separate"/>
      </w:r>
      <w:r w:rsidRPr="00070A35">
        <w:rPr>
          <w:rFonts w:cs="B Nazanin"/>
          <w:i w:val="0"/>
          <w:iCs w:val="0"/>
          <w:noProof/>
          <w:sz w:val="20"/>
          <w:szCs w:val="20"/>
          <w:rtl/>
        </w:rPr>
        <w:t>1</w:t>
      </w:r>
      <w:r w:rsidRPr="00070A35">
        <w:rPr>
          <w:rFonts w:cs="B Nazanin"/>
          <w:i w:val="0"/>
          <w:iCs w:val="0"/>
          <w:sz w:val="20"/>
          <w:szCs w:val="20"/>
          <w:rtl/>
        </w:rPr>
        <w:fldChar w:fldCharType="end"/>
      </w:r>
      <w:r w:rsidRPr="00070A35">
        <w:rPr>
          <w:rFonts w:cs="B Nazanin" w:hint="cs"/>
          <w:i w:val="0"/>
          <w:iCs w:val="0"/>
          <w:sz w:val="20"/>
          <w:szCs w:val="20"/>
          <w:rtl/>
        </w:rPr>
        <w:t xml:space="preserve">: </w:t>
      </w:r>
      <w:r w:rsidRPr="00070A35">
        <w:rPr>
          <w:rFonts w:cs="B Nazanin"/>
          <w:i w:val="0"/>
          <w:iCs w:val="0"/>
          <w:sz w:val="20"/>
          <w:szCs w:val="20"/>
          <w:rtl/>
        </w:rPr>
        <w:t>شکل اتم</w:t>
      </w:r>
      <w:r w:rsidRPr="00070A35">
        <w:rPr>
          <w:rFonts w:cs="B Nazanin" w:hint="cs"/>
          <w:i w:val="0"/>
          <w:iCs w:val="0"/>
          <w:sz w:val="20"/>
          <w:szCs w:val="20"/>
          <w:rtl/>
        </w:rPr>
        <w:t>ی</w:t>
      </w:r>
      <w:r w:rsidRPr="00070A35">
        <w:rPr>
          <w:rFonts w:cs="B Nazanin"/>
          <w:i w:val="0"/>
          <w:iCs w:val="0"/>
          <w:sz w:val="20"/>
          <w:szCs w:val="20"/>
          <w:rtl/>
        </w:rPr>
        <w:t xml:space="preserve"> گاز کربن د</w:t>
      </w:r>
      <w:r w:rsidRPr="00070A35">
        <w:rPr>
          <w:rFonts w:cs="B Nazanin" w:hint="cs"/>
          <w:i w:val="0"/>
          <w:iCs w:val="0"/>
          <w:sz w:val="20"/>
          <w:szCs w:val="20"/>
          <w:rtl/>
        </w:rPr>
        <w:t>ی</w:t>
      </w:r>
      <w:r w:rsidRPr="00070A35">
        <w:rPr>
          <w:rFonts w:cs="B Nazanin"/>
          <w:i w:val="0"/>
          <w:iCs w:val="0"/>
          <w:sz w:val="20"/>
          <w:szCs w:val="20"/>
          <w:rtl/>
        </w:rPr>
        <w:t xml:space="preserve"> اکس</w:t>
      </w:r>
      <w:r w:rsidRPr="00070A35">
        <w:rPr>
          <w:rFonts w:cs="B Nazanin" w:hint="cs"/>
          <w:i w:val="0"/>
          <w:iCs w:val="0"/>
          <w:sz w:val="20"/>
          <w:szCs w:val="20"/>
          <w:rtl/>
        </w:rPr>
        <w:t>ی</w:t>
      </w:r>
      <w:r w:rsidRPr="00070A35">
        <w:rPr>
          <w:rFonts w:cs="B Nazanin" w:hint="eastAsia"/>
          <w:i w:val="0"/>
          <w:iCs w:val="0"/>
          <w:sz w:val="20"/>
          <w:szCs w:val="20"/>
          <w:rtl/>
        </w:rPr>
        <w:t>د</w:t>
      </w:r>
    </w:p>
    <w:p w14:paraId="01C8831D" w14:textId="77777777" w:rsidR="00207558" w:rsidRDefault="00207558" w:rsidP="00AA6004">
      <w:pPr>
        <w:pStyle w:val="NoSpacing"/>
        <w:bidi/>
        <w:rPr>
          <w:rFonts w:asciiTheme="majorBidi" w:hAnsiTheme="majorBidi" w:cstheme="majorBidi"/>
          <w:sz w:val="24"/>
          <w:szCs w:val="24"/>
          <w:rtl/>
        </w:rPr>
      </w:pPr>
      <w:r>
        <w:rPr>
          <w:noProof/>
        </w:rPr>
        <w:drawing>
          <wp:inline distT="0" distB="0" distL="0" distR="0" wp14:anchorId="6528ECBC" wp14:editId="6E0EC31C">
            <wp:extent cx="6035040" cy="2171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5040" cy="2171700"/>
                    </a:xfrm>
                    <a:prstGeom prst="rect">
                      <a:avLst/>
                    </a:prstGeom>
                  </pic:spPr>
                </pic:pic>
              </a:graphicData>
            </a:graphic>
          </wp:inline>
        </w:drawing>
      </w:r>
    </w:p>
    <w:p w14:paraId="045AB00D" w14:textId="77777777" w:rsidR="00207558" w:rsidRDefault="00207558" w:rsidP="00AA6004">
      <w:pPr>
        <w:pStyle w:val="NoSpacing"/>
        <w:bidi/>
        <w:rPr>
          <w:rFonts w:asciiTheme="majorBidi" w:hAnsiTheme="majorBidi" w:cstheme="majorBidi"/>
          <w:sz w:val="24"/>
          <w:szCs w:val="24"/>
          <w:rtl/>
        </w:rPr>
      </w:pPr>
    </w:p>
    <w:p w14:paraId="2620A543" w14:textId="326622FC" w:rsidR="00207558" w:rsidRDefault="00207558" w:rsidP="00AA6004">
      <w:pPr>
        <w:pStyle w:val="NoSpacing"/>
        <w:bidi/>
        <w:rPr>
          <w:rFonts w:asciiTheme="majorBidi" w:hAnsiTheme="majorBidi" w:cstheme="majorBidi"/>
          <w:sz w:val="24"/>
          <w:szCs w:val="24"/>
          <w:rtl/>
          <w:lang w:bidi="fa-IR"/>
        </w:rPr>
      </w:pPr>
    </w:p>
    <w:p w14:paraId="4D70D133" w14:textId="77777777" w:rsidR="00207558" w:rsidRPr="009512AD" w:rsidRDefault="00207558" w:rsidP="00AA6004">
      <w:pPr>
        <w:pStyle w:val="NoSpacing"/>
        <w:bidi/>
        <w:rPr>
          <w:rFonts w:asciiTheme="majorBidi" w:hAnsiTheme="majorBidi" w:cstheme="majorBidi"/>
          <w:sz w:val="24"/>
          <w:szCs w:val="24"/>
          <w:lang w:bidi="fa-IR"/>
        </w:rPr>
      </w:pPr>
    </w:p>
    <w:p w14:paraId="7C166242" w14:textId="34DBA857" w:rsidR="00207558" w:rsidRPr="009512AD" w:rsidRDefault="00207558" w:rsidP="005A63CD">
      <w:r w:rsidRPr="009512AD">
        <w:rPr>
          <w:rtl/>
        </w:rPr>
        <w:t xml:space="preserve">مولکول‌های این گاز شامل دو پیوند دوگانه بین یک اتم کربن و دو اتم اکسیژن می‌باشند. شکل فضایی آن به صورت خطی است و مولکولی غیر قطبی </w:t>
      </w:r>
      <w:r w:rsidR="00DD20A2">
        <w:rPr>
          <w:rtl/>
        </w:rPr>
        <w:t>می‌باشد</w:t>
      </w:r>
      <w:r w:rsidRPr="009512AD">
        <w:rPr>
          <w:rtl/>
        </w:rPr>
        <w:t xml:space="preserve"> که اگر آن را در دمای پایین‌تر از ۷۸- درجه سانتی‌گراد قرار دهید متراکم می‌شود و جسم سفید رنگ </w:t>
      </w:r>
      <w:r w:rsidRPr="009512AD">
        <w:rPr>
          <w:rtl/>
        </w:rPr>
        <w:lastRenderedPageBreak/>
        <w:t>جامدی به‌وجود می‌آورد که یخ خشک نامیده می‌شود. بیشتر مواقع به حالت گازی است و تنها تحت فشار خاصی دی‌اکسید کربن مایع ایجاد می‌شود. این گاز به میزان کمی در آب حل می‌شود و هنگامی که در آب حل شود یک اسید ضعیف به نام اسید کربنیک تولید می‌کند، که اگر این اسید را تجزیه کنند مقدار کمی بی‌کربنات و کربنات تفکیک شده از آن حاصل می‌شود</w:t>
      </w:r>
      <w:r w:rsidRPr="009512AD">
        <w:t>.</w:t>
      </w:r>
    </w:p>
    <w:p w14:paraId="25233E9A" w14:textId="06244128" w:rsidR="00207558" w:rsidRPr="00372CE0" w:rsidRDefault="00207558" w:rsidP="005A63CD">
      <w:pPr>
        <w:rPr>
          <w:sz w:val="24"/>
          <w:rtl/>
        </w:rPr>
      </w:pPr>
      <w:r w:rsidRPr="009512AD">
        <w:rPr>
          <w:rtl/>
        </w:rPr>
        <w:t>یک گاز غیر قابل اشتعال در دما و فشار طبیعی است. اگرچه مقدار بسیار کمتری از نیتروژن و اکسیژن در جو زمین وجود دارد‌، اما دی اکسید کربن یکی از ترکیبات مهم هوای سیاره ماست. این گاز که یک گاز مهم گلخانه‌ای است در به دام انداختن گرما در</w:t>
      </w:r>
      <w:r w:rsidRPr="009512AD">
        <w:rPr>
          <w:rFonts w:ascii="Cambria" w:hAnsi="Cambria" w:cs="Cambria" w:hint="cs"/>
          <w:rtl/>
        </w:rPr>
        <w:t> </w:t>
      </w:r>
      <w:hyperlink r:id="rId11" w:history="1">
        <w:r w:rsidRPr="00070A35">
          <w:rPr>
            <w:bdr w:val="none" w:sz="0" w:space="0" w:color="auto" w:frame="1"/>
            <w:rtl/>
          </w:rPr>
          <w:t>جو زمین</w:t>
        </w:r>
      </w:hyperlink>
      <w:r w:rsidRPr="009512AD">
        <w:t> </w:t>
      </w:r>
      <w:r w:rsidRPr="009512AD">
        <w:rPr>
          <w:rtl/>
        </w:rPr>
        <w:t>کمک می‌کند و نقش سپر حرارتی ایفا می‌کند که بدون آن‌، سیاره ما بسیار سرد خواهد بود. با این حال، افزایش تدریجی غلظت</w:t>
      </w:r>
      <w:r w:rsidRPr="009512AD">
        <w:t xml:space="preserve"> </w:t>
      </w:r>
      <w:r w:rsidR="00070A35">
        <w:t>CO</w:t>
      </w:r>
      <w:r w:rsidR="00070A35" w:rsidRPr="00070A35">
        <w:rPr>
          <w:vertAlign w:val="subscript"/>
        </w:rPr>
        <w:t>2</w:t>
      </w:r>
      <w:r w:rsidR="00070A35">
        <w:rPr>
          <w:rFonts w:hint="cs"/>
          <w:rtl/>
        </w:rPr>
        <w:t xml:space="preserve"> </w:t>
      </w:r>
      <w:r w:rsidRPr="009512AD">
        <w:rPr>
          <w:rtl/>
        </w:rPr>
        <w:t>در جو به گرم شدن کره زمین می‌انجامد و با افزایش تدریجی دمای جهانی، آب و هوای سیاره ما را گرم و بسیاری از عوامل طبیعی را مختل می‌کند</w:t>
      </w:r>
      <w:r w:rsidRPr="009512AD">
        <w:t>.</w:t>
      </w:r>
    </w:p>
    <w:p w14:paraId="542553DD" w14:textId="20194E59" w:rsidR="00207558" w:rsidRPr="0014220D" w:rsidRDefault="00B100BF" w:rsidP="005A63CD">
      <w:pPr>
        <w:pStyle w:val="Heading2"/>
      </w:pPr>
      <w:r>
        <w:rPr>
          <w:rFonts w:hint="cs"/>
          <w:rtl/>
        </w:rPr>
        <w:t xml:space="preserve">1.4.1 </w:t>
      </w:r>
      <w:r w:rsidR="00207558" w:rsidRPr="0014220D">
        <w:rPr>
          <w:rtl/>
        </w:rPr>
        <w:t>آیا این گاز برای ما مزایا و کاربردی دارد؟ کاربردهای گاز دی اکسید کربن چیست؟کاربردها و مزایای گاز دی اکسید کربن کدامند؟</w:t>
      </w:r>
    </w:p>
    <w:p w14:paraId="370F2EC9" w14:textId="77777777" w:rsidR="00207558" w:rsidRPr="0014220D" w:rsidRDefault="00207558" w:rsidP="005A63CD">
      <w:pPr>
        <w:rPr>
          <w:rtl/>
        </w:rPr>
      </w:pPr>
      <w:r w:rsidRPr="0014220D">
        <w:rPr>
          <w:rtl/>
        </w:rPr>
        <w:t>این گاز کاربردهای بسیار زیادی در طبیعت، صنعت و</w:t>
      </w:r>
      <w:r w:rsidRPr="0014220D">
        <w:rPr>
          <w:rFonts w:cs="Times New Roman" w:hint="cs"/>
          <w:rtl/>
        </w:rPr>
        <w:t>…</w:t>
      </w:r>
      <w:r w:rsidRPr="0014220D">
        <w:rPr>
          <w:rtl/>
        </w:rPr>
        <w:t xml:space="preserve"> </w:t>
      </w:r>
      <w:r w:rsidRPr="0014220D">
        <w:rPr>
          <w:rFonts w:hint="cs"/>
          <w:rtl/>
        </w:rPr>
        <w:t>دارد</w:t>
      </w:r>
      <w:r w:rsidRPr="0014220D">
        <w:rPr>
          <w:rtl/>
        </w:rPr>
        <w:t xml:space="preserve">. </w:t>
      </w:r>
      <w:r w:rsidRPr="0014220D">
        <w:rPr>
          <w:rFonts w:hint="cs"/>
          <w:rtl/>
        </w:rPr>
        <w:t>از</w:t>
      </w:r>
      <w:r w:rsidRPr="0014220D">
        <w:rPr>
          <w:rtl/>
        </w:rPr>
        <w:t xml:space="preserve"> </w:t>
      </w:r>
      <w:r w:rsidRPr="0014220D">
        <w:rPr>
          <w:rFonts w:hint="cs"/>
          <w:rtl/>
        </w:rPr>
        <w:t>جمله</w:t>
      </w:r>
      <w:r w:rsidRPr="0014220D">
        <w:rPr>
          <w:rtl/>
        </w:rPr>
        <w:t xml:space="preserve"> </w:t>
      </w:r>
      <w:r w:rsidRPr="0014220D">
        <w:rPr>
          <w:rFonts w:hint="cs"/>
          <w:rtl/>
        </w:rPr>
        <w:t>این</w:t>
      </w:r>
      <w:r w:rsidRPr="0014220D">
        <w:rPr>
          <w:rtl/>
        </w:rPr>
        <w:t xml:space="preserve"> </w:t>
      </w:r>
      <w:r w:rsidRPr="0014220D">
        <w:rPr>
          <w:rFonts w:hint="cs"/>
          <w:rtl/>
        </w:rPr>
        <w:t>کاربردها</w:t>
      </w:r>
      <w:r w:rsidRPr="0014220D">
        <w:rPr>
          <w:rtl/>
        </w:rPr>
        <w:t xml:space="preserve"> </w:t>
      </w:r>
      <w:r w:rsidRPr="0014220D">
        <w:rPr>
          <w:rFonts w:hint="cs"/>
          <w:rtl/>
        </w:rPr>
        <w:t>می‌توان</w:t>
      </w:r>
      <w:r w:rsidRPr="0014220D">
        <w:rPr>
          <w:rtl/>
        </w:rPr>
        <w:t xml:space="preserve"> </w:t>
      </w:r>
      <w:r w:rsidRPr="0014220D">
        <w:rPr>
          <w:rFonts w:hint="cs"/>
          <w:rtl/>
        </w:rPr>
        <w:t>به</w:t>
      </w:r>
      <w:r w:rsidRPr="0014220D">
        <w:rPr>
          <w:rtl/>
        </w:rPr>
        <w:t xml:space="preserve"> </w:t>
      </w:r>
      <w:r w:rsidRPr="0014220D">
        <w:rPr>
          <w:rFonts w:hint="cs"/>
          <w:rtl/>
        </w:rPr>
        <w:t>موارد</w:t>
      </w:r>
      <w:r w:rsidRPr="0014220D">
        <w:rPr>
          <w:rtl/>
        </w:rPr>
        <w:t xml:space="preserve"> </w:t>
      </w:r>
      <w:r w:rsidRPr="0014220D">
        <w:rPr>
          <w:rFonts w:hint="cs"/>
          <w:rtl/>
        </w:rPr>
        <w:t>زیر</w:t>
      </w:r>
      <w:r w:rsidRPr="0014220D">
        <w:rPr>
          <w:rtl/>
        </w:rPr>
        <w:t xml:space="preserve"> </w:t>
      </w:r>
      <w:r w:rsidRPr="0014220D">
        <w:rPr>
          <w:rFonts w:hint="cs"/>
          <w:rtl/>
        </w:rPr>
        <w:t>اشاره</w:t>
      </w:r>
      <w:r w:rsidRPr="0014220D">
        <w:rPr>
          <w:rtl/>
        </w:rPr>
        <w:t xml:space="preserve"> </w:t>
      </w:r>
      <w:r w:rsidRPr="0014220D">
        <w:rPr>
          <w:rFonts w:hint="cs"/>
          <w:rtl/>
        </w:rPr>
        <w:t>کرد</w:t>
      </w:r>
      <w:r w:rsidRPr="0014220D">
        <w:rPr>
          <w:rtl/>
        </w:rPr>
        <w:t>:</w:t>
      </w:r>
    </w:p>
    <w:p w14:paraId="5C82A544" w14:textId="77777777" w:rsidR="00207558" w:rsidRPr="0014220D" w:rsidRDefault="00207558" w:rsidP="005A63CD">
      <w:r w:rsidRPr="0014220D">
        <w:rPr>
          <w:rtl/>
        </w:rPr>
        <w:t>در فتوسنتز که یک فرآیند بیوشیمیایی در گیاهان و برخی از موجودات میکروسکوپی است و باعث ایجاد غذا می‌شود، از دی اکسید کربن استفاده می‌شود. ارگانیسم‌های فتوسنتزی با ترکیب</w:t>
      </w:r>
      <w:r w:rsidRPr="0014220D">
        <w:t xml:space="preserve"> CO</w:t>
      </w:r>
      <w:r w:rsidRPr="0014220D">
        <w:rPr>
          <w:vertAlign w:val="subscript"/>
        </w:rPr>
        <w:t>2</w:t>
      </w:r>
      <w:r w:rsidRPr="0014220D">
        <w:t xml:space="preserve"> </w:t>
      </w:r>
      <w:r w:rsidRPr="0014220D">
        <w:rPr>
          <w:rtl/>
        </w:rPr>
        <w:t>و آب</w:t>
      </w:r>
      <w:r w:rsidRPr="0014220D">
        <w:t xml:space="preserve"> (H</w:t>
      </w:r>
      <w:r w:rsidRPr="0014220D">
        <w:rPr>
          <w:vertAlign w:val="subscript"/>
        </w:rPr>
        <w:t>2</w:t>
      </w:r>
      <w:r w:rsidRPr="0014220D">
        <w:t xml:space="preserve">O) </w:t>
      </w:r>
      <w:r w:rsidRPr="0014220D">
        <w:rPr>
          <w:rtl/>
        </w:rPr>
        <w:t>کربوهیدرات تولید می کنند (مانند قندها) و به عنوان محصول جانبی از خود اکسیژن ساطع می‌کنند، که اکسیژن در تنفس انسان و جانوران و تنفس سلولی گیاهان مورد استفاده قرار می‌گیرد. بنابراین مکان‌هایی مانند جنگل‌ها و مناطقی از اقیانوس که موجودات میکروسکوپی فتوسنتزکننده دارد مانند دام‌های عظیم کربن عمل می‌کنند و از طریق فتوسنتز دی اکسید کربن را از جو می‌گیرند، کربن آن را جذب و اکسیژنش را آزاد می‌کنند. جو اولیه زمین در ابتدا میزان</w:t>
      </w:r>
      <w:r w:rsidRPr="0014220D">
        <w:t xml:space="preserve"> CO</w:t>
      </w:r>
      <w:r w:rsidRPr="0014220D">
        <w:rPr>
          <w:vertAlign w:val="subscript"/>
        </w:rPr>
        <w:t>2</w:t>
      </w:r>
      <w:r w:rsidRPr="0014220D">
        <w:t xml:space="preserve"> </w:t>
      </w:r>
      <w:r w:rsidRPr="0014220D">
        <w:rPr>
          <w:rtl/>
        </w:rPr>
        <w:t>بسیار بالاتری داشت و تقریبا اکسیژن نداشت اما ظهور ارگانیسم‌های فتوسنتزی منجر به افزایش اکسیژن می‌شود که رشد موجودات تنفس کننده اکسیژن مانند؛ ما انسان‌ها را امکان پذیر می کند</w:t>
      </w:r>
      <w:r w:rsidRPr="0014220D">
        <w:t>!</w:t>
      </w:r>
    </w:p>
    <w:p w14:paraId="1B0B1026" w14:textId="77777777" w:rsidR="00207558" w:rsidRPr="009512AD" w:rsidRDefault="00207558" w:rsidP="005A63CD">
      <w:pPr>
        <w:rPr>
          <w:rFonts w:asciiTheme="majorBidi" w:eastAsia="Times New Roman" w:hAnsiTheme="majorBidi" w:cstheme="majorBidi"/>
          <w:color w:val="000000" w:themeColor="text1"/>
          <w:sz w:val="24"/>
          <w:szCs w:val="24"/>
        </w:rPr>
      </w:pPr>
      <w:r>
        <w:rPr>
          <w:noProof/>
        </w:rPr>
        <w:lastRenderedPageBreak/>
        <w:drawing>
          <wp:inline distT="0" distB="0" distL="0" distR="0" wp14:anchorId="475FE8B5" wp14:editId="456F3202">
            <wp:extent cx="5943600" cy="302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5140"/>
                    </a:xfrm>
                    <a:prstGeom prst="rect">
                      <a:avLst/>
                    </a:prstGeom>
                  </pic:spPr>
                </pic:pic>
              </a:graphicData>
            </a:graphic>
          </wp:inline>
        </w:drawing>
      </w:r>
    </w:p>
    <w:p w14:paraId="1277519B" w14:textId="77777777" w:rsidR="00207558" w:rsidRDefault="00207558" w:rsidP="00AA6004">
      <w:pPr>
        <w:pStyle w:val="NoSpacing"/>
        <w:bidi/>
        <w:rPr>
          <w:rFonts w:asciiTheme="majorBidi" w:hAnsiTheme="majorBidi" w:cstheme="majorBidi"/>
          <w:sz w:val="24"/>
          <w:szCs w:val="24"/>
        </w:rPr>
      </w:pPr>
    </w:p>
    <w:p w14:paraId="06826BF2" w14:textId="77777777" w:rsidR="00207558" w:rsidRDefault="00207558" w:rsidP="005A63CD">
      <w:pPr>
        <w:rPr>
          <w:color w:val="000000" w:themeColor="text1"/>
        </w:rPr>
      </w:pPr>
      <w:r w:rsidRPr="00E543F6">
        <w:rPr>
          <w:rtl/>
        </w:rPr>
        <w:t>همان‌طور که گفته شد این گاز به صورت یک سپر حرارتی عمل می‌کند و مانع از خروج مقدار مشخصی از گرمای خورشید و سرد شدن کره زمین می‌شود.از قوطی‌های کوچک حاوی</w:t>
      </w:r>
      <w:r w:rsidRPr="00E543F6">
        <w:t xml:space="preserve"> CO2 </w:t>
      </w:r>
      <w:r w:rsidRPr="00E543F6">
        <w:rPr>
          <w:rtl/>
        </w:rPr>
        <w:t>تحت فشار برای باد کردن لاستیک دوچرخه و جلیقه نجات و تأمین انرژی اسلحه‌های پینت بال استفاده می‌شود. گاز موجود در نوشابه گازدار توسط دی اکسید کربن تأمین می‌شود</w:t>
      </w:r>
      <w:r w:rsidRPr="00E543F6">
        <w:t>.</w:t>
      </w:r>
      <w:r w:rsidRPr="00E543F6">
        <w:rPr>
          <w:rtl/>
        </w:rPr>
        <w:t>این گاز در طی تخمیر توسط مخمر آزاد می‌شود و باعث ورآمدن خمیر نان می‌شود. دی ‌اکسید کربن سنگین است و بر روی آتش قرار می‌گیرد در نتیجه باعث خفگی آتش می‌شود و از این نظر برعکس اکسیژن عمل می‌کند، به همین دلیل از گاز</w:t>
      </w:r>
      <w:r w:rsidRPr="00E543F6">
        <w:t xml:space="preserve"> CO2 </w:t>
      </w:r>
      <w:r w:rsidRPr="00E543F6">
        <w:rPr>
          <w:rtl/>
        </w:rPr>
        <w:t xml:space="preserve">در </w:t>
      </w:r>
      <w:r w:rsidRPr="00E543F6">
        <w:rPr>
          <w:color w:val="000000" w:themeColor="text1"/>
          <w:rtl/>
        </w:rPr>
        <w:t>برخی از کپسول‌های آتش نشانی استفاده می‌شود</w:t>
      </w:r>
      <w:r w:rsidRPr="00E543F6">
        <w:rPr>
          <w:color w:val="000000" w:themeColor="text1"/>
        </w:rPr>
        <w:t>.</w:t>
      </w:r>
      <w:r w:rsidRPr="00E543F6">
        <w:rPr>
          <w:color w:val="000000" w:themeColor="text1"/>
          <w:rtl/>
        </w:rPr>
        <w:t>هنگام حل شدن در آب، اسید ضعیفی تشکیل به وجود می‌آورد که اسید کربنیک</w:t>
      </w:r>
      <w:r w:rsidRPr="00E543F6">
        <w:rPr>
          <w:color w:val="000000" w:themeColor="text1"/>
        </w:rPr>
        <w:t xml:space="preserve"> (H</w:t>
      </w:r>
      <w:r w:rsidRPr="00E543F6">
        <w:rPr>
          <w:color w:val="000000" w:themeColor="text1"/>
          <w:vertAlign w:val="subscript"/>
        </w:rPr>
        <w:t>2</w:t>
      </w:r>
      <w:r w:rsidRPr="00E543F6">
        <w:rPr>
          <w:color w:val="000000" w:themeColor="text1"/>
        </w:rPr>
        <w:t>CO</w:t>
      </w:r>
      <w:r w:rsidRPr="00E543F6">
        <w:rPr>
          <w:color w:val="000000" w:themeColor="text1"/>
          <w:vertAlign w:val="subscript"/>
        </w:rPr>
        <w:t>3</w:t>
      </w:r>
      <w:r w:rsidRPr="00E543F6">
        <w:rPr>
          <w:color w:val="000000" w:themeColor="text1"/>
        </w:rPr>
        <w:t xml:space="preserve">) </w:t>
      </w:r>
      <w:r w:rsidRPr="00E543F6">
        <w:rPr>
          <w:color w:val="000000" w:themeColor="text1"/>
          <w:rtl/>
        </w:rPr>
        <w:t xml:space="preserve">نامیده می‌شود، این اسید کاربردهای بسیاری دارد. برای بی حرکت کردن حیوانات قبل از ذبح کردن از این گاز استفاده می‌شود.آمونیاک تحت فشار با دی اکسید کربن واکنش داده و کاربامات آمونیوم و سپس اوره را که </w:t>
      </w:r>
      <w:r w:rsidRPr="00E543F6">
        <w:rPr>
          <w:rFonts w:ascii="Cambria" w:hAnsi="Cambria" w:cs="Cambria" w:hint="cs"/>
          <w:color w:val="000000" w:themeColor="text1"/>
          <w:rtl/>
        </w:rPr>
        <w:t> </w:t>
      </w:r>
      <w:r w:rsidRPr="00E543F6">
        <w:rPr>
          <w:rFonts w:hint="cs"/>
          <w:color w:val="000000" w:themeColor="text1"/>
          <w:rtl/>
        </w:rPr>
        <w:t>یک</w:t>
      </w:r>
      <w:r w:rsidRPr="00E543F6">
        <w:rPr>
          <w:color w:val="000000" w:themeColor="text1"/>
          <w:rtl/>
        </w:rPr>
        <w:t xml:space="preserve"> </w:t>
      </w:r>
      <w:r w:rsidRPr="00E543F6">
        <w:rPr>
          <w:rFonts w:hint="cs"/>
          <w:color w:val="000000" w:themeColor="text1"/>
          <w:rtl/>
        </w:rPr>
        <w:t>جز</w:t>
      </w:r>
      <w:r w:rsidRPr="00E543F6">
        <w:rPr>
          <w:color w:val="000000" w:themeColor="text1"/>
          <w:rtl/>
        </w:rPr>
        <w:t xml:space="preserve"> </w:t>
      </w:r>
      <w:r w:rsidRPr="00E543F6">
        <w:rPr>
          <w:rFonts w:hint="cs"/>
          <w:color w:val="000000" w:themeColor="text1"/>
          <w:rtl/>
        </w:rPr>
        <w:t>مهم</w:t>
      </w:r>
      <w:r w:rsidRPr="00E543F6">
        <w:rPr>
          <w:color w:val="000000" w:themeColor="text1"/>
          <w:rtl/>
        </w:rPr>
        <w:t xml:space="preserve"> </w:t>
      </w:r>
      <w:r w:rsidRPr="00E543F6">
        <w:rPr>
          <w:rFonts w:hint="cs"/>
          <w:color w:val="000000" w:themeColor="text1"/>
          <w:rtl/>
        </w:rPr>
        <w:t>در</w:t>
      </w:r>
      <w:r w:rsidRPr="00E543F6">
        <w:rPr>
          <w:color w:val="000000" w:themeColor="text1"/>
          <w:rtl/>
        </w:rPr>
        <w:t xml:space="preserve"> </w:t>
      </w:r>
      <w:r w:rsidRPr="00E543F6">
        <w:rPr>
          <w:rFonts w:hint="cs"/>
          <w:color w:val="000000" w:themeColor="text1"/>
          <w:rtl/>
        </w:rPr>
        <w:t>تولید</w:t>
      </w:r>
      <w:r w:rsidRPr="00E543F6">
        <w:rPr>
          <w:rFonts w:ascii="Cambria" w:hAnsi="Cambria" w:cs="Cambria" w:hint="cs"/>
          <w:color w:val="000000" w:themeColor="text1"/>
          <w:rtl/>
        </w:rPr>
        <w:t> </w:t>
      </w:r>
      <w:hyperlink r:id="rId13" w:history="1">
        <w:r w:rsidRPr="00E543F6">
          <w:rPr>
            <w:rStyle w:val="Hyperlink"/>
            <w:rFonts w:asciiTheme="majorBidi" w:hAnsiTheme="majorBidi" w:cstheme="majorBidi"/>
            <w:color w:val="000000" w:themeColor="text1"/>
            <w:bdr w:val="none" w:sz="0" w:space="0" w:color="auto" w:frame="1"/>
            <w:rtl/>
          </w:rPr>
          <w:t>کودها </w:t>
        </w:r>
      </w:hyperlink>
      <w:r w:rsidRPr="00E543F6">
        <w:rPr>
          <w:color w:val="000000" w:themeColor="text1"/>
          <w:rtl/>
        </w:rPr>
        <w:t>و پلاستیک‌هاست را تولید می‌کند.دی اکسید کربن نقشی اساسی در چرخه کربن زمین ایفا می‌کند</w:t>
      </w:r>
      <w:r w:rsidRPr="00E543F6">
        <w:rPr>
          <w:color w:val="000000" w:themeColor="text1"/>
        </w:rPr>
        <w:t>.</w:t>
      </w:r>
      <w:r w:rsidRPr="00E543F6">
        <w:rPr>
          <w:color w:val="000000" w:themeColor="text1"/>
          <w:rtl/>
        </w:rPr>
        <w:t xml:space="preserve">از نظر صنعتی برای بسیاری از برنامه‌های متنوع‌، گازهای دی اکسید کربن خارج شده از دودکش‌ را به عنوان یک محصول جانبی برای تهیه هیدروژن و سنتز آمونیاک بازیافت می‌کنند.در حالت مایع به عنوان یک </w:t>
      </w:r>
      <w:r w:rsidRPr="00E543F6">
        <w:rPr>
          <w:color w:val="000000" w:themeColor="text1"/>
          <w:rtl/>
        </w:rPr>
        <w:lastRenderedPageBreak/>
        <w:t>حلال در کافئین و قهوه استفاده می‌شود.به عنوان یک گاز غیر مستقیم یا بی اثر از دی اکسید کربن در جوشکاری استفاده می‌شود.از این گاز در شرکت‌های نفتی برای بازیابی نفت استفاده می‌شود</w:t>
      </w:r>
      <w:r w:rsidRPr="00E543F6">
        <w:rPr>
          <w:color w:val="000000" w:themeColor="text1"/>
        </w:rPr>
        <w:t>.</w:t>
      </w:r>
    </w:p>
    <w:p w14:paraId="5473E513" w14:textId="1122A6BD" w:rsidR="00207558" w:rsidRDefault="00B100BF" w:rsidP="005A63CD">
      <w:pPr>
        <w:pStyle w:val="Heading2"/>
      </w:pPr>
      <w:r>
        <w:rPr>
          <w:rFonts w:hint="cs"/>
          <w:rtl/>
        </w:rPr>
        <w:t xml:space="preserve">1.4.2 </w:t>
      </w:r>
      <w:r w:rsidR="00207558" w:rsidRPr="008B07D9">
        <w:rPr>
          <w:rtl/>
        </w:rPr>
        <w:t>مضرات و عوارض گاز دی اکسید کربن</w:t>
      </w:r>
    </w:p>
    <w:p w14:paraId="0094C7F7" w14:textId="7E9BAA31" w:rsidR="00207558" w:rsidRPr="00B100BF" w:rsidRDefault="00207558" w:rsidP="005A63CD">
      <w:pPr>
        <w:rPr>
          <w:rFonts w:asciiTheme="majorBidi" w:hAnsiTheme="majorBidi"/>
          <w:color w:val="000000" w:themeColor="text1"/>
          <w:sz w:val="24"/>
          <w:lang w:bidi="ar-SA"/>
        </w:rPr>
      </w:pPr>
      <w:r w:rsidRPr="00B100BF">
        <w:rPr>
          <w:rFonts w:asciiTheme="majorBidi" w:hAnsiTheme="majorBidi"/>
          <w:color w:val="000000" w:themeColor="text1"/>
          <w:rtl/>
        </w:rPr>
        <w:t>سوزاندن سوخت‌های فسیلی سبب افزایش انتشار گاز دی اکسید کربن می‌گردد، این موضوع باعث ایجاد شکافی در</w:t>
      </w:r>
      <w:r w:rsidRPr="00B100BF">
        <w:rPr>
          <w:rFonts w:ascii="Cambria" w:hAnsi="Cambria" w:cs="Cambria" w:hint="cs"/>
          <w:color w:val="000000" w:themeColor="text1"/>
          <w:rtl/>
        </w:rPr>
        <w:t> </w:t>
      </w:r>
      <w:hyperlink r:id="rId14" w:history="1">
        <w:r w:rsidRPr="00B100BF">
          <w:rPr>
            <w:rStyle w:val="Hyperlink"/>
            <w:rFonts w:asciiTheme="majorBidi" w:hAnsiTheme="majorBidi"/>
            <w:color w:val="000000" w:themeColor="text1"/>
            <w:u w:val="none"/>
            <w:bdr w:val="none" w:sz="0" w:space="0" w:color="auto" w:frame="1"/>
            <w:rtl/>
          </w:rPr>
          <w:t>لایه محافظ ازون</w:t>
        </w:r>
      </w:hyperlink>
      <w:r w:rsidRPr="00B100BF">
        <w:rPr>
          <w:rFonts w:asciiTheme="majorBidi" w:hAnsiTheme="majorBidi"/>
          <w:color w:val="000000" w:themeColor="text1"/>
        </w:rPr>
        <w:t> </w:t>
      </w:r>
      <w:r w:rsidRPr="00B100BF">
        <w:rPr>
          <w:rFonts w:asciiTheme="majorBidi" w:hAnsiTheme="majorBidi"/>
          <w:color w:val="000000" w:themeColor="text1"/>
          <w:rtl/>
        </w:rPr>
        <w:t>که کره زمین را در برابر اشعه‌های مضر محافظت می‌کند، می‌شود. در نتیجه اشعه مادون قرمز بدون مانع به سطح زمین می‌رسد و دمای کره زمین افزایش می‌یابد به این فعل و انفعالات اثر گلخانه‌ای می‌گویند</w:t>
      </w:r>
      <w:r w:rsidRPr="00B100BF">
        <w:rPr>
          <w:rFonts w:asciiTheme="majorBidi" w:hAnsiTheme="majorBidi"/>
          <w:color w:val="000000" w:themeColor="text1"/>
        </w:rPr>
        <w:t>.</w:t>
      </w:r>
      <w:r w:rsidRPr="00B100BF">
        <w:rPr>
          <w:rFonts w:asciiTheme="majorBidi" w:hAnsiTheme="majorBidi"/>
          <w:color w:val="000000" w:themeColor="text1"/>
          <w:rtl/>
        </w:rPr>
        <w:t>از آنجا که</w:t>
      </w:r>
      <w:r w:rsidRPr="00B100BF">
        <w:rPr>
          <w:rFonts w:asciiTheme="majorBidi" w:hAnsiTheme="majorBidi"/>
          <w:color w:val="000000" w:themeColor="text1"/>
        </w:rPr>
        <w:t xml:space="preserve"> CO2 </w:t>
      </w:r>
      <w:r w:rsidRPr="00B100BF">
        <w:rPr>
          <w:rFonts w:asciiTheme="majorBidi" w:hAnsiTheme="majorBidi"/>
          <w:color w:val="000000" w:themeColor="text1"/>
          <w:rtl/>
        </w:rPr>
        <w:t>در اثر سوختن سوخت‌های فسیلی در جو ما ایجاد می‌شود یک آلاینده جوی محسوب می‌شود و مقادیر بالای آن باعث گرم شدن هوای کره‌ زمین می‌شود، که این گرم شدن سبب تغییرات آب و هوایی بسیاری می‌شود و اثرات مخربی مانند؛ آب شدن یخچال‌های طبیعی، ذوب شدن برف در بالای کوه‌ها و دو قطب می‌شود که این امر باعث افزایش سطح آب دریا می‌شود، بنابراین برخی از شهرهای ساحلی و زیستگاه‌های جانوران غرق می‌شوند</w:t>
      </w:r>
      <w:r w:rsidRPr="00B100BF">
        <w:rPr>
          <w:rFonts w:asciiTheme="majorBidi" w:hAnsiTheme="majorBidi"/>
          <w:color w:val="000000" w:themeColor="text1"/>
        </w:rPr>
        <w:t>.</w:t>
      </w:r>
      <w:r w:rsidRPr="00B100BF">
        <w:rPr>
          <w:rFonts w:asciiTheme="majorBidi" w:hAnsiTheme="majorBidi"/>
          <w:color w:val="000000" w:themeColor="text1"/>
          <w:rtl/>
        </w:rPr>
        <w:t>قرار گرفتن انسان در معرض غلظت‌ بالای ۴ درصد دی اکسید کربن ممکن است ابتدا باعث احساس تنگی نفس و پس از مدت بسیار طولانی از طریق جایگزین شدن به جای اکسیژن، موجب بیهوشی، خفگی و در نهایت مرگ شود. همچنین مطالعات نشان می‌دهد که با افزایش سطح</w:t>
      </w:r>
      <w:r w:rsidRPr="00B100BF">
        <w:rPr>
          <w:rFonts w:asciiTheme="majorBidi" w:hAnsiTheme="majorBidi"/>
          <w:color w:val="000000" w:themeColor="text1"/>
        </w:rPr>
        <w:t xml:space="preserve"> CO</w:t>
      </w:r>
      <w:r w:rsidRPr="00B100BF">
        <w:rPr>
          <w:rFonts w:asciiTheme="majorBidi" w:hAnsiTheme="majorBidi"/>
          <w:color w:val="000000" w:themeColor="text1"/>
          <w:vertAlign w:val="subscript"/>
        </w:rPr>
        <w:t>2</w:t>
      </w:r>
      <w:r w:rsidRPr="00B100BF">
        <w:rPr>
          <w:rFonts w:asciiTheme="majorBidi" w:hAnsiTheme="majorBidi"/>
          <w:color w:val="000000" w:themeColor="text1"/>
          <w:rtl/>
        </w:rPr>
        <w:t>، مردم در یادگیری، انجام کارهای ساده و پیچیده و حتی تصمیم گیری بسیار دچار مشکل می‌شوند و این اعمال برای آن‌ها دشوارتر خواهد شد. غلظت بالای گاز دی اکسیدکربن باعث بروز بیماری مخدر می‌شود و جریان خون مغزی و فشار داخل جمجمه را افزایش می دهد</w:t>
      </w:r>
      <w:r w:rsidRPr="00B100BF">
        <w:rPr>
          <w:rFonts w:asciiTheme="majorBidi" w:hAnsiTheme="majorBidi"/>
          <w:color w:val="000000" w:themeColor="text1"/>
        </w:rPr>
        <w:t>.</w:t>
      </w:r>
    </w:p>
    <w:p w14:paraId="66C7F35E" w14:textId="546A09EC" w:rsidR="00207558" w:rsidRPr="00CF69C8" w:rsidRDefault="00B100BF" w:rsidP="005A63CD">
      <w:pPr>
        <w:pStyle w:val="Heading2"/>
      </w:pPr>
      <w:r>
        <w:rPr>
          <w:rFonts w:hint="cs"/>
          <w:rtl/>
        </w:rPr>
        <w:t xml:space="preserve">1.4.3 </w:t>
      </w:r>
      <w:r w:rsidR="00207558" w:rsidRPr="00CF69C8">
        <w:rPr>
          <w:rtl/>
        </w:rPr>
        <w:t>روش</w:t>
      </w:r>
      <w:r w:rsidR="00576D6E">
        <w:rPr>
          <w:rtl/>
        </w:rPr>
        <w:t>‌ها</w:t>
      </w:r>
      <w:r w:rsidR="00207558" w:rsidRPr="00CF69C8">
        <w:rPr>
          <w:rtl/>
        </w:rPr>
        <w:t xml:space="preserve">ي تغليظ و حذف </w:t>
      </w:r>
      <w:r w:rsidR="00576D6E">
        <w:rPr>
          <w:rtl/>
        </w:rPr>
        <w:t>دي‌اكسيدكربن</w:t>
      </w:r>
    </w:p>
    <w:p w14:paraId="1FD05689" w14:textId="0ED1DB31" w:rsidR="00207558" w:rsidRDefault="00207558" w:rsidP="005A63CD">
      <w:pPr>
        <w:rPr>
          <w:rtl/>
        </w:rPr>
      </w:pPr>
      <w:r>
        <w:rPr>
          <w:rtl/>
        </w:rPr>
        <w:t xml:space="preserve">هدف از تغليظ </w:t>
      </w:r>
      <w:r w:rsidR="00576D6E">
        <w:rPr>
          <w:rtl/>
        </w:rPr>
        <w:t>دي‌اكسيدكربن</w:t>
      </w:r>
      <w:r>
        <w:rPr>
          <w:rtl/>
        </w:rPr>
        <w:t xml:space="preserve"> بدست آوردن يك جريان غليظ از دودكش كارخانجات براي انتقال به مكان</w:t>
      </w:r>
      <w:r w:rsidR="00576D6E">
        <w:rPr>
          <w:rtl/>
        </w:rPr>
        <w:t>‌ها</w:t>
      </w:r>
      <w:r>
        <w:rPr>
          <w:rtl/>
        </w:rPr>
        <w:t xml:space="preserve">ي ذخيره يا مصرف آن مي باشد. معمولاً تغليظ </w:t>
      </w:r>
      <w:r w:rsidR="00576D6E">
        <w:rPr>
          <w:rtl/>
        </w:rPr>
        <w:t>دي‌اكسيدكربن</w:t>
      </w:r>
      <w:r>
        <w:rPr>
          <w:rtl/>
        </w:rPr>
        <w:t xml:space="preserve"> در واحدهاي بزرگ صنعتي مانند نيروگاههاي برق و صنايع بزرگ امكان پذير و به صرفه مي باشد كه در نتيجه آن سوخت و برقي بدون توليد گاز </w:t>
      </w:r>
      <w:r w:rsidR="00576D6E">
        <w:rPr>
          <w:rtl/>
        </w:rPr>
        <w:t>دي‌اكسيدكربن</w:t>
      </w:r>
      <w:r>
        <w:rPr>
          <w:rtl/>
        </w:rPr>
        <w:t xml:space="preserve"> براي استفاده در مقياس كوچك مانند حمل و نقل و يا استفاده خانگي در اختيار همگان قرار مي دهد. انرژي مورد نياز براي تغليظ </w:t>
      </w:r>
      <w:r w:rsidR="00576D6E">
        <w:rPr>
          <w:rtl/>
        </w:rPr>
        <w:t>دي‌اكسيدكربن</w:t>
      </w:r>
      <w:r>
        <w:rPr>
          <w:rtl/>
        </w:rPr>
        <w:t xml:space="preserve"> باعث كاهش بازدهي توليد برق و يا ديگر فرآيندها شده و باعث مي شود ميزان مصرف سوخت، ضايعات جامد و ديگر اثرات زيست محيطي واحدهاي صنعتي افزايش يابد. اما با افزايش </w:t>
      </w:r>
      <w:r>
        <w:rPr>
          <w:rtl/>
        </w:rPr>
        <w:lastRenderedPageBreak/>
        <w:t xml:space="preserve">بازدهي نيروگاهها و ديگر واحدهاي صنعتي، اين ميزان انرژي و ضايعات براي جذب و تغليظ </w:t>
      </w:r>
      <w:r w:rsidR="00576D6E">
        <w:rPr>
          <w:rtl/>
        </w:rPr>
        <w:t>دي‌اكسيدكربن</w:t>
      </w:r>
      <w:r>
        <w:rPr>
          <w:rtl/>
        </w:rPr>
        <w:t xml:space="preserve"> در اين واحدها با اثر آن در كاهش اثرات گلخانه اي و مخرب </w:t>
      </w:r>
      <w:r w:rsidR="00576D6E">
        <w:rPr>
          <w:rtl/>
        </w:rPr>
        <w:t>دي‌اكسيدكربن</w:t>
      </w:r>
      <w:r>
        <w:rPr>
          <w:rtl/>
        </w:rPr>
        <w:t xml:space="preserve"> بر محيط زيست برابري مي كند. كاهش ميزان انرژي و هزينه مورد نياز براي جذب و تغليظ </w:t>
      </w:r>
      <w:r w:rsidR="00576D6E">
        <w:rPr>
          <w:rtl/>
        </w:rPr>
        <w:t>دي‌اكسيدكربن</w:t>
      </w:r>
      <w:r>
        <w:rPr>
          <w:rtl/>
        </w:rPr>
        <w:t xml:space="preserve"> در كنار افزايش بازدهي واحدها يكي از اهداف مهم در زمينه كاهش گازهاي گلخانه اي مي باشد. امروزه </w:t>
      </w:r>
      <w:r w:rsidR="00576D6E">
        <w:rPr>
          <w:rtl/>
        </w:rPr>
        <w:t>دي‌اكسيدكربن</w:t>
      </w:r>
      <w:r>
        <w:rPr>
          <w:rtl/>
        </w:rPr>
        <w:t xml:space="preserve"> در برخي از واحدهاي صنعتي مانند فرآيندهاي تصفيه گاز طبيعي و واحدهاي توليد آمونياك جدا مي شود. البته اين جدا سازي نه به منظور ذخيره سازي </w:t>
      </w:r>
      <w:r w:rsidR="00576D6E">
        <w:rPr>
          <w:rtl/>
        </w:rPr>
        <w:t>دي‌اكسيدكربن</w:t>
      </w:r>
      <w:r>
        <w:rPr>
          <w:rtl/>
        </w:rPr>
        <w:t xml:space="preserve"> بلكه به علت نياز فرآيند به اين كار انجام مي شود. اما هنوز از اين روش</w:t>
      </w:r>
      <w:r w:rsidR="00576D6E">
        <w:rPr>
          <w:rtl/>
        </w:rPr>
        <w:t>‌ها</w:t>
      </w:r>
      <w:r>
        <w:rPr>
          <w:rtl/>
        </w:rPr>
        <w:t xml:space="preserve">ي تغليظ براي جداسازي در واحدهاي بزرگ صنعتي مانند نيروگاهها كه منبع اصلي انتشار </w:t>
      </w:r>
      <w:r w:rsidR="00576D6E">
        <w:rPr>
          <w:rtl/>
        </w:rPr>
        <w:t>دي‌اكسيدكربن</w:t>
      </w:r>
      <w:r>
        <w:rPr>
          <w:rtl/>
        </w:rPr>
        <w:t xml:space="preserve"> مي باشند، استفاده نشده است. هم اكنون سه روش اصلي براي تغليظ و جدا سازي </w:t>
      </w:r>
      <w:r w:rsidR="00576D6E">
        <w:rPr>
          <w:rtl/>
        </w:rPr>
        <w:t>دي‌اكسيدكربن</w:t>
      </w:r>
      <w:r>
        <w:rPr>
          <w:rtl/>
        </w:rPr>
        <w:t xml:space="preserve"> مورد استفاده قرار مي گيرد</w:t>
      </w:r>
      <w:r>
        <w:t xml:space="preserve"> </w:t>
      </w:r>
      <w:r>
        <w:rPr>
          <w:rFonts w:hint="cs"/>
          <w:rtl/>
        </w:rPr>
        <w:t>که در شکل 2 نمایش داده شده است.</w:t>
      </w:r>
    </w:p>
    <w:p w14:paraId="16948E9A" w14:textId="77777777" w:rsidR="00207558" w:rsidRDefault="00207558" w:rsidP="005A63CD">
      <w:pPr>
        <w:pStyle w:val="NormalWeb"/>
        <w:rPr>
          <w:rFonts w:asciiTheme="majorBidi" w:hAnsiTheme="majorBidi" w:cstheme="majorBidi"/>
          <w:color w:val="000000" w:themeColor="text1"/>
        </w:rPr>
      </w:pPr>
      <w:r>
        <w:rPr>
          <w:noProof/>
        </w:rPr>
        <w:drawing>
          <wp:inline distT="0" distB="0" distL="0" distR="0" wp14:anchorId="55DE50CA" wp14:editId="4CCE3BF6">
            <wp:extent cx="6034405" cy="36880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6036662" cy="3689459"/>
                    </a:xfrm>
                    <a:prstGeom prst="rect">
                      <a:avLst/>
                    </a:prstGeom>
                  </pic:spPr>
                </pic:pic>
              </a:graphicData>
            </a:graphic>
          </wp:inline>
        </w:drawing>
      </w:r>
    </w:p>
    <w:p w14:paraId="5C2F72B3" w14:textId="64DF4026" w:rsidR="00207558" w:rsidRDefault="00207558" w:rsidP="005A63CD">
      <w:pPr>
        <w:pStyle w:val="NormalWeb"/>
        <w:rPr>
          <w:rtl/>
        </w:rPr>
      </w:pPr>
      <w:r>
        <w:rPr>
          <w:rtl/>
        </w:rPr>
        <w:t>شكل</w:t>
      </w:r>
      <w:r>
        <w:rPr>
          <w:rFonts w:hint="cs"/>
          <w:rtl/>
        </w:rPr>
        <w:t xml:space="preserve"> 2: </w:t>
      </w:r>
      <w:r>
        <w:rPr>
          <w:rtl/>
        </w:rPr>
        <w:t>سيستم</w:t>
      </w:r>
      <w:r w:rsidR="00576D6E">
        <w:rPr>
          <w:rtl/>
        </w:rPr>
        <w:t>‌ها</w:t>
      </w:r>
      <w:r>
        <w:rPr>
          <w:rtl/>
        </w:rPr>
        <w:t xml:space="preserve">ي جذب </w:t>
      </w:r>
      <w:r w:rsidR="00576D6E">
        <w:rPr>
          <w:rtl/>
        </w:rPr>
        <w:t>دي‌اكسيدكربن</w:t>
      </w:r>
      <w:r>
        <w:rPr>
          <w:rFonts w:hint="cs"/>
          <w:rtl/>
        </w:rPr>
        <w:t>.</w:t>
      </w:r>
    </w:p>
    <w:p w14:paraId="2350252E" w14:textId="77777777" w:rsidR="00207558" w:rsidRDefault="00207558" w:rsidP="005A63CD">
      <w:pPr>
        <w:pStyle w:val="NormalWeb"/>
        <w:rPr>
          <w:rtl/>
        </w:rPr>
      </w:pPr>
    </w:p>
    <w:p w14:paraId="54AF1B9E" w14:textId="78F5F4A0" w:rsidR="00207558" w:rsidRPr="00B100BF" w:rsidRDefault="00207558" w:rsidP="005A63CD">
      <w:pPr>
        <w:pStyle w:val="NormalWeb"/>
        <w:numPr>
          <w:ilvl w:val="0"/>
          <w:numId w:val="5"/>
        </w:numPr>
      </w:pPr>
      <w:r w:rsidRPr="00B100BF">
        <w:rPr>
          <w:rFonts w:asciiTheme="majorBidi" w:hAnsiTheme="majorBidi" w:hint="cs"/>
          <w:color w:val="000000" w:themeColor="text1"/>
          <w:rtl/>
        </w:rPr>
        <w:lastRenderedPageBreak/>
        <w:t>روش پس از احتراق</w:t>
      </w:r>
      <w:r w:rsidRPr="00B100BF">
        <w:rPr>
          <w:rStyle w:val="FootnoteReference"/>
          <w:rFonts w:asciiTheme="majorBidi" w:hAnsiTheme="majorBidi" w:cs="B Mitra"/>
          <w:color w:val="000000" w:themeColor="text1"/>
          <w:sz w:val="26"/>
          <w:szCs w:val="26"/>
          <w:rtl/>
        </w:rPr>
        <w:footnoteReference w:id="1"/>
      </w:r>
      <w:r w:rsidRPr="00B100BF">
        <w:rPr>
          <w:rFonts w:asciiTheme="majorBidi" w:hAnsiTheme="majorBidi" w:hint="cs"/>
          <w:color w:val="000000" w:themeColor="text1"/>
          <w:rtl/>
        </w:rPr>
        <w:t xml:space="preserve"> : </w:t>
      </w:r>
      <w:r w:rsidRPr="00B100BF">
        <w:rPr>
          <w:rtl/>
        </w:rPr>
        <w:t xml:space="preserve">كه </w:t>
      </w:r>
      <w:r w:rsidR="00576D6E">
        <w:rPr>
          <w:rtl/>
        </w:rPr>
        <w:t>دي‌اكسيدكربن</w:t>
      </w:r>
      <w:r w:rsidRPr="00B100BF">
        <w:rPr>
          <w:rtl/>
        </w:rPr>
        <w:t xml:space="preserve"> را از گازهاي خروجي حاصل از احتراق سوخت</w:t>
      </w:r>
      <w:r w:rsidR="00576D6E">
        <w:rPr>
          <w:rtl/>
        </w:rPr>
        <w:t>‌ها</w:t>
      </w:r>
      <w:r w:rsidRPr="00B100BF">
        <w:rPr>
          <w:rtl/>
        </w:rPr>
        <w:t xml:space="preserve"> جداسازي مي</w:t>
      </w:r>
      <w:r w:rsidRPr="00B100BF">
        <w:rPr>
          <w:rFonts w:hint="cs"/>
          <w:rtl/>
        </w:rPr>
        <w:t>کنند.</w:t>
      </w:r>
    </w:p>
    <w:p w14:paraId="5CC3684B" w14:textId="0D52605F" w:rsidR="00207558" w:rsidRPr="00B100BF" w:rsidRDefault="00207558" w:rsidP="005A63CD">
      <w:pPr>
        <w:pStyle w:val="NormalWeb"/>
        <w:numPr>
          <w:ilvl w:val="0"/>
          <w:numId w:val="5"/>
        </w:numPr>
      </w:pPr>
      <w:r w:rsidRPr="00B100BF">
        <w:rPr>
          <w:rFonts w:hint="cs"/>
          <w:rtl/>
        </w:rPr>
        <w:t>روش احتراق سوخت-اکسی</w:t>
      </w:r>
      <w:r w:rsidRPr="00B100BF">
        <w:rPr>
          <w:rtl/>
        </w:rPr>
        <w:t>ژ</w:t>
      </w:r>
      <w:r w:rsidRPr="00B100BF">
        <w:rPr>
          <w:rFonts w:hint="cs"/>
          <w:rtl/>
        </w:rPr>
        <w:t>ن</w:t>
      </w:r>
      <w:r w:rsidRPr="00B100BF">
        <w:rPr>
          <w:rStyle w:val="FootnoteReference"/>
          <w:rFonts w:cs="B Mitra"/>
          <w:sz w:val="26"/>
          <w:szCs w:val="26"/>
          <w:rtl/>
        </w:rPr>
        <w:footnoteReference w:id="2"/>
      </w:r>
      <w:r w:rsidRPr="00B100BF">
        <w:rPr>
          <w:rFonts w:hint="cs"/>
          <w:rtl/>
        </w:rPr>
        <w:t xml:space="preserve">: سوخت </w:t>
      </w:r>
      <w:r w:rsidRPr="00B100BF">
        <w:rPr>
          <w:rtl/>
        </w:rPr>
        <w:t>كه به جاي هوا از اكسيژن براي احتراق استفاده مي كنند و در نتيجه گازهاي</w:t>
      </w:r>
      <w:r w:rsidRPr="00B100BF">
        <w:rPr>
          <w:rFonts w:hint="cs"/>
          <w:rtl/>
        </w:rPr>
        <w:t xml:space="preserve"> </w:t>
      </w:r>
      <w:r w:rsidRPr="00B100BF">
        <w:rPr>
          <w:rtl/>
        </w:rPr>
        <w:t xml:space="preserve">خروجي عمدتاً شامل بخار آب و </w:t>
      </w:r>
      <w:r w:rsidR="00576D6E">
        <w:rPr>
          <w:rtl/>
        </w:rPr>
        <w:t>دي‌اكسيدكربن</w:t>
      </w:r>
      <w:r w:rsidRPr="00B100BF">
        <w:rPr>
          <w:rtl/>
        </w:rPr>
        <w:t xml:space="preserve"> مي باشند و جداسازي </w:t>
      </w:r>
      <w:r w:rsidR="00576D6E">
        <w:rPr>
          <w:rtl/>
        </w:rPr>
        <w:t>دي‌اكسيدكربن</w:t>
      </w:r>
      <w:r w:rsidRPr="00B100BF">
        <w:rPr>
          <w:rtl/>
        </w:rPr>
        <w:t xml:space="preserve"> از نيتروژن مطرح نبوده و </w:t>
      </w:r>
      <w:r w:rsidR="00576D6E">
        <w:rPr>
          <w:rtl/>
        </w:rPr>
        <w:t>دي‌اكسيدكربن</w:t>
      </w:r>
      <w:r w:rsidRPr="00B100BF">
        <w:rPr>
          <w:rtl/>
        </w:rPr>
        <w:t xml:space="preserve"> به راحتي با سرد كردن جدا ميشود. اين روش</w:t>
      </w:r>
      <w:r w:rsidR="00576D6E">
        <w:rPr>
          <w:rtl/>
        </w:rPr>
        <w:t>‌ها</w:t>
      </w:r>
      <w:r w:rsidRPr="00B100BF">
        <w:rPr>
          <w:rtl/>
        </w:rPr>
        <w:t xml:space="preserve"> هم چنان در مرحله تحقيق و توسعه مي باشند</w:t>
      </w:r>
      <w:r w:rsidRPr="00B100BF">
        <w:t>.</w:t>
      </w:r>
    </w:p>
    <w:p w14:paraId="4F84F4AA" w14:textId="787E793C" w:rsidR="00207558" w:rsidRPr="00B100BF" w:rsidRDefault="00207558" w:rsidP="005A63CD">
      <w:pPr>
        <w:pStyle w:val="NormalWeb"/>
        <w:numPr>
          <w:ilvl w:val="0"/>
          <w:numId w:val="5"/>
        </w:numPr>
      </w:pPr>
      <w:r w:rsidRPr="00B100BF">
        <w:rPr>
          <w:rtl/>
        </w:rPr>
        <w:t>روش</w:t>
      </w:r>
      <w:r w:rsidR="00576D6E">
        <w:rPr>
          <w:rtl/>
        </w:rPr>
        <w:t>‌ها</w:t>
      </w:r>
      <w:r w:rsidRPr="00B100BF">
        <w:rPr>
          <w:rtl/>
        </w:rPr>
        <w:t>ي پيش احتراقي</w:t>
      </w:r>
      <w:r w:rsidRPr="00B100BF">
        <w:rPr>
          <w:rStyle w:val="FootnoteReference"/>
          <w:rFonts w:cs="B Mitra"/>
          <w:sz w:val="26"/>
          <w:szCs w:val="26"/>
          <w:rtl/>
        </w:rPr>
        <w:footnoteReference w:id="3"/>
      </w:r>
      <w:r w:rsidRPr="00B100BF">
        <w:rPr>
          <w:rFonts w:hint="cs"/>
          <w:rtl/>
        </w:rPr>
        <w:t>:</w:t>
      </w:r>
      <w:r w:rsidRPr="00B100BF">
        <w:rPr>
          <w:rtl/>
        </w:rPr>
        <w:t xml:space="preserve">كه در يك فرآيند، سوخت اوليه را در يك راكتور تبديل به </w:t>
      </w:r>
      <w:r w:rsidR="00576D6E">
        <w:rPr>
          <w:rtl/>
        </w:rPr>
        <w:t>دي‌اكسيدكربن</w:t>
      </w:r>
      <w:r w:rsidRPr="00B100BF">
        <w:rPr>
          <w:rtl/>
        </w:rPr>
        <w:t xml:space="preserve"> و هيدروژنمي كند كه </w:t>
      </w:r>
      <w:r w:rsidR="00576D6E">
        <w:rPr>
          <w:rtl/>
        </w:rPr>
        <w:t>دي‌اكسيدكربن</w:t>
      </w:r>
      <w:r w:rsidRPr="00B100BF">
        <w:rPr>
          <w:rtl/>
        </w:rPr>
        <w:t xml:space="preserve"> جدا شده و هيدروژن به عنوان سوخت استفاده مي شود. براي نيروگاههاي توليد برق روش</w:t>
      </w:r>
      <w:r w:rsidR="00576D6E">
        <w:rPr>
          <w:rtl/>
        </w:rPr>
        <w:t>‌ها</w:t>
      </w:r>
      <w:r w:rsidRPr="00B100BF">
        <w:rPr>
          <w:rtl/>
        </w:rPr>
        <w:t xml:space="preserve">ي تجاري جذب </w:t>
      </w:r>
      <w:r w:rsidR="00576D6E">
        <w:rPr>
          <w:rtl/>
        </w:rPr>
        <w:t>دي‌اكسيدكربن</w:t>
      </w:r>
      <w:r w:rsidRPr="00B100BF">
        <w:rPr>
          <w:rtl/>
        </w:rPr>
        <w:t xml:space="preserve"> مي تواند ميزان انتشار آن را به حدود 90-80 %كاهش دهد و البته هزينه توليد برق براي يك نيروگاه سوخت زغال حدود 85-40، %براي يك واحد سوخت گاز طبيعي حدود 70-35 % افزايش</w:t>
      </w:r>
      <w:r w:rsidRPr="00B100BF">
        <w:t xml:space="preserve"> </w:t>
      </w:r>
      <w:r w:rsidRPr="00B100BF">
        <w:rPr>
          <w:rtl/>
        </w:rPr>
        <w:t>م</w:t>
      </w:r>
      <w:r w:rsidRPr="00B100BF">
        <w:rPr>
          <w:rFonts w:hint="cs"/>
          <w:rtl/>
        </w:rPr>
        <w:t>یابد.</w:t>
      </w:r>
    </w:p>
    <w:p w14:paraId="3AAAFB6B" w14:textId="0089161E" w:rsidR="00207558" w:rsidRDefault="00207558" w:rsidP="005A63CD">
      <w:r>
        <w:rPr>
          <w:rtl/>
        </w:rPr>
        <w:t>كمترين هزينه</w:t>
      </w:r>
      <w:r w:rsidR="00576D6E">
        <w:rPr>
          <w:rtl/>
        </w:rPr>
        <w:t>‌ها</w:t>
      </w:r>
      <w:r>
        <w:rPr>
          <w:rtl/>
        </w:rPr>
        <w:t xml:space="preserve">ي جذب و تغليظ </w:t>
      </w:r>
      <w:r w:rsidR="00576D6E">
        <w:rPr>
          <w:rtl/>
        </w:rPr>
        <w:t>دي‌اكسيدكربن</w:t>
      </w:r>
      <w:r>
        <w:rPr>
          <w:rtl/>
        </w:rPr>
        <w:t xml:space="preserve"> مربوط به واحدهاي توليد هيدروژن مي باشد. زيرا در اين واحدها به علت نياز فرآيند جداسازي مي شود. در همه موارد جذب تغليظ </w:t>
      </w:r>
      <w:r w:rsidR="00576D6E">
        <w:rPr>
          <w:rtl/>
        </w:rPr>
        <w:t>دي‌اكسيدكربن</w:t>
      </w:r>
      <w:r>
        <w:rPr>
          <w:rtl/>
        </w:rPr>
        <w:t xml:space="preserve"> به شدت به فاكتورهاي فرآيندي، اقتصادي و مالي مربوط به طراحي و شرايط عملياتي واحدهاي عملياتي و سيستم</w:t>
      </w:r>
      <w:r w:rsidR="00576D6E">
        <w:rPr>
          <w:rtl/>
        </w:rPr>
        <w:t>‌ها</w:t>
      </w:r>
      <w:r>
        <w:rPr>
          <w:rtl/>
        </w:rPr>
        <w:t xml:space="preserve">ي تغليظ </w:t>
      </w:r>
      <w:r w:rsidR="00576D6E">
        <w:rPr>
          <w:rtl/>
        </w:rPr>
        <w:t>دي‌اكسيدكربن</w:t>
      </w:r>
      <w:r>
        <w:rPr>
          <w:rtl/>
        </w:rPr>
        <w:t xml:space="preserve"> وابسته است، بنابراين براي مقايسه دقيق تكنولوژيهاي مختلف از لحاظ اقتصادي بايد بسياري از پارامترها مشخص شوند</w:t>
      </w:r>
      <w:r>
        <w:t>.</w:t>
      </w:r>
      <w:r w:rsidRPr="0041698E">
        <w:rPr>
          <w:rtl/>
        </w:rPr>
        <w:t xml:space="preserve"> </w:t>
      </w:r>
      <w:r>
        <w:rPr>
          <w:rtl/>
        </w:rPr>
        <w:t>روش</w:t>
      </w:r>
      <w:r w:rsidR="00576D6E">
        <w:rPr>
          <w:rtl/>
        </w:rPr>
        <w:t>‌ها</w:t>
      </w:r>
      <w:r>
        <w:rPr>
          <w:rtl/>
        </w:rPr>
        <w:t xml:space="preserve">ي تبديل بهبود يافته تغليظ </w:t>
      </w:r>
      <w:r w:rsidR="00576D6E">
        <w:rPr>
          <w:rtl/>
        </w:rPr>
        <w:t>دي‌اكسيدكربن</w:t>
      </w:r>
      <w:r>
        <w:rPr>
          <w:rtl/>
        </w:rPr>
        <w:t xml:space="preserve"> مي توانند به ميزان قابل توجهي هزينه</w:t>
      </w:r>
      <w:r w:rsidR="00576D6E">
        <w:rPr>
          <w:rtl/>
        </w:rPr>
        <w:t>‌ها</w:t>
      </w:r>
      <w:r>
        <w:rPr>
          <w:rtl/>
        </w:rPr>
        <w:t xml:space="preserve">ي تحميلي و مصرف انرژي اضافي را كاهش دهند. با وجود ابهام و عدم اطمينان قطعي مي توان تخمين زد كه در يك دهه آينده هزينه جذب </w:t>
      </w:r>
      <w:r w:rsidR="00576D6E">
        <w:rPr>
          <w:rtl/>
        </w:rPr>
        <w:t>دي‌اكسيدكربن</w:t>
      </w:r>
      <w:r>
        <w:rPr>
          <w:rtl/>
        </w:rPr>
        <w:t xml:space="preserve"> به ميزان 30-20</w:t>
      </w:r>
      <w:r>
        <w:rPr>
          <w:rFonts w:hint="cs"/>
          <w:rtl/>
        </w:rPr>
        <w:t>%</w:t>
      </w:r>
      <w:r>
        <w:rPr>
          <w:rtl/>
        </w:rPr>
        <w:t xml:space="preserve"> كاهش يابد</w:t>
      </w:r>
      <w:r>
        <w:t>.</w:t>
      </w:r>
    </w:p>
    <w:p w14:paraId="4C7C13A8" w14:textId="0A671060" w:rsidR="00207558" w:rsidRDefault="00B100BF" w:rsidP="005A63CD">
      <w:pPr>
        <w:pStyle w:val="Heading2"/>
        <w:rPr>
          <w:rtl/>
        </w:rPr>
      </w:pPr>
      <w:r>
        <w:rPr>
          <w:rFonts w:hint="cs"/>
          <w:rtl/>
        </w:rPr>
        <w:t xml:space="preserve">1.4.4 </w:t>
      </w:r>
      <w:r w:rsidR="00207558" w:rsidRPr="005F3043">
        <w:rPr>
          <w:rtl/>
        </w:rPr>
        <w:t>تكنولوژي</w:t>
      </w:r>
      <w:r w:rsidR="00576D6E">
        <w:rPr>
          <w:rtl/>
        </w:rPr>
        <w:t>‌ها</w:t>
      </w:r>
      <w:r w:rsidR="00207558" w:rsidRPr="005F3043">
        <w:rPr>
          <w:rtl/>
        </w:rPr>
        <w:t xml:space="preserve">ي جذب و تغليظ </w:t>
      </w:r>
      <w:r w:rsidR="00576D6E">
        <w:rPr>
          <w:rtl/>
        </w:rPr>
        <w:t>دي‌اكسيدكربن</w:t>
      </w:r>
    </w:p>
    <w:p w14:paraId="4F0B016D" w14:textId="605C1A68" w:rsidR="00207558" w:rsidRPr="00B100BF" w:rsidRDefault="00207558" w:rsidP="005A63CD">
      <w:pPr>
        <w:rPr>
          <w:rtl/>
        </w:rPr>
      </w:pPr>
      <w:r w:rsidRPr="005F3043">
        <w:rPr>
          <w:b/>
          <w:bCs/>
        </w:rPr>
        <w:t xml:space="preserve"> </w:t>
      </w:r>
      <w:r w:rsidRPr="00B100BF">
        <w:rPr>
          <w:rtl/>
        </w:rPr>
        <w:t>سيستم</w:t>
      </w:r>
      <w:r w:rsidR="00576D6E">
        <w:rPr>
          <w:rtl/>
        </w:rPr>
        <w:t>‌ها</w:t>
      </w:r>
      <w:r w:rsidRPr="00B100BF">
        <w:rPr>
          <w:rtl/>
        </w:rPr>
        <w:t xml:space="preserve">ي تغليظ </w:t>
      </w:r>
      <w:r w:rsidR="00576D6E">
        <w:rPr>
          <w:rtl/>
        </w:rPr>
        <w:t>دي‌اكسيدكربن</w:t>
      </w:r>
      <w:r w:rsidRPr="00B100BF">
        <w:rPr>
          <w:rtl/>
        </w:rPr>
        <w:t xml:space="preserve"> از تكنولوژي</w:t>
      </w:r>
      <w:r w:rsidR="00576D6E">
        <w:rPr>
          <w:rtl/>
        </w:rPr>
        <w:t>‌ها</w:t>
      </w:r>
      <w:r w:rsidRPr="00B100BF">
        <w:rPr>
          <w:rtl/>
        </w:rPr>
        <w:t>ي شناخته شده براي جداسازي و جذب گاز استفاده مي كنند كه شامل موارد زير ميباشند</w:t>
      </w:r>
      <w:r w:rsidRPr="00B100BF">
        <w:t>:</w:t>
      </w:r>
    </w:p>
    <w:p w14:paraId="744293ED" w14:textId="2FD99550" w:rsidR="00207558" w:rsidRPr="00B100BF" w:rsidRDefault="00207558" w:rsidP="005A63CD">
      <w:pPr>
        <w:pStyle w:val="NormalWeb"/>
        <w:numPr>
          <w:ilvl w:val="0"/>
          <w:numId w:val="6"/>
        </w:numPr>
        <w:rPr>
          <w:b/>
          <w:bCs/>
        </w:rPr>
      </w:pPr>
      <w:r w:rsidRPr="00B100BF">
        <w:rPr>
          <w:rtl/>
        </w:rPr>
        <w:t>جداسازي بوسيله جاذب</w:t>
      </w:r>
      <w:r w:rsidR="00576D6E">
        <w:rPr>
          <w:rtl/>
        </w:rPr>
        <w:t>‌ها</w:t>
      </w:r>
      <w:r w:rsidRPr="00B100BF">
        <w:rPr>
          <w:rtl/>
        </w:rPr>
        <w:t xml:space="preserve"> و حلال</w:t>
      </w:r>
      <w:r w:rsidR="00576D6E">
        <w:rPr>
          <w:rtl/>
        </w:rPr>
        <w:t>‌ها</w:t>
      </w:r>
    </w:p>
    <w:p w14:paraId="3931E96D" w14:textId="7ED9783D" w:rsidR="00207558" w:rsidRPr="00B100BF" w:rsidRDefault="00207558" w:rsidP="005A63CD">
      <w:pPr>
        <w:pStyle w:val="NormalWeb"/>
        <w:numPr>
          <w:ilvl w:val="0"/>
          <w:numId w:val="6"/>
        </w:numPr>
        <w:rPr>
          <w:b/>
          <w:bCs/>
        </w:rPr>
      </w:pPr>
      <w:r w:rsidRPr="00B100BF">
        <w:rPr>
          <w:rtl/>
        </w:rPr>
        <w:t>جداسازي توسط غشاء</w:t>
      </w:r>
      <w:r w:rsidR="00576D6E">
        <w:rPr>
          <w:rtl/>
        </w:rPr>
        <w:t>‌ها</w:t>
      </w:r>
    </w:p>
    <w:p w14:paraId="4AD4DE07" w14:textId="77777777" w:rsidR="00207558" w:rsidRPr="00B100BF" w:rsidRDefault="00207558" w:rsidP="005A63CD">
      <w:pPr>
        <w:pStyle w:val="NormalWeb"/>
        <w:numPr>
          <w:ilvl w:val="0"/>
          <w:numId w:val="6"/>
        </w:numPr>
        <w:rPr>
          <w:b/>
          <w:bCs/>
        </w:rPr>
      </w:pPr>
      <w:r w:rsidRPr="00B100BF">
        <w:rPr>
          <w:rtl/>
        </w:rPr>
        <w:t>تقطير جريان گاز و جداسازي توسط سرد كردن</w:t>
      </w:r>
    </w:p>
    <w:p w14:paraId="10C4FBBF" w14:textId="694DF388" w:rsidR="00207558" w:rsidRPr="00B100BF" w:rsidRDefault="00207558" w:rsidP="005A63CD">
      <w:pPr>
        <w:pStyle w:val="NormalWeb"/>
        <w:numPr>
          <w:ilvl w:val="0"/>
          <w:numId w:val="6"/>
        </w:numPr>
        <w:rPr>
          <w:b/>
          <w:bCs/>
        </w:rPr>
      </w:pPr>
      <w:r w:rsidRPr="00B100BF">
        <w:rPr>
          <w:rtl/>
        </w:rPr>
        <w:lastRenderedPageBreak/>
        <w:t>سيستم</w:t>
      </w:r>
      <w:r w:rsidR="00576D6E">
        <w:rPr>
          <w:rtl/>
        </w:rPr>
        <w:t>‌ها</w:t>
      </w:r>
      <w:r w:rsidRPr="00B100BF">
        <w:rPr>
          <w:rtl/>
        </w:rPr>
        <w:t>ي جذب واحدهاي صنعتي مانند شيرين سازي گاز طبيعي</w:t>
      </w:r>
      <w:r w:rsidRPr="00B100BF">
        <w:rPr>
          <w:rFonts w:hint="cs"/>
          <w:rtl/>
        </w:rPr>
        <w:t xml:space="preserve"> و</w:t>
      </w:r>
      <w:r w:rsidRPr="00B100BF">
        <w:rPr>
          <w:rtl/>
        </w:rPr>
        <w:t>صنايع توليد فولاد، صنايع توليد سيمان و صنايع توليد آمونياك</w:t>
      </w:r>
      <w:r w:rsidRPr="00B100BF">
        <w:rPr>
          <w:rFonts w:hint="cs"/>
          <w:rtl/>
        </w:rPr>
        <w:t>.</w:t>
      </w:r>
    </w:p>
    <w:p w14:paraId="6FFA7D5D" w14:textId="727EB7C1" w:rsidR="00207558" w:rsidRDefault="000F160F" w:rsidP="005A63CD">
      <w:pPr>
        <w:pStyle w:val="Heading1"/>
        <w:rPr>
          <w:rtl/>
        </w:rPr>
      </w:pPr>
      <w:r>
        <w:rPr>
          <w:rFonts w:hint="cs"/>
          <w:rtl/>
        </w:rPr>
        <w:t xml:space="preserve">1.5 </w:t>
      </w:r>
      <w:r w:rsidR="00207558" w:rsidRPr="0082673B">
        <w:rPr>
          <w:rtl/>
        </w:rPr>
        <w:t>روش</w:t>
      </w:r>
      <w:r w:rsidR="00576D6E">
        <w:rPr>
          <w:rtl/>
        </w:rPr>
        <w:t>‌ها</w:t>
      </w:r>
      <w:r w:rsidR="00207558" w:rsidRPr="0082673B">
        <w:rPr>
          <w:rtl/>
        </w:rPr>
        <w:t xml:space="preserve">ي مصرف </w:t>
      </w:r>
      <w:r w:rsidR="00576D6E">
        <w:rPr>
          <w:rtl/>
        </w:rPr>
        <w:t>دي‌اكسيدكربن</w:t>
      </w:r>
      <w:r w:rsidR="00207558" w:rsidRPr="0082673B">
        <w:rPr>
          <w:rFonts w:hint="cs"/>
          <w:rtl/>
        </w:rPr>
        <w:t>:</w:t>
      </w:r>
    </w:p>
    <w:p w14:paraId="0FC6DB1B" w14:textId="2F791672" w:rsidR="00207558" w:rsidRDefault="00207558" w:rsidP="005A63CD">
      <w:pPr>
        <w:rPr>
          <w:rtl/>
        </w:rPr>
      </w:pPr>
      <w:r>
        <w:rPr>
          <w:rtl/>
        </w:rPr>
        <w:t xml:space="preserve">برخي از روشهايي كه اخيرا جهت مصرف </w:t>
      </w:r>
      <w:r w:rsidR="00576D6E">
        <w:rPr>
          <w:rtl/>
        </w:rPr>
        <w:t>دي‌اكسيدكربن</w:t>
      </w:r>
      <w:r>
        <w:rPr>
          <w:rtl/>
        </w:rPr>
        <w:t xml:space="preserve"> پيشنهاد شده اند به شرح زير مي باشند</w:t>
      </w:r>
      <w:r>
        <w:t>:</w:t>
      </w:r>
    </w:p>
    <w:p w14:paraId="5AD06091" w14:textId="77777777" w:rsidR="00207558" w:rsidRPr="000F160F" w:rsidRDefault="00207558" w:rsidP="005A63CD">
      <w:pPr>
        <w:pStyle w:val="NormalWeb"/>
        <w:numPr>
          <w:ilvl w:val="0"/>
          <w:numId w:val="7"/>
        </w:numPr>
        <w:rPr>
          <w:b/>
          <w:bCs/>
          <w:color w:val="000000" w:themeColor="text1"/>
        </w:rPr>
      </w:pPr>
      <w:r w:rsidRPr="000F160F">
        <w:rPr>
          <w:rtl/>
        </w:rPr>
        <w:t>تبديل به گاز ذغال سنگ توسط و تهيه گاز قابل احتراق منوكسيد كربن</w:t>
      </w:r>
      <w:r w:rsidRPr="000F160F">
        <w:rPr>
          <w:rFonts w:hint="cs"/>
          <w:rtl/>
        </w:rPr>
        <w:t>.</w:t>
      </w:r>
    </w:p>
    <w:p w14:paraId="071578A4" w14:textId="2D0E6A85" w:rsidR="00207558" w:rsidRPr="000F160F" w:rsidRDefault="00207558" w:rsidP="005A63CD">
      <w:pPr>
        <w:pStyle w:val="NormalWeb"/>
        <w:numPr>
          <w:ilvl w:val="0"/>
          <w:numId w:val="7"/>
        </w:numPr>
        <w:rPr>
          <w:b/>
          <w:bCs/>
          <w:color w:val="000000" w:themeColor="text1"/>
        </w:rPr>
      </w:pPr>
      <w:r w:rsidRPr="000F160F">
        <w:rPr>
          <w:rtl/>
        </w:rPr>
        <w:t xml:space="preserve">تبديل كاتاليستي متان با </w:t>
      </w:r>
      <w:r w:rsidR="00576D6E">
        <w:rPr>
          <w:rtl/>
        </w:rPr>
        <w:t>دي‌اكسيدكربن</w:t>
      </w:r>
      <w:r w:rsidRPr="000F160F">
        <w:rPr>
          <w:rtl/>
        </w:rPr>
        <w:t xml:space="preserve"> (تبديل خشك) به گاز سنتز كه در مرحله بعدي گاز سنتز مي تواند به محصولات پتروشيمي و يا هيدروكربن</w:t>
      </w:r>
      <w:r w:rsidR="00576D6E">
        <w:rPr>
          <w:rtl/>
        </w:rPr>
        <w:t>‌ها</w:t>
      </w:r>
      <w:r w:rsidRPr="000F160F">
        <w:rPr>
          <w:rtl/>
        </w:rPr>
        <w:t>ي مايع تبديل گردد</w:t>
      </w:r>
      <w:r w:rsidRPr="000F160F">
        <w:rPr>
          <w:rFonts w:hint="cs"/>
          <w:rtl/>
        </w:rPr>
        <w:t>.</w:t>
      </w:r>
    </w:p>
    <w:p w14:paraId="5DC1D683" w14:textId="6CE2F8DA" w:rsidR="00207558" w:rsidRDefault="000F5DA9" w:rsidP="005A63CD">
      <w:pPr>
        <w:pStyle w:val="Heading1"/>
        <w:rPr>
          <w:rtl/>
        </w:rPr>
      </w:pPr>
      <w:r>
        <w:rPr>
          <w:rFonts w:hint="cs"/>
          <w:rtl/>
        </w:rPr>
        <w:t>1.6</w:t>
      </w:r>
      <w:r w:rsidR="000F160F">
        <w:rPr>
          <w:rFonts w:hint="cs"/>
          <w:rtl/>
        </w:rPr>
        <w:t xml:space="preserve"> </w:t>
      </w:r>
      <w:r w:rsidR="00207558" w:rsidRPr="001919AB">
        <w:rPr>
          <w:rtl/>
        </w:rPr>
        <w:t>روش</w:t>
      </w:r>
      <w:r w:rsidR="00576D6E">
        <w:rPr>
          <w:rtl/>
        </w:rPr>
        <w:t>‌ها</w:t>
      </w:r>
      <w:r w:rsidR="00207558" w:rsidRPr="001919AB">
        <w:rPr>
          <w:rtl/>
        </w:rPr>
        <w:t xml:space="preserve">ي ذخيره سازي </w:t>
      </w:r>
      <w:r w:rsidR="00576D6E">
        <w:rPr>
          <w:rtl/>
        </w:rPr>
        <w:t>دي‌اكسيدكربن</w:t>
      </w:r>
    </w:p>
    <w:p w14:paraId="704F3C80" w14:textId="0CC297A7" w:rsidR="00207558" w:rsidRPr="00563048" w:rsidRDefault="000F5DA9" w:rsidP="005A63CD">
      <w:pPr>
        <w:pStyle w:val="Heading2"/>
        <w:rPr>
          <w:color w:val="000000" w:themeColor="text1"/>
        </w:rPr>
      </w:pPr>
      <w:r>
        <w:rPr>
          <w:rFonts w:hint="cs"/>
          <w:rtl/>
        </w:rPr>
        <w:t xml:space="preserve">1.6.1 </w:t>
      </w:r>
      <w:r w:rsidR="00207558">
        <w:rPr>
          <w:rtl/>
        </w:rPr>
        <w:t xml:space="preserve">ذخيره سازي </w:t>
      </w:r>
      <w:r w:rsidR="00576D6E">
        <w:rPr>
          <w:rtl/>
        </w:rPr>
        <w:t>دي‌اكسيدكربن</w:t>
      </w:r>
      <w:r w:rsidR="00207558">
        <w:rPr>
          <w:rtl/>
        </w:rPr>
        <w:t xml:space="preserve"> در اعماق زمين</w:t>
      </w:r>
    </w:p>
    <w:p w14:paraId="2AD0DD55" w14:textId="33BAE4A5" w:rsidR="00207558" w:rsidRDefault="00207558" w:rsidP="005A63CD">
      <w:pPr>
        <w:rPr>
          <w:rtl/>
        </w:rPr>
      </w:pPr>
      <w:r>
        <w:rPr>
          <w:rtl/>
        </w:rPr>
        <w:t xml:space="preserve">ذخيره سازي </w:t>
      </w:r>
      <w:r w:rsidR="00576D6E">
        <w:rPr>
          <w:rtl/>
        </w:rPr>
        <w:t>دي‌اكسيدكربن</w:t>
      </w:r>
      <w:r>
        <w:rPr>
          <w:rtl/>
        </w:rPr>
        <w:t xml:space="preserve"> در اعماق زمين يكي از روشهاي جلوگيري از انتشار گاز </w:t>
      </w:r>
      <w:r w:rsidR="00576D6E">
        <w:rPr>
          <w:rtl/>
        </w:rPr>
        <w:t>دي‌اكسيدكربن</w:t>
      </w:r>
      <w:r>
        <w:rPr>
          <w:rtl/>
        </w:rPr>
        <w:t xml:space="preserve"> به اتمسفر مي باشد. اين روش توسط جذب </w:t>
      </w:r>
      <w:r w:rsidR="00576D6E">
        <w:rPr>
          <w:rtl/>
        </w:rPr>
        <w:t>دي‌اكسيدكربن</w:t>
      </w:r>
      <w:r>
        <w:rPr>
          <w:rtl/>
        </w:rPr>
        <w:t xml:space="preserve"> از منابع ثابت و انتقال آن عموماً به وسيله خطوط لوله و تزريق آن به</w:t>
      </w:r>
      <w:r w:rsidRPr="00563048">
        <w:rPr>
          <w:rtl/>
        </w:rPr>
        <w:t xml:space="preserve"> </w:t>
      </w:r>
      <w:r>
        <w:rPr>
          <w:rtl/>
        </w:rPr>
        <w:t>عمق مناسبي از لايه</w:t>
      </w:r>
      <w:r w:rsidR="00576D6E">
        <w:rPr>
          <w:rtl/>
        </w:rPr>
        <w:t>‌ها</w:t>
      </w:r>
      <w:r>
        <w:rPr>
          <w:rtl/>
        </w:rPr>
        <w:t xml:space="preserve">ي زمين امكان پذير مي باشد. </w:t>
      </w:r>
      <w:r>
        <w:rPr>
          <w:rFonts w:hint="cs"/>
          <w:rtl/>
        </w:rPr>
        <w:t>درلایه زیر پوسته زمین</w:t>
      </w:r>
      <w:r w:rsidRPr="00563048">
        <w:rPr>
          <w:rtl/>
        </w:rPr>
        <w:t xml:space="preserve"> </w:t>
      </w:r>
      <w:r>
        <w:rPr>
          <w:rtl/>
        </w:rPr>
        <w:t>منطقه منابع عظيمي از كربن شامل ذغال سنگ، نفت، گاز و سنگ</w:t>
      </w:r>
      <w:r w:rsidR="00576D6E">
        <w:rPr>
          <w:rtl/>
        </w:rPr>
        <w:t>‌ها</w:t>
      </w:r>
      <w:r>
        <w:rPr>
          <w:rtl/>
        </w:rPr>
        <w:t xml:space="preserve">ي كربناتي وجود دارد. ذخيره سازي </w:t>
      </w:r>
      <w:r w:rsidR="00576D6E">
        <w:rPr>
          <w:rtl/>
        </w:rPr>
        <w:t>دي‌اكسيدكربن</w:t>
      </w:r>
      <w:r>
        <w:rPr>
          <w:rtl/>
        </w:rPr>
        <w:t xml:space="preserve"> در لايه</w:t>
      </w:r>
      <w:r w:rsidR="00576D6E">
        <w:rPr>
          <w:rtl/>
        </w:rPr>
        <w:t>‌ها</w:t>
      </w:r>
      <w:r>
        <w:rPr>
          <w:rtl/>
        </w:rPr>
        <w:t xml:space="preserve">ي زمين فرآيندي است كه براي صدها ميليون سال اتفاق افتاده است. </w:t>
      </w:r>
      <w:r w:rsidR="00576D6E">
        <w:rPr>
          <w:rtl/>
        </w:rPr>
        <w:t>دي‌اكسيدكربن</w:t>
      </w:r>
      <w:r>
        <w:rPr>
          <w:rtl/>
        </w:rPr>
        <w:t xml:space="preserve"> حاصله از فعاليت</w:t>
      </w:r>
      <w:r w:rsidR="00576D6E">
        <w:rPr>
          <w:rtl/>
        </w:rPr>
        <w:t>‌ها</w:t>
      </w:r>
      <w:r>
        <w:rPr>
          <w:rtl/>
        </w:rPr>
        <w:t>ي بيولوژيك، واكنش</w:t>
      </w:r>
      <w:r w:rsidR="00576D6E">
        <w:rPr>
          <w:rtl/>
        </w:rPr>
        <w:t>‌ها</w:t>
      </w:r>
      <w:r>
        <w:rPr>
          <w:rtl/>
        </w:rPr>
        <w:t>ي شيميايي بين سنگ</w:t>
      </w:r>
      <w:r w:rsidR="00576D6E">
        <w:rPr>
          <w:rtl/>
        </w:rPr>
        <w:t>‌ها</w:t>
      </w:r>
      <w:r>
        <w:rPr>
          <w:rtl/>
        </w:rPr>
        <w:t xml:space="preserve"> و تجمع سيالات در لايه</w:t>
      </w:r>
      <w:r w:rsidR="00576D6E">
        <w:rPr>
          <w:rtl/>
        </w:rPr>
        <w:t>‌ها</w:t>
      </w:r>
      <w:r>
        <w:rPr>
          <w:rtl/>
        </w:rPr>
        <w:t>ي زمين بصورت كربنات</w:t>
      </w:r>
      <w:r w:rsidR="00576D6E">
        <w:rPr>
          <w:rtl/>
        </w:rPr>
        <w:t>‌ها</w:t>
      </w:r>
      <w:r>
        <w:rPr>
          <w:rtl/>
        </w:rPr>
        <w:t>، محلول، گازي و يا فوق بحراني جمع شده است</w:t>
      </w:r>
      <w:r>
        <w:t xml:space="preserve">. </w:t>
      </w:r>
      <w:r>
        <w:rPr>
          <w:rtl/>
        </w:rPr>
        <w:t xml:space="preserve">تزريق </w:t>
      </w:r>
      <w:r w:rsidR="00576D6E">
        <w:rPr>
          <w:rtl/>
        </w:rPr>
        <w:t>دي‌اكسيدكربن</w:t>
      </w:r>
      <w:r>
        <w:rPr>
          <w:rtl/>
        </w:rPr>
        <w:t xml:space="preserve"> توسط بشر براي اولين بار در اوايل دهه 1970 در آمريكا به عنوان روشي براي ازدياد برداشت</w:t>
      </w:r>
      <w:r>
        <w:rPr>
          <w:rFonts w:hint="cs"/>
          <w:rtl/>
        </w:rPr>
        <w:t xml:space="preserve"> نفت انجام شد.</w:t>
      </w:r>
      <w:r w:rsidRPr="000B4767">
        <w:rPr>
          <w:rtl/>
        </w:rPr>
        <w:t xml:space="preserve"> </w:t>
      </w:r>
      <w:r>
        <w:rPr>
          <w:rtl/>
        </w:rPr>
        <w:t xml:space="preserve">حذف </w:t>
      </w:r>
      <w:r w:rsidR="00576D6E">
        <w:rPr>
          <w:rtl/>
        </w:rPr>
        <w:t>دي‌اكسيدكربن</w:t>
      </w:r>
      <w:r>
        <w:rPr>
          <w:rtl/>
        </w:rPr>
        <w:t xml:space="preserve"> به عنوان يك گاز گلخانه اي به اين روش نيز در همين دهه پيشنهادگرديده اما تا سال 1990 تحقيقات كمي در اين زمينه انجام شده تا اينكه عملي بودن آن ثابت گرديد</w:t>
      </w:r>
      <w:r>
        <w:rPr>
          <w:rFonts w:hint="cs"/>
          <w:rtl/>
        </w:rPr>
        <w:t xml:space="preserve">. </w:t>
      </w:r>
      <w:r>
        <w:rPr>
          <w:rtl/>
        </w:rPr>
        <w:t xml:space="preserve">در كمتر از يك دهه، ذخيره سازي </w:t>
      </w:r>
      <w:r w:rsidR="00576D6E">
        <w:rPr>
          <w:rtl/>
        </w:rPr>
        <w:t>دي‌اكسيدكربن</w:t>
      </w:r>
      <w:r>
        <w:rPr>
          <w:rtl/>
        </w:rPr>
        <w:t xml:space="preserve"> از يك مفهوم در حال بررسي به يكي از پتانسيل</w:t>
      </w:r>
      <w:r w:rsidR="00576D6E">
        <w:rPr>
          <w:rtl/>
        </w:rPr>
        <w:t>‌ها</w:t>
      </w:r>
      <w:r>
        <w:rPr>
          <w:rtl/>
        </w:rPr>
        <w:t xml:space="preserve">ي مهم براي جلوگيري از انتشار گازهاي گلخانه اي تبديل شد. دراين روش ابتدا </w:t>
      </w:r>
      <w:r w:rsidR="00576D6E">
        <w:rPr>
          <w:rtl/>
        </w:rPr>
        <w:t>دي‌اكسيدكربن</w:t>
      </w:r>
      <w:r>
        <w:rPr>
          <w:rtl/>
        </w:rPr>
        <w:t xml:space="preserve"> بايد فشرده شود كه معمولاً سيال به صورت فوق بحراني در مي آيد. بر اساس سرعت تغييرات دما در لايه</w:t>
      </w:r>
      <w:r w:rsidR="00576D6E">
        <w:rPr>
          <w:rtl/>
        </w:rPr>
        <w:t>‌ها</w:t>
      </w:r>
      <w:r>
        <w:rPr>
          <w:rtl/>
        </w:rPr>
        <w:t xml:space="preserve">ي زمين، دانسيته </w:t>
      </w:r>
      <w:r w:rsidR="00576D6E">
        <w:rPr>
          <w:rtl/>
        </w:rPr>
        <w:t>دي‌اكسيدكربن</w:t>
      </w:r>
      <w:r>
        <w:rPr>
          <w:rtl/>
        </w:rPr>
        <w:t xml:space="preserve"> با افزايش عمق، افزايش مي يابد تا در عمق حدود 800 متر به حالت فوق بحراني مي رسد</w:t>
      </w:r>
      <w:r>
        <w:t>.</w:t>
      </w:r>
    </w:p>
    <w:p w14:paraId="23E25DAB" w14:textId="77777777" w:rsidR="00576D6E" w:rsidRDefault="00576D6E" w:rsidP="005A63CD">
      <w:pPr>
        <w:rPr>
          <w:rtl/>
        </w:rPr>
      </w:pPr>
    </w:p>
    <w:p w14:paraId="29C7CFD6" w14:textId="4B5D5E15" w:rsidR="00207558" w:rsidRPr="000B4767" w:rsidRDefault="000F5DA9" w:rsidP="005A63CD">
      <w:pPr>
        <w:pStyle w:val="Heading2"/>
        <w:rPr>
          <w:color w:val="000000" w:themeColor="text1"/>
        </w:rPr>
      </w:pPr>
      <w:r>
        <w:rPr>
          <w:rFonts w:hint="cs"/>
          <w:rtl/>
        </w:rPr>
        <w:lastRenderedPageBreak/>
        <w:t xml:space="preserve">1.6.2 </w:t>
      </w:r>
      <w:r w:rsidR="00207558">
        <w:rPr>
          <w:rtl/>
        </w:rPr>
        <w:t>ذخيره سازي در اقيانوس</w:t>
      </w:r>
      <w:r w:rsidR="00576D6E">
        <w:rPr>
          <w:rtl/>
        </w:rPr>
        <w:t>‌ها</w:t>
      </w:r>
    </w:p>
    <w:p w14:paraId="717D02EE" w14:textId="2B144AB8" w:rsidR="00207558" w:rsidRPr="00AF04CB" w:rsidRDefault="00576D6E" w:rsidP="005A63CD">
      <w:pPr>
        <w:rPr>
          <w:rtl/>
        </w:rPr>
      </w:pPr>
      <w:r>
        <w:rPr>
          <w:rtl/>
        </w:rPr>
        <w:t>دي‌اكسيدكربن</w:t>
      </w:r>
      <w:r w:rsidR="00207558">
        <w:rPr>
          <w:rtl/>
        </w:rPr>
        <w:t xml:space="preserve"> را مي توان با تزريق در اعماق اقيانوس</w:t>
      </w:r>
      <w:r>
        <w:rPr>
          <w:rtl/>
        </w:rPr>
        <w:t>‌ها</w:t>
      </w:r>
      <w:r w:rsidR="00207558">
        <w:rPr>
          <w:rtl/>
        </w:rPr>
        <w:t xml:space="preserve"> براي قرن</w:t>
      </w:r>
      <w:r>
        <w:rPr>
          <w:rtl/>
        </w:rPr>
        <w:t>‌ها</w:t>
      </w:r>
      <w:r w:rsidR="00207558">
        <w:rPr>
          <w:rtl/>
        </w:rPr>
        <w:t xml:space="preserve"> محبوس كرد. حدود 25 سال است كه محققين به صورت آزمايشگاهي و تئوري روي اين موضوع تحقيق مي</w:t>
      </w:r>
      <w:r w:rsidR="00070A35">
        <w:rPr>
          <w:rFonts w:hint="cs"/>
          <w:rtl/>
        </w:rPr>
        <w:t>‌</w:t>
      </w:r>
      <w:r w:rsidR="00207558">
        <w:rPr>
          <w:rtl/>
        </w:rPr>
        <w:t>كنند اما همچنان به صورت كاملا عملي انجام نشده است</w:t>
      </w:r>
      <w:r w:rsidR="00070A35">
        <w:rPr>
          <w:rFonts w:hint="cs"/>
          <w:rtl/>
        </w:rPr>
        <w:t>.</w:t>
      </w:r>
      <w:r w:rsidR="00207558" w:rsidRPr="000B4767">
        <w:rPr>
          <w:rtl/>
        </w:rPr>
        <w:t xml:space="preserve"> </w:t>
      </w:r>
      <w:r w:rsidR="00207558">
        <w:rPr>
          <w:rtl/>
        </w:rPr>
        <w:t xml:space="preserve">افزايش غلظت </w:t>
      </w:r>
      <w:r>
        <w:rPr>
          <w:rtl/>
        </w:rPr>
        <w:t>دي‌اكسيدكربن</w:t>
      </w:r>
      <w:r w:rsidR="00207558">
        <w:rPr>
          <w:rtl/>
        </w:rPr>
        <w:t xml:space="preserve"> در اتمسفر باعث مي</w:t>
      </w:r>
      <w:r w:rsidR="00070A35">
        <w:rPr>
          <w:rFonts w:hint="cs"/>
          <w:rtl/>
        </w:rPr>
        <w:t>‌</w:t>
      </w:r>
      <w:r w:rsidR="00207558">
        <w:rPr>
          <w:rtl/>
        </w:rPr>
        <w:t xml:space="preserve">شود كه سرعت جذب </w:t>
      </w:r>
      <w:r>
        <w:rPr>
          <w:rtl/>
        </w:rPr>
        <w:t>دي‌اكسيدكربن</w:t>
      </w:r>
      <w:r w:rsidR="00207558">
        <w:rPr>
          <w:rtl/>
        </w:rPr>
        <w:t xml:space="preserve"> توسط اقيانوس</w:t>
      </w:r>
      <w:r w:rsidR="00070A35">
        <w:rPr>
          <w:rFonts w:hint="cs"/>
          <w:rtl/>
        </w:rPr>
        <w:t>‌</w:t>
      </w:r>
      <w:r w:rsidR="00207558">
        <w:rPr>
          <w:rtl/>
        </w:rPr>
        <w:t>ها به حدود</w:t>
      </w:r>
      <w:r w:rsidR="00207558">
        <w:t xml:space="preserve"> </w:t>
      </w:r>
      <w:r w:rsidR="00070A35">
        <w:rPr>
          <w:rFonts w:hint="cs"/>
          <w:rtl/>
        </w:rPr>
        <w:t xml:space="preserve">7 </w:t>
      </w:r>
      <w:r w:rsidR="00207558">
        <w:rPr>
          <w:rtl/>
        </w:rPr>
        <w:t>گيگا تن در سال برسد. در طي دويست سال گذشته اقيانوس</w:t>
      </w:r>
      <w:r w:rsidR="00070A35">
        <w:rPr>
          <w:rFonts w:hint="cs"/>
          <w:rtl/>
        </w:rPr>
        <w:t>‌</w:t>
      </w:r>
      <w:r w:rsidR="00207558">
        <w:rPr>
          <w:rtl/>
        </w:rPr>
        <w:t xml:space="preserve">ها حدود 500 گيگا تن از 1300 گيگا تن </w:t>
      </w:r>
      <w:r>
        <w:rPr>
          <w:rtl/>
        </w:rPr>
        <w:t>دي‌اكسيدكربن</w:t>
      </w:r>
      <w:r w:rsidR="00207558">
        <w:rPr>
          <w:rtl/>
        </w:rPr>
        <w:t xml:space="preserve"> موجود در اتمسفر را جذب كرده</w:t>
      </w:r>
      <w:r w:rsidR="00070A35">
        <w:rPr>
          <w:rFonts w:hint="cs"/>
          <w:rtl/>
        </w:rPr>
        <w:t>‌</w:t>
      </w:r>
      <w:r w:rsidR="00207558">
        <w:rPr>
          <w:rtl/>
        </w:rPr>
        <w:t xml:space="preserve">اند كه باعث شده است كه </w:t>
      </w:r>
      <w:r w:rsidR="00207558">
        <w:t>PH</w:t>
      </w:r>
      <w:r w:rsidR="00070A35">
        <w:rPr>
          <w:rFonts w:hint="cs"/>
          <w:rtl/>
        </w:rPr>
        <w:t xml:space="preserve"> </w:t>
      </w:r>
      <w:r w:rsidR="00207558">
        <w:rPr>
          <w:rtl/>
        </w:rPr>
        <w:t>در سطح اقيانوس</w:t>
      </w:r>
      <w:r w:rsidR="00070A35">
        <w:rPr>
          <w:rFonts w:hint="cs"/>
          <w:rtl/>
        </w:rPr>
        <w:t>‌</w:t>
      </w:r>
      <w:r w:rsidR="00207558">
        <w:rPr>
          <w:rtl/>
        </w:rPr>
        <w:t xml:space="preserve">ها حدود </w:t>
      </w:r>
      <w:r w:rsidR="00070A35">
        <w:rPr>
          <w:rFonts w:hint="cs"/>
          <w:rtl/>
        </w:rPr>
        <w:t>0.1</w:t>
      </w:r>
      <w:r w:rsidR="00207558">
        <w:rPr>
          <w:rtl/>
        </w:rPr>
        <w:t xml:space="preserve"> كاهش يابد. در حالي كه در اعماق تغييري حاصل نشده است. اقيانوس</w:t>
      </w:r>
      <w:r>
        <w:rPr>
          <w:rtl/>
        </w:rPr>
        <w:t>‌ها</w:t>
      </w:r>
      <w:r w:rsidR="00207558">
        <w:rPr>
          <w:rtl/>
        </w:rPr>
        <w:t xml:space="preserve"> در حدود</w:t>
      </w:r>
      <w:r>
        <w:rPr>
          <w:rFonts w:hint="cs"/>
          <w:rtl/>
        </w:rPr>
        <w:t>%</w:t>
      </w:r>
      <w:r w:rsidR="00207558">
        <w:rPr>
          <w:rtl/>
        </w:rPr>
        <w:t>70</w:t>
      </w:r>
      <w:r>
        <w:rPr>
          <w:rFonts w:hint="cs"/>
          <w:rtl/>
        </w:rPr>
        <w:t xml:space="preserve"> </w:t>
      </w:r>
      <w:r w:rsidR="00207558">
        <w:rPr>
          <w:rtl/>
        </w:rPr>
        <w:t>از سطح كره زمين را با عمق متوسط 3800 متر پوشانده</w:t>
      </w:r>
      <w:r>
        <w:rPr>
          <w:rFonts w:hint="cs"/>
          <w:rtl/>
        </w:rPr>
        <w:t>‌</w:t>
      </w:r>
      <w:r w:rsidR="00207558">
        <w:rPr>
          <w:rtl/>
        </w:rPr>
        <w:t xml:space="preserve">اند. در نتيجه از لحاظ تئوري هيچ محدوديتي براي حجم </w:t>
      </w:r>
      <w:r>
        <w:rPr>
          <w:rtl/>
        </w:rPr>
        <w:t>دي‌اكسيدكربن</w:t>
      </w:r>
      <w:r w:rsidR="00207558">
        <w:rPr>
          <w:rtl/>
        </w:rPr>
        <w:t xml:space="preserve"> قابل جذب توسط آنها وجود ندارد. اما ميزان </w:t>
      </w:r>
      <w:r>
        <w:rPr>
          <w:rtl/>
        </w:rPr>
        <w:t>دي‌اكسيدكربن</w:t>
      </w:r>
      <w:r w:rsidR="00207558">
        <w:rPr>
          <w:rtl/>
        </w:rPr>
        <w:t xml:space="preserve"> ذخيره شده در مقياس هزاران سال بسته به تعادل اقيانوس</w:t>
      </w:r>
      <w:r>
        <w:rPr>
          <w:rFonts w:hint="cs"/>
          <w:rtl/>
        </w:rPr>
        <w:t>‌</w:t>
      </w:r>
      <w:r w:rsidR="00207558">
        <w:rPr>
          <w:rtl/>
        </w:rPr>
        <w:t xml:space="preserve">ها با اتمسفر دارد. در طي هزار سال، </w:t>
      </w:r>
      <w:r>
        <w:rPr>
          <w:rtl/>
        </w:rPr>
        <w:t>دي‌اكسيدكربن</w:t>
      </w:r>
      <w:r w:rsidR="00207558">
        <w:rPr>
          <w:rtl/>
        </w:rPr>
        <w:t xml:space="preserve"> تزريق شده به اعماق اقيانوس</w:t>
      </w:r>
      <w:r>
        <w:rPr>
          <w:rtl/>
        </w:rPr>
        <w:t>‌ها</w:t>
      </w:r>
      <w:r w:rsidR="00207558">
        <w:rPr>
          <w:rtl/>
        </w:rPr>
        <w:t xml:space="preserve"> به تعادل با اتمسفر مي</w:t>
      </w:r>
      <w:r>
        <w:rPr>
          <w:rFonts w:hint="cs"/>
          <w:rtl/>
        </w:rPr>
        <w:t>‌</w:t>
      </w:r>
      <w:r w:rsidR="00207558">
        <w:rPr>
          <w:rtl/>
        </w:rPr>
        <w:t>رسد</w:t>
      </w:r>
      <w:r w:rsidR="00207558">
        <w:t>.</w:t>
      </w:r>
      <w:r w:rsidR="00207558" w:rsidRPr="006C0C86">
        <w:rPr>
          <w:rtl/>
        </w:rPr>
        <w:t xml:space="preserve"> </w:t>
      </w:r>
      <w:r w:rsidR="00207558">
        <w:rPr>
          <w:rtl/>
        </w:rPr>
        <w:t xml:space="preserve">تزريق چند گيگا تن </w:t>
      </w:r>
      <w:r>
        <w:rPr>
          <w:rtl/>
        </w:rPr>
        <w:t>دي‌اكسيدكربن</w:t>
      </w:r>
      <w:r w:rsidR="00207558">
        <w:rPr>
          <w:rtl/>
        </w:rPr>
        <w:t xml:space="preserve"> باعث تغييرات در شرايط شيميايي ناحيه تزريق مي</w:t>
      </w:r>
      <w:r>
        <w:rPr>
          <w:rFonts w:hint="cs"/>
          <w:rtl/>
        </w:rPr>
        <w:t>‌</w:t>
      </w:r>
      <w:r w:rsidR="00207558">
        <w:rPr>
          <w:rtl/>
        </w:rPr>
        <w:t>شود اما در صورتي كه در مقياس صدها گيگا تن تزريق انجام شود، باعث مي</w:t>
      </w:r>
      <w:r>
        <w:rPr>
          <w:rFonts w:hint="cs"/>
          <w:rtl/>
        </w:rPr>
        <w:t>‌</w:t>
      </w:r>
      <w:r w:rsidR="00207558">
        <w:rPr>
          <w:rtl/>
        </w:rPr>
        <w:t>شود كه كل حجم اقيانوس دچار تغييرات در برخي پارامترها شود</w:t>
      </w:r>
      <w:r w:rsidR="00207558">
        <w:t xml:space="preserve"> .</w:t>
      </w:r>
      <w:r w:rsidR="00207558">
        <w:rPr>
          <w:rtl/>
        </w:rPr>
        <w:t>آزمايش</w:t>
      </w:r>
      <w:r>
        <w:rPr>
          <w:rFonts w:hint="cs"/>
          <w:rtl/>
        </w:rPr>
        <w:t>‌</w:t>
      </w:r>
      <w:r w:rsidR="00207558">
        <w:rPr>
          <w:rtl/>
        </w:rPr>
        <w:t xml:space="preserve">ها نشان داده است كه </w:t>
      </w:r>
      <w:r>
        <w:rPr>
          <w:rtl/>
        </w:rPr>
        <w:t>دي‌اكسيدكربن</w:t>
      </w:r>
      <w:r w:rsidR="00207558">
        <w:rPr>
          <w:rtl/>
        </w:rPr>
        <w:t xml:space="preserve"> اضافه شده باعث آسيب رسيدن به ارگانيسم</w:t>
      </w:r>
      <w:r>
        <w:rPr>
          <w:rFonts w:hint="cs"/>
          <w:rtl/>
        </w:rPr>
        <w:t>‌</w:t>
      </w:r>
      <w:r w:rsidR="00207558">
        <w:rPr>
          <w:rtl/>
        </w:rPr>
        <w:t>هاي دريايي مي</w:t>
      </w:r>
      <w:r>
        <w:rPr>
          <w:rFonts w:hint="cs"/>
          <w:rtl/>
        </w:rPr>
        <w:t>‌</w:t>
      </w:r>
      <w:r w:rsidR="00207558">
        <w:rPr>
          <w:rtl/>
        </w:rPr>
        <w:t>شود</w:t>
      </w:r>
      <w:r>
        <w:rPr>
          <w:rFonts w:hint="cs"/>
          <w:rtl/>
        </w:rPr>
        <w:t xml:space="preserve">. </w:t>
      </w:r>
      <w:r w:rsidR="00207558">
        <w:rPr>
          <w:rtl/>
        </w:rPr>
        <w:t xml:space="preserve">اثرات افزايش ميزان </w:t>
      </w:r>
      <w:r>
        <w:rPr>
          <w:rtl/>
        </w:rPr>
        <w:t>دي‌اكسيدكربن</w:t>
      </w:r>
      <w:r w:rsidR="00207558">
        <w:rPr>
          <w:rtl/>
        </w:rPr>
        <w:t xml:space="preserve"> حداكثر در مقياس چندين ماه مورد بررسي قرار گرفته است. پديده</w:t>
      </w:r>
      <w:r>
        <w:rPr>
          <w:rFonts w:hint="cs"/>
          <w:rtl/>
        </w:rPr>
        <w:t>‌</w:t>
      </w:r>
      <w:r w:rsidR="00207558">
        <w:rPr>
          <w:rtl/>
        </w:rPr>
        <w:t>هاي مشاهده شده شامل كاهش سيركولاسيون اكسيژن در آب و افزايش مرگ و مير ميكروارگانيسم</w:t>
      </w:r>
      <w:r>
        <w:rPr>
          <w:rFonts w:hint="cs"/>
          <w:rtl/>
        </w:rPr>
        <w:t>‌</w:t>
      </w:r>
      <w:r w:rsidR="00207558">
        <w:rPr>
          <w:rtl/>
        </w:rPr>
        <w:t>ها در طي مدت زمان نسبتا طولاني مي</w:t>
      </w:r>
      <w:r>
        <w:rPr>
          <w:rFonts w:hint="cs"/>
          <w:rtl/>
        </w:rPr>
        <w:t>‌</w:t>
      </w:r>
      <w:r w:rsidR="00207558">
        <w:rPr>
          <w:rtl/>
        </w:rPr>
        <w:t xml:space="preserve">باشد. تغييرات حاصل از تزريق </w:t>
      </w:r>
      <w:r>
        <w:rPr>
          <w:rtl/>
        </w:rPr>
        <w:t>دي‌اكسيدكربن</w:t>
      </w:r>
      <w:r w:rsidR="00207558">
        <w:rPr>
          <w:rtl/>
        </w:rPr>
        <w:t xml:space="preserve"> روي ميكروارگانيسم</w:t>
      </w:r>
      <w:r>
        <w:rPr>
          <w:rFonts w:hint="cs"/>
          <w:rtl/>
        </w:rPr>
        <w:t>‌</w:t>
      </w:r>
      <w:r w:rsidR="00207558">
        <w:rPr>
          <w:rtl/>
        </w:rPr>
        <w:t>ها باعث ايجاد تغييراتي روي اكوسيستم مي شود كه در زمينه تغييرات احتمالي روي اكوسيستم اعماق اقيانوس آزمايشات زيادي انجام نشده است</w:t>
      </w:r>
      <w:r w:rsidR="00207558">
        <w:t xml:space="preserve">. </w:t>
      </w:r>
      <w:r w:rsidR="00207558">
        <w:rPr>
          <w:rtl/>
        </w:rPr>
        <w:t xml:space="preserve">اما پيش بيني مي شود كه با افزايش غلظت </w:t>
      </w:r>
      <w:r>
        <w:rPr>
          <w:rtl/>
        </w:rPr>
        <w:t>دي‌اكسيدكربن</w:t>
      </w:r>
      <w:r w:rsidR="00207558">
        <w:rPr>
          <w:rtl/>
        </w:rPr>
        <w:t xml:space="preserve"> اين عوارض افزايش يابد. همچنين مشخص نمي شود كه كدام يك از اجزا اكوسيستم خود را با شرايط موجود مطابقت مي دهند</w:t>
      </w:r>
      <w:r w:rsidR="00207558">
        <w:t>.</w:t>
      </w:r>
    </w:p>
    <w:p w14:paraId="14AFB4E1" w14:textId="77777777" w:rsidR="00576D6E" w:rsidRDefault="00207558" w:rsidP="005A63CD">
      <w:pPr>
        <w:rPr>
          <w:rtl/>
        </w:rPr>
        <w:sectPr w:rsidR="00576D6E" w:rsidSect="00603031">
          <w:pgSz w:w="12240" w:h="15840"/>
          <w:pgMar w:top="1440" w:right="1440" w:bottom="1440" w:left="1440" w:header="708" w:footer="708" w:gutter="0"/>
          <w:cols w:space="708"/>
          <w:docGrid w:linePitch="360"/>
        </w:sectPr>
      </w:pPr>
      <w:r>
        <w:rPr>
          <w:rtl/>
        </w:rPr>
        <w:t xml:space="preserve">با توجه به اهميت بحث گرم شدن كره زمين در اين </w:t>
      </w:r>
      <w:r>
        <w:rPr>
          <w:rFonts w:hint="cs"/>
          <w:rtl/>
        </w:rPr>
        <w:t xml:space="preserve">کتاب </w:t>
      </w:r>
      <w:r>
        <w:rPr>
          <w:rtl/>
        </w:rPr>
        <w:t xml:space="preserve">به بررسي روشهاي جذب و ذخيره سازي </w:t>
      </w:r>
      <w:r w:rsidR="00576D6E">
        <w:rPr>
          <w:rtl/>
        </w:rPr>
        <w:t>دي‌اكسيدكربن</w:t>
      </w:r>
      <w:r>
        <w:rPr>
          <w:rtl/>
        </w:rPr>
        <w:t xml:space="preserve"> به عنوان عامل اصلي پديده گلخانه اي پرداخته</w:t>
      </w:r>
      <w:r>
        <w:rPr>
          <w:rFonts w:hint="cs"/>
          <w:rtl/>
        </w:rPr>
        <w:t xml:space="preserve"> خواهد شد</w:t>
      </w:r>
      <w:r>
        <w:rPr>
          <w:rtl/>
        </w:rPr>
        <w:t xml:space="preserve">. در ابتدا روشهاي تغليظ </w:t>
      </w:r>
      <w:r w:rsidR="00576D6E">
        <w:rPr>
          <w:rtl/>
        </w:rPr>
        <w:t>دي‌اكسيدكربن</w:t>
      </w:r>
      <w:r>
        <w:rPr>
          <w:rtl/>
        </w:rPr>
        <w:t xml:space="preserve"> در سه بخش روشهاي پيش احتراقي، روشهاي اكسيژن سوخت و روشهاي پس احتراقي مورد بررسي قرار گرفته است. بررسي</w:t>
      </w:r>
      <w:r w:rsidR="00576D6E">
        <w:rPr>
          <w:rtl/>
        </w:rPr>
        <w:t>‌ها</w:t>
      </w:r>
      <w:r>
        <w:rPr>
          <w:rtl/>
        </w:rPr>
        <w:t xml:space="preserve"> نشان داده است كه بهترين گزينه براي اضافه كردن قسمت جداسازي </w:t>
      </w:r>
      <w:r w:rsidR="00576D6E">
        <w:rPr>
          <w:rtl/>
        </w:rPr>
        <w:t>دي‌اكسيدكربن</w:t>
      </w:r>
      <w:r>
        <w:rPr>
          <w:rFonts w:hint="cs"/>
          <w:rtl/>
        </w:rPr>
        <w:t xml:space="preserve"> در</w:t>
      </w:r>
      <w:r w:rsidR="00576D6E">
        <w:rPr>
          <w:rFonts w:hint="cs"/>
          <w:rtl/>
        </w:rPr>
        <w:t xml:space="preserve"> </w:t>
      </w:r>
      <w:r>
        <w:rPr>
          <w:rFonts w:hint="cs"/>
          <w:rtl/>
        </w:rPr>
        <w:t>ایران</w:t>
      </w:r>
      <w:r w:rsidR="00576D6E">
        <w:rPr>
          <w:rFonts w:hint="cs"/>
          <w:rtl/>
        </w:rPr>
        <w:t>،</w:t>
      </w:r>
      <w:r>
        <w:rPr>
          <w:rtl/>
        </w:rPr>
        <w:t xml:space="preserve"> ا</w:t>
      </w:r>
      <w:r>
        <w:rPr>
          <w:rFonts w:hint="cs"/>
          <w:rtl/>
        </w:rPr>
        <w:t>ستفاده ا</w:t>
      </w:r>
      <w:r>
        <w:rPr>
          <w:rtl/>
        </w:rPr>
        <w:t>ز واحدهاي ساخته شده روش پس احتراقي مي</w:t>
      </w:r>
      <w:r w:rsidR="00576D6E">
        <w:rPr>
          <w:rFonts w:hint="cs"/>
          <w:rtl/>
        </w:rPr>
        <w:t>‌</w:t>
      </w:r>
      <w:r>
        <w:rPr>
          <w:rtl/>
        </w:rPr>
        <w:t>باشد كه از جمله اين روش</w:t>
      </w:r>
      <w:r w:rsidR="00576D6E">
        <w:rPr>
          <w:rFonts w:hint="cs"/>
          <w:rtl/>
        </w:rPr>
        <w:t>‌</w:t>
      </w:r>
      <w:r>
        <w:rPr>
          <w:rtl/>
        </w:rPr>
        <w:t xml:space="preserve">ها مي </w:t>
      </w:r>
      <w:r>
        <w:rPr>
          <w:rtl/>
        </w:rPr>
        <w:lastRenderedPageBreak/>
        <w:t>توان به روش جداسازي با آمين و استفاده از سيكلهاي كربوناسيون و تكليس اكسيد كلسيم اشاره نمود. همچنين مسئله بعدي در اين زمينه مرحله ذخيره سازي پس از فرايند جداسازي مي</w:t>
      </w:r>
      <w:r w:rsidR="00576D6E">
        <w:rPr>
          <w:rFonts w:hint="cs"/>
          <w:rtl/>
        </w:rPr>
        <w:t>‌</w:t>
      </w:r>
      <w:r>
        <w:rPr>
          <w:rtl/>
        </w:rPr>
        <w:t>باشد كه در اين زمينه نيز مخازن قديمي نفت و گاز و اعماق اقيانوس</w:t>
      </w:r>
      <w:r w:rsidR="00576D6E">
        <w:rPr>
          <w:rFonts w:hint="cs"/>
          <w:rtl/>
        </w:rPr>
        <w:t>‌</w:t>
      </w:r>
      <w:r>
        <w:rPr>
          <w:rtl/>
        </w:rPr>
        <w:t>ها از جمله روش</w:t>
      </w:r>
      <w:r w:rsidR="00576D6E">
        <w:rPr>
          <w:rFonts w:hint="cs"/>
          <w:rtl/>
        </w:rPr>
        <w:t>‌</w:t>
      </w:r>
      <w:r>
        <w:rPr>
          <w:rtl/>
        </w:rPr>
        <w:t>هاي پيشنهادي توسط محققين مي باشند كه مورد دوم به دليل اثرات گسترده زيست محيطي آن همچنان مورد ترديد مي باشد</w:t>
      </w:r>
      <w:r w:rsidR="00576D6E">
        <w:rPr>
          <w:rFonts w:hint="cs"/>
          <w:rtl/>
        </w:rPr>
        <w:t>.</w:t>
      </w:r>
    </w:p>
    <w:p w14:paraId="37B384B6" w14:textId="271552B2" w:rsidR="006C0162" w:rsidRPr="00DD7357" w:rsidRDefault="00932610" w:rsidP="005A63CD">
      <w:pPr>
        <w:pStyle w:val="Heading1"/>
        <w:rPr>
          <w:rtl/>
        </w:rPr>
      </w:pPr>
      <w:r>
        <w:rPr>
          <w:rFonts w:hint="cs"/>
          <w:rtl/>
        </w:rPr>
        <w:lastRenderedPageBreak/>
        <w:t>2. فرایندهای به دام اندازی(</w:t>
      </w:r>
      <w:r>
        <w:t>Capturing</w:t>
      </w:r>
      <w:r>
        <w:rPr>
          <w:rFonts w:hint="cs"/>
          <w:rtl/>
        </w:rPr>
        <w:t>)</w:t>
      </w:r>
    </w:p>
    <w:p w14:paraId="596178C2" w14:textId="31411F3B" w:rsidR="006C0162" w:rsidRPr="000710EC" w:rsidRDefault="00DD7357" w:rsidP="005A63CD">
      <w:pPr>
        <w:pStyle w:val="Heading1"/>
        <w:rPr>
          <w:rtl/>
        </w:rPr>
      </w:pPr>
      <w:r>
        <w:rPr>
          <w:rFonts w:hint="cs"/>
          <w:rtl/>
        </w:rPr>
        <w:t xml:space="preserve">2.1 </w:t>
      </w:r>
      <w:r w:rsidR="006C0162" w:rsidRPr="000710EC">
        <w:rPr>
          <w:rFonts w:hint="cs"/>
          <w:rtl/>
        </w:rPr>
        <w:t>جذب</w:t>
      </w:r>
      <w:r>
        <w:rPr>
          <w:rFonts w:hint="cs"/>
          <w:rtl/>
        </w:rPr>
        <w:t>(</w:t>
      </w:r>
      <w:r>
        <w:t>Absorption</w:t>
      </w:r>
      <w:r>
        <w:rPr>
          <w:rFonts w:hint="cs"/>
          <w:rtl/>
        </w:rPr>
        <w:t>)</w:t>
      </w:r>
    </w:p>
    <w:p w14:paraId="5C6CB541" w14:textId="4C3542ED" w:rsidR="006C0162" w:rsidRPr="00DD7357" w:rsidRDefault="006C0162" w:rsidP="005A63CD">
      <w:pPr>
        <w:rPr>
          <w:rStyle w:val="jlqj4b"/>
          <w:rtl/>
        </w:rPr>
      </w:pPr>
      <w:r w:rsidRPr="00DD7357">
        <w:rPr>
          <w:rtl/>
        </w:rPr>
        <w:t>جذب فرا</w:t>
      </w:r>
      <w:r w:rsidRPr="00DD7357">
        <w:rPr>
          <w:rFonts w:hint="cs"/>
          <w:rtl/>
        </w:rPr>
        <w:t>ی</w:t>
      </w:r>
      <w:r w:rsidRPr="00DD7357">
        <w:rPr>
          <w:rFonts w:hint="eastAsia"/>
          <w:rtl/>
        </w:rPr>
        <w:t>ند</w:t>
      </w:r>
      <w:r w:rsidRPr="00DD7357">
        <w:rPr>
          <w:rFonts w:hint="cs"/>
          <w:rtl/>
        </w:rPr>
        <w:t>ی</w:t>
      </w:r>
      <w:r w:rsidRPr="00DD7357">
        <w:rPr>
          <w:rtl/>
        </w:rPr>
        <w:t xml:space="preserve"> ش</w:t>
      </w:r>
      <w:r w:rsidRPr="00DD7357">
        <w:rPr>
          <w:rFonts w:hint="cs"/>
          <w:rtl/>
        </w:rPr>
        <w:t>ی</w:t>
      </w:r>
      <w:r w:rsidRPr="00DD7357">
        <w:rPr>
          <w:rFonts w:hint="eastAsia"/>
          <w:rtl/>
        </w:rPr>
        <w:t>م</w:t>
      </w:r>
      <w:r w:rsidRPr="00DD7357">
        <w:rPr>
          <w:rFonts w:hint="cs"/>
          <w:rtl/>
        </w:rPr>
        <w:t>ی</w:t>
      </w:r>
      <w:r w:rsidRPr="00DD7357">
        <w:rPr>
          <w:rFonts w:hint="eastAsia"/>
          <w:rtl/>
        </w:rPr>
        <w:t>ا</w:t>
      </w:r>
      <w:r w:rsidRPr="00DD7357">
        <w:rPr>
          <w:rFonts w:hint="cs"/>
          <w:rtl/>
        </w:rPr>
        <w:t>یی</w:t>
      </w:r>
      <w:r w:rsidRPr="00DD7357">
        <w:rPr>
          <w:rtl/>
        </w:rPr>
        <w:t xml:space="preserve"> و ف</w:t>
      </w:r>
      <w:r w:rsidRPr="00DD7357">
        <w:rPr>
          <w:rFonts w:hint="cs"/>
          <w:rtl/>
        </w:rPr>
        <w:t>ی</w:t>
      </w:r>
      <w:r w:rsidRPr="00DD7357">
        <w:rPr>
          <w:rFonts w:hint="eastAsia"/>
          <w:rtl/>
        </w:rPr>
        <w:t>ز</w:t>
      </w:r>
      <w:r w:rsidRPr="00DD7357">
        <w:rPr>
          <w:rFonts w:hint="cs"/>
          <w:rtl/>
        </w:rPr>
        <w:t>ی</w:t>
      </w:r>
      <w:r w:rsidRPr="00DD7357">
        <w:rPr>
          <w:rFonts w:hint="eastAsia"/>
          <w:rtl/>
        </w:rPr>
        <w:t>ک</w:t>
      </w:r>
      <w:r w:rsidRPr="00DD7357">
        <w:rPr>
          <w:rFonts w:hint="cs"/>
          <w:rtl/>
        </w:rPr>
        <w:t>ی</w:t>
      </w:r>
      <w:r w:rsidRPr="00DD7357">
        <w:rPr>
          <w:rtl/>
        </w:rPr>
        <w:t xml:space="preserve"> است که در ط</w:t>
      </w:r>
      <w:r w:rsidRPr="00DD7357">
        <w:rPr>
          <w:rFonts w:hint="cs"/>
          <w:rtl/>
        </w:rPr>
        <w:t>ی</w:t>
      </w:r>
      <w:r w:rsidRPr="00DD7357">
        <w:rPr>
          <w:rtl/>
        </w:rPr>
        <w:t xml:space="preserve"> آن </w:t>
      </w:r>
      <w:r w:rsidRPr="00DD7357">
        <w:rPr>
          <w:rFonts w:hint="cs"/>
          <w:rtl/>
        </w:rPr>
        <w:t>ی</w:t>
      </w:r>
      <w:r w:rsidRPr="00DD7357">
        <w:rPr>
          <w:rFonts w:hint="eastAsia"/>
          <w:rtl/>
        </w:rPr>
        <w:t>ک</w:t>
      </w:r>
      <w:r w:rsidRPr="00DD7357">
        <w:rPr>
          <w:rtl/>
        </w:rPr>
        <w:t xml:space="preserve"> ماده بر د</w:t>
      </w:r>
      <w:r w:rsidRPr="00DD7357">
        <w:rPr>
          <w:rFonts w:hint="cs"/>
          <w:rtl/>
        </w:rPr>
        <w:t>ی</w:t>
      </w:r>
      <w:r w:rsidRPr="00DD7357">
        <w:rPr>
          <w:rFonts w:hint="eastAsia"/>
          <w:rtl/>
        </w:rPr>
        <w:t>گر</w:t>
      </w:r>
      <w:r w:rsidRPr="00DD7357">
        <w:rPr>
          <w:rFonts w:hint="cs"/>
          <w:rtl/>
        </w:rPr>
        <w:t>ی</w:t>
      </w:r>
      <w:r w:rsidRPr="00DD7357">
        <w:rPr>
          <w:rtl/>
        </w:rPr>
        <w:t xml:space="preserve"> م</w:t>
      </w:r>
      <w:r w:rsidRPr="00DD7357">
        <w:rPr>
          <w:rFonts w:hint="cs"/>
          <w:rtl/>
        </w:rPr>
        <w:t>ی‌</w:t>
      </w:r>
      <w:r w:rsidRPr="00DD7357">
        <w:rPr>
          <w:rFonts w:hint="eastAsia"/>
          <w:rtl/>
        </w:rPr>
        <w:t>چسبد</w:t>
      </w:r>
      <w:r w:rsidRPr="00DD7357">
        <w:rPr>
          <w:rtl/>
        </w:rPr>
        <w:t>.</w:t>
      </w:r>
      <w:r w:rsidRPr="00DD7357">
        <w:rPr>
          <w:rFonts w:hint="cs"/>
          <w:rtl/>
        </w:rPr>
        <w:t xml:space="preserve"> </w:t>
      </w:r>
      <w:r w:rsidRPr="00DD7357">
        <w:rPr>
          <w:rStyle w:val="jlqj4b"/>
          <w:rFonts w:hint="cs"/>
          <w:rtl/>
        </w:rPr>
        <w:t>اگر حلال با</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واکنش دهد و ترکیبات شیمیایی تشکیل دهد، این فرآیند به عنوان جذب شیمیایی شناخته می شود. از طرف دیگر، اگر حلال از نظر شیمیایی بی اثر باشد، با</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واکنش نشان نمی دهد که این فرآیند جذب فیزیکی نامیده می شود</w:t>
      </w:r>
      <w:r w:rsidRPr="00DD7357">
        <w:rPr>
          <w:rStyle w:val="jlqj4b"/>
          <w:rtl/>
        </w:rPr>
        <w:fldChar w:fldCharType="begin"/>
      </w:r>
      <w:r w:rsidRPr="00DD7357">
        <w:rPr>
          <w:rStyle w:val="jlqj4b"/>
          <w:rtl/>
        </w:rPr>
        <w:instrText xml:space="preserve"> </w:instrText>
      </w:r>
      <w:r w:rsidRPr="00DD7357">
        <w:rPr>
          <w:rStyle w:val="jlqj4b"/>
        </w:rPr>
        <w:instrText>ADDIN EN.CITE &lt;EndNote&gt;&lt;Cite&gt;&lt;Author&gt;Sifat&lt;/Author&gt;&lt;Year&gt;2019&lt;/Year&gt;&lt;RecNum&gt;1&lt;/RecNum&gt;&lt;DisplayText&gt;[1]&lt;/DisplayText&gt;&lt;record&gt;&lt;rec-number&gt;1&lt;/rec-number&gt;&lt;foreign-keys&gt;&lt;key app="EN" db-id="trfwvs2ti9v5pwe0vvz50awjwza99pz5t0xa" timestamp="1646335385"&gt;1&lt;/key</w:instrText>
      </w:r>
      <w:r w:rsidRPr="00DD7357">
        <w:rPr>
          <w:rStyle w:val="jlqj4b"/>
          <w:rtl/>
        </w:rPr>
        <w:instrText>&gt;&lt;/</w:instrText>
      </w:r>
      <w:r w:rsidRPr="00DD7357">
        <w:rPr>
          <w:rStyle w:val="jlqj4b"/>
        </w:rPr>
        <w:instrText>foreign-keys&gt;&lt;ref-type name="Journal Article"&gt;17&lt;/ref-type&gt;&lt;contributors&gt;&lt;authors&gt;&lt;author&gt;Sifat, Najmus S&lt;/author&gt;&lt;author&gt;Haseli, Yousef %J Energies&lt;/author&gt;&lt;/authors&gt;&lt;/contributors&gt;&lt;titles&gt;&lt;title&gt;A critical review of CO2 capture technologies and prospects for clean power generation&lt;/title&gt;&lt;/titles&gt;&lt;pages&gt;4143&lt;/pages&gt;&lt;volume&gt;12&lt;/volume&gt;&lt;number&gt;21&lt;/number&gt;&lt;dates&gt;&lt;year&gt;2019&lt;/year&gt;&lt;/dates&gt;&lt;urls&gt;&lt;/urls&gt;&lt;/record&gt;&lt;/Cite&gt;&lt;/EndNote</w:instrText>
      </w:r>
      <w:r w:rsidRPr="00DD7357">
        <w:rPr>
          <w:rStyle w:val="jlqj4b"/>
          <w:rtl/>
        </w:rPr>
        <w:instrText>&gt;</w:instrText>
      </w:r>
      <w:r w:rsidRPr="00DD7357">
        <w:rPr>
          <w:rStyle w:val="jlqj4b"/>
          <w:rtl/>
        </w:rPr>
        <w:fldChar w:fldCharType="separate"/>
      </w:r>
      <w:r w:rsidRPr="00DD7357">
        <w:rPr>
          <w:rStyle w:val="jlqj4b"/>
          <w:noProof/>
          <w:rtl/>
        </w:rPr>
        <w:t>[</w:t>
      </w:r>
      <w:hyperlink w:anchor="_ENREF_1" w:tooltip="Sifat, 2019 #1" w:history="1">
        <w:r w:rsidRPr="00DD7357">
          <w:rPr>
            <w:rStyle w:val="jlqj4b"/>
            <w:noProof/>
            <w:rtl/>
          </w:rPr>
          <w:t>1</w:t>
        </w:r>
      </w:hyperlink>
      <w:r w:rsidRPr="00DD7357">
        <w:rPr>
          <w:rStyle w:val="jlqj4b"/>
          <w:noProof/>
          <w:rtl/>
        </w:rPr>
        <w:t>]</w:t>
      </w:r>
      <w:r w:rsidRPr="00DD7357">
        <w:rPr>
          <w:rStyle w:val="jlqj4b"/>
          <w:rtl/>
        </w:rPr>
        <w:fldChar w:fldCharType="end"/>
      </w:r>
      <w:r w:rsidRPr="00DD7357">
        <w:rPr>
          <w:rStyle w:val="jlqj4b"/>
          <w:rFonts w:hint="cs"/>
          <w:noProof/>
          <w:rtl/>
        </w:rPr>
        <w:t>.</w:t>
      </w:r>
      <w:r w:rsidRPr="00DD7357">
        <w:rPr>
          <w:rStyle w:val="jlqj4b"/>
          <w:rFonts w:hint="cs"/>
          <w:rtl/>
        </w:rPr>
        <w:t xml:space="preserve"> باید توجه داشت که جذب گازی خود شامل جذب شیمیایی و فیزیکی </w:t>
      </w:r>
      <w:r w:rsidR="00DD20A2">
        <w:rPr>
          <w:rStyle w:val="jlqj4b"/>
          <w:rFonts w:hint="cs"/>
          <w:rtl/>
        </w:rPr>
        <w:t>می‌باشد</w:t>
      </w:r>
      <w:r w:rsidRPr="00DD7357">
        <w:rPr>
          <w:rStyle w:val="jlqj4b"/>
          <w:rFonts w:hint="cs"/>
          <w:rtl/>
        </w:rPr>
        <w:t xml:space="preserve"> که در این دو فرایند جای می‌گیرند. فرایندهای دیگری برای حذف کربن دی اکسید مثل جذب سطحی و جذب غشایی نیز وجود دارند. </w:t>
      </w:r>
    </w:p>
    <w:p w14:paraId="4F2520D9" w14:textId="7AC75772" w:rsidR="00DD7357" w:rsidRPr="00DD7357" w:rsidRDefault="00DD7357" w:rsidP="005A63CD">
      <w:pPr>
        <w:pStyle w:val="Heading2"/>
        <w:rPr>
          <w:rStyle w:val="jlqj4b"/>
          <w:b w:val="0"/>
          <w:bCs w:val="0"/>
          <w:sz w:val="28"/>
          <w:szCs w:val="28"/>
          <w:rtl/>
        </w:rPr>
      </w:pPr>
      <w:r>
        <w:rPr>
          <w:rStyle w:val="jlqj4b"/>
          <w:rFonts w:hint="cs"/>
          <w:sz w:val="28"/>
          <w:szCs w:val="28"/>
          <w:rtl/>
        </w:rPr>
        <w:t>2.1.1 جذب فیزیکی</w:t>
      </w:r>
    </w:p>
    <w:p w14:paraId="51725BC0" w14:textId="509CAFBB" w:rsidR="006C0162" w:rsidRPr="00331C82" w:rsidRDefault="006C0162" w:rsidP="005A63CD">
      <w:pPr>
        <w:rPr>
          <w:rtl/>
        </w:rPr>
      </w:pPr>
      <w:r w:rsidRPr="00331C82">
        <w:rPr>
          <w:rtl/>
        </w:rPr>
        <w:t>به طور کل</w:t>
      </w:r>
      <w:r w:rsidRPr="00331C82">
        <w:rPr>
          <w:rFonts w:hint="cs"/>
          <w:rtl/>
        </w:rPr>
        <w:t>ی</w:t>
      </w:r>
      <w:r w:rsidRPr="00331C82">
        <w:rPr>
          <w:rtl/>
        </w:rPr>
        <w:t xml:space="preserve"> عمل</w:t>
      </w:r>
      <w:r w:rsidRPr="00331C82">
        <w:rPr>
          <w:rFonts w:hint="cs"/>
          <w:rtl/>
        </w:rPr>
        <w:t>ی</w:t>
      </w:r>
      <w:r w:rsidRPr="00331C82">
        <w:rPr>
          <w:rFonts w:hint="eastAsia"/>
          <w:rtl/>
        </w:rPr>
        <w:t>ات</w:t>
      </w:r>
      <w:r w:rsidRPr="00331C82">
        <w:rPr>
          <w:rtl/>
        </w:rPr>
        <w:t xml:space="preserve"> جذب ف</w:t>
      </w:r>
      <w:r w:rsidRPr="00331C82">
        <w:rPr>
          <w:rFonts w:hint="cs"/>
          <w:rtl/>
        </w:rPr>
        <w:t>ی</w:t>
      </w:r>
      <w:r w:rsidRPr="00331C82">
        <w:rPr>
          <w:rFonts w:hint="eastAsia"/>
          <w:rtl/>
        </w:rPr>
        <w:t>ز</w:t>
      </w:r>
      <w:r w:rsidRPr="00331C82">
        <w:rPr>
          <w:rFonts w:hint="cs"/>
          <w:rtl/>
        </w:rPr>
        <w:t>ی</w:t>
      </w:r>
      <w:r w:rsidRPr="00331C82">
        <w:rPr>
          <w:rFonts w:hint="eastAsia"/>
          <w:rtl/>
        </w:rPr>
        <w:t>ک</w:t>
      </w:r>
      <w:r w:rsidRPr="00331C82">
        <w:rPr>
          <w:rFonts w:hint="cs"/>
          <w:rtl/>
        </w:rPr>
        <w:t>ی</w:t>
      </w:r>
      <w:r w:rsidRPr="00331C82">
        <w:rPr>
          <w:rtl/>
        </w:rPr>
        <w:t xml:space="preserve"> بر پا</w:t>
      </w:r>
      <w:r w:rsidRPr="00331C82">
        <w:rPr>
          <w:rFonts w:hint="cs"/>
          <w:rtl/>
        </w:rPr>
        <w:t>ی</w:t>
      </w:r>
      <w:r w:rsidRPr="00331C82">
        <w:rPr>
          <w:rFonts w:hint="eastAsia"/>
          <w:rtl/>
        </w:rPr>
        <w:t>ه</w:t>
      </w:r>
      <w:r w:rsidRPr="00331C82">
        <w:rPr>
          <w:rtl/>
        </w:rPr>
        <w:t xml:space="preserve"> قانون هنر</w:t>
      </w:r>
      <w:r w:rsidRPr="00331C82">
        <w:rPr>
          <w:rFonts w:hint="cs"/>
          <w:rtl/>
        </w:rPr>
        <w:t>ی</w:t>
      </w:r>
      <w:r w:rsidRPr="00331C82">
        <w:rPr>
          <w:rtl/>
        </w:rPr>
        <w:t xml:space="preserve"> م</w:t>
      </w:r>
      <w:r w:rsidRPr="00331C82">
        <w:rPr>
          <w:rFonts w:hint="cs"/>
          <w:rtl/>
        </w:rPr>
        <w:t>ی</w:t>
      </w:r>
      <w:r w:rsidRPr="00331C82">
        <w:rPr>
          <w:rtl/>
        </w:rPr>
        <w:t xml:space="preserve"> باشد . د</w:t>
      </w:r>
      <w:r w:rsidRPr="00331C82">
        <w:rPr>
          <w:rFonts w:hint="cs"/>
          <w:rtl/>
        </w:rPr>
        <w:t>ی</w:t>
      </w:r>
      <w:r w:rsidRPr="00331C82">
        <w:rPr>
          <w:rtl/>
        </w:rPr>
        <w:t xml:space="preserve"> اکس</w:t>
      </w:r>
      <w:r w:rsidRPr="00331C82">
        <w:rPr>
          <w:rFonts w:hint="cs"/>
          <w:rtl/>
        </w:rPr>
        <w:t>ی</w:t>
      </w:r>
      <w:r w:rsidRPr="00331C82">
        <w:rPr>
          <w:rFonts w:hint="eastAsia"/>
          <w:rtl/>
        </w:rPr>
        <w:t>د</w:t>
      </w:r>
      <w:r w:rsidRPr="00331C82">
        <w:rPr>
          <w:rtl/>
        </w:rPr>
        <w:t xml:space="preserve"> کربن تحت فشار بالا و دما</w:t>
      </w:r>
      <w:r w:rsidRPr="00331C82">
        <w:rPr>
          <w:rFonts w:hint="cs"/>
          <w:rtl/>
        </w:rPr>
        <w:t>ی</w:t>
      </w:r>
      <w:r w:rsidRPr="00331C82">
        <w:rPr>
          <w:rtl/>
        </w:rPr>
        <w:t xml:space="preserve"> پا</w:t>
      </w:r>
      <w:r w:rsidRPr="00331C82">
        <w:rPr>
          <w:rFonts w:hint="cs"/>
          <w:rtl/>
        </w:rPr>
        <w:t>یی</w:t>
      </w:r>
      <w:r w:rsidRPr="00331C82">
        <w:rPr>
          <w:rFonts w:hint="eastAsia"/>
          <w:rtl/>
        </w:rPr>
        <w:t>ن</w:t>
      </w:r>
      <w:r w:rsidRPr="00331C82">
        <w:rPr>
          <w:rtl/>
        </w:rPr>
        <w:t xml:space="preserve"> ، جذب در فشار کم و دما</w:t>
      </w:r>
      <w:r w:rsidRPr="00331C82">
        <w:rPr>
          <w:rFonts w:hint="cs"/>
          <w:rtl/>
        </w:rPr>
        <w:t>ی</w:t>
      </w:r>
      <w:r w:rsidRPr="00331C82">
        <w:rPr>
          <w:rtl/>
        </w:rPr>
        <w:t xml:space="preserve"> بالا ، باز</w:t>
      </w:r>
      <w:r w:rsidRPr="00331C82">
        <w:rPr>
          <w:rFonts w:hint="cs"/>
          <w:rtl/>
        </w:rPr>
        <w:t>ی</w:t>
      </w:r>
      <w:r w:rsidRPr="00331C82">
        <w:rPr>
          <w:rFonts w:hint="eastAsia"/>
          <w:rtl/>
        </w:rPr>
        <w:t>اب</w:t>
      </w:r>
      <w:r w:rsidRPr="00331C82">
        <w:rPr>
          <w:rFonts w:hint="cs"/>
          <w:rtl/>
        </w:rPr>
        <w:t>ی</w:t>
      </w:r>
      <w:r w:rsidRPr="00331C82">
        <w:rPr>
          <w:rtl/>
        </w:rPr>
        <w:t xml:space="preserve"> م</w:t>
      </w:r>
      <w:r w:rsidRPr="00331C82">
        <w:rPr>
          <w:rFonts w:hint="cs"/>
          <w:rtl/>
        </w:rPr>
        <w:t>ی</w:t>
      </w:r>
      <w:r w:rsidRPr="00331C82">
        <w:rPr>
          <w:rtl/>
        </w:rPr>
        <w:t xml:space="preserve"> گردد</w:t>
      </w:r>
      <w:r w:rsidRPr="00331C82">
        <w:rPr>
          <w:rFonts w:hint="cs"/>
          <w:rtl/>
        </w:rPr>
        <w:t xml:space="preserve">. </w:t>
      </w:r>
      <w:r w:rsidRPr="00331C82">
        <w:rPr>
          <w:rtl/>
        </w:rPr>
        <w:t>ا</w:t>
      </w:r>
      <w:r w:rsidRPr="00331C82">
        <w:rPr>
          <w:rFonts w:hint="cs"/>
          <w:rtl/>
        </w:rPr>
        <w:t>ی</w:t>
      </w:r>
      <w:r w:rsidRPr="00331C82">
        <w:rPr>
          <w:rFonts w:hint="eastAsia"/>
          <w:rtl/>
        </w:rPr>
        <w:t>ن</w:t>
      </w:r>
      <w:r w:rsidRPr="00331C82">
        <w:rPr>
          <w:rtl/>
        </w:rPr>
        <w:t xml:space="preserve"> فن آور</w:t>
      </w:r>
      <w:r w:rsidRPr="00331C82">
        <w:rPr>
          <w:rFonts w:hint="cs"/>
          <w:rtl/>
        </w:rPr>
        <w:t>ی</w:t>
      </w:r>
      <w:r w:rsidRPr="00331C82">
        <w:rPr>
          <w:rtl/>
        </w:rPr>
        <w:t xml:space="preserve"> به طور گسترده در بس</w:t>
      </w:r>
      <w:r w:rsidRPr="00331C82">
        <w:rPr>
          <w:rFonts w:hint="cs"/>
          <w:rtl/>
        </w:rPr>
        <w:t>ی</w:t>
      </w:r>
      <w:r w:rsidRPr="00331C82">
        <w:rPr>
          <w:rFonts w:hint="eastAsia"/>
          <w:rtl/>
        </w:rPr>
        <w:t>ار</w:t>
      </w:r>
      <w:r w:rsidRPr="00331C82">
        <w:rPr>
          <w:rFonts w:hint="cs"/>
          <w:rtl/>
        </w:rPr>
        <w:t>ی</w:t>
      </w:r>
      <w:r w:rsidRPr="00331C82">
        <w:rPr>
          <w:rtl/>
        </w:rPr>
        <w:t xml:space="preserve"> از فرآ</w:t>
      </w:r>
      <w:r w:rsidRPr="00331C82">
        <w:rPr>
          <w:rFonts w:hint="cs"/>
          <w:rtl/>
        </w:rPr>
        <w:t>ی</w:t>
      </w:r>
      <w:r w:rsidRPr="00331C82">
        <w:rPr>
          <w:rFonts w:hint="eastAsia"/>
          <w:rtl/>
        </w:rPr>
        <w:t>ندها</w:t>
      </w:r>
      <w:r w:rsidRPr="00331C82">
        <w:rPr>
          <w:rFonts w:hint="cs"/>
          <w:rtl/>
        </w:rPr>
        <w:t>ی</w:t>
      </w:r>
      <w:r w:rsidRPr="00331C82">
        <w:rPr>
          <w:rtl/>
        </w:rPr>
        <w:t xml:space="preserve"> صنعت</w:t>
      </w:r>
      <w:r w:rsidRPr="00331C82">
        <w:rPr>
          <w:rFonts w:hint="cs"/>
          <w:rtl/>
        </w:rPr>
        <w:t>ی</w:t>
      </w:r>
      <w:r w:rsidRPr="00331C82">
        <w:rPr>
          <w:rtl/>
        </w:rPr>
        <w:t xml:space="preserve"> از جمله سنتز گاز طب</w:t>
      </w:r>
      <w:r w:rsidRPr="00331C82">
        <w:rPr>
          <w:rFonts w:hint="cs"/>
          <w:rtl/>
        </w:rPr>
        <w:t>ی</w:t>
      </w:r>
      <w:r w:rsidRPr="00331C82">
        <w:rPr>
          <w:rFonts w:hint="eastAsia"/>
          <w:rtl/>
        </w:rPr>
        <w:t>ع</w:t>
      </w:r>
      <w:r w:rsidRPr="00331C82">
        <w:rPr>
          <w:rFonts w:hint="cs"/>
          <w:rtl/>
        </w:rPr>
        <w:t>ی</w:t>
      </w:r>
      <w:r w:rsidRPr="00331C82">
        <w:rPr>
          <w:rtl/>
        </w:rPr>
        <w:t xml:space="preserve"> و تول</w:t>
      </w:r>
      <w:r w:rsidRPr="00331C82">
        <w:rPr>
          <w:rFonts w:hint="cs"/>
          <w:rtl/>
        </w:rPr>
        <w:t>ی</w:t>
      </w:r>
      <w:r w:rsidRPr="00331C82">
        <w:rPr>
          <w:rFonts w:hint="eastAsia"/>
          <w:rtl/>
        </w:rPr>
        <w:t>د</w:t>
      </w:r>
      <w:r w:rsidRPr="00331C82">
        <w:rPr>
          <w:rtl/>
        </w:rPr>
        <w:t xml:space="preserve"> ه</w:t>
      </w:r>
      <w:r w:rsidRPr="00331C82">
        <w:rPr>
          <w:rFonts w:hint="cs"/>
          <w:rtl/>
        </w:rPr>
        <w:t>ی</w:t>
      </w:r>
      <w:r w:rsidRPr="00331C82">
        <w:rPr>
          <w:rFonts w:hint="eastAsia"/>
          <w:rtl/>
        </w:rPr>
        <w:t>دروژن</w:t>
      </w:r>
      <w:r w:rsidRPr="00331C82">
        <w:rPr>
          <w:rtl/>
        </w:rPr>
        <w:t xml:space="preserve"> همراه با م</w:t>
      </w:r>
      <w:r w:rsidRPr="00331C82">
        <w:rPr>
          <w:rFonts w:hint="cs"/>
          <w:rtl/>
        </w:rPr>
        <w:t>ی</w:t>
      </w:r>
      <w:r w:rsidRPr="00331C82">
        <w:rPr>
          <w:rFonts w:hint="eastAsia"/>
          <w:rtl/>
        </w:rPr>
        <w:t>زان</w:t>
      </w:r>
      <w:r w:rsidRPr="00331C82">
        <w:rPr>
          <w:rtl/>
        </w:rPr>
        <w:t xml:space="preserve"> بالا </w:t>
      </w:r>
      <w:r w:rsidRPr="00331C82">
        <w:rPr>
          <w:rFonts w:hint="cs"/>
          <w:rtl/>
        </w:rPr>
        <w:t>ی</w:t>
      </w:r>
      <w:r w:rsidRPr="00331C82">
        <w:rPr>
          <w:rtl/>
        </w:rPr>
        <w:t xml:space="preserve"> د</w:t>
      </w:r>
      <w:r w:rsidRPr="00331C82">
        <w:rPr>
          <w:rFonts w:hint="cs"/>
          <w:rtl/>
        </w:rPr>
        <w:t>ی</w:t>
      </w:r>
      <w:r w:rsidRPr="00331C82">
        <w:rPr>
          <w:rtl/>
        </w:rPr>
        <w:t xml:space="preserve"> اکس</w:t>
      </w:r>
      <w:r w:rsidRPr="00331C82">
        <w:rPr>
          <w:rFonts w:hint="cs"/>
          <w:rtl/>
        </w:rPr>
        <w:t>ی</w:t>
      </w:r>
      <w:r w:rsidRPr="00331C82">
        <w:rPr>
          <w:rFonts w:hint="eastAsia"/>
          <w:rtl/>
        </w:rPr>
        <w:t>دکربن</w:t>
      </w:r>
      <w:r w:rsidRPr="00331C82">
        <w:rPr>
          <w:rtl/>
        </w:rPr>
        <w:t xml:space="preserve"> کاربرد دارد که برخ</w:t>
      </w:r>
      <w:r w:rsidRPr="00331C82">
        <w:rPr>
          <w:rFonts w:hint="cs"/>
          <w:rtl/>
        </w:rPr>
        <w:t>ی</w:t>
      </w:r>
      <w:r w:rsidRPr="00331C82">
        <w:rPr>
          <w:rtl/>
        </w:rPr>
        <w:t xml:space="preserve"> از ا</w:t>
      </w:r>
      <w:r w:rsidRPr="00331C82">
        <w:rPr>
          <w:rFonts w:hint="cs"/>
          <w:rtl/>
        </w:rPr>
        <w:t>ی</w:t>
      </w:r>
      <w:r w:rsidRPr="00331C82">
        <w:rPr>
          <w:rFonts w:hint="eastAsia"/>
          <w:rtl/>
        </w:rPr>
        <w:t>ن</w:t>
      </w:r>
      <w:r w:rsidRPr="00331C82">
        <w:rPr>
          <w:rtl/>
        </w:rPr>
        <w:t xml:space="preserve"> فرآ</w:t>
      </w:r>
      <w:r w:rsidRPr="00331C82">
        <w:rPr>
          <w:rFonts w:hint="cs"/>
          <w:rtl/>
        </w:rPr>
        <w:t>ی</w:t>
      </w:r>
      <w:r w:rsidRPr="00331C82">
        <w:rPr>
          <w:rFonts w:hint="eastAsia"/>
          <w:rtl/>
        </w:rPr>
        <w:t>ندها</w:t>
      </w:r>
      <w:r w:rsidRPr="00331C82">
        <w:rPr>
          <w:rFonts w:hint="cs"/>
          <w:rtl/>
        </w:rPr>
        <w:t>ی</w:t>
      </w:r>
      <w:r w:rsidRPr="00331C82">
        <w:rPr>
          <w:rtl/>
        </w:rPr>
        <w:t xml:space="preserve"> تجار</w:t>
      </w:r>
      <w:r w:rsidRPr="00331C82">
        <w:rPr>
          <w:rFonts w:hint="cs"/>
          <w:rtl/>
        </w:rPr>
        <w:t>ی</w:t>
      </w:r>
      <w:r w:rsidRPr="00331C82">
        <w:rPr>
          <w:rtl/>
        </w:rPr>
        <w:t xml:space="preserve"> موجود عبارتنداز : فرآ</w:t>
      </w:r>
      <w:r w:rsidRPr="00331C82">
        <w:rPr>
          <w:rFonts w:hint="cs"/>
          <w:rtl/>
        </w:rPr>
        <w:t>ی</w:t>
      </w:r>
      <w:r w:rsidRPr="00331C82">
        <w:rPr>
          <w:rFonts w:hint="eastAsia"/>
          <w:rtl/>
        </w:rPr>
        <w:t>ند</w:t>
      </w:r>
      <w:r w:rsidRPr="00331C82">
        <w:rPr>
          <w:rtl/>
        </w:rPr>
        <w:t xml:space="preserve"> </w:t>
      </w:r>
      <w:r w:rsidRPr="00331C82">
        <w:t>Selexol</w:t>
      </w:r>
      <w:r w:rsidRPr="00331C82">
        <w:rPr>
          <w:rtl/>
        </w:rPr>
        <w:t>، فرآ</w:t>
      </w:r>
      <w:r w:rsidRPr="00331C82">
        <w:rPr>
          <w:rFonts w:hint="cs"/>
          <w:rtl/>
        </w:rPr>
        <w:t>ی</w:t>
      </w:r>
      <w:r w:rsidRPr="00331C82">
        <w:rPr>
          <w:rFonts w:hint="eastAsia"/>
          <w:rtl/>
        </w:rPr>
        <w:t>ند</w:t>
      </w:r>
      <w:r w:rsidRPr="00331C82">
        <w:rPr>
          <w:rtl/>
        </w:rPr>
        <w:t xml:space="preserve"> </w:t>
      </w:r>
      <w:proofErr w:type="spellStart"/>
      <w:r w:rsidRPr="00331C82">
        <w:t>Rectisol</w:t>
      </w:r>
      <w:proofErr w:type="spellEnd"/>
      <w:r w:rsidRPr="00331C82">
        <w:rPr>
          <w:rtl/>
        </w:rPr>
        <w:t>، فرآ</w:t>
      </w:r>
      <w:r w:rsidRPr="00331C82">
        <w:rPr>
          <w:rFonts w:hint="cs"/>
          <w:rtl/>
        </w:rPr>
        <w:t>ی</w:t>
      </w:r>
      <w:r w:rsidRPr="00331C82">
        <w:rPr>
          <w:rFonts w:hint="eastAsia"/>
          <w:rtl/>
        </w:rPr>
        <w:t>ند</w:t>
      </w:r>
      <w:r w:rsidRPr="00331C82">
        <w:rPr>
          <w:rtl/>
        </w:rPr>
        <w:t xml:space="preserve"> </w:t>
      </w:r>
      <w:proofErr w:type="spellStart"/>
      <w:r w:rsidRPr="00331C82">
        <w:t>Purisol</w:t>
      </w:r>
      <w:proofErr w:type="spellEnd"/>
      <w:r w:rsidRPr="00331C82">
        <w:rPr>
          <w:rtl/>
        </w:rPr>
        <w:t>، فرآ</w:t>
      </w:r>
      <w:r w:rsidRPr="00331C82">
        <w:rPr>
          <w:rFonts w:hint="cs"/>
          <w:rtl/>
        </w:rPr>
        <w:t>ی</w:t>
      </w:r>
      <w:r w:rsidRPr="00331C82">
        <w:rPr>
          <w:rFonts w:hint="eastAsia"/>
          <w:rtl/>
        </w:rPr>
        <w:t>ند</w:t>
      </w:r>
      <w:r w:rsidRPr="00331C82">
        <w:rPr>
          <w:rtl/>
        </w:rPr>
        <w:t xml:space="preserve"> </w:t>
      </w:r>
      <w:proofErr w:type="spellStart"/>
      <w:r w:rsidRPr="00331C82">
        <w:t>Morphysorb</w:t>
      </w:r>
      <w:proofErr w:type="spellEnd"/>
      <w:r w:rsidRPr="00331C82">
        <w:rPr>
          <w:rtl/>
        </w:rPr>
        <w:t xml:space="preserve"> و فرآ</w:t>
      </w:r>
      <w:r w:rsidRPr="00331C82">
        <w:rPr>
          <w:rFonts w:hint="cs"/>
          <w:rtl/>
        </w:rPr>
        <w:t>ی</w:t>
      </w:r>
      <w:r w:rsidRPr="00331C82">
        <w:rPr>
          <w:rFonts w:hint="eastAsia"/>
          <w:rtl/>
        </w:rPr>
        <w:t>ند</w:t>
      </w:r>
      <w:r w:rsidRPr="00331C82">
        <w:rPr>
          <w:rtl/>
        </w:rPr>
        <w:t xml:space="preserve"> </w:t>
      </w:r>
      <w:r w:rsidRPr="00331C82">
        <w:t>Fluor</w:t>
      </w:r>
      <w:r w:rsidRPr="00331C82">
        <w:rPr>
          <w:rtl/>
        </w:rPr>
        <w:t xml:space="preserve"> . هر کدام از ا</w:t>
      </w:r>
      <w:r w:rsidRPr="00331C82">
        <w:rPr>
          <w:rFonts w:hint="cs"/>
          <w:rtl/>
        </w:rPr>
        <w:t>ی</w:t>
      </w:r>
      <w:r w:rsidRPr="00331C82">
        <w:rPr>
          <w:rFonts w:hint="eastAsia"/>
          <w:rtl/>
        </w:rPr>
        <w:t>ن</w:t>
      </w:r>
      <w:r w:rsidRPr="00331C82">
        <w:rPr>
          <w:rtl/>
        </w:rPr>
        <w:t xml:space="preserve"> فرآ</w:t>
      </w:r>
      <w:r w:rsidRPr="00331C82">
        <w:rPr>
          <w:rFonts w:hint="cs"/>
          <w:rtl/>
        </w:rPr>
        <w:t>ی</w:t>
      </w:r>
      <w:r w:rsidRPr="00331C82">
        <w:rPr>
          <w:rFonts w:hint="eastAsia"/>
          <w:rtl/>
        </w:rPr>
        <w:t>ندها</w:t>
      </w:r>
      <w:r w:rsidRPr="00331C82">
        <w:rPr>
          <w:rtl/>
        </w:rPr>
        <w:t xml:space="preserve"> جاذب</w:t>
      </w:r>
      <w:r w:rsidR="00576D6E">
        <w:rPr>
          <w:rtl/>
        </w:rPr>
        <w:t>‌ها</w:t>
      </w:r>
      <w:r w:rsidRPr="00331C82">
        <w:rPr>
          <w:rFonts w:hint="cs"/>
          <w:rtl/>
        </w:rPr>
        <w:t>ی</w:t>
      </w:r>
      <w:r w:rsidRPr="00331C82">
        <w:rPr>
          <w:rtl/>
        </w:rPr>
        <w:t xml:space="preserve"> مخصوص به خود را دارند مانند جاذب د</w:t>
      </w:r>
      <w:r w:rsidRPr="00331C82">
        <w:rPr>
          <w:rFonts w:hint="cs"/>
          <w:rtl/>
        </w:rPr>
        <w:t>ی</w:t>
      </w:r>
      <w:r w:rsidRPr="00331C82">
        <w:rPr>
          <w:rtl/>
        </w:rPr>
        <w:t xml:space="preserve"> مت</w:t>
      </w:r>
      <w:r w:rsidRPr="00331C82">
        <w:rPr>
          <w:rFonts w:hint="cs"/>
          <w:rtl/>
        </w:rPr>
        <w:t>ی</w:t>
      </w:r>
      <w:r w:rsidRPr="00331C82">
        <w:rPr>
          <w:rFonts w:hint="eastAsia"/>
          <w:rtl/>
        </w:rPr>
        <w:t>ل</w:t>
      </w:r>
      <w:r w:rsidRPr="00331C82">
        <w:rPr>
          <w:rtl/>
        </w:rPr>
        <w:t xml:space="preserve"> اثر </w:t>
      </w:r>
      <w:r w:rsidRPr="00331C82">
        <w:rPr>
          <w:rFonts w:hint="cs"/>
          <w:rtl/>
        </w:rPr>
        <w:t>ی</w:t>
      </w:r>
      <w:r w:rsidRPr="00331C82">
        <w:rPr>
          <w:rFonts w:hint="eastAsia"/>
          <w:rtl/>
        </w:rPr>
        <w:t>ا</w:t>
      </w:r>
      <w:r w:rsidRPr="00331C82">
        <w:rPr>
          <w:rtl/>
        </w:rPr>
        <w:t xml:space="preserve"> پروپ</w:t>
      </w:r>
      <w:r w:rsidRPr="00331C82">
        <w:rPr>
          <w:rFonts w:hint="cs"/>
          <w:rtl/>
        </w:rPr>
        <w:t>ی</w:t>
      </w:r>
      <w:r w:rsidRPr="00331C82">
        <w:rPr>
          <w:rFonts w:hint="eastAsia"/>
          <w:rtl/>
        </w:rPr>
        <w:t>لن</w:t>
      </w:r>
      <w:r w:rsidRPr="00331C82">
        <w:rPr>
          <w:rtl/>
        </w:rPr>
        <w:t xml:space="preserve"> گلا</w:t>
      </w:r>
      <w:r w:rsidRPr="00331C82">
        <w:rPr>
          <w:rFonts w:hint="cs"/>
          <w:rtl/>
        </w:rPr>
        <w:t>ی</w:t>
      </w:r>
      <w:r w:rsidRPr="00331C82">
        <w:rPr>
          <w:rFonts w:hint="eastAsia"/>
          <w:rtl/>
        </w:rPr>
        <w:t>کول</w:t>
      </w:r>
      <w:r w:rsidRPr="00331C82">
        <w:rPr>
          <w:rtl/>
        </w:rPr>
        <w:t xml:space="preserve"> برا</w:t>
      </w:r>
      <w:r w:rsidRPr="00331C82">
        <w:rPr>
          <w:rFonts w:hint="cs"/>
          <w:rtl/>
        </w:rPr>
        <w:t>ی</w:t>
      </w:r>
      <w:r w:rsidRPr="00331C82">
        <w:rPr>
          <w:rtl/>
        </w:rPr>
        <w:t xml:space="preserve"> فرآ</w:t>
      </w:r>
      <w:r w:rsidRPr="00331C82">
        <w:rPr>
          <w:rFonts w:hint="cs"/>
          <w:rtl/>
        </w:rPr>
        <w:t>ی</w:t>
      </w:r>
      <w:r w:rsidRPr="00331C82">
        <w:rPr>
          <w:rFonts w:hint="eastAsia"/>
          <w:rtl/>
        </w:rPr>
        <w:t>ند</w:t>
      </w:r>
      <w:r w:rsidRPr="00331C82">
        <w:rPr>
          <w:rtl/>
        </w:rPr>
        <w:t xml:space="preserve"> </w:t>
      </w:r>
      <w:r w:rsidRPr="00331C82">
        <w:t>Selexol</w:t>
      </w:r>
      <w:r w:rsidRPr="00331C82">
        <w:rPr>
          <w:rtl/>
        </w:rPr>
        <w:t xml:space="preserve"> متانول برا</w:t>
      </w:r>
      <w:r w:rsidRPr="00331C82">
        <w:rPr>
          <w:rFonts w:hint="cs"/>
          <w:rtl/>
        </w:rPr>
        <w:t>ی</w:t>
      </w:r>
      <w:r w:rsidRPr="00331C82">
        <w:rPr>
          <w:rtl/>
        </w:rPr>
        <w:t xml:space="preserve"> فرا</w:t>
      </w:r>
      <w:r w:rsidRPr="00331C82">
        <w:rPr>
          <w:rFonts w:hint="cs"/>
          <w:rtl/>
        </w:rPr>
        <w:t>ی</w:t>
      </w:r>
      <w:r w:rsidRPr="00331C82">
        <w:rPr>
          <w:rFonts w:hint="eastAsia"/>
          <w:rtl/>
        </w:rPr>
        <w:t>ند</w:t>
      </w:r>
      <w:r w:rsidRPr="00331C82">
        <w:rPr>
          <w:rtl/>
        </w:rPr>
        <w:t xml:space="preserve"> </w:t>
      </w:r>
      <w:proofErr w:type="spellStart"/>
      <w:r w:rsidRPr="00331C82">
        <w:t>Rectisol</w:t>
      </w:r>
      <w:proofErr w:type="spellEnd"/>
      <w:r w:rsidRPr="00331C82">
        <w:rPr>
          <w:rtl/>
        </w:rPr>
        <w:t xml:space="preserve"> - مت</w:t>
      </w:r>
      <w:r w:rsidRPr="00331C82">
        <w:rPr>
          <w:rFonts w:hint="cs"/>
          <w:rtl/>
        </w:rPr>
        <w:t>ی</w:t>
      </w:r>
      <w:r w:rsidRPr="00331C82">
        <w:rPr>
          <w:rFonts w:hint="eastAsia"/>
          <w:rtl/>
        </w:rPr>
        <w:t>ل</w:t>
      </w:r>
      <w:r w:rsidRPr="00331C82">
        <w:rPr>
          <w:rtl/>
        </w:rPr>
        <w:t xml:space="preserve"> پ</w:t>
      </w:r>
      <w:r w:rsidRPr="00331C82">
        <w:rPr>
          <w:rFonts w:hint="cs"/>
          <w:rtl/>
        </w:rPr>
        <w:t>ی</w:t>
      </w:r>
      <w:r w:rsidRPr="00331C82">
        <w:rPr>
          <w:rFonts w:hint="eastAsia"/>
          <w:rtl/>
        </w:rPr>
        <w:t>رول</w:t>
      </w:r>
      <w:r w:rsidRPr="00331C82">
        <w:rPr>
          <w:rFonts w:hint="cs"/>
          <w:rtl/>
        </w:rPr>
        <w:t>ی</w:t>
      </w:r>
      <w:r w:rsidRPr="00331C82">
        <w:rPr>
          <w:rFonts w:hint="eastAsia"/>
          <w:rtl/>
        </w:rPr>
        <w:t>دون</w:t>
      </w:r>
      <w:r w:rsidRPr="00331C82">
        <w:rPr>
          <w:rtl/>
        </w:rPr>
        <w:t xml:space="preserve"> برا</w:t>
      </w:r>
      <w:r w:rsidRPr="00331C82">
        <w:rPr>
          <w:rFonts w:hint="cs"/>
          <w:rtl/>
        </w:rPr>
        <w:t>ی</w:t>
      </w:r>
      <w:r w:rsidRPr="00331C82">
        <w:rPr>
          <w:rtl/>
        </w:rPr>
        <w:t xml:space="preserve"> فرآ</w:t>
      </w:r>
      <w:r w:rsidRPr="00331C82">
        <w:rPr>
          <w:rFonts w:hint="cs"/>
          <w:rtl/>
        </w:rPr>
        <w:t>ی</w:t>
      </w:r>
      <w:r w:rsidRPr="00331C82">
        <w:rPr>
          <w:rFonts w:hint="eastAsia"/>
          <w:rtl/>
        </w:rPr>
        <w:t>ند</w:t>
      </w:r>
      <w:r w:rsidRPr="00331C82">
        <w:rPr>
          <w:rtl/>
        </w:rPr>
        <w:t xml:space="preserve"> </w:t>
      </w:r>
      <w:proofErr w:type="spellStart"/>
      <w:r w:rsidRPr="00331C82">
        <w:t>Purisol</w:t>
      </w:r>
      <w:proofErr w:type="spellEnd"/>
      <w:r w:rsidRPr="00331C82">
        <w:rPr>
          <w:rtl/>
        </w:rPr>
        <w:t xml:space="preserve"> ، مورفول</w:t>
      </w:r>
      <w:r w:rsidRPr="00331C82">
        <w:rPr>
          <w:rFonts w:hint="cs"/>
          <w:rtl/>
        </w:rPr>
        <w:t>ی</w:t>
      </w:r>
      <w:r w:rsidRPr="00331C82">
        <w:rPr>
          <w:rFonts w:hint="eastAsia"/>
          <w:rtl/>
        </w:rPr>
        <w:t>ن</w:t>
      </w:r>
      <w:r w:rsidRPr="00331C82">
        <w:rPr>
          <w:rtl/>
        </w:rPr>
        <w:t xml:space="preserve"> برا</w:t>
      </w:r>
      <w:r w:rsidRPr="00331C82">
        <w:rPr>
          <w:rFonts w:hint="cs"/>
          <w:rtl/>
        </w:rPr>
        <w:t>ی</w:t>
      </w:r>
      <w:r w:rsidRPr="00331C82">
        <w:rPr>
          <w:rtl/>
        </w:rPr>
        <w:t xml:space="preserve"> فرآ</w:t>
      </w:r>
      <w:r w:rsidRPr="00331C82">
        <w:rPr>
          <w:rFonts w:hint="cs"/>
          <w:rtl/>
        </w:rPr>
        <w:t>ی</w:t>
      </w:r>
      <w:r w:rsidRPr="00331C82">
        <w:rPr>
          <w:rFonts w:hint="eastAsia"/>
          <w:rtl/>
        </w:rPr>
        <w:t>ند</w:t>
      </w:r>
      <w:r w:rsidRPr="00331C82">
        <w:rPr>
          <w:rtl/>
        </w:rPr>
        <w:t xml:space="preserve"> </w:t>
      </w:r>
      <w:proofErr w:type="spellStart"/>
      <w:r w:rsidRPr="00331C82">
        <w:t>Morphysorb</w:t>
      </w:r>
      <w:proofErr w:type="spellEnd"/>
      <w:r w:rsidRPr="00331C82">
        <w:rPr>
          <w:rtl/>
        </w:rPr>
        <w:t xml:space="preserve"> و پروب</w:t>
      </w:r>
      <w:r w:rsidRPr="00331C82">
        <w:rPr>
          <w:rFonts w:hint="cs"/>
          <w:rtl/>
        </w:rPr>
        <w:t>ی</w:t>
      </w:r>
      <w:r w:rsidRPr="00331C82">
        <w:rPr>
          <w:rFonts w:hint="eastAsia"/>
          <w:rtl/>
        </w:rPr>
        <w:t>ل</w:t>
      </w:r>
      <w:r w:rsidRPr="00331C82">
        <w:rPr>
          <w:rFonts w:hint="cs"/>
          <w:rtl/>
        </w:rPr>
        <w:t>ی</w:t>
      </w:r>
      <w:r w:rsidRPr="00331C82">
        <w:rPr>
          <w:rtl/>
        </w:rPr>
        <w:t xml:space="preserve"> کربنات جهت فرآ</w:t>
      </w:r>
      <w:r w:rsidRPr="00331C82">
        <w:rPr>
          <w:rFonts w:hint="cs"/>
          <w:rtl/>
        </w:rPr>
        <w:t>ی</w:t>
      </w:r>
      <w:r w:rsidRPr="00331C82">
        <w:rPr>
          <w:rFonts w:hint="eastAsia"/>
          <w:rtl/>
        </w:rPr>
        <w:t>ند</w:t>
      </w:r>
      <w:r w:rsidRPr="00331C82">
        <w:rPr>
          <w:rtl/>
        </w:rPr>
        <w:t xml:space="preserve"> </w:t>
      </w:r>
      <w:r w:rsidRPr="00331C82">
        <w:t>Fluor</w:t>
      </w:r>
      <w:r w:rsidRPr="00331C82">
        <w:rPr>
          <w:rtl/>
        </w:rPr>
        <w:t xml:space="preserve"> مورد استفاده قرار م</w:t>
      </w:r>
      <w:r w:rsidRPr="00331C82">
        <w:rPr>
          <w:rFonts w:hint="cs"/>
          <w:rtl/>
        </w:rPr>
        <w:t>ی</w:t>
      </w:r>
      <w:r w:rsidRPr="00331C82">
        <w:rPr>
          <w:rtl/>
        </w:rPr>
        <w:t xml:space="preserve"> گ</w:t>
      </w:r>
      <w:r w:rsidRPr="00331C82">
        <w:rPr>
          <w:rFonts w:hint="cs"/>
          <w:rtl/>
        </w:rPr>
        <w:t>ی</w:t>
      </w:r>
      <w:r w:rsidRPr="00331C82">
        <w:rPr>
          <w:rFonts w:hint="eastAsia"/>
          <w:rtl/>
        </w:rPr>
        <w:t>رد</w:t>
      </w:r>
      <w:r w:rsidRPr="00331C82">
        <w:rPr>
          <w:rtl/>
        </w:rPr>
        <w:fldChar w:fldCharType="begin"/>
      </w:r>
      <w:r w:rsidRPr="00331C82">
        <w:rPr>
          <w:rtl/>
        </w:rPr>
        <w:instrText xml:space="preserve"> </w:instrText>
      </w:r>
      <w:r w:rsidRPr="00331C82">
        <w:instrText>ADDIN EN.CITE &lt;EndNote&gt;&lt;Cite&gt;&lt;Author&gt;Olajire&lt;/Author&gt;&lt;Year&gt;2010&lt;/Year&gt;&lt;RecNum&gt;2&lt;/RecNum&gt;&lt;DisplayText&gt;[2]&lt;/DisplayText&gt;&lt;record&gt;&lt;rec-number&gt;2&lt;/rec-number&gt;&lt;foreign-keys&gt;&lt;key app="EN" db-id="trfwvs2ti9v5pwe0vvz50awjwza99pz5t0xa" timestamp="1646335805"&gt;2&lt;/key</w:instrText>
      </w:r>
      <w:r w:rsidRPr="00331C82">
        <w:rPr>
          <w:rtl/>
        </w:rPr>
        <w:instrText>&gt;&lt;/</w:instrText>
      </w:r>
      <w:r w:rsidRPr="00331C82">
        <w:instrText>foreign-keys&gt;&lt;ref-type name="Journal Article"&gt;17&lt;/ref-type&gt;&lt;contributors&gt;&lt;authors&gt;&lt;author&gt;Olajire, Abass A %J Energy&lt;/author&gt;&lt;/authors&gt;&lt;/contributors&gt;&lt;titles&gt;&lt;title&gt;CO2 capture and separation technologies for end-of-pipe applications–a review&lt;/title</w:instrText>
      </w:r>
      <w:r w:rsidRPr="00331C82">
        <w:rPr>
          <w:rtl/>
        </w:rPr>
        <w:instrText>&gt;&lt;/</w:instrText>
      </w:r>
      <w:r w:rsidRPr="00331C82">
        <w:instrText>titles&gt;&lt;pages&gt;2610-2628&lt;/pages&gt;&lt;volume&gt;35&lt;/volume&gt;&lt;number&gt;6&lt;/number&gt;&lt;dates&gt;&lt;year&gt;2010&lt;/year&gt;&lt;/dates&gt;&lt;isbn&gt;0360-5442&lt;/isbn&gt;&lt;urls&gt;&lt;/urls&gt;&lt;/record&gt;&lt;/Cite&gt;&lt;/EndNote</w:instrText>
      </w:r>
      <w:r w:rsidRPr="00331C82">
        <w:rPr>
          <w:rtl/>
        </w:rPr>
        <w:instrText>&gt;</w:instrText>
      </w:r>
      <w:r w:rsidRPr="00331C82">
        <w:rPr>
          <w:rtl/>
        </w:rPr>
        <w:fldChar w:fldCharType="separate"/>
      </w:r>
      <w:r w:rsidRPr="00331C82">
        <w:rPr>
          <w:noProof/>
          <w:rtl/>
        </w:rPr>
        <w:t>[</w:t>
      </w:r>
      <w:hyperlink w:anchor="_ENREF_2" w:tooltip="Olajire, 2010 #2" w:history="1">
        <w:r w:rsidRPr="00331C82">
          <w:rPr>
            <w:noProof/>
            <w:rtl/>
          </w:rPr>
          <w:t>2</w:t>
        </w:r>
      </w:hyperlink>
      <w:r w:rsidRPr="00331C82">
        <w:rPr>
          <w:noProof/>
          <w:rtl/>
        </w:rPr>
        <w:t>]</w:t>
      </w:r>
      <w:r w:rsidRPr="00331C82">
        <w:rPr>
          <w:rtl/>
        </w:rPr>
        <w:fldChar w:fldCharType="end"/>
      </w:r>
      <w:r w:rsidRPr="00331C82">
        <w:rPr>
          <w:rFonts w:hint="cs"/>
          <w:rtl/>
        </w:rPr>
        <w:t>.</w:t>
      </w:r>
    </w:p>
    <w:p w14:paraId="2B36A620" w14:textId="14C6F142" w:rsidR="006C0162" w:rsidRPr="00DD7357" w:rsidRDefault="006C0162" w:rsidP="005A63CD">
      <w:pPr>
        <w:rPr>
          <w:rStyle w:val="jlqj4b"/>
          <w:rtl/>
        </w:rPr>
      </w:pPr>
      <w:r w:rsidRPr="00DD7357">
        <w:rPr>
          <w:rStyle w:val="jlqj4b"/>
          <w:rFonts w:hint="cs"/>
          <w:rtl/>
        </w:rPr>
        <w:t>جذب فیزیکی از حلال</w:t>
      </w:r>
      <w:r w:rsidR="00576D6E">
        <w:rPr>
          <w:rStyle w:val="jlqj4b"/>
          <w:rFonts w:hint="cs"/>
          <w:rtl/>
        </w:rPr>
        <w:t>‌ها</w:t>
      </w:r>
      <w:r w:rsidRPr="00DD7357">
        <w:rPr>
          <w:rStyle w:val="jlqj4b"/>
          <w:rFonts w:hint="cs"/>
          <w:rtl/>
        </w:rPr>
        <w:t xml:space="preserve">ی فیزیکی برای جذب </w:t>
      </w:r>
      <w:r w:rsidRPr="00DD7357">
        <w:rPr>
          <w:rStyle w:val="jlqj4b"/>
          <w:rFonts w:hint="cs"/>
        </w:rPr>
        <w:t>CO</w:t>
      </w:r>
      <w:r w:rsidRPr="00DD7357">
        <w:rPr>
          <w:rStyle w:val="jlqj4b"/>
          <w:rFonts w:hint="cs"/>
          <w:vertAlign w:val="subscript"/>
        </w:rPr>
        <w:t>2</w:t>
      </w:r>
      <w:r w:rsidRPr="00DD7357">
        <w:rPr>
          <w:rStyle w:val="jlqj4b"/>
          <w:rFonts w:hint="cs"/>
        </w:rPr>
        <w:t xml:space="preserve"> </w:t>
      </w:r>
      <w:r w:rsidRPr="00DD7357">
        <w:rPr>
          <w:rStyle w:val="jlqj4b"/>
          <w:rFonts w:hint="cs"/>
          <w:rtl/>
        </w:rPr>
        <w:t xml:space="preserve"> بدون واکنش شیمیایی استفاده می کند. نیروی محرکه برای جذب</w:t>
      </w:r>
      <w:r w:rsidRPr="00DD7357">
        <w:rPr>
          <w:rStyle w:val="jlqj4b"/>
          <w:rFonts w:hint="cs"/>
        </w:rPr>
        <w:t xml:space="preserve"> CO</w:t>
      </w:r>
      <w:r w:rsidRPr="00DD7357">
        <w:rPr>
          <w:rStyle w:val="jlqj4b"/>
          <w:rFonts w:hint="cs"/>
          <w:vertAlign w:val="subscript"/>
        </w:rPr>
        <w:t>2</w:t>
      </w:r>
      <w:r w:rsidRPr="00DD7357">
        <w:rPr>
          <w:rStyle w:val="jlqj4b"/>
          <w:rFonts w:hint="cs"/>
          <w:rtl/>
        </w:rPr>
        <w:t xml:space="preserve"> </w:t>
      </w:r>
      <w:r w:rsidRPr="00DD7357">
        <w:rPr>
          <w:rStyle w:val="jlqj4b"/>
          <w:rFonts w:hint="cs"/>
        </w:rPr>
        <w:t xml:space="preserve"> </w:t>
      </w:r>
      <w:r w:rsidRPr="00DD7357">
        <w:rPr>
          <w:rStyle w:val="jlqj4b"/>
          <w:rFonts w:hint="cs"/>
          <w:rtl/>
        </w:rPr>
        <w:t>در حلال به دلیل حلالیت است.</w:t>
      </w:r>
      <w:r w:rsidRPr="00DD7357">
        <w:rPr>
          <w:rStyle w:val="viiyi"/>
          <w:rFonts w:hint="cs"/>
          <w:rtl/>
        </w:rPr>
        <w:t xml:space="preserve"> </w:t>
      </w:r>
      <w:r w:rsidRPr="00DD7357">
        <w:rPr>
          <w:rStyle w:val="jlqj4b"/>
          <w:rFonts w:hint="cs"/>
          <w:rtl/>
        </w:rPr>
        <w:t>به طور کلی حلالیت با افزایش فشار و کاهش دما افزایش می یابد. از این رو، بهترین شرایط برای فرآیند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در فشار بالا و دمای پایین است</w:t>
      </w:r>
      <w:r w:rsidRPr="00DD7357">
        <w:rPr>
          <w:rStyle w:val="viiyi"/>
          <w:rFonts w:hint="cs"/>
          <w:rtl/>
        </w:rPr>
        <w:t xml:space="preserve">. </w:t>
      </w:r>
      <w:r w:rsidRPr="00DD7357">
        <w:rPr>
          <w:rStyle w:val="jlqj4b"/>
          <w:rFonts w:hint="cs"/>
          <w:rtl/>
        </w:rPr>
        <w:t>معمولاً زمانی که فشار جزئی</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بیش از 3.5 بار است و حذف عمده</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 xml:space="preserve"> مورد نیاز است، جذب فیزیکی در نظر گرفته می شود</w:t>
      </w:r>
      <w:r w:rsidRPr="00DD7357">
        <w:rPr>
          <w:rStyle w:val="jlqj4b"/>
          <w:rtl/>
        </w:rPr>
        <w:fldChar w:fldCharType="begin"/>
      </w:r>
      <w:r w:rsidRPr="00DD7357">
        <w:rPr>
          <w:rStyle w:val="jlqj4b"/>
          <w:rtl/>
        </w:rPr>
        <w:instrText xml:space="preserve"> </w:instrText>
      </w:r>
      <w:r w:rsidRPr="00DD7357">
        <w:rPr>
          <w:rStyle w:val="jlqj4b"/>
        </w:rPr>
        <w:instrText>ADDIN EN.CITE &lt;EndNote&gt;&lt;Cite&gt;&lt;Author&gt;Nguyen&lt;/Author&gt;&lt;Year&gt;2003&lt;/Year&gt;&lt;RecNum&gt;3&lt;/RecNum&gt;&lt;DisplayText&gt;[3]&lt;/DisplayText&gt;&lt;record&gt;&lt;rec-number&gt;3&lt;/rec-number&gt;&lt;foreign-keys&gt;&lt;key app="EN" db-id="trfwvs2ti9v5pwe0vvz50awjwza99pz5t0xa" timestamp="1646336437"&gt;3&lt;/key</w:instrText>
      </w:r>
      <w:r w:rsidRPr="00DD7357">
        <w:rPr>
          <w:rStyle w:val="jlqj4b"/>
          <w:rtl/>
        </w:rPr>
        <w:instrText>&gt;&lt;/</w:instrText>
      </w:r>
      <w:r w:rsidRPr="00DD7357">
        <w:rPr>
          <w:rStyle w:val="jlqj4b"/>
        </w:rPr>
        <w:instrText>foreign-keys&gt;&lt;ref-type name="Conference Proceedings"&gt;10&lt;/ref-type&gt;&lt;contributors&gt;&lt;authors&gt;&lt;author&gt;Nguyen, Duy Nghia&lt;/author&gt;&lt;/authors&gt;&lt;/contributors&gt;&lt;titles&gt;&lt;title&gt;Carbon dioxide geological sequestration: technical and economic reviews&lt;/title&gt;&lt;secondary</w:instrText>
      </w:r>
      <w:r w:rsidRPr="00DD7357">
        <w:rPr>
          <w:rStyle w:val="jlqj4b"/>
          <w:rtl/>
        </w:rPr>
        <w:instrText>-</w:instrText>
      </w:r>
      <w:r w:rsidRPr="00DD7357">
        <w:rPr>
          <w:rStyle w:val="jlqj4b"/>
        </w:rPr>
        <w:instrText>title&gt;SPE/EPA/DOE exploration and production environmental conference&lt;/secondary-title&gt;&lt;/titles&gt;&lt;dates&gt;&lt;year&gt;2003&lt;/year&gt;&lt;/dates&gt;&lt;publisher&gt;OnePetro&lt;/publisher&gt;&lt;urls&gt;&lt;/urls&gt;&lt;/record&gt;&lt;/Cite&gt;&lt;/EndNote</w:instrText>
      </w:r>
      <w:r w:rsidRPr="00DD7357">
        <w:rPr>
          <w:rStyle w:val="jlqj4b"/>
          <w:rtl/>
        </w:rPr>
        <w:instrText>&gt;</w:instrText>
      </w:r>
      <w:r w:rsidRPr="00DD7357">
        <w:rPr>
          <w:rStyle w:val="jlqj4b"/>
          <w:rtl/>
        </w:rPr>
        <w:fldChar w:fldCharType="separate"/>
      </w:r>
      <w:r w:rsidRPr="00DD7357">
        <w:rPr>
          <w:rStyle w:val="jlqj4b"/>
          <w:noProof/>
          <w:rtl/>
        </w:rPr>
        <w:t>[</w:t>
      </w:r>
      <w:hyperlink w:anchor="_ENREF_3" w:tooltip="Nguyen, 2003 #3" w:history="1">
        <w:r w:rsidRPr="00DD7357">
          <w:rPr>
            <w:rStyle w:val="jlqj4b"/>
            <w:noProof/>
            <w:rtl/>
          </w:rPr>
          <w:t>3</w:t>
        </w:r>
      </w:hyperlink>
      <w:r w:rsidRPr="00DD7357">
        <w:rPr>
          <w:rStyle w:val="jlqj4b"/>
          <w:noProof/>
          <w:rtl/>
        </w:rPr>
        <w:t>]</w:t>
      </w:r>
      <w:r w:rsidRPr="00DD7357">
        <w:rPr>
          <w:rStyle w:val="jlqj4b"/>
          <w:rtl/>
        </w:rPr>
        <w:fldChar w:fldCharType="end"/>
      </w:r>
      <w:r w:rsidRPr="00DD7357">
        <w:rPr>
          <w:rStyle w:val="jlqj4b"/>
          <w:rFonts w:hint="cs"/>
          <w:rtl/>
        </w:rPr>
        <w:t xml:space="preserve">. سایر اجزای موجود در جریان گاز نیز بسته به غلظت و حلالیت در </w:t>
      </w:r>
      <w:r w:rsidRPr="00DD7357">
        <w:rPr>
          <w:rStyle w:val="jlqj4b"/>
          <w:rFonts w:hint="cs"/>
          <w:rtl/>
        </w:rPr>
        <w:lastRenderedPageBreak/>
        <w:t>حلال</w:t>
      </w:r>
      <w:r w:rsidR="00576D6E">
        <w:rPr>
          <w:rStyle w:val="jlqj4b"/>
          <w:rFonts w:hint="cs"/>
          <w:rtl/>
        </w:rPr>
        <w:t>‌ها</w:t>
      </w:r>
      <w:r w:rsidRPr="00DD7357">
        <w:rPr>
          <w:rStyle w:val="jlqj4b"/>
          <w:rFonts w:hint="cs"/>
          <w:rtl/>
        </w:rPr>
        <w:t xml:space="preserve"> جذب می شوند اهمیت دیگر داشتن غلظت</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بالا و فشار جزئی در گاز خوراک این است که تجهیزات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را می توان در اندازه کوچکتر و هدر رفت انرژی کمتری برای بازسازی در مقایسه با گاز تغذیه با غلظت</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کم و فشار جزئی ساخت. همچنین چندین مزیت دیگر استفاده از جذب فیزیکی به عنوان فناوری حذف</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وجود دارد. اولین و مهم ترین آن، این است که سرمایه و هزینه عملیاتی نسبتا پایینی دارد. علاوه بر این، خطوط لوله و تجهیزات نیازی به فولاد آلیاژی ندارند زیرا حلال خورنده نیست. این امر باعث کاهش بیشتر هزینه سرمایه شده است</w:t>
      </w:r>
      <w:r w:rsidRPr="00DD7357">
        <w:rPr>
          <w:rStyle w:val="jlqj4b"/>
          <w:rFonts w:hint="cs"/>
        </w:rPr>
        <w:t>.</w:t>
      </w:r>
      <w:r w:rsidRPr="00DD7357">
        <w:rPr>
          <w:rStyle w:val="viiyi"/>
          <w:rFonts w:hint="cs"/>
        </w:rPr>
        <w:t xml:space="preserve"> </w:t>
      </w:r>
      <w:r w:rsidRPr="00DD7357">
        <w:rPr>
          <w:rStyle w:val="jlqj4b"/>
          <w:rFonts w:hint="cs"/>
          <w:rtl/>
        </w:rPr>
        <w:t>علاوه بر این، هیچ گرمای خارجی برای فرآیند جذب مورد نیاز نیست و تنها مصرف انرژی قابل توجه به دلیل پمپ</w:t>
      </w:r>
      <w:r w:rsidR="00576D6E">
        <w:rPr>
          <w:rStyle w:val="jlqj4b"/>
          <w:rFonts w:hint="cs"/>
          <w:rtl/>
        </w:rPr>
        <w:t>‌ها</w:t>
      </w:r>
      <w:r w:rsidRPr="00DD7357">
        <w:rPr>
          <w:rStyle w:val="jlqj4b"/>
          <w:rFonts w:hint="cs"/>
          <w:rtl/>
        </w:rPr>
        <w:t>ی بازیافت حلال و کمپرسور گاز بازیافت است. بنابراین، فرآیند عملیاتی را می توان با هزینه کم انجام داد، که آن را در مقایسه با سایر فناوری</w:t>
      </w:r>
      <w:r w:rsidR="00576D6E">
        <w:rPr>
          <w:rStyle w:val="jlqj4b"/>
          <w:rFonts w:hint="cs"/>
          <w:rtl/>
        </w:rPr>
        <w:t>‌ها</w:t>
      </w:r>
      <w:r w:rsidRPr="00DD7357">
        <w:rPr>
          <w:rStyle w:val="jlqj4b"/>
          <w:rFonts w:hint="cs"/>
          <w:rtl/>
        </w:rPr>
        <w:t xml:space="preserve"> یک مزیت می کند. علاوه بر این، فرآیند بازسازی حلال را می توان به راحتی با کاهش فشار، حذف گاز بی اثر یا بازسازی حرارتی انجام داد. کاهش فشار و حذف گاز بی اثر فقط به حداقل انرژی نیاز دارد در حالی که بازسازی حرارتی ممکن است به مصرف انرژی بیشتر نیاز داشته باشد اما همچنان انرژی کمتری نسبت به جذب شیمیایی لازم دارد. به غیر از آن، جذب فیزیکی قادر به جذب انتخابی</w:t>
      </w:r>
      <w:r w:rsidRPr="00DD7357">
        <w:rPr>
          <w:rStyle w:val="jlqj4b"/>
          <w:rFonts w:hint="cs"/>
        </w:rPr>
        <w:t xml:space="preserve"> H</w:t>
      </w:r>
      <w:r w:rsidRPr="00DD7357">
        <w:rPr>
          <w:rStyle w:val="jlqj4b"/>
          <w:rFonts w:hint="cs"/>
          <w:vertAlign w:val="subscript"/>
        </w:rPr>
        <w:t>2</w:t>
      </w:r>
      <w:r w:rsidRPr="00DD7357">
        <w:rPr>
          <w:rStyle w:val="jlqj4b"/>
          <w:rFonts w:hint="cs"/>
        </w:rPr>
        <w:t xml:space="preserve">S </w:t>
      </w:r>
      <w:r w:rsidRPr="00DD7357">
        <w:rPr>
          <w:rStyle w:val="jlqj4b"/>
          <w:rFonts w:hint="cs"/>
          <w:rtl/>
        </w:rPr>
        <w:t>است. ناخالصی</w:t>
      </w:r>
      <w:r w:rsidR="00576D6E">
        <w:rPr>
          <w:rStyle w:val="jlqj4b"/>
          <w:rFonts w:hint="cs"/>
          <w:rtl/>
        </w:rPr>
        <w:t>‌ها</w:t>
      </w:r>
      <w:r w:rsidRPr="00DD7357">
        <w:rPr>
          <w:rStyle w:val="jlqj4b"/>
          <w:rFonts w:hint="cs"/>
          <w:rtl/>
        </w:rPr>
        <w:t>ی گاز جزئی مانند</w:t>
      </w:r>
      <w:r w:rsidRPr="00DD7357">
        <w:rPr>
          <w:rStyle w:val="jlqj4b"/>
          <w:rFonts w:hint="cs"/>
        </w:rPr>
        <w:t xml:space="preserve">COS </w:t>
      </w:r>
      <w:r w:rsidRPr="00DD7357">
        <w:rPr>
          <w:rStyle w:val="jlqj4b"/>
          <w:rFonts w:hint="cs"/>
          <w:rtl/>
        </w:rPr>
        <w:t xml:space="preserve"> و مرکاپتان</w:t>
      </w:r>
      <w:r w:rsidR="00576D6E">
        <w:rPr>
          <w:rStyle w:val="jlqj4b"/>
          <w:rFonts w:hint="cs"/>
          <w:rtl/>
        </w:rPr>
        <w:t>‌ها</w:t>
      </w:r>
      <w:r w:rsidRPr="00DD7357">
        <w:rPr>
          <w:rStyle w:val="jlqj4b"/>
          <w:rFonts w:hint="cs"/>
          <w:rtl/>
        </w:rPr>
        <w:t xml:space="preserve"> نیز می توانند بدون تجزیه حلال جذب شوند. با این حال، عیب اصلی استفاده از فرآیند جذب فیزیکی، انرژی بالای مورد نیاز برای فشرده سازی گاز خوراک به فشار بالا است. این مشکل ممکن است برای برخی از کاربردها مانند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از چاه گاز طبیعی مشکلی نداشته باشد. جریان گاز ممکن است نیازی به فشرده سازی نداشته باشد زیرا منشا گاز ممکن است در فشار بالا (بیش از 100 بار) باشد</w:t>
      </w:r>
      <w:r w:rsidRPr="00DD7357">
        <w:rPr>
          <w:rStyle w:val="jlqj4b"/>
          <w:rFonts w:hint="cs"/>
        </w:rPr>
        <w:t>.</w:t>
      </w:r>
      <w:r w:rsidRPr="00DD7357">
        <w:rPr>
          <w:rStyle w:val="jlqj4b"/>
        </w:rPr>
        <w:fldChar w:fldCharType="begin"/>
      </w:r>
      <w:r w:rsidRPr="00DD7357">
        <w:rPr>
          <w:rStyle w:val="jlqj4b"/>
        </w:rPr>
        <w:instrText xml:space="preserve"> ADDIN EN.CITE &lt;EndNote&gt;&lt;Cite&gt;&lt;Author&gt;Newman&lt;/Author&gt;&lt;Year&gt;1985&lt;/Year&gt;&lt;RecNum&gt;4&lt;/RecNum&gt;&lt;DisplayText&gt;[4]&lt;/DisplayText&gt;&lt;record&gt;&lt;rec-number&gt;4&lt;/rec-number&gt;&lt;foreign-keys&gt;&lt;key app="EN" db-id="trfwvs2ti9v5pwe0vvz50awjwza99pz5t0xa" timestamp="1646338181"&gt;4&lt;/key&gt;&lt;/foreign-keys&gt;&lt;ref-type name="Journal Article"&gt;17&lt;/ref-type&gt;&lt;contributors&gt;&lt;authors&gt;&lt;author&gt;Newman, SH&lt;/author&gt;&lt;/authors&gt;&lt;/contributors&gt;&lt;titles&gt;&lt;title&gt;Acid and sour gas treating processes&lt;/title&gt;&lt;/titles&gt;&lt;dates&gt;&lt;year&gt;1985&lt;/year&gt;&lt;/dates&gt;&lt;urls&gt;&lt;/urls&gt;&lt;/record&gt;&lt;/Cite&gt;&lt;/EndNote&gt;</w:instrText>
      </w:r>
      <w:r w:rsidRPr="00DD7357">
        <w:rPr>
          <w:rStyle w:val="jlqj4b"/>
        </w:rPr>
        <w:fldChar w:fldCharType="separate"/>
      </w:r>
      <w:r w:rsidRPr="00DD7357">
        <w:rPr>
          <w:rStyle w:val="jlqj4b"/>
          <w:noProof/>
        </w:rPr>
        <w:t>[</w:t>
      </w:r>
      <w:hyperlink w:anchor="_ENREF_4" w:tooltip="Newman, 1985 #4" w:history="1">
        <w:r w:rsidRPr="00DD7357">
          <w:rPr>
            <w:rStyle w:val="jlqj4b"/>
            <w:noProof/>
          </w:rPr>
          <w:t>4</w:t>
        </w:r>
      </w:hyperlink>
      <w:r w:rsidRPr="00DD7357">
        <w:rPr>
          <w:rStyle w:val="jlqj4b"/>
          <w:noProof/>
        </w:rPr>
        <w:t>]</w:t>
      </w:r>
      <w:r w:rsidRPr="00DD7357">
        <w:rPr>
          <w:rStyle w:val="jlqj4b"/>
        </w:rPr>
        <w:fldChar w:fldCharType="end"/>
      </w:r>
    </w:p>
    <w:p w14:paraId="6A8FD724" w14:textId="77777777" w:rsidR="006C0162" w:rsidRPr="00DD7357" w:rsidRDefault="006C0162" w:rsidP="005A63CD">
      <w:pPr>
        <w:rPr>
          <w:rStyle w:val="jlqj4b"/>
          <w:rtl/>
        </w:rPr>
      </w:pPr>
      <w:r w:rsidRPr="00DD7357">
        <w:rPr>
          <w:rStyle w:val="jlqj4b"/>
          <w:rFonts w:hint="cs"/>
          <w:rtl/>
        </w:rPr>
        <w:t>تئوری جذب فیزیکی بدین گونه است که حلالیت</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در حلال در فشار بالا به مقدار بالاتری افزایش می یابد. این فرآیند در کنداکتور مایع گاز فشار بالا اتفاق می افتد</w:t>
      </w:r>
      <w:r w:rsidRPr="00DD7357">
        <w:rPr>
          <w:rStyle w:val="jlqj4b"/>
          <w:rFonts w:hint="cs"/>
        </w:rPr>
        <w:t>.</w:t>
      </w:r>
      <w:r w:rsidRPr="00DD7357">
        <w:rPr>
          <w:rStyle w:val="viiyi"/>
          <w:rFonts w:hint="cs"/>
        </w:rPr>
        <w:t xml:space="preserve"> </w:t>
      </w:r>
      <w:r w:rsidRPr="00DD7357">
        <w:rPr>
          <w:rStyle w:val="jlqj4b"/>
          <w:rFonts w:hint="cs"/>
          <w:rtl/>
        </w:rPr>
        <w:t>پس از آن، مایع با فشار کم به یک فلاش تانک فرستاده می شود که در آن حباب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تشکیل شده و از حلال آزاد می شود</w:t>
      </w:r>
      <w:r w:rsidRPr="00DD7357">
        <w:rPr>
          <w:rStyle w:val="jlqj4b"/>
          <w:rFonts w:hint="cs"/>
        </w:rPr>
        <w:t>.</w:t>
      </w:r>
      <w:r w:rsidRPr="00DD7357">
        <w:rPr>
          <w:rStyle w:val="viiyi"/>
          <w:rFonts w:hint="cs"/>
        </w:rPr>
        <w:t xml:space="preserve"> </w:t>
      </w:r>
      <w:r w:rsidRPr="00DD7357">
        <w:rPr>
          <w:rStyle w:val="jlqj4b"/>
          <w:rFonts w:hint="cs"/>
          <w:rtl/>
        </w:rPr>
        <w:t>حالت اولیه فرآیند دفع در این نقطه اتفاق می افتد و در نهایت به تعادل می رسد که در آن</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در مایع فوق اشباع نمی شود</w:t>
      </w:r>
      <w:r w:rsidRPr="00DD7357">
        <w:rPr>
          <w:rStyle w:val="jlqj4b"/>
          <w:rtl/>
        </w:rPr>
        <w:fldChar w:fldCharType="begin"/>
      </w:r>
      <w:r w:rsidRPr="00DD7357">
        <w:rPr>
          <w:rStyle w:val="jlqj4b"/>
          <w:rtl/>
        </w:rPr>
        <w:instrText xml:space="preserve"> </w:instrText>
      </w:r>
      <w:r w:rsidRPr="00DD7357">
        <w:rPr>
          <w:rStyle w:val="jlqj4b"/>
        </w:rPr>
        <w:instrText>ADDIN EN.CITE &lt;EndNote&gt;&lt;Cite&gt;&lt;Author&gt;Ban&lt;/Author&gt;&lt;Year&gt;2014&lt;/Year&gt;&lt;RecNum&gt;5&lt;/RecNum&gt;&lt;DisplayText&gt;[5]&lt;/DisplayText&gt;&lt;record&gt;&lt;rec-number&gt;5&lt;/rec-number&gt;&lt;foreign-keys&gt;&lt;key app="EN" db-id="trfwvs2ti9v5pwe0vvz50awjwza99pz5t0xa" timestamp="1646338233"&gt;5&lt;/key&gt;&lt;/foreign-keys&gt;&lt;ref-type name="Conference Proceedings"&gt;10&lt;/ref-type&gt;&lt;contributors&gt;&lt;authors&gt;&lt;author&gt;Ban, Zhen Hong&lt;/author&gt;&lt;author&gt;Keong, Lau Kok&lt;/author&gt;&lt;author&gt;Mohd Shariff, Azmi&lt;/author&gt;&lt;/authors&gt;&lt;/contributors&gt;&lt;titles&gt;&lt;title&gt;Physical absorption of CO2 capture: a review&lt;/title&gt;&lt;secondary-title&gt;Advanced Materials Research&lt;/secondary-title&gt;&lt;/titles&gt;&lt;pages&gt;134-143&lt;/pages&gt;&lt;volume&gt;917&lt;/volume&gt;&lt;dates&gt;&lt;year&gt;2014&lt;/year&gt;&lt;/dates&gt;&lt;publisher&gt;Trans Tech Publ&lt;/publisher&gt;&lt;isbn&gt;3038350524&lt;/isbn&gt;&lt;urls&gt;&lt;/urls&gt;&lt;/record&gt;&lt;/Cite&gt;&lt;/EndNote</w:instrText>
      </w:r>
      <w:r w:rsidRPr="00DD7357">
        <w:rPr>
          <w:rStyle w:val="jlqj4b"/>
          <w:rtl/>
        </w:rPr>
        <w:instrText>&gt;</w:instrText>
      </w:r>
      <w:r w:rsidRPr="00DD7357">
        <w:rPr>
          <w:rStyle w:val="jlqj4b"/>
          <w:rtl/>
        </w:rPr>
        <w:fldChar w:fldCharType="separate"/>
      </w:r>
      <w:r w:rsidRPr="00DD7357">
        <w:rPr>
          <w:rStyle w:val="jlqj4b"/>
          <w:noProof/>
          <w:rtl/>
        </w:rPr>
        <w:t>[</w:t>
      </w:r>
      <w:hyperlink w:anchor="_ENREF_5" w:tooltip="Ban, 2014 #5" w:history="1">
        <w:r w:rsidRPr="00DD7357">
          <w:rPr>
            <w:rStyle w:val="jlqj4b"/>
            <w:noProof/>
            <w:rtl/>
          </w:rPr>
          <w:t>5</w:t>
        </w:r>
      </w:hyperlink>
      <w:r w:rsidRPr="00DD7357">
        <w:rPr>
          <w:rStyle w:val="jlqj4b"/>
          <w:noProof/>
          <w:rtl/>
        </w:rPr>
        <w:t>]</w:t>
      </w:r>
      <w:r w:rsidRPr="00DD7357">
        <w:rPr>
          <w:rStyle w:val="jlqj4b"/>
          <w:rtl/>
        </w:rPr>
        <w:fldChar w:fldCharType="end"/>
      </w:r>
      <w:r w:rsidRPr="00DD7357">
        <w:rPr>
          <w:rStyle w:val="jlqj4b"/>
          <w:rFonts w:hint="cs"/>
          <w:rtl/>
        </w:rPr>
        <w:t xml:space="preserve">. </w:t>
      </w:r>
    </w:p>
    <w:p w14:paraId="2B3D5ECA" w14:textId="77777777" w:rsidR="006C0162" w:rsidRPr="00DD7357" w:rsidRDefault="006C0162" w:rsidP="005A63CD">
      <w:pPr>
        <w:rPr>
          <w:rtl/>
        </w:rPr>
      </w:pPr>
      <w:r w:rsidRPr="00DD7357">
        <w:rPr>
          <w:rStyle w:val="jlqj4b"/>
          <w:rFonts w:hint="cs"/>
          <w:rtl/>
        </w:rPr>
        <w:t xml:space="preserve">در اربطه با فرایندهای فوق‌الذکر گفتنی است که </w:t>
      </w:r>
      <w:r w:rsidRPr="00DD7357">
        <w:rPr>
          <w:rtl/>
        </w:rPr>
        <w:t>در فرآ</w:t>
      </w:r>
      <w:r w:rsidRPr="00DD7357">
        <w:rPr>
          <w:rFonts w:hint="cs"/>
          <w:rtl/>
        </w:rPr>
        <w:t>ی</w:t>
      </w:r>
      <w:r w:rsidRPr="00DD7357">
        <w:rPr>
          <w:rFonts w:hint="eastAsia"/>
          <w:rtl/>
        </w:rPr>
        <w:t>ند</w:t>
      </w:r>
      <w:r w:rsidRPr="00DD7357">
        <w:rPr>
          <w:rtl/>
        </w:rPr>
        <w:t xml:space="preserve"> </w:t>
      </w:r>
      <w:r w:rsidRPr="00DD7357">
        <w:t>Selexol</w:t>
      </w:r>
      <w:r w:rsidRPr="00DD7357">
        <w:rPr>
          <w:rtl/>
        </w:rPr>
        <w:t xml:space="preserve"> م</w:t>
      </w:r>
      <w:r w:rsidRPr="00DD7357">
        <w:rPr>
          <w:rFonts w:hint="cs"/>
          <w:rtl/>
        </w:rPr>
        <w:t>ی</w:t>
      </w:r>
      <w:r w:rsidRPr="00DD7357">
        <w:rPr>
          <w:rtl/>
        </w:rPr>
        <w:t xml:space="preserve"> توان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و </w:t>
      </w:r>
      <w:r w:rsidRPr="00DD7357">
        <w:rPr>
          <w:rFonts w:hint="eastAsia"/>
          <w:rtl/>
        </w:rPr>
        <w:t>سولف</w:t>
      </w:r>
      <w:r w:rsidRPr="00DD7357">
        <w:rPr>
          <w:rFonts w:hint="cs"/>
          <w:rtl/>
        </w:rPr>
        <w:t>ی</w:t>
      </w:r>
      <w:r w:rsidRPr="00DD7357">
        <w:rPr>
          <w:rFonts w:hint="eastAsia"/>
          <w:rtl/>
        </w:rPr>
        <w:t>د</w:t>
      </w:r>
      <w:r w:rsidRPr="00DD7357">
        <w:rPr>
          <w:rtl/>
        </w:rPr>
        <w:t xml:space="preserve"> ه</w:t>
      </w:r>
      <w:r w:rsidRPr="00DD7357">
        <w:rPr>
          <w:rFonts w:hint="cs"/>
          <w:rtl/>
        </w:rPr>
        <w:t>ی</w:t>
      </w:r>
      <w:r w:rsidRPr="00DD7357">
        <w:rPr>
          <w:rFonts w:hint="eastAsia"/>
          <w:rtl/>
        </w:rPr>
        <w:t>دروژن</w:t>
      </w:r>
      <w:r w:rsidRPr="00DD7357">
        <w:rPr>
          <w:rtl/>
        </w:rPr>
        <w:t xml:space="preserve"> را تحت </w:t>
      </w:r>
      <w:r w:rsidRPr="00DD7357">
        <w:rPr>
          <w:rFonts w:hint="cs"/>
          <w:rtl/>
        </w:rPr>
        <w:t>ی</w:t>
      </w:r>
      <w:r w:rsidRPr="00DD7357">
        <w:rPr>
          <w:rFonts w:hint="eastAsia"/>
          <w:rtl/>
        </w:rPr>
        <w:t>ک</w:t>
      </w:r>
      <w:r w:rsidRPr="00DD7357">
        <w:rPr>
          <w:rtl/>
        </w:rPr>
        <w:t xml:space="preserve"> عمل</w:t>
      </w:r>
      <w:r w:rsidRPr="00DD7357">
        <w:rPr>
          <w:rFonts w:hint="cs"/>
          <w:rtl/>
        </w:rPr>
        <w:t>ی</w:t>
      </w:r>
      <w:r w:rsidRPr="00DD7357">
        <w:rPr>
          <w:rFonts w:hint="eastAsia"/>
          <w:rtl/>
        </w:rPr>
        <w:t>ات</w:t>
      </w:r>
      <w:r w:rsidRPr="00DD7357">
        <w:rPr>
          <w:rtl/>
        </w:rPr>
        <w:t xml:space="preserve"> با دما</w:t>
      </w:r>
      <w:r w:rsidRPr="00DD7357">
        <w:rPr>
          <w:rFonts w:hint="cs"/>
          <w:rtl/>
        </w:rPr>
        <w:t>ی</w:t>
      </w:r>
      <w:r w:rsidRPr="00DD7357">
        <w:rPr>
          <w:rtl/>
        </w:rPr>
        <w:t xml:space="preserve"> پا</w:t>
      </w:r>
      <w:r w:rsidRPr="00DD7357">
        <w:rPr>
          <w:rFonts w:hint="cs"/>
          <w:rtl/>
        </w:rPr>
        <w:t>یی</w:t>
      </w:r>
      <w:r w:rsidRPr="00DD7357">
        <w:rPr>
          <w:rFonts w:hint="eastAsia"/>
          <w:rtl/>
        </w:rPr>
        <w:t>ن</w:t>
      </w:r>
      <w:r w:rsidRPr="00DD7357">
        <w:rPr>
          <w:rtl/>
        </w:rPr>
        <w:t xml:space="preserve"> جذب و با کاهش فشار جاذب را اح</w:t>
      </w:r>
      <w:r w:rsidRPr="00DD7357">
        <w:rPr>
          <w:rFonts w:hint="cs"/>
          <w:rtl/>
        </w:rPr>
        <w:t>ی</w:t>
      </w:r>
      <w:r w:rsidRPr="00DD7357">
        <w:rPr>
          <w:rFonts w:hint="eastAsia"/>
          <w:rtl/>
        </w:rPr>
        <w:t>ا</w:t>
      </w:r>
      <w:r w:rsidRPr="00DD7357">
        <w:rPr>
          <w:rtl/>
        </w:rPr>
        <w:t xml:space="preserve"> نمود . استفاده از فشار پا</w:t>
      </w:r>
      <w:r w:rsidRPr="00DD7357">
        <w:rPr>
          <w:rFonts w:hint="cs"/>
          <w:rtl/>
        </w:rPr>
        <w:t>یی</w:t>
      </w:r>
      <w:r w:rsidRPr="00DD7357">
        <w:rPr>
          <w:rFonts w:hint="eastAsia"/>
          <w:rtl/>
        </w:rPr>
        <w:t>ن</w:t>
      </w:r>
      <w:r w:rsidRPr="00DD7357">
        <w:rPr>
          <w:rtl/>
        </w:rPr>
        <w:t xml:space="preserve"> ، سم</w:t>
      </w:r>
      <w:r w:rsidRPr="00DD7357">
        <w:rPr>
          <w:rFonts w:hint="cs"/>
          <w:rtl/>
        </w:rPr>
        <w:t>ی</w:t>
      </w:r>
      <w:r w:rsidRPr="00DD7357">
        <w:rPr>
          <w:rFonts w:hint="eastAsia"/>
          <w:rtl/>
        </w:rPr>
        <w:t>ت</w:t>
      </w:r>
      <w:r w:rsidRPr="00DD7357">
        <w:rPr>
          <w:rtl/>
        </w:rPr>
        <w:t xml:space="preserve"> و خوردگ</w:t>
      </w:r>
      <w:r w:rsidRPr="00DD7357">
        <w:rPr>
          <w:rFonts w:hint="cs"/>
          <w:rtl/>
        </w:rPr>
        <w:t>ی</w:t>
      </w:r>
      <w:r w:rsidRPr="00DD7357">
        <w:rPr>
          <w:rtl/>
        </w:rPr>
        <w:t xml:space="preserve"> کم حلال ، مزا</w:t>
      </w:r>
      <w:r w:rsidRPr="00DD7357">
        <w:rPr>
          <w:rFonts w:hint="cs"/>
          <w:rtl/>
        </w:rPr>
        <w:t>ی</w:t>
      </w:r>
      <w:r w:rsidRPr="00DD7357">
        <w:rPr>
          <w:rFonts w:hint="eastAsia"/>
          <w:rtl/>
        </w:rPr>
        <w:t>ا</w:t>
      </w:r>
      <w:r w:rsidRPr="00DD7357">
        <w:rPr>
          <w:rFonts w:hint="cs"/>
          <w:rtl/>
        </w:rPr>
        <w:t>ی</w:t>
      </w:r>
      <w:r w:rsidRPr="00DD7357">
        <w:rPr>
          <w:rtl/>
        </w:rPr>
        <w:t xml:space="preserve"> استفاده از ا</w:t>
      </w:r>
      <w:r w:rsidRPr="00DD7357">
        <w:rPr>
          <w:rFonts w:hint="cs"/>
          <w:rtl/>
        </w:rPr>
        <w:t>ی</w:t>
      </w:r>
      <w:r w:rsidRPr="00DD7357">
        <w:rPr>
          <w:rFonts w:hint="eastAsia"/>
          <w:rtl/>
        </w:rPr>
        <w:t>ن</w:t>
      </w:r>
      <w:r w:rsidRPr="00DD7357">
        <w:rPr>
          <w:rtl/>
        </w:rPr>
        <w:t xml:space="preserve"> فرآ</w:t>
      </w:r>
      <w:r w:rsidRPr="00DD7357">
        <w:rPr>
          <w:rFonts w:hint="cs"/>
          <w:rtl/>
        </w:rPr>
        <w:t>ی</w:t>
      </w:r>
      <w:r w:rsidRPr="00DD7357">
        <w:rPr>
          <w:rFonts w:hint="eastAsia"/>
          <w:rtl/>
        </w:rPr>
        <w:t>ند</w:t>
      </w:r>
      <w:r w:rsidRPr="00DD7357">
        <w:rPr>
          <w:rtl/>
        </w:rPr>
        <w:t xml:space="preserve"> هستند استفاده از روش </w:t>
      </w:r>
      <w:proofErr w:type="spellStart"/>
      <w:r w:rsidRPr="00DD7357">
        <w:t>Rectisol</w:t>
      </w:r>
      <w:proofErr w:type="spellEnd"/>
      <w:r w:rsidRPr="00DD7357">
        <w:rPr>
          <w:rtl/>
        </w:rPr>
        <w:t xml:space="preserve"> در تصف</w:t>
      </w:r>
      <w:r w:rsidRPr="00DD7357">
        <w:rPr>
          <w:rFonts w:hint="cs"/>
          <w:rtl/>
        </w:rPr>
        <w:t>ی</w:t>
      </w:r>
      <w:r w:rsidRPr="00DD7357">
        <w:rPr>
          <w:rFonts w:hint="eastAsia"/>
          <w:rtl/>
        </w:rPr>
        <w:t>ه</w:t>
      </w:r>
      <w:r w:rsidRPr="00DD7357">
        <w:rPr>
          <w:rtl/>
        </w:rPr>
        <w:t xml:space="preserve"> گاز حاو</w:t>
      </w:r>
      <w:r w:rsidRPr="00DD7357">
        <w:rPr>
          <w:rFonts w:hint="cs"/>
          <w:rtl/>
        </w:rPr>
        <w:t>ی</w:t>
      </w:r>
      <w:r w:rsidRPr="00DD7357">
        <w:rPr>
          <w:rtl/>
        </w:rPr>
        <w:t xml:space="preserve"> گوگرد ، دارا</w:t>
      </w:r>
      <w:r w:rsidRPr="00DD7357">
        <w:rPr>
          <w:rFonts w:hint="cs"/>
          <w:rtl/>
        </w:rPr>
        <w:t>ی</w:t>
      </w:r>
      <w:r w:rsidRPr="00DD7357">
        <w:rPr>
          <w:rtl/>
        </w:rPr>
        <w:t xml:space="preserve"> خوردگ</w:t>
      </w:r>
      <w:r w:rsidRPr="00DD7357">
        <w:rPr>
          <w:rFonts w:hint="cs"/>
          <w:rtl/>
        </w:rPr>
        <w:t>ی</w:t>
      </w:r>
      <w:r w:rsidRPr="00DD7357">
        <w:rPr>
          <w:rtl/>
        </w:rPr>
        <w:t xml:space="preserve"> کمتـر حـلال و پا</w:t>
      </w:r>
      <w:r w:rsidRPr="00DD7357">
        <w:rPr>
          <w:rFonts w:hint="cs"/>
          <w:rtl/>
        </w:rPr>
        <w:t>ی</w:t>
      </w:r>
      <w:r w:rsidRPr="00DD7357">
        <w:rPr>
          <w:rFonts w:hint="eastAsia"/>
          <w:rtl/>
        </w:rPr>
        <w:t>دار</w:t>
      </w:r>
      <w:r w:rsidRPr="00DD7357">
        <w:rPr>
          <w:rFonts w:hint="cs"/>
          <w:rtl/>
        </w:rPr>
        <w:t>ی</w:t>
      </w:r>
      <w:r w:rsidRPr="00DD7357">
        <w:rPr>
          <w:rtl/>
        </w:rPr>
        <w:t xml:space="preserve"> جـاذب بوده و به هم</w:t>
      </w:r>
      <w:r w:rsidRPr="00DD7357">
        <w:rPr>
          <w:rFonts w:hint="cs"/>
          <w:rtl/>
        </w:rPr>
        <w:t>ی</w:t>
      </w:r>
      <w:r w:rsidRPr="00DD7357">
        <w:rPr>
          <w:rFonts w:hint="eastAsia"/>
          <w:rtl/>
        </w:rPr>
        <w:t>ن</w:t>
      </w:r>
      <w:r w:rsidRPr="00DD7357">
        <w:rPr>
          <w:rtl/>
        </w:rPr>
        <w:t xml:space="preserve"> دل</w:t>
      </w:r>
      <w:r w:rsidRPr="00DD7357">
        <w:rPr>
          <w:rFonts w:hint="cs"/>
          <w:rtl/>
        </w:rPr>
        <w:t>ی</w:t>
      </w:r>
      <w:r w:rsidRPr="00DD7357">
        <w:rPr>
          <w:rFonts w:hint="eastAsia"/>
          <w:rtl/>
        </w:rPr>
        <w:t>ل</w:t>
      </w:r>
      <w:r w:rsidRPr="00DD7357">
        <w:rPr>
          <w:rtl/>
        </w:rPr>
        <w:t xml:space="preserve"> ب</w:t>
      </w:r>
      <w:r w:rsidRPr="00DD7357">
        <w:rPr>
          <w:rFonts w:hint="cs"/>
          <w:rtl/>
        </w:rPr>
        <w:t>ی</w:t>
      </w:r>
      <w:r w:rsidRPr="00DD7357">
        <w:rPr>
          <w:rFonts w:hint="eastAsia"/>
          <w:rtl/>
        </w:rPr>
        <w:t>شتر</w:t>
      </w:r>
      <w:r w:rsidRPr="00DD7357">
        <w:rPr>
          <w:rtl/>
        </w:rPr>
        <w:t xml:space="preserve"> مورد توجه قرار م</w:t>
      </w:r>
      <w:r w:rsidRPr="00DD7357">
        <w:rPr>
          <w:rFonts w:hint="cs"/>
          <w:rtl/>
        </w:rPr>
        <w:t>ی</w:t>
      </w:r>
      <w:r w:rsidRPr="00DD7357">
        <w:rPr>
          <w:rtl/>
        </w:rPr>
        <w:t xml:space="preserve"> گ</w:t>
      </w:r>
      <w:r w:rsidRPr="00DD7357">
        <w:rPr>
          <w:rFonts w:hint="cs"/>
          <w:rtl/>
        </w:rPr>
        <w:t>ی</w:t>
      </w:r>
      <w:r w:rsidRPr="00DD7357">
        <w:rPr>
          <w:rFonts w:hint="eastAsia"/>
          <w:rtl/>
        </w:rPr>
        <w:t>رد</w:t>
      </w:r>
      <w:r w:rsidRPr="00DD7357">
        <w:rPr>
          <w:rtl/>
        </w:rPr>
        <w:t xml:space="preserve"> . فرآ</w:t>
      </w:r>
      <w:r w:rsidRPr="00DD7357">
        <w:rPr>
          <w:rFonts w:hint="cs"/>
          <w:rtl/>
        </w:rPr>
        <w:t>ی</w:t>
      </w:r>
      <w:r w:rsidRPr="00DD7357">
        <w:rPr>
          <w:rFonts w:hint="eastAsia"/>
          <w:rtl/>
        </w:rPr>
        <w:t>ند</w:t>
      </w:r>
      <w:r w:rsidRPr="00DD7357">
        <w:rPr>
          <w:rtl/>
        </w:rPr>
        <w:t xml:space="preserve"> </w:t>
      </w:r>
      <w:proofErr w:type="spellStart"/>
      <w:r w:rsidRPr="00DD7357">
        <w:t>Purisol</w:t>
      </w:r>
      <w:proofErr w:type="spellEnd"/>
      <w:r w:rsidRPr="00DD7357">
        <w:rPr>
          <w:rtl/>
        </w:rPr>
        <w:t xml:space="preserve"> به دل</w:t>
      </w:r>
      <w:r w:rsidRPr="00DD7357">
        <w:rPr>
          <w:rFonts w:hint="cs"/>
          <w:rtl/>
        </w:rPr>
        <w:t>ی</w:t>
      </w:r>
      <w:r w:rsidRPr="00DD7357">
        <w:rPr>
          <w:rFonts w:hint="eastAsia"/>
          <w:rtl/>
        </w:rPr>
        <w:t>ل</w:t>
      </w:r>
      <w:r w:rsidRPr="00DD7357">
        <w:rPr>
          <w:rtl/>
        </w:rPr>
        <w:t xml:space="preserve"> مصرف انرژ</w:t>
      </w:r>
      <w:r w:rsidRPr="00DD7357">
        <w:rPr>
          <w:rFonts w:hint="cs"/>
          <w:rtl/>
        </w:rPr>
        <w:t>ی</w:t>
      </w:r>
      <w:r w:rsidRPr="00DD7357">
        <w:rPr>
          <w:rtl/>
        </w:rPr>
        <w:t xml:space="preserve"> ز</w:t>
      </w:r>
      <w:r w:rsidRPr="00DD7357">
        <w:rPr>
          <w:rFonts w:hint="cs"/>
          <w:rtl/>
        </w:rPr>
        <w:t>ی</w:t>
      </w:r>
      <w:r w:rsidRPr="00DD7357">
        <w:rPr>
          <w:rFonts w:hint="eastAsia"/>
          <w:rtl/>
        </w:rPr>
        <w:t>اد</w:t>
      </w:r>
      <w:r w:rsidRPr="00DD7357">
        <w:rPr>
          <w:rtl/>
        </w:rPr>
        <w:t xml:space="preserve"> ، بس</w:t>
      </w:r>
      <w:r w:rsidRPr="00DD7357">
        <w:rPr>
          <w:rFonts w:hint="cs"/>
          <w:rtl/>
        </w:rPr>
        <w:t>ی</w:t>
      </w:r>
      <w:r w:rsidRPr="00DD7357">
        <w:rPr>
          <w:rFonts w:hint="eastAsia"/>
          <w:rtl/>
        </w:rPr>
        <w:t>ار</w:t>
      </w:r>
      <w:r w:rsidRPr="00DD7357">
        <w:rPr>
          <w:rtl/>
        </w:rPr>
        <w:t xml:space="preserve"> کم مورد استفاده قرار م</w:t>
      </w:r>
      <w:r w:rsidRPr="00DD7357">
        <w:rPr>
          <w:rFonts w:hint="cs"/>
          <w:rtl/>
        </w:rPr>
        <w:t>ی</w:t>
      </w:r>
      <w:r w:rsidRPr="00DD7357">
        <w:rPr>
          <w:rtl/>
        </w:rPr>
        <w:t xml:space="preserve"> گ</w:t>
      </w:r>
      <w:r w:rsidRPr="00DD7357">
        <w:rPr>
          <w:rFonts w:hint="cs"/>
          <w:rtl/>
        </w:rPr>
        <w:t>ی</w:t>
      </w:r>
      <w:r w:rsidRPr="00DD7357">
        <w:rPr>
          <w:rFonts w:hint="eastAsia"/>
          <w:rtl/>
        </w:rPr>
        <w:t>رد</w:t>
      </w:r>
      <w:r w:rsidRPr="00DD7357">
        <w:rPr>
          <w:rtl/>
        </w:rPr>
        <w:t xml:space="preserve"> </w:t>
      </w:r>
      <w:r w:rsidRPr="00DD7357">
        <w:rPr>
          <w:rtl/>
        </w:rPr>
        <w:lastRenderedPageBreak/>
        <w:t xml:space="preserve">روش </w:t>
      </w:r>
      <w:proofErr w:type="spellStart"/>
      <w:r w:rsidRPr="00DD7357">
        <w:t>Morphysorb</w:t>
      </w:r>
      <w:proofErr w:type="spellEnd"/>
      <w:r w:rsidRPr="00DD7357">
        <w:rPr>
          <w:rtl/>
        </w:rPr>
        <w:t xml:space="preserve"> فرآ</w:t>
      </w:r>
      <w:r w:rsidRPr="00DD7357">
        <w:rPr>
          <w:rFonts w:hint="cs"/>
          <w:rtl/>
        </w:rPr>
        <w:t>ی</w:t>
      </w:r>
      <w:r w:rsidRPr="00DD7357">
        <w:rPr>
          <w:rFonts w:hint="eastAsia"/>
          <w:rtl/>
        </w:rPr>
        <w:t>ند</w:t>
      </w:r>
      <w:r w:rsidRPr="00DD7357">
        <w:rPr>
          <w:rtl/>
        </w:rPr>
        <w:t xml:space="preserve"> نسبتا جد</w:t>
      </w:r>
      <w:r w:rsidRPr="00DD7357">
        <w:rPr>
          <w:rFonts w:hint="cs"/>
          <w:rtl/>
        </w:rPr>
        <w:t>ی</w:t>
      </w:r>
      <w:r w:rsidRPr="00DD7357">
        <w:rPr>
          <w:rFonts w:hint="eastAsia"/>
          <w:rtl/>
        </w:rPr>
        <w:t>د</w:t>
      </w:r>
      <w:r w:rsidRPr="00DD7357">
        <w:rPr>
          <w:rFonts w:hint="cs"/>
          <w:rtl/>
        </w:rPr>
        <w:t>ی</w:t>
      </w:r>
      <w:r w:rsidRPr="00DD7357">
        <w:rPr>
          <w:rtl/>
        </w:rPr>
        <w:t xml:space="preserve"> است که هز</w:t>
      </w:r>
      <w:r w:rsidRPr="00DD7357">
        <w:rPr>
          <w:rFonts w:hint="cs"/>
          <w:rtl/>
        </w:rPr>
        <w:t>ی</w:t>
      </w:r>
      <w:r w:rsidRPr="00DD7357">
        <w:rPr>
          <w:rFonts w:hint="eastAsia"/>
          <w:rtl/>
        </w:rPr>
        <w:t>نه</w:t>
      </w:r>
      <w:r w:rsidRPr="00DD7357">
        <w:rPr>
          <w:rtl/>
        </w:rPr>
        <w:t xml:space="preserve"> عمل</w:t>
      </w:r>
      <w:r w:rsidRPr="00DD7357">
        <w:rPr>
          <w:rFonts w:hint="cs"/>
          <w:rtl/>
        </w:rPr>
        <w:t>ی</w:t>
      </w:r>
      <w:r w:rsidRPr="00DD7357">
        <w:rPr>
          <w:rFonts w:hint="eastAsia"/>
          <w:rtl/>
        </w:rPr>
        <w:t>ات</w:t>
      </w:r>
      <w:r w:rsidRPr="00DD7357">
        <w:rPr>
          <w:rFonts w:hint="cs"/>
          <w:rtl/>
        </w:rPr>
        <w:t>ی</w:t>
      </w:r>
      <w:r w:rsidRPr="00DD7357">
        <w:rPr>
          <w:rtl/>
        </w:rPr>
        <w:t xml:space="preserve"> آن ۳۰ تا ۴۰ درصد روش </w:t>
      </w:r>
      <w:r w:rsidRPr="00DD7357">
        <w:t>Selexol</w:t>
      </w:r>
      <w:r w:rsidRPr="00DD7357">
        <w:rPr>
          <w:rtl/>
        </w:rPr>
        <w:t xml:space="preserve"> مـ</w:t>
      </w:r>
      <w:r w:rsidRPr="00DD7357">
        <w:rPr>
          <w:rFonts w:hint="cs"/>
          <w:rtl/>
        </w:rPr>
        <w:t>ی</w:t>
      </w:r>
      <w:r w:rsidRPr="00DD7357">
        <w:rPr>
          <w:rtl/>
        </w:rPr>
        <w:t xml:space="preserve"> باشـد</w:t>
      </w:r>
      <w:r w:rsidRPr="00DD7357">
        <w:rPr>
          <w:rtl/>
        </w:rPr>
        <w:fldChar w:fldCharType="begin"/>
      </w:r>
      <w:r w:rsidRPr="00DD7357">
        <w:rPr>
          <w:rtl/>
        </w:rPr>
        <w:instrText xml:space="preserve"> </w:instrText>
      </w:r>
      <w:r w:rsidRPr="00DD7357">
        <w:instrText>ADDIN EN.CITE &lt;EndNote&gt;&lt;Cite&gt;&lt;Author&gt;Veawab&lt;/Author&gt;&lt;Year&gt;1999&lt;/Year&gt;&lt;RecNum&gt;6&lt;/RecNum&gt;&lt;DisplayText&gt;[6]&lt;/DisplayText&gt;&lt;record&gt;&lt;rec-number&gt;6&lt;/rec-number&gt;&lt;foreign-keys&gt;&lt;key app="EN" db-id="trfwvs2ti9v5pwe0vvz50awjwza99pz5t0xa" timestamp="1646338376"&gt;6&lt;/key</w:instrText>
      </w:r>
      <w:r w:rsidRPr="00DD7357">
        <w:rPr>
          <w:rtl/>
        </w:rPr>
        <w:instrText>&gt;&lt;/</w:instrText>
      </w:r>
      <w:r w:rsidRPr="00DD7357">
        <w:instrText>foreign-keys&gt;&lt;ref-type name="Journal Article"&gt;17&lt;/ref-type&gt;&lt;contributors&gt;&lt;authors&gt;&lt;author&gt;Veawab, Amornvadee&lt;/author&gt;&lt;author&gt;Tontiwachwuthikul, Paitoon&lt;/author&gt;&lt;author&gt;Chakma, Amit %J Industrial&lt;/author&gt;&lt;author&gt;engineering chemistry research&lt;/author&gt;&lt;/authors&gt;&lt;/contributors&gt;&lt;titles&gt;&lt;title&gt;Influence of Process Parameters on Corrosion Behavior in a Sterically Hindered Amine− CO2 System&lt;/title&gt;&lt;/titles&gt;&lt;pages&gt;310-315&lt;/pages&gt;&lt;volume&gt;38&lt;/volume&gt;&lt;number&gt;1&lt;/number&gt;&lt;dates&gt;&lt;year&gt;1999&lt;/year&gt;&lt;/dates&gt;&lt;isbn&gt;0888-588</w:instrText>
      </w:r>
      <w:r w:rsidRPr="00DD7357">
        <w:rPr>
          <w:rtl/>
        </w:rPr>
        <w:instrText>5&lt;/</w:instrText>
      </w:r>
      <w:r w:rsidRPr="00DD7357">
        <w:instrText>isbn&gt;&lt;urls&gt;&lt;/urls&gt;&lt;/record&gt;&lt;/Cite&gt;&lt;/EndNote</w:instrText>
      </w:r>
      <w:r w:rsidRPr="00DD7357">
        <w:rPr>
          <w:rtl/>
        </w:rPr>
        <w:instrText>&gt;</w:instrText>
      </w:r>
      <w:r w:rsidRPr="00DD7357">
        <w:rPr>
          <w:rtl/>
        </w:rPr>
        <w:fldChar w:fldCharType="separate"/>
      </w:r>
      <w:r w:rsidRPr="00DD7357">
        <w:rPr>
          <w:noProof/>
          <w:rtl/>
        </w:rPr>
        <w:t>[</w:t>
      </w:r>
      <w:hyperlink w:anchor="_ENREF_6" w:tooltip="Veawab, 1999 #6" w:history="1">
        <w:r w:rsidRPr="00DD7357">
          <w:rPr>
            <w:noProof/>
            <w:rtl/>
          </w:rPr>
          <w:t>6</w:t>
        </w:r>
      </w:hyperlink>
      <w:r w:rsidRPr="00DD7357">
        <w:rPr>
          <w:noProof/>
          <w:rtl/>
        </w:rPr>
        <w:t>]</w:t>
      </w:r>
      <w:r w:rsidRPr="00DD7357">
        <w:rPr>
          <w:rtl/>
        </w:rPr>
        <w:fldChar w:fldCharType="end"/>
      </w:r>
      <w:r w:rsidRPr="00DD7357">
        <w:rPr>
          <w:rtl/>
        </w:rPr>
        <w:t xml:space="preserve">. بعـد از روش </w:t>
      </w:r>
      <w:r w:rsidRPr="00DD7357">
        <w:t>Selexol</w:t>
      </w:r>
      <w:r w:rsidRPr="00DD7357">
        <w:rPr>
          <w:rtl/>
        </w:rPr>
        <w:t xml:space="preserve"> روش </w:t>
      </w:r>
      <w:r w:rsidRPr="00DD7357">
        <w:t>Fluor</w:t>
      </w:r>
      <w:r w:rsidRPr="00DD7357">
        <w:rPr>
          <w:rtl/>
        </w:rPr>
        <w:t xml:space="preserve"> مورد استفاده م</w:t>
      </w:r>
      <w:r w:rsidRPr="00DD7357">
        <w:rPr>
          <w:rFonts w:hint="cs"/>
          <w:rtl/>
        </w:rPr>
        <w:t>ی</w:t>
      </w:r>
      <w:r w:rsidRPr="00DD7357">
        <w:rPr>
          <w:rtl/>
        </w:rPr>
        <w:t xml:space="preserve"> باشد که برا</w:t>
      </w:r>
      <w:r w:rsidRPr="00DD7357">
        <w:rPr>
          <w:rFonts w:hint="cs"/>
          <w:rtl/>
        </w:rPr>
        <w:t>ی</w:t>
      </w:r>
      <w:r w:rsidRPr="00DD7357">
        <w:rPr>
          <w:rtl/>
        </w:rPr>
        <w:t xml:space="preserve"> گازها</w:t>
      </w:r>
      <w:r w:rsidRPr="00DD7357">
        <w:rPr>
          <w:rFonts w:hint="cs"/>
          <w:rtl/>
        </w:rPr>
        <w:t>ی</w:t>
      </w:r>
      <w:r w:rsidRPr="00DD7357">
        <w:rPr>
          <w:rtl/>
        </w:rPr>
        <w:t xml:space="preserve"> حاو</w:t>
      </w:r>
      <w:r w:rsidRPr="00DD7357">
        <w:rPr>
          <w:rFonts w:hint="cs"/>
          <w:rtl/>
        </w:rPr>
        <w:t>ی</w:t>
      </w:r>
      <w:r w:rsidRPr="00DD7357">
        <w:rPr>
          <w:rtl/>
        </w:rPr>
        <w:t xml:space="preserve">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با فشار نسب</w:t>
      </w:r>
      <w:r w:rsidRPr="00DD7357">
        <w:rPr>
          <w:rFonts w:hint="cs"/>
          <w:rtl/>
        </w:rPr>
        <w:t>ی</w:t>
      </w:r>
      <w:r w:rsidRPr="00DD7357">
        <w:rPr>
          <w:rtl/>
        </w:rPr>
        <w:t xml:space="preserve"> بالاتر از </w:t>
      </w:r>
      <w:proofErr w:type="spellStart"/>
      <w:r w:rsidRPr="00DD7357">
        <w:t>psig</w:t>
      </w:r>
      <w:proofErr w:type="spellEnd"/>
      <w:r w:rsidRPr="00DD7357">
        <w:t xml:space="preserve"> </w:t>
      </w:r>
      <w:r w:rsidRPr="00DD7357">
        <w:rPr>
          <w:rtl/>
        </w:rPr>
        <w:t>۶۰ مناسب بوده و حلال</w:t>
      </w:r>
      <w:r w:rsidRPr="00DD7357">
        <w:rPr>
          <w:rFonts w:hint="cs"/>
          <w:rtl/>
        </w:rPr>
        <w:t>ی</w:t>
      </w:r>
      <w:r w:rsidRPr="00DD7357">
        <w:rPr>
          <w:rFonts w:hint="eastAsia"/>
          <w:rtl/>
        </w:rPr>
        <w:t>ست</w:t>
      </w:r>
      <w:r w:rsidRPr="00DD7357">
        <w:rPr>
          <w:rtl/>
        </w:rPr>
        <w:t xml:space="preserve">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w:t>
      </w:r>
      <w:r w:rsidRPr="00DD7357">
        <w:rPr>
          <w:rFonts w:hint="cs"/>
          <w:rtl/>
        </w:rPr>
        <w:t>ی</w:t>
      </w:r>
      <w:r w:rsidRPr="00DD7357">
        <w:rPr>
          <w:rFonts w:hint="eastAsia"/>
          <w:rtl/>
        </w:rPr>
        <w:t>ن</w:t>
      </w:r>
      <w:r w:rsidRPr="00DD7357">
        <w:rPr>
          <w:rtl/>
        </w:rPr>
        <w:t xml:space="preserve"> در ا</w:t>
      </w:r>
      <w:r w:rsidRPr="00DD7357">
        <w:rPr>
          <w:rFonts w:hint="cs"/>
          <w:rtl/>
        </w:rPr>
        <w:t>ی</w:t>
      </w:r>
      <w:r w:rsidRPr="00DD7357">
        <w:rPr>
          <w:rFonts w:hint="eastAsia"/>
          <w:rtl/>
        </w:rPr>
        <w:t>ن</w:t>
      </w:r>
      <w:r w:rsidRPr="00DD7357">
        <w:rPr>
          <w:rtl/>
        </w:rPr>
        <w:t xml:space="preserve"> فرآ</w:t>
      </w:r>
      <w:r w:rsidRPr="00DD7357">
        <w:rPr>
          <w:rFonts w:hint="cs"/>
          <w:rtl/>
        </w:rPr>
        <w:t>ی</w:t>
      </w:r>
      <w:r w:rsidRPr="00DD7357">
        <w:rPr>
          <w:rFonts w:hint="eastAsia"/>
          <w:rtl/>
        </w:rPr>
        <w:t>ند</w:t>
      </w:r>
      <w:r w:rsidRPr="00DD7357">
        <w:rPr>
          <w:rtl/>
        </w:rPr>
        <w:t xml:space="preserve"> بالا م</w:t>
      </w:r>
      <w:r w:rsidRPr="00DD7357">
        <w:rPr>
          <w:rFonts w:hint="cs"/>
          <w:rtl/>
        </w:rPr>
        <w:t>ی</w:t>
      </w:r>
      <w:r w:rsidRPr="00DD7357">
        <w:rPr>
          <w:rtl/>
        </w:rPr>
        <w:t xml:space="preserve"> باشد</w:t>
      </w:r>
      <w:r w:rsidRPr="00DD7357">
        <w:rPr>
          <w:rtl/>
        </w:rPr>
        <w:fldChar w:fldCharType="begin"/>
      </w:r>
      <w:r w:rsidRPr="00DD7357">
        <w:rPr>
          <w:rtl/>
        </w:rPr>
        <w:instrText xml:space="preserve"> </w:instrText>
      </w:r>
      <w:r w:rsidRPr="00DD7357">
        <w:instrText>ADDIN EN.CITE &lt;EndNote&gt;&lt;Cite&gt;&lt;Author&gt;Olajire&lt;/Author&gt;&lt;Year&gt;2010&lt;/Year&gt;&lt;RecNum&gt;2&lt;/RecNum&gt;&lt;DisplayText&gt;[2]&lt;/DisplayText&gt;&lt;record&gt;&lt;rec-number&gt;2&lt;/rec-number&gt;&lt;foreign-keys&gt;&lt;key app="EN" db-id="trfwvs2ti9v5pwe0vvz50awjwza99pz5t0xa" timestamp="1646335805"&gt;2&lt;/key</w:instrText>
      </w:r>
      <w:r w:rsidRPr="00DD7357">
        <w:rPr>
          <w:rtl/>
        </w:rPr>
        <w:instrText>&gt;&lt;/</w:instrText>
      </w:r>
      <w:r w:rsidRPr="00DD7357">
        <w:instrText>foreign-keys&gt;&lt;ref-type name="Journal Article"&gt;17&lt;/ref-type&gt;&lt;contributors&gt;&lt;authors&gt;&lt;author&gt;Olajire, Abass A %J Energy&lt;/author&gt;&lt;/authors&gt;&lt;/contributors&gt;&lt;titles&gt;&lt;title&gt;CO2 capture and separation technologies for end-of-pipe applications–a review&lt;/title</w:instrText>
      </w:r>
      <w:r w:rsidRPr="00DD7357">
        <w:rPr>
          <w:rtl/>
        </w:rPr>
        <w:instrText>&gt;&lt;/</w:instrText>
      </w:r>
      <w:r w:rsidRPr="00DD7357">
        <w:instrText>titles&gt;&lt;pages&gt;2610-2628&lt;/pages&gt;&lt;volume&gt;35&lt;/volume&gt;&lt;number&gt;6&lt;/number&gt;&lt;dates&gt;&lt;year&gt;2010&lt;/year&gt;&lt;/dates&gt;&lt;isbn&gt;0360-5442&lt;/isbn&gt;&lt;urls&gt;&lt;/urls&gt;&lt;/record&gt;&lt;/Cite&gt;&lt;/EndNote</w:instrText>
      </w:r>
      <w:r w:rsidRPr="00DD7357">
        <w:rPr>
          <w:rtl/>
        </w:rPr>
        <w:instrText>&gt;</w:instrText>
      </w:r>
      <w:r w:rsidRPr="00DD7357">
        <w:rPr>
          <w:rtl/>
        </w:rPr>
        <w:fldChar w:fldCharType="separate"/>
      </w:r>
      <w:r w:rsidRPr="00DD7357">
        <w:rPr>
          <w:noProof/>
          <w:rtl/>
        </w:rPr>
        <w:t>[</w:t>
      </w:r>
      <w:hyperlink w:anchor="_ENREF_2" w:tooltip="Olajire, 2010 #2" w:history="1">
        <w:r w:rsidRPr="00DD7357">
          <w:rPr>
            <w:noProof/>
            <w:rtl/>
          </w:rPr>
          <w:t>2</w:t>
        </w:r>
      </w:hyperlink>
      <w:r w:rsidRPr="00DD7357">
        <w:rPr>
          <w:noProof/>
          <w:rtl/>
        </w:rPr>
        <w:t>]</w:t>
      </w:r>
      <w:r w:rsidRPr="00DD7357">
        <w:rPr>
          <w:rtl/>
        </w:rPr>
        <w:fldChar w:fldCharType="end"/>
      </w:r>
      <w:r w:rsidRPr="00DD7357">
        <w:rPr>
          <w:rFonts w:hint="cs"/>
          <w:rtl/>
        </w:rPr>
        <w:t xml:space="preserve">. </w:t>
      </w:r>
    </w:p>
    <w:p w14:paraId="6C6A35A2" w14:textId="6EC624E3" w:rsidR="006C0162" w:rsidRPr="00DD7357" w:rsidRDefault="00DD7357" w:rsidP="005A63CD">
      <w:pPr>
        <w:pStyle w:val="Heading2"/>
        <w:rPr>
          <w:rtl/>
        </w:rPr>
      </w:pPr>
      <w:r>
        <w:rPr>
          <w:rFonts w:hint="cs"/>
          <w:rtl/>
        </w:rPr>
        <w:t xml:space="preserve">2.1.2 </w:t>
      </w:r>
      <w:r w:rsidR="006C0162" w:rsidRPr="00DD7357">
        <w:rPr>
          <w:rFonts w:hint="cs"/>
          <w:rtl/>
        </w:rPr>
        <w:t>جذب شیمیایی</w:t>
      </w:r>
    </w:p>
    <w:p w14:paraId="13B0F286" w14:textId="10332D84" w:rsidR="006C0162" w:rsidRDefault="006C0162" w:rsidP="005A63CD">
      <w:pPr>
        <w:rPr>
          <w:rStyle w:val="jlqj4b"/>
          <w:rtl/>
        </w:rPr>
      </w:pPr>
      <w:r w:rsidRPr="00DD7357">
        <w:rPr>
          <w:rStyle w:val="jlqj4b"/>
          <w:rFonts w:hint="cs"/>
          <w:rtl/>
        </w:rPr>
        <w:t>جذب شیمیایی برای فشارهای جزئی</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 xml:space="preserve">کم تا متوسط </w:t>
      </w:r>
      <w:r w:rsidRPr="00DD7357">
        <w:rPr>
          <w:rStyle w:val="jlqj4b"/>
          <w:rFonts w:cs="Times New Roman" w:hint="cs"/>
          <w:rtl/>
        </w:rPr>
        <w:t>​​</w:t>
      </w:r>
      <w:r w:rsidRPr="00DD7357">
        <w:rPr>
          <w:rStyle w:val="jlqj4b"/>
          <w:rFonts w:hint="cs"/>
          <w:rtl/>
        </w:rPr>
        <w:t>ترجیح داده می شود. از آنجایی که</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یک گاز اسیدی است، جذب شیمیایی</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از جریان</w:t>
      </w:r>
      <w:r w:rsidR="00576D6E">
        <w:rPr>
          <w:rStyle w:val="jlqj4b"/>
          <w:rFonts w:hint="cs"/>
          <w:rtl/>
        </w:rPr>
        <w:t>‌ها</w:t>
      </w:r>
      <w:r w:rsidRPr="00DD7357">
        <w:rPr>
          <w:rStyle w:val="jlqj4b"/>
          <w:rFonts w:hint="cs"/>
          <w:rtl/>
        </w:rPr>
        <w:t>ی گازی مانند گازهای دودکش به واکنش</w:t>
      </w:r>
      <w:r w:rsidR="00576D6E">
        <w:rPr>
          <w:rStyle w:val="jlqj4b"/>
          <w:rFonts w:hint="cs"/>
          <w:rtl/>
        </w:rPr>
        <w:t>‌ها</w:t>
      </w:r>
      <w:r w:rsidRPr="00DD7357">
        <w:rPr>
          <w:rStyle w:val="jlqj4b"/>
          <w:rFonts w:hint="cs"/>
          <w:rtl/>
        </w:rPr>
        <w:t>ی خنثی سازی اسید باز با استفاده از حلال</w:t>
      </w:r>
      <w:r w:rsidR="00576D6E">
        <w:rPr>
          <w:rStyle w:val="jlqj4b"/>
          <w:rFonts w:hint="cs"/>
          <w:rtl/>
        </w:rPr>
        <w:t>‌ها</w:t>
      </w:r>
      <w:r w:rsidRPr="00DD7357">
        <w:rPr>
          <w:rStyle w:val="jlqj4b"/>
          <w:rFonts w:hint="cs"/>
          <w:rtl/>
        </w:rPr>
        <w:t>ی اساسی بستگی دارد</w:t>
      </w:r>
      <w:r w:rsidRPr="00DD7357">
        <w:rPr>
          <w:rStyle w:val="jlqj4b"/>
          <w:rFonts w:hint="cs"/>
        </w:rPr>
        <w:t>. CO</w:t>
      </w:r>
      <w:r w:rsidRPr="00DD7357">
        <w:rPr>
          <w:rStyle w:val="jlqj4b"/>
          <w:rFonts w:hint="cs"/>
          <w:vertAlign w:val="subscript"/>
        </w:rPr>
        <w:t>2</w:t>
      </w:r>
      <w:r w:rsidRPr="00DD7357">
        <w:rPr>
          <w:rStyle w:val="jlqj4b"/>
          <w:rFonts w:hint="cs"/>
        </w:rPr>
        <w:t xml:space="preserve"> </w:t>
      </w:r>
      <w:r w:rsidRPr="00DD7357">
        <w:rPr>
          <w:rStyle w:val="jlqj4b"/>
          <w:rFonts w:hint="cs"/>
          <w:rtl/>
        </w:rPr>
        <w:t>با حلال</w:t>
      </w:r>
      <w:r w:rsidR="00576D6E">
        <w:rPr>
          <w:rStyle w:val="jlqj4b"/>
          <w:rFonts w:hint="cs"/>
          <w:rtl/>
        </w:rPr>
        <w:t>‌ها</w:t>
      </w:r>
      <w:r w:rsidRPr="00DD7357">
        <w:rPr>
          <w:rStyle w:val="jlqj4b"/>
          <w:rFonts w:hint="cs"/>
          <w:rtl/>
        </w:rPr>
        <w:t>ی شیمیایی واکنش می دهد و یک ترکیب میانی با پیوند ضعیف ایجاد می کند که سپس با اعمال گرما تجزیه می شود و حلال اصلی را بازسازی می کند و یک جریان</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خالص تولید می کند. حلال</w:t>
      </w:r>
      <w:r w:rsidR="00576D6E">
        <w:rPr>
          <w:rStyle w:val="jlqj4b"/>
          <w:rFonts w:hint="cs"/>
          <w:rtl/>
        </w:rPr>
        <w:t>‌ها</w:t>
      </w:r>
      <w:r w:rsidRPr="00DD7357">
        <w:rPr>
          <w:rStyle w:val="jlqj4b"/>
          <w:rFonts w:hint="cs"/>
          <w:rtl/>
        </w:rPr>
        <w:t>ی تخصصی بیش از 60 سال پیش برای حذف</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از گاز طبیعی ناخالص ساخته شدند و عملیات گاز طبیعی امروزه همچنان از این حلال</w:t>
      </w:r>
      <w:r w:rsidR="00576D6E">
        <w:rPr>
          <w:rStyle w:val="jlqj4b"/>
          <w:rFonts w:hint="cs"/>
          <w:rtl/>
        </w:rPr>
        <w:t>‌ها</w:t>
      </w:r>
      <w:r w:rsidRPr="00DD7357">
        <w:rPr>
          <w:rStyle w:val="jlqj4b"/>
          <w:rFonts w:hint="cs"/>
          <w:rtl/>
        </w:rPr>
        <w:t xml:space="preserve"> استفاده می کند. علاوه بر این، چندین نیروگاه و سایر نیروگاه‌های صنعتی از حلال‌های مشابه یا یکسان برای بازیابی</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از گازهای دودکش برای کاربرد در صنایع غذایی و شیمیایی استفاده می‌کنند. در نهایت، انواع روش‌های جایگزین برای جداسازی</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از مخلوط گازهای دودکش در حین تولید هیدروژن برای پالایش نفت، تولید آمونیاک و سایر صنایع شیمیایی استفاده می‌شود. انتخاب یک فناوری برای یک کاربرد جذب معین به عوامل زیادی بستگی دارد، از جمله فشار جزئی</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در جریان گاز، میزان بازیابی</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مورد نیاز، بازسازی حلال، حساسیت به ناخالصی</w:t>
      </w:r>
      <w:r w:rsidR="00576D6E">
        <w:rPr>
          <w:rStyle w:val="jlqj4b"/>
          <w:rFonts w:hint="cs"/>
          <w:rtl/>
        </w:rPr>
        <w:t>‌ها</w:t>
      </w:r>
      <w:r w:rsidRPr="00DD7357">
        <w:rPr>
          <w:rStyle w:val="jlqj4b"/>
          <w:rFonts w:hint="cs"/>
          <w:rtl/>
        </w:rPr>
        <w:t>، مانند گازهای اسیدی، ذرات، خلوص محصول مورد نظر</w:t>
      </w:r>
      <w:r w:rsidRPr="00DD7357">
        <w:rPr>
          <w:rStyle w:val="jlqj4b"/>
          <w:rFonts w:hint="cs"/>
        </w:rPr>
        <w:t xml:space="preserve"> CO</w:t>
      </w:r>
      <w:r w:rsidRPr="00DD7357">
        <w:rPr>
          <w:rStyle w:val="jlqj4b"/>
          <w:rFonts w:hint="cs"/>
          <w:vertAlign w:val="subscript"/>
        </w:rPr>
        <w:t>2</w:t>
      </w:r>
      <w:r w:rsidRPr="00DD7357">
        <w:rPr>
          <w:rStyle w:val="jlqj4b"/>
          <w:rFonts w:hint="cs"/>
          <w:rtl/>
        </w:rPr>
        <w:t>، سرمایه و هزینه</w:t>
      </w:r>
      <w:r w:rsidR="00576D6E">
        <w:rPr>
          <w:rStyle w:val="jlqj4b"/>
          <w:rFonts w:hint="cs"/>
          <w:rtl/>
        </w:rPr>
        <w:t>‌ها</w:t>
      </w:r>
      <w:r w:rsidRPr="00DD7357">
        <w:rPr>
          <w:rStyle w:val="jlqj4b"/>
          <w:rFonts w:hint="cs"/>
          <w:rtl/>
        </w:rPr>
        <w:t>ی عملیاتی فرآیند، هزینه مواد افزودنی لازم برای غلبه بر رسوب و خوردگی و در صورت لزوم، اثرات زیست محیطی</w:t>
      </w:r>
      <w:r w:rsidRPr="00DD7357">
        <w:rPr>
          <w:rStyle w:val="jlqj4b"/>
          <w:rtl/>
        </w:rPr>
        <w:fldChar w:fldCharType="begin"/>
      </w:r>
      <w:r w:rsidRPr="00DD7357">
        <w:rPr>
          <w:rStyle w:val="jlqj4b"/>
          <w:rtl/>
        </w:rPr>
        <w:instrText xml:space="preserve"> </w:instrText>
      </w:r>
      <w:r w:rsidRPr="00DD7357">
        <w:rPr>
          <w:rStyle w:val="jlqj4b"/>
        </w:rPr>
        <w:instrText>ADDIN EN.CITE &lt;EndNote&gt;&lt;Cite&gt;&lt;Author&gt;Reddy&lt;/Author&gt;&lt;Year&gt;2018&lt;/Year&gt;&lt;RecNum&gt;7&lt;/RecNum&gt;&lt;DisplayText&gt;[7]&lt;/DisplayText&gt;&lt;record&gt;&lt;rec-number&gt;7&lt;/rec-number&gt;&lt;foreign-keys&gt;&lt;key app="EN" db-id="trfwvs2ti9v5pwe0vvz50awjwza99pz5t0xa" timestamp="1646338516"&gt;7&lt;/key</w:instrText>
      </w:r>
      <w:r w:rsidRPr="00DD7357">
        <w:rPr>
          <w:rStyle w:val="jlqj4b"/>
          <w:rtl/>
        </w:rPr>
        <w:instrText>&gt;&lt;/</w:instrText>
      </w:r>
      <w:r w:rsidRPr="00DD7357">
        <w:rPr>
          <w:rStyle w:val="jlqj4b"/>
        </w:rPr>
        <w:instrText>foreign-keys&gt;&lt;ref-type name="Journal Article"&gt;17&lt;/ref-type&gt;&lt;contributors&gt;&lt;authors&gt;&lt;author&gt;Reddy, Mondem S&lt;/author&gt;&lt;author&gt;Joshi, Sumit %J Carbon Dioxide Sequestration in Cementitious Construction Materials&lt;/author&gt;&lt;/authors&gt;&lt;/contributors&gt;&lt;titles&gt;&lt;title</w:instrText>
      </w:r>
      <w:r w:rsidRPr="00DD7357">
        <w:rPr>
          <w:rStyle w:val="jlqj4b"/>
          <w:rtl/>
        </w:rPr>
        <w:instrText>&gt;</w:instrText>
      </w:r>
      <w:r w:rsidRPr="00DD7357">
        <w:rPr>
          <w:rStyle w:val="jlqj4b"/>
        </w:rPr>
        <w:instrText>Thapar Institute of Engineering &amp;amp; Technology, Patiala, India&lt;/title&gt;&lt;/titles&gt;&lt;pages&gt;225&lt;/pages&gt;&lt;dates&gt;&lt;year&gt;2018&lt;/year&gt;&lt;/dates&gt;&lt;isbn&gt;0081024479&lt;/isbn&gt;&lt;urls&gt;&lt;/urls&gt;&lt;/record&gt;&lt;/Cite&gt;&lt;/EndNote</w:instrText>
      </w:r>
      <w:r w:rsidRPr="00DD7357">
        <w:rPr>
          <w:rStyle w:val="jlqj4b"/>
          <w:rtl/>
        </w:rPr>
        <w:instrText>&gt;</w:instrText>
      </w:r>
      <w:r w:rsidRPr="00DD7357">
        <w:rPr>
          <w:rStyle w:val="jlqj4b"/>
          <w:rtl/>
        </w:rPr>
        <w:fldChar w:fldCharType="separate"/>
      </w:r>
      <w:r w:rsidRPr="00DD7357">
        <w:rPr>
          <w:rStyle w:val="jlqj4b"/>
          <w:noProof/>
          <w:rtl/>
        </w:rPr>
        <w:t>[</w:t>
      </w:r>
      <w:hyperlink w:anchor="_ENREF_7" w:tooltip="Reddy, 2018 #7" w:history="1">
        <w:r w:rsidRPr="00DD7357">
          <w:rPr>
            <w:rStyle w:val="jlqj4b"/>
            <w:noProof/>
            <w:rtl/>
          </w:rPr>
          <w:t>7</w:t>
        </w:r>
      </w:hyperlink>
      <w:r w:rsidRPr="00DD7357">
        <w:rPr>
          <w:rStyle w:val="jlqj4b"/>
          <w:noProof/>
          <w:rtl/>
        </w:rPr>
        <w:t>]</w:t>
      </w:r>
      <w:r w:rsidRPr="00DD7357">
        <w:rPr>
          <w:rStyle w:val="jlqj4b"/>
          <w:rtl/>
        </w:rPr>
        <w:fldChar w:fldCharType="end"/>
      </w:r>
      <w:r w:rsidRPr="00DD7357">
        <w:rPr>
          <w:rStyle w:val="jlqj4b"/>
          <w:rFonts w:hint="cs"/>
          <w:rtl/>
        </w:rPr>
        <w:t>.</w:t>
      </w:r>
    </w:p>
    <w:p w14:paraId="3A1E6EA2" w14:textId="349F89DE" w:rsidR="002932D9" w:rsidRPr="002932D9" w:rsidRDefault="002932D9" w:rsidP="005A63CD">
      <w:pPr>
        <w:pStyle w:val="Heading2"/>
        <w:rPr>
          <w:rStyle w:val="jlqj4b"/>
          <w:b w:val="0"/>
          <w:bCs w:val="0"/>
          <w:sz w:val="24"/>
          <w:rtl/>
          <w:lang w:bidi="ar-SA"/>
        </w:rPr>
      </w:pPr>
      <w:r w:rsidRPr="002932D9">
        <w:rPr>
          <w:rStyle w:val="jlqj4b"/>
          <w:rFonts w:hint="cs"/>
          <w:rtl/>
        </w:rPr>
        <w:t>2.1.3 تکنولوژی جذب آمین</w:t>
      </w:r>
    </w:p>
    <w:p w14:paraId="0654B348" w14:textId="2C9A89CA" w:rsidR="006C0162" w:rsidRDefault="006C0162" w:rsidP="005A63CD">
      <w:pPr>
        <w:rPr>
          <w:rStyle w:val="jlqj4b"/>
          <w:rtl/>
        </w:rPr>
      </w:pPr>
      <w:r w:rsidRPr="00DD7357">
        <w:rPr>
          <w:rStyle w:val="jlqj4b"/>
          <w:rFonts w:hint="cs"/>
          <w:rtl/>
        </w:rPr>
        <w:t xml:space="preserve"> فن‌آوری جذب/عریان سازی(</w:t>
      </w:r>
      <w:r w:rsidRPr="00DD7357">
        <w:rPr>
          <w:rStyle w:val="jlqj4b"/>
        </w:rPr>
        <w:t>Stripping</w:t>
      </w:r>
      <w:r w:rsidRPr="00DD7357">
        <w:rPr>
          <w:rStyle w:val="jlqj4b"/>
          <w:rFonts w:hint="cs"/>
          <w:rtl/>
        </w:rPr>
        <w:t>) با استفاده از محلول آمینی مانند مونو اتانول آمین</w:t>
      </w:r>
      <w:r w:rsidRPr="00DD7357">
        <w:rPr>
          <w:rStyle w:val="jlqj4b"/>
          <w:rFonts w:hint="cs"/>
        </w:rPr>
        <w:t xml:space="preserve"> (MEA)</w:t>
      </w:r>
      <w:r w:rsidRPr="00DD7357">
        <w:rPr>
          <w:rStyle w:val="jlqj4b"/>
          <w:rFonts w:hint="cs"/>
          <w:rtl/>
        </w:rPr>
        <w:t>یک فناوری تجاری‌سازی شده است که به مدت 60 سال در صنعت گاز طبیعی استفاده می‌شود و به عنوان بالغ‌ترین فناوری در نظر گرفته می‌شود. صنعت گاز طبیعی از</w:t>
      </w:r>
      <w:r w:rsidRPr="00DD7357">
        <w:rPr>
          <w:rStyle w:val="jlqj4b"/>
          <w:rFonts w:hint="cs"/>
        </w:rPr>
        <w:t xml:space="preserve"> MEA </w:t>
      </w:r>
      <w:r w:rsidRPr="00DD7357">
        <w:rPr>
          <w:rStyle w:val="jlqj4b"/>
          <w:rFonts w:hint="cs"/>
          <w:rtl/>
        </w:rPr>
        <w:t>برای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از گاز طبیعی استفاده می کند. فرآیندهای تجاری جذب</w:t>
      </w:r>
      <w:r w:rsidRPr="00DD7357">
        <w:rPr>
          <w:rStyle w:val="jlqj4b"/>
          <w:rFonts w:hint="cs"/>
        </w:rPr>
        <w:t xml:space="preserve"> MEA </w:t>
      </w:r>
      <w:r w:rsidRPr="00DD7357">
        <w:rPr>
          <w:rStyle w:val="jlqj4b"/>
          <w:rFonts w:hint="cs"/>
          <w:rtl/>
        </w:rPr>
        <w:t xml:space="preserve"> وجود دارد که با آن</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از جریان دود حاصل از احتراق حذف می شود. چنین فرآیندهایی اجازه می دهد تا محلول</w:t>
      </w:r>
      <w:r w:rsidRPr="00DD7357">
        <w:rPr>
          <w:rStyle w:val="jlqj4b"/>
          <w:rFonts w:hint="cs"/>
        </w:rPr>
        <w:t xml:space="preserve"> MEA </w:t>
      </w:r>
      <w:r w:rsidRPr="00DD7357">
        <w:rPr>
          <w:rStyle w:val="jlqj4b"/>
          <w:rFonts w:hint="cs"/>
          <w:rtl/>
        </w:rPr>
        <w:t xml:space="preserve">با گاز دودکش در یک </w:t>
      </w:r>
      <w:r w:rsidRPr="00DD7357">
        <w:rPr>
          <w:rStyle w:val="jlqj4b"/>
          <w:rFonts w:hint="cs"/>
          <w:rtl/>
        </w:rPr>
        <w:lastRenderedPageBreak/>
        <w:t>جاذب که در آن</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توسط محلول جذب می شود، تماس پیدا کند. هنگامی که در یک نیروگاه برای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استفاده می شود، گاز دودکش از طریق حلال در یک ستون جاذب بسته بندی شده حباب می شود. این عمل ترجیحا جایی که حلال،</w:t>
      </w:r>
      <w:r w:rsidRPr="00DD7357">
        <w:rPr>
          <w:rStyle w:val="Hyperlink"/>
          <w:rFonts w:hint="cs"/>
        </w:rPr>
        <w:t xml:space="preserve"> </w:t>
      </w:r>
      <w:r w:rsidRPr="00DD7357">
        <w:rPr>
          <w:rStyle w:val="jlqj4b"/>
          <w:rFonts w:hint="cs"/>
        </w:rPr>
        <w:t>CO</w:t>
      </w:r>
      <w:r w:rsidRPr="00DD7357">
        <w:rPr>
          <w:rStyle w:val="jlqj4b"/>
          <w:rFonts w:hint="cs"/>
          <w:vertAlign w:val="subscript"/>
        </w:rPr>
        <w:t>2</w:t>
      </w:r>
      <w:r w:rsidRPr="00DD7357">
        <w:rPr>
          <w:rStyle w:val="jlqj4b"/>
          <w:rFonts w:hint="cs"/>
        </w:rPr>
        <w:t xml:space="preserve"> </w:t>
      </w:r>
      <w:r w:rsidRPr="00DD7357">
        <w:rPr>
          <w:rStyle w:val="jlqj4b"/>
          <w:rFonts w:hint="cs"/>
          <w:rtl/>
        </w:rPr>
        <w:t xml:space="preserve"> را از گاز دودکش حذف می کند انجام می‌شود. پس از آن، حلال از یک واحد احیاکننده عبور می کند، جایی که</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جذب شده با جریان مخالف بخار در 100 الی 200</w:t>
      </w:r>
      <w:r w:rsidRPr="00DD7357">
        <w:rPr>
          <w:rStyle w:val="jlqj4b"/>
          <w:rFonts w:hint="cs"/>
        </w:rPr>
        <w:t xml:space="preserve"> </w:t>
      </w:r>
      <w:r w:rsidRPr="00DD7357">
        <w:rPr>
          <w:rStyle w:val="jlqj4b"/>
          <w:rFonts w:hint="cs"/>
          <w:rtl/>
        </w:rPr>
        <w:t>درجه سانتیگراد از حلال جدا می شود. بخار آب متراکم می شود و یک جریان</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بسیار متمرکز (بیش از %99) ایجاد می کند که ممکن است برای استفاده تجاری یا ذخیره سازی فشرده شود. حلال بدون چربی تا دمای 40 الی 65 درجه سانتیگراد خنک می شود و در ستون جذب بازیافت می شود</w:t>
      </w:r>
      <w:r w:rsidRPr="00DD7357">
        <w:rPr>
          <w:rStyle w:val="jlqj4b"/>
          <w:rtl/>
        </w:rPr>
        <w:fldChar w:fldCharType="begin"/>
      </w:r>
      <w:r w:rsidRPr="00DD7357">
        <w:rPr>
          <w:rStyle w:val="jlqj4b"/>
          <w:rtl/>
        </w:rPr>
        <w:instrText xml:space="preserve"> </w:instrText>
      </w:r>
      <w:r w:rsidRPr="00DD7357">
        <w:rPr>
          <w:rStyle w:val="jlqj4b"/>
        </w:rPr>
        <w:instrText>ADDIN EN.CITE &lt;EndNote&gt;&lt;Cite&gt;&lt;Author&gt;Stewart&lt;/Author&gt;&lt;Year&gt;2005&lt;/Year&gt;&lt;RecNum&gt;8&lt;/RecNum&gt;&lt;DisplayText&gt;[8]&lt;/DisplayText&gt;&lt;record&gt;&lt;rec-number&gt;8&lt;/rec-number&gt;&lt;foreign-keys&gt;&lt;key app="EN" db-id="trfwvs2ti9v5pwe0vvz50awjwza99pz5t0xa" timestamp="1646338576"&gt;8&lt;/key</w:instrText>
      </w:r>
      <w:r w:rsidRPr="00DD7357">
        <w:rPr>
          <w:rStyle w:val="jlqj4b"/>
          <w:rtl/>
        </w:rPr>
        <w:instrText>&gt;&lt;/</w:instrText>
      </w:r>
      <w:r w:rsidRPr="00DD7357">
        <w:rPr>
          <w:rStyle w:val="jlqj4b"/>
        </w:rPr>
        <w:instrText>foreign-keys&gt;&lt;ref-type name="Journal Article"&gt;17&lt;/ref-type&gt;&lt;contributors&gt;&lt;authors&gt;&lt;author&gt;Stewart, Caleb&lt;/author&gt;&lt;author&gt;Hessami, Mir-Akbar %J Energy Conversion&lt;/author&gt;&lt;author&gt;management&lt;/author&gt;&lt;/authors&gt;&lt;/contributors&gt;&lt;titles&gt;&lt;title&gt;A study of methods of carbon dioxide capture and sequestration––the sustainability of a photosynthetic bioreactor approach&lt;/title&gt;&lt;/titles&gt;&lt;pages&gt;403-420&lt;/pages&gt;&lt;volume&gt;46&lt;/volume&gt;&lt;number&gt;3&lt;/number&gt;&lt;dates&gt;&lt;year&gt;2005&lt;/year&gt;&lt;/dates&gt;&lt;isbn&gt;0196-8904&lt;/isbn&gt;&lt;urls&gt;&lt;/urls&gt;&lt;/record&gt;&lt;/Cite&gt;&lt;/EndNote</w:instrText>
      </w:r>
      <w:r w:rsidRPr="00DD7357">
        <w:rPr>
          <w:rStyle w:val="jlqj4b"/>
          <w:rtl/>
        </w:rPr>
        <w:instrText>&gt;</w:instrText>
      </w:r>
      <w:r w:rsidRPr="00DD7357">
        <w:rPr>
          <w:rStyle w:val="jlqj4b"/>
          <w:rtl/>
        </w:rPr>
        <w:fldChar w:fldCharType="separate"/>
      </w:r>
      <w:r w:rsidRPr="00DD7357">
        <w:rPr>
          <w:rStyle w:val="jlqj4b"/>
          <w:noProof/>
          <w:rtl/>
        </w:rPr>
        <w:t>[</w:t>
      </w:r>
      <w:hyperlink w:anchor="_ENREF_8" w:tooltip="Stewart, 2005 #8" w:history="1">
        <w:r w:rsidRPr="00DD7357">
          <w:rPr>
            <w:rStyle w:val="jlqj4b"/>
            <w:noProof/>
            <w:rtl/>
          </w:rPr>
          <w:t>8</w:t>
        </w:r>
      </w:hyperlink>
      <w:r w:rsidRPr="00DD7357">
        <w:rPr>
          <w:rStyle w:val="jlqj4b"/>
          <w:noProof/>
          <w:rtl/>
        </w:rPr>
        <w:t>]</w:t>
      </w:r>
      <w:r w:rsidRPr="00DD7357">
        <w:rPr>
          <w:rStyle w:val="jlqj4b"/>
          <w:rtl/>
        </w:rPr>
        <w:fldChar w:fldCharType="end"/>
      </w:r>
      <w:r w:rsidRPr="00DD7357">
        <w:rPr>
          <w:rStyle w:val="jlqj4b"/>
          <w:rFonts w:hint="cs"/>
          <w:rtl/>
        </w:rPr>
        <w:t>. این فرآیند به طور کلی غیراقتصادی است زیرا به اندازه تجهیزات بزرگ و ورودی انرژی فشرده نیاز دارد. نرخ بازیافت</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 xml:space="preserve">برای </w:t>
      </w:r>
      <w:r w:rsidRPr="00DD7357">
        <w:rPr>
          <w:rStyle w:val="jlqj4b"/>
          <w:rFonts w:hint="cs"/>
        </w:rPr>
        <w:t xml:space="preserve"> MEA</w:t>
      </w:r>
      <w:r w:rsidRPr="00DD7357">
        <w:rPr>
          <w:rStyle w:val="jlqj4b"/>
          <w:rFonts w:hint="cs"/>
          <w:rtl/>
        </w:rPr>
        <w:t>حدود 98% است</w:t>
      </w:r>
      <w:r w:rsidRPr="00DD7357">
        <w:rPr>
          <w:rStyle w:val="jlqj4b"/>
          <w:rtl/>
        </w:rPr>
        <w:fldChar w:fldCharType="begin"/>
      </w:r>
      <w:r w:rsidRPr="00DD7357">
        <w:rPr>
          <w:rStyle w:val="jlqj4b"/>
          <w:rtl/>
        </w:rPr>
        <w:instrText xml:space="preserve"> </w:instrText>
      </w:r>
      <w:r w:rsidRPr="00DD7357">
        <w:rPr>
          <w:rStyle w:val="jlqj4b"/>
        </w:rPr>
        <w:instrText>ADDIN EN.CITE &lt;EndNote&gt;&lt;Cite&gt;&lt;Author&gt;Yamasaki&lt;/Author&gt;&lt;Year&gt;2003&lt;/Year&gt;&lt;RecNum&gt;9&lt;/RecNum&gt;&lt;DisplayText&gt;[9]&lt;/DisplayText&gt;&lt;record&gt;&lt;rec-number&gt;9&lt;/rec-number&gt;&lt;foreign-keys&gt;&lt;key app="EN" db-id="trfwvs2ti9v5pwe0vvz50awjwza99pz5t0xa" timestamp="1646338623"&gt;9&lt;/key&gt;&lt;/foreign-keys&gt;&lt;ref-type name="Journal Article"&gt;17&lt;/ref-type&gt;&lt;contributors&gt;&lt;authors&gt;&lt;author&gt;Yamasaki, Akihiro %J Journal of chemical engineering of Japan&lt;/author&gt;&lt;/authors&gt;&lt;/contributors&gt;&lt;titles&gt;&lt;title&gt;An overview of CO2 mitigation options for global warming—emphasizing CO2 sequestration options&lt;/title&gt;&lt;/titles&gt;&lt;pages&gt;361-375&lt;/pages&gt;&lt;volume&gt;36&lt;/volume&gt;&lt;number&gt;4&lt;/number&gt;&lt;dates&gt;&lt;year&gt;2003&lt;/year&gt;&lt;/dates&gt;&lt;isbn&gt;0021-9592&lt;/isbn&gt;&lt;urls&gt;&lt;/urls&gt;&lt;/record&gt;&lt;/Cite&gt;&lt;/EndNote</w:instrText>
      </w:r>
      <w:r w:rsidRPr="00DD7357">
        <w:rPr>
          <w:rStyle w:val="jlqj4b"/>
          <w:rtl/>
        </w:rPr>
        <w:instrText>&gt;</w:instrText>
      </w:r>
      <w:r w:rsidRPr="00DD7357">
        <w:rPr>
          <w:rStyle w:val="jlqj4b"/>
          <w:rtl/>
        </w:rPr>
        <w:fldChar w:fldCharType="separate"/>
      </w:r>
      <w:r w:rsidRPr="00DD7357">
        <w:rPr>
          <w:rStyle w:val="jlqj4b"/>
          <w:noProof/>
          <w:rtl/>
        </w:rPr>
        <w:t>[</w:t>
      </w:r>
      <w:hyperlink w:anchor="_ENREF_9" w:tooltip="Yamasaki, 2003 #9" w:history="1">
        <w:r w:rsidRPr="00DD7357">
          <w:rPr>
            <w:rStyle w:val="jlqj4b"/>
            <w:noProof/>
            <w:rtl/>
          </w:rPr>
          <w:t>9</w:t>
        </w:r>
      </w:hyperlink>
      <w:r w:rsidRPr="00DD7357">
        <w:rPr>
          <w:rStyle w:val="jlqj4b"/>
          <w:noProof/>
          <w:rtl/>
        </w:rPr>
        <w:t>]</w:t>
      </w:r>
      <w:r w:rsidRPr="00DD7357">
        <w:rPr>
          <w:rStyle w:val="jlqj4b"/>
          <w:rtl/>
        </w:rPr>
        <w:fldChar w:fldCharType="end"/>
      </w:r>
      <w:r w:rsidRPr="00DD7357">
        <w:rPr>
          <w:rStyle w:val="jlqj4b"/>
          <w:rFonts w:hint="cs"/>
          <w:rtl/>
        </w:rPr>
        <w:t>.  واکنش اساسی برای این فرآیند عبارت است از</w:t>
      </w:r>
      <w:r w:rsidRPr="00DD7357">
        <w:rPr>
          <w:rStyle w:val="jlqj4b"/>
          <w:rFonts w:hint="cs"/>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9"/>
        <w:gridCol w:w="7651"/>
      </w:tblGrid>
      <w:tr w:rsidR="002932D9" w14:paraId="0944E79E" w14:textId="77777777" w:rsidTr="002932D9">
        <w:trPr>
          <w:trHeight w:val="898"/>
        </w:trPr>
        <w:tc>
          <w:tcPr>
            <w:tcW w:w="1699" w:type="dxa"/>
            <w:vAlign w:val="center"/>
          </w:tcPr>
          <w:p w14:paraId="63F228F9" w14:textId="2F28599B" w:rsidR="002932D9" w:rsidRDefault="002932D9" w:rsidP="005A63CD">
            <w:pPr>
              <w:rPr>
                <w:rStyle w:val="jlqj4b"/>
                <w:rtl/>
              </w:rPr>
            </w:pPr>
            <w:r w:rsidRPr="00DD7357">
              <w:t>(1)</w:t>
            </w:r>
          </w:p>
        </w:tc>
        <w:tc>
          <w:tcPr>
            <w:tcW w:w="7651" w:type="dxa"/>
            <w:vAlign w:val="center"/>
          </w:tcPr>
          <w:p w14:paraId="5C1AC002" w14:textId="05D74BA3" w:rsidR="002932D9" w:rsidRPr="002932D9" w:rsidRDefault="00C76266" w:rsidP="005A63CD">
            <w:pPr>
              <w:rPr>
                <w:rStyle w:val="jlqj4b"/>
                <w:rtl/>
              </w:rPr>
            </w:pPr>
            <m:oMathPara>
              <m:oMathParaPr>
                <m:jc m:val="left"/>
              </m:oMathParaPr>
              <m:oMath>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H</m:t>
                            </m:r>
                          </m:e>
                          <m:sub>
                            <m:r>
                              <m:rPr>
                                <m:sty m:val="p"/>
                              </m:rPr>
                              <w:rPr>
                                <w:rFonts w:ascii="Cambria Math" w:hAnsi="Cambria Math"/>
                              </w:rPr>
                              <m:t>4</m:t>
                            </m:r>
                          </m:sub>
                        </m:sSub>
                        <m:sSub>
                          <m:sSubPr>
                            <m:ctrlPr>
                              <w:rPr>
                                <w:rFonts w:ascii="Cambria Math" w:hAnsi="Cambria Math"/>
                              </w:rPr>
                            </m:ctrlPr>
                          </m:sSubPr>
                          <m:e>
                            <m:r>
                              <w:rPr>
                                <w:rFonts w:ascii="Cambria Math" w:hAnsi="Cambria Math"/>
                              </w:rPr>
                              <m:t>OHNH</m:t>
                            </m:r>
                          </m:e>
                          <m:sub>
                            <m:r>
                              <m:rPr>
                                <m:sty m:val="p"/>
                              </m:rPr>
                              <w:rPr>
                                <w:rFonts w:ascii="Cambria Math" w:hAnsi="Cambria Math"/>
                              </w:rPr>
                              <m:t>2</m:t>
                            </m:r>
                          </m:sub>
                        </m:sSub>
                      </m:e>
                    </m:groupChr>
                  </m:e>
                  <m:lim>
                    <m:r>
                      <w:rPr>
                        <w:rFonts w:ascii="Cambria Math" w:hAnsi="Cambria Math"/>
                      </w:rPr>
                      <m:t>MEA</m:t>
                    </m:r>
                  </m:lim>
                </m:limLow>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CO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H</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OHNH</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HCO</m:t>
                    </m:r>
                  </m:e>
                  <m:sub>
                    <m:r>
                      <m:rPr>
                        <m:sty m:val="p"/>
                      </m:rPr>
                      <w:rPr>
                        <w:rFonts w:ascii="Cambria Math" w:hAnsi="Cambria Math"/>
                      </w:rPr>
                      <m:t>3</m:t>
                    </m:r>
                  </m:sub>
                  <m:sup>
                    <m:r>
                      <m:rPr>
                        <m:sty m:val="p"/>
                      </m:rPr>
                      <w:rPr>
                        <w:rFonts w:ascii="Cambria Math" w:hAnsi="Cambria Math"/>
                      </w:rPr>
                      <m:t>-</m:t>
                    </m:r>
                  </m:sup>
                </m:sSubSup>
              </m:oMath>
            </m:oMathPara>
          </w:p>
        </w:tc>
      </w:tr>
    </w:tbl>
    <w:p w14:paraId="5B9477F6" w14:textId="26D903A5" w:rsidR="006C0162" w:rsidRPr="00DD7357" w:rsidRDefault="006C0162" w:rsidP="005A63CD">
      <w:pPr>
        <w:rPr>
          <w:rStyle w:val="jlqj4b"/>
          <w:rtl/>
        </w:rPr>
      </w:pPr>
      <w:r w:rsidRPr="00DD7357">
        <w:rPr>
          <w:rStyle w:val="jlqj4b"/>
          <w:rFonts w:hint="cs"/>
          <w:rtl/>
        </w:rPr>
        <w:t>در طی فرآیند جذب، واکنش از چپ به راست ادامه می یابد</w:t>
      </w:r>
      <w:r w:rsidRPr="00DD7357">
        <w:rPr>
          <w:rStyle w:val="jlqj4b"/>
          <w:rFonts w:hint="cs"/>
        </w:rPr>
        <w:t>.</w:t>
      </w:r>
      <w:r w:rsidRPr="00DD7357">
        <w:rPr>
          <w:rStyle w:val="viiyi"/>
          <w:rFonts w:hint="cs"/>
        </w:rPr>
        <w:t xml:space="preserve"> </w:t>
      </w:r>
      <w:r w:rsidRPr="00DD7357">
        <w:rPr>
          <w:rStyle w:val="jlqj4b"/>
          <w:rFonts w:hint="cs"/>
          <w:rtl/>
        </w:rPr>
        <w:t>در طی بازسازی، واکنش از راست به چپ ادامه می یابد. فرآیند</w:t>
      </w:r>
      <w:r w:rsidRPr="00DD7357">
        <w:rPr>
          <w:rStyle w:val="jlqj4b"/>
          <w:rFonts w:hint="cs"/>
        </w:rPr>
        <w:t xml:space="preserve"> MEA </w:t>
      </w:r>
      <w:r w:rsidR="002932D9">
        <w:rPr>
          <w:rStyle w:val="jlqj4b"/>
          <w:rFonts w:hint="cs"/>
          <w:rtl/>
        </w:rPr>
        <w:t xml:space="preserve"> </w:t>
      </w:r>
      <w:r w:rsidRPr="00DD7357">
        <w:rPr>
          <w:rStyle w:val="jlqj4b"/>
          <w:rFonts w:hint="cs"/>
          <w:rtl/>
        </w:rPr>
        <w:t>با معایب زیر برای جداسازی</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از گازهای دودکش مشکل دارد:</w:t>
      </w:r>
    </w:p>
    <w:p w14:paraId="69CB0F80" w14:textId="77777777" w:rsidR="006C0162" w:rsidRPr="00DD7357" w:rsidRDefault="006C0162" w:rsidP="005A63CD">
      <w:pPr>
        <w:numPr>
          <w:ilvl w:val="0"/>
          <w:numId w:val="11"/>
        </w:numPr>
        <w:rPr>
          <w:rStyle w:val="jlqj4b"/>
        </w:rPr>
      </w:pPr>
      <w:r w:rsidRPr="00DD7357">
        <w:rPr>
          <w:rStyle w:val="jlqj4b"/>
          <w:rFonts w:hint="cs"/>
          <w:rtl/>
        </w:rPr>
        <w:t>ظرفیت بارگیری دی اکسید کربن کم</w:t>
      </w:r>
      <w:r w:rsidRPr="00DD7357">
        <w:rPr>
          <w:rStyle w:val="jlqj4b"/>
          <w:rFonts w:hint="cs"/>
        </w:rPr>
        <w:t xml:space="preserve"> </w:t>
      </w:r>
      <w:r w:rsidRPr="00DD7357">
        <w:rPr>
          <w:rStyle w:val="jlqj4b"/>
          <w:rFonts w:hint="cs"/>
          <w:rtl/>
        </w:rPr>
        <w:t>(گرم</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جذب شده و گرم جاذب)</w:t>
      </w:r>
    </w:p>
    <w:p w14:paraId="2E1E9A5C" w14:textId="77777777" w:rsidR="006C0162" w:rsidRPr="00DD7357" w:rsidRDefault="006C0162" w:rsidP="005A63CD">
      <w:pPr>
        <w:numPr>
          <w:ilvl w:val="0"/>
          <w:numId w:val="11"/>
        </w:numPr>
        <w:rPr>
          <w:rStyle w:val="jlqj4b"/>
        </w:rPr>
      </w:pPr>
      <w:r w:rsidRPr="00DD7357">
        <w:rPr>
          <w:rStyle w:val="jlqj4b"/>
          <w:rFonts w:hint="cs"/>
          <w:rtl/>
        </w:rPr>
        <w:t>نرخ خوردگی تجهیزات بالا</w:t>
      </w:r>
    </w:p>
    <w:p w14:paraId="671494BC" w14:textId="77777777" w:rsidR="006C0162" w:rsidRPr="00DD7357" w:rsidRDefault="006C0162" w:rsidP="005A63CD">
      <w:pPr>
        <w:numPr>
          <w:ilvl w:val="0"/>
          <w:numId w:val="11"/>
        </w:numPr>
        <w:rPr>
          <w:rStyle w:val="jlqj4b"/>
        </w:rPr>
      </w:pPr>
      <w:r w:rsidRPr="00DD7357">
        <w:rPr>
          <w:rStyle w:val="jlqj4b"/>
          <w:rFonts w:hint="cs"/>
          <w:rtl/>
        </w:rPr>
        <w:t>تخریب آمین توسط</w:t>
      </w:r>
      <w:r w:rsidRPr="00DD7357">
        <w:rPr>
          <w:rStyle w:val="jlqj4b"/>
          <w:rFonts w:hint="cs"/>
        </w:rPr>
        <w:t>SO</w:t>
      </w:r>
      <w:r w:rsidRPr="00DD7357">
        <w:rPr>
          <w:rStyle w:val="jlqj4b"/>
          <w:rFonts w:hint="cs"/>
          <w:vertAlign w:val="subscript"/>
        </w:rPr>
        <w:t>2</w:t>
      </w:r>
      <w:r w:rsidRPr="00DD7357">
        <w:rPr>
          <w:rStyle w:val="jlqj4b"/>
          <w:rFonts w:hint="cs"/>
          <w:rtl/>
        </w:rPr>
        <w:t xml:space="preserve">، </w:t>
      </w:r>
      <w:r w:rsidRPr="00DD7357">
        <w:rPr>
          <w:rStyle w:val="jlqj4b"/>
          <w:rFonts w:hint="cs"/>
        </w:rPr>
        <w:t>NO</w:t>
      </w:r>
      <w:r w:rsidRPr="00DD7357">
        <w:rPr>
          <w:rStyle w:val="jlqj4b"/>
          <w:rFonts w:hint="cs"/>
          <w:vertAlign w:val="subscript"/>
        </w:rPr>
        <w:t>2</w:t>
      </w:r>
      <w:r w:rsidRPr="00DD7357">
        <w:rPr>
          <w:rStyle w:val="jlqj4b"/>
          <w:rFonts w:hint="cs"/>
          <w:rtl/>
        </w:rPr>
        <w:t xml:space="preserve">، </w:t>
      </w:r>
      <w:r w:rsidRPr="00DD7357">
        <w:rPr>
          <w:rStyle w:val="jlqj4b"/>
          <w:rFonts w:hint="cs"/>
        </w:rPr>
        <w:t xml:space="preserve">HCl </w:t>
      </w:r>
      <w:r w:rsidRPr="00DD7357">
        <w:rPr>
          <w:rStyle w:val="jlqj4b"/>
          <w:rFonts w:hint="cs"/>
          <w:rtl/>
        </w:rPr>
        <w:t xml:space="preserve"> و</w:t>
      </w:r>
      <w:r w:rsidRPr="00DD7357">
        <w:rPr>
          <w:rStyle w:val="jlqj4b"/>
          <w:rFonts w:hint="cs"/>
        </w:rPr>
        <w:t xml:space="preserve"> HF </w:t>
      </w:r>
      <w:r w:rsidRPr="00DD7357">
        <w:rPr>
          <w:rStyle w:val="jlqj4b"/>
          <w:rFonts w:hint="cs"/>
          <w:rtl/>
        </w:rPr>
        <w:t>و اکسیژن در گاز دودکش که باعث ایجاد نرخ جذب بالا می شود.</w:t>
      </w:r>
    </w:p>
    <w:p w14:paraId="1B9ADDEB" w14:textId="77777777" w:rsidR="006C0162" w:rsidRPr="00DD7357" w:rsidRDefault="006C0162" w:rsidP="005A63CD">
      <w:pPr>
        <w:numPr>
          <w:ilvl w:val="0"/>
          <w:numId w:val="11"/>
        </w:numPr>
        <w:rPr>
          <w:rStyle w:val="viiyi"/>
        </w:rPr>
      </w:pPr>
      <w:r w:rsidRPr="00DD7357">
        <w:rPr>
          <w:rStyle w:val="jlqj4b"/>
          <w:rFonts w:hint="cs"/>
          <w:rtl/>
        </w:rPr>
        <w:t>مصرف انرژی بالا در طول بازسازی جاذب دمای بالا</w:t>
      </w:r>
      <w:r w:rsidRPr="00DD7357">
        <w:rPr>
          <w:rStyle w:val="jlqj4b"/>
          <w:rFonts w:hint="cs"/>
        </w:rPr>
        <w:t xml:space="preserve"> </w:t>
      </w:r>
    </w:p>
    <w:p w14:paraId="1F40503F" w14:textId="77777777" w:rsidR="006C0162" w:rsidRPr="00DD7357" w:rsidRDefault="006C0162" w:rsidP="005A63CD">
      <w:pPr>
        <w:rPr>
          <w:rStyle w:val="jlqj4b"/>
          <w:rtl/>
        </w:rPr>
      </w:pPr>
      <w:r w:rsidRPr="00DD7357">
        <w:rPr>
          <w:rStyle w:val="jlqj4b"/>
          <w:rFonts w:hint="cs"/>
          <w:rtl/>
        </w:rPr>
        <w:t>هنگام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از زغال سنگ یا دود احتراق نفتی، فرآیند</w:t>
      </w:r>
      <w:r w:rsidRPr="00DD7357">
        <w:rPr>
          <w:rStyle w:val="jlqj4b"/>
          <w:rFonts w:hint="cs"/>
        </w:rPr>
        <w:t xml:space="preserve"> MEA </w:t>
      </w:r>
      <w:r w:rsidRPr="00DD7357">
        <w:rPr>
          <w:rStyle w:val="jlqj4b"/>
          <w:rFonts w:hint="cs"/>
          <w:rtl/>
        </w:rPr>
        <w:t>مستلزم آن است که</w:t>
      </w:r>
      <w:r w:rsidRPr="00DD7357">
        <w:rPr>
          <w:rStyle w:val="jlqj4b"/>
          <w:rFonts w:hint="cs"/>
        </w:rPr>
        <w:t xml:space="preserve"> SO</w:t>
      </w:r>
      <w:r w:rsidRPr="00DD7357">
        <w:rPr>
          <w:rStyle w:val="jlqj4b"/>
          <w:rFonts w:hint="cs"/>
          <w:vertAlign w:val="subscript"/>
        </w:rPr>
        <w:t>2</w:t>
      </w:r>
      <w:r w:rsidRPr="00DD7357">
        <w:rPr>
          <w:rStyle w:val="jlqj4b"/>
          <w:rFonts w:hint="cs"/>
        </w:rPr>
        <w:t xml:space="preserve"> </w:t>
      </w:r>
      <w:r w:rsidRPr="00DD7357">
        <w:rPr>
          <w:rStyle w:val="jlqj4b"/>
          <w:rFonts w:hint="cs"/>
          <w:rtl/>
        </w:rPr>
        <w:t>ابتدا از جریان گاز دودکش حذف شود، زیرا</w:t>
      </w:r>
      <w:r w:rsidRPr="00DD7357">
        <w:rPr>
          <w:rStyle w:val="jlqj4b"/>
          <w:rFonts w:hint="cs"/>
        </w:rPr>
        <w:t xml:space="preserve"> MEA </w:t>
      </w:r>
      <w:r w:rsidRPr="00DD7357">
        <w:rPr>
          <w:rStyle w:val="jlqj4b"/>
          <w:rFonts w:hint="cs"/>
          <w:rtl/>
        </w:rPr>
        <w:t>توسط</w:t>
      </w:r>
      <w:r w:rsidRPr="00DD7357">
        <w:rPr>
          <w:rStyle w:val="jlqj4b"/>
          <w:rFonts w:hint="cs"/>
        </w:rPr>
        <w:t xml:space="preserve"> SO</w:t>
      </w:r>
      <w:r w:rsidRPr="00DD7357">
        <w:rPr>
          <w:rStyle w:val="jlqj4b"/>
          <w:rFonts w:hint="cs"/>
          <w:vertAlign w:val="subscript"/>
        </w:rPr>
        <w:t>2</w:t>
      </w:r>
      <w:r w:rsidRPr="00DD7357">
        <w:rPr>
          <w:rStyle w:val="jlqj4b"/>
          <w:rFonts w:hint="cs"/>
        </w:rPr>
        <w:t xml:space="preserve"> </w:t>
      </w:r>
      <w:r w:rsidRPr="00DD7357">
        <w:rPr>
          <w:rStyle w:val="jlqj4b"/>
          <w:rFonts w:hint="cs"/>
          <w:rtl/>
        </w:rPr>
        <w:t>و اکسیژن تجزیه می شود و محصولات تجزیه شده برگشت ناپذیر را تشکیل می دهد  همانطور که در طرح واکنش 1 نشان داده شده است:</w:t>
      </w:r>
    </w:p>
    <w:p w14:paraId="01534C7E" w14:textId="77777777" w:rsidR="006C0162" w:rsidRPr="00DD7357" w:rsidRDefault="006C0162" w:rsidP="005A63CD">
      <w:pPr>
        <w:rPr>
          <w:vertAlign w:val="subscript"/>
        </w:rPr>
      </w:pPr>
      <w:r w:rsidRPr="00DD7357">
        <w:rPr>
          <w:noProof/>
          <w:vertAlign w:val="subscript"/>
        </w:rPr>
        <w:lastRenderedPageBreak/>
        <w:drawing>
          <wp:inline distT="0" distB="0" distL="0" distR="0" wp14:anchorId="2D141DB4" wp14:editId="77C442C0">
            <wp:extent cx="59436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88080"/>
                    </a:xfrm>
                    <a:prstGeom prst="rect">
                      <a:avLst/>
                    </a:prstGeom>
                  </pic:spPr>
                </pic:pic>
              </a:graphicData>
            </a:graphic>
          </wp:inline>
        </w:drawing>
      </w:r>
      <w:r w:rsidRPr="00DD7357">
        <w:rPr>
          <w:noProof/>
          <w:vertAlign w:val="subscript"/>
        </w:rPr>
        <w:drawing>
          <wp:inline distT="0" distB="0" distL="0" distR="0" wp14:anchorId="3F41C114" wp14:editId="5898E385">
            <wp:extent cx="5943600" cy="1805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05940"/>
                    </a:xfrm>
                    <a:prstGeom prst="rect">
                      <a:avLst/>
                    </a:prstGeom>
                  </pic:spPr>
                </pic:pic>
              </a:graphicData>
            </a:graphic>
          </wp:inline>
        </w:drawing>
      </w:r>
      <w:r w:rsidRPr="00DD7357">
        <w:rPr>
          <w:rFonts w:hint="cs"/>
          <w:vertAlign w:val="subscript"/>
          <w:rtl/>
        </w:rPr>
        <w:t xml:space="preserve">تجزیه </w:t>
      </w:r>
      <w:r w:rsidRPr="00DD7357">
        <w:rPr>
          <w:vertAlign w:val="subscript"/>
        </w:rPr>
        <w:t>MEA</w:t>
      </w:r>
      <w:r w:rsidRPr="00DD7357">
        <w:rPr>
          <w:rFonts w:hint="cs"/>
          <w:vertAlign w:val="subscript"/>
          <w:rtl/>
        </w:rPr>
        <w:t xml:space="preserve"> توسط </w:t>
      </w:r>
      <w:r w:rsidRPr="00DD7357">
        <w:rPr>
          <w:rStyle w:val="jlqj4b"/>
          <w:rFonts w:hint="cs"/>
          <w:vertAlign w:val="subscript"/>
        </w:rPr>
        <w:t>CO2</w:t>
      </w:r>
      <w:r w:rsidRPr="00DD7357">
        <w:rPr>
          <w:rFonts w:hint="cs"/>
          <w:vertAlign w:val="subscript"/>
          <w:rtl/>
        </w:rPr>
        <w:t xml:space="preserve"> و </w:t>
      </w:r>
      <w:r w:rsidRPr="00DD7357">
        <w:rPr>
          <w:vertAlign w:val="subscript"/>
        </w:rPr>
        <w:t>O2</w:t>
      </w:r>
    </w:p>
    <w:p w14:paraId="73AA3BD0" w14:textId="77777777" w:rsidR="006C0162" w:rsidRPr="00DD7357" w:rsidRDefault="006C0162" w:rsidP="005A63CD">
      <w:pPr>
        <w:rPr>
          <w:rStyle w:val="jlqj4b"/>
          <w:rtl/>
        </w:rPr>
      </w:pPr>
      <w:r w:rsidRPr="00DD7357">
        <w:rPr>
          <w:rStyle w:val="jlqj4b"/>
          <w:rFonts w:hint="cs"/>
          <w:rtl/>
        </w:rPr>
        <w:t>با اینکه بیشتر</w:t>
      </w:r>
      <w:r w:rsidRPr="00DD7357">
        <w:rPr>
          <w:rStyle w:val="jlqj4b"/>
          <w:rFonts w:hint="cs"/>
        </w:rPr>
        <w:t xml:space="preserve"> SO</w:t>
      </w:r>
      <w:r w:rsidRPr="00DD7357">
        <w:rPr>
          <w:rStyle w:val="jlqj4b"/>
          <w:rFonts w:hint="cs"/>
          <w:vertAlign w:val="subscript"/>
        </w:rPr>
        <w:t>2</w:t>
      </w:r>
      <w:r w:rsidRPr="00DD7357">
        <w:rPr>
          <w:rStyle w:val="jlqj4b"/>
          <w:rFonts w:hint="cs"/>
        </w:rPr>
        <w:t xml:space="preserve"> </w:t>
      </w:r>
      <w:r w:rsidRPr="00DD7357">
        <w:rPr>
          <w:rStyle w:val="jlqj4b"/>
          <w:rFonts w:hint="cs"/>
          <w:rtl/>
        </w:rPr>
        <w:t xml:space="preserve">از گاز دودکش در یک واحد گوگرد زدایی گازهای دودکش بالادست حذف شده است اما به دلیل تخریب زیاد، هزینه بازسازی </w:t>
      </w:r>
      <w:r w:rsidRPr="00DD7357">
        <w:rPr>
          <w:rStyle w:val="jlqj4b"/>
        </w:rPr>
        <w:t>MEA</w:t>
      </w:r>
      <w:r w:rsidRPr="00DD7357">
        <w:rPr>
          <w:rStyle w:val="jlqj4b"/>
          <w:rFonts w:hint="cs"/>
          <w:rtl/>
        </w:rPr>
        <w:t xml:space="preserve"> زیاد است. </w:t>
      </w:r>
      <w:r w:rsidRPr="00DD7357">
        <w:rPr>
          <w:rStyle w:val="jlqj4b"/>
          <w:rFonts w:hint="cs"/>
        </w:rPr>
        <w:t>NOx</w:t>
      </w:r>
      <w:r w:rsidRPr="00DD7357">
        <w:rPr>
          <w:rStyle w:val="jlqj4b"/>
          <w:rFonts w:hint="cs"/>
          <w:rtl/>
        </w:rPr>
        <w:t xml:space="preserve"> نیز باید در نهایت از گاز دودکش قبل از ورود در هوا حذف شود تا مشکلات انتشار گاز را در حال و آینده نداشته باشیم. </w:t>
      </w:r>
    </w:p>
    <w:p w14:paraId="64C583B0" w14:textId="5D5C5D12" w:rsidR="006C0162" w:rsidRPr="00DD7357" w:rsidRDefault="006C0162" w:rsidP="005A63CD">
      <w:pPr>
        <w:rPr>
          <w:rStyle w:val="jlqj4b"/>
        </w:rPr>
      </w:pPr>
      <w:r w:rsidRPr="00DD7357">
        <w:rPr>
          <w:rStyle w:val="jlqj4b"/>
          <w:rFonts w:hint="cs"/>
          <w:rtl/>
        </w:rPr>
        <w:lastRenderedPageBreak/>
        <w:t>علاوه بر</w:t>
      </w:r>
      <w:r w:rsidRPr="00DD7357">
        <w:rPr>
          <w:rStyle w:val="jlqj4b"/>
          <w:rFonts w:hint="cs"/>
        </w:rPr>
        <w:t xml:space="preserve"> MEA</w:t>
      </w:r>
      <w:r w:rsidRPr="00DD7357">
        <w:rPr>
          <w:rStyle w:val="jlqj4b"/>
          <w:rFonts w:hint="cs"/>
          <w:rtl/>
        </w:rPr>
        <w:t>، دی اتانول آمین</w:t>
      </w:r>
      <w:r w:rsidRPr="00DD7357">
        <w:rPr>
          <w:rStyle w:val="jlqj4b"/>
          <w:rFonts w:hint="cs"/>
        </w:rPr>
        <w:t xml:space="preserve"> (DEA) </w:t>
      </w:r>
      <w:r w:rsidRPr="00DD7357">
        <w:rPr>
          <w:rStyle w:val="jlqj4b"/>
          <w:rFonts w:hint="cs"/>
          <w:rtl/>
        </w:rPr>
        <w:t>و متیل دی اتانول آمین</w:t>
      </w:r>
      <w:r w:rsidRPr="00DD7357">
        <w:rPr>
          <w:rStyle w:val="jlqj4b"/>
          <w:rFonts w:hint="cs"/>
        </w:rPr>
        <w:t xml:space="preserve"> (MDEA) </w:t>
      </w:r>
      <w:r w:rsidRPr="00DD7357">
        <w:rPr>
          <w:rStyle w:val="jlqj4b"/>
          <w:rFonts w:hint="cs"/>
          <w:rtl/>
        </w:rPr>
        <w:t>اغلب به عنوان جاذب استفاده می شود</w:t>
      </w:r>
      <w:r w:rsidRPr="00DD7357">
        <w:rPr>
          <w:rStyle w:val="jlqj4b"/>
          <w:rFonts w:hint="cs"/>
        </w:rPr>
        <w:t>.</w:t>
      </w:r>
      <w:r w:rsidRPr="00DD7357">
        <w:rPr>
          <w:rStyle w:val="viiyi"/>
          <w:rFonts w:hint="cs"/>
        </w:rPr>
        <w:t xml:space="preserve"> </w:t>
      </w:r>
      <w:r w:rsidRPr="00DD7357">
        <w:rPr>
          <w:rStyle w:val="jlqj4b"/>
          <w:rFonts w:hint="cs"/>
          <w:rtl/>
        </w:rPr>
        <w:t>مکانیسم پیشنهادی واکنش بین</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و آمین</w:t>
      </w:r>
      <w:r w:rsidR="00576D6E">
        <w:rPr>
          <w:rStyle w:val="jlqj4b"/>
          <w:rFonts w:hint="cs"/>
          <w:rtl/>
        </w:rPr>
        <w:t>‌ها</w:t>
      </w:r>
      <w:r w:rsidRPr="00DD7357">
        <w:rPr>
          <w:rStyle w:val="jlqj4b"/>
          <w:rFonts w:hint="cs"/>
          <w:rtl/>
        </w:rPr>
        <w:t xml:space="preserve"> در زیر نشان داده شده است (شکل 2). </w:t>
      </w:r>
    </w:p>
    <w:p w14:paraId="0859D653" w14:textId="1F3021FE" w:rsidR="006C0162" w:rsidRPr="00DD7357" w:rsidRDefault="006C0162" w:rsidP="005A63CD">
      <w:pPr>
        <w:rPr>
          <w:rStyle w:val="jlqj4b"/>
        </w:rPr>
      </w:pPr>
      <w:r w:rsidRPr="00DD7357">
        <w:rPr>
          <w:noProof/>
        </w:rPr>
        <w:drawing>
          <wp:inline distT="0" distB="0" distL="0" distR="0" wp14:anchorId="7C5D5B8D" wp14:editId="248E2231">
            <wp:extent cx="5943600" cy="1626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26235"/>
                    </a:xfrm>
                    <a:prstGeom prst="rect">
                      <a:avLst/>
                    </a:prstGeom>
                  </pic:spPr>
                </pic:pic>
              </a:graphicData>
            </a:graphic>
          </wp:inline>
        </w:drawing>
      </w:r>
      <w:r w:rsidRPr="00DD7357">
        <w:rPr>
          <w:rStyle w:val="jlqj4b"/>
          <w:rFonts w:hint="cs"/>
          <w:vertAlign w:val="subscript"/>
          <w:rtl/>
        </w:rPr>
        <w:t>شکل 2: توالی واکنش پیشنهادی برای جذب دی اکسید کربن توسط سیستم</w:t>
      </w:r>
      <w:r w:rsidR="00576D6E">
        <w:rPr>
          <w:rStyle w:val="jlqj4b"/>
          <w:rFonts w:hint="cs"/>
          <w:vertAlign w:val="subscript"/>
          <w:rtl/>
        </w:rPr>
        <w:t>‌ها</w:t>
      </w:r>
      <w:r w:rsidRPr="00DD7357">
        <w:rPr>
          <w:rStyle w:val="jlqj4b"/>
          <w:rFonts w:hint="cs"/>
          <w:vertAlign w:val="subscript"/>
          <w:rtl/>
        </w:rPr>
        <w:t>ی مبتنی بر آمین مایع</w:t>
      </w:r>
    </w:p>
    <w:p w14:paraId="797FEA64" w14:textId="29E9F4F7" w:rsidR="006C0162" w:rsidRPr="00DD7357" w:rsidRDefault="006C0162" w:rsidP="005A63CD">
      <w:pPr>
        <w:rPr>
          <w:rStyle w:val="jlqj4b"/>
          <w:rtl/>
        </w:rPr>
      </w:pPr>
      <w:r w:rsidRPr="00DD7357">
        <w:rPr>
          <w:rStyle w:val="jlqj4b"/>
          <w:rFonts w:hint="cs"/>
          <w:rtl/>
        </w:rPr>
        <w:t>طبق این مکانیسم، اکثر</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جذب شده منجر به تشکیل بی کربنات در سیستم جذب آمین مایع می شود</w:t>
      </w:r>
      <w:r w:rsidRPr="00DD7357">
        <w:rPr>
          <w:rStyle w:val="jlqj4b"/>
          <w:rFonts w:hint="cs"/>
        </w:rPr>
        <w:t>.</w:t>
      </w:r>
      <w:r w:rsidRPr="00DD7357">
        <w:rPr>
          <w:rStyle w:val="viiyi"/>
          <w:rFonts w:hint="cs"/>
        </w:rPr>
        <w:t xml:space="preserve"> </w:t>
      </w:r>
      <w:r w:rsidRPr="00DD7357">
        <w:rPr>
          <w:rStyle w:val="jlqj4b"/>
          <w:rFonts w:hint="cs"/>
          <w:rtl/>
        </w:rPr>
        <w:t>در محیط</w:t>
      </w:r>
      <w:r w:rsidR="00576D6E">
        <w:rPr>
          <w:rStyle w:val="jlqj4b"/>
          <w:rFonts w:hint="cs"/>
          <w:rtl/>
        </w:rPr>
        <w:t>‌ها</w:t>
      </w:r>
      <w:r w:rsidRPr="00DD7357">
        <w:rPr>
          <w:rStyle w:val="jlqj4b"/>
          <w:rFonts w:hint="cs"/>
          <w:rtl/>
        </w:rPr>
        <w:t>ی آبی، برای تشکیل ترکیبات بی کربنات پایدار که منجر به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 xml:space="preserve">می شود، نیاز به </w:t>
      </w:r>
      <w:r w:rsidRPr="00DD7357">
        <w:rPr>
          <w:rStyle w:val="jlqj4b"/>
        </w:rPr>
        <w:t>2 mole amine/mole CO</w:t>
      </w:r>
      <w:r w:rsidRPr="00DD7357">
        <w:rPr>
          <w:rStyle w:val="jlqj4b"/>
          <w:vertAlign w:val="subscript"/>
        </w:rPr>
        <w:t>2</w:t>
      </w:r>
      <w:r w:rsidRPr="00DD7357">
        <w:rPr>
          <w:rStyle w:val="jlqj4b"/>
          <w:rFonts w:hint="cs"/>
          <w:vertAlign w:val="subscript"/>
          <w:rtl/>
        </w:rPr>
        <w:t xml:space="preserve"> </w:t>
      </w:r>
      <w:r w:rsidRPr="00DD7357">
        <w:rPr>
          <w:rStyle w:val="jlqj4b"/>
          <w:rFonts w:hint="cs"/>
          <w:rtl/>
        </w:rPr>
        <w:t>وجود دارد</w:t>
      </w:r>
      <w:r w:rsidRPr="00DD7357">
        <w:rPr>
          <w:rStyle w:val="jlqj4b"/>
          <w:rFonts w:hint="cs"/>
        </w:rPr>
        <w:t>.</w:t>
      </w:r>
    </w:p>
    <w:p w14:paraId="3B500008" w14:textId="4AB65DFA" w:rsidR="006C0162" w:rsidRPr="00DD7357" w:rsidRDefault="006C0162" w:rsidP="005A63CD">
      <w:pPr>
        <w:rPr>
          <w:rStyle w:val="jlqj4b"/>
          <w:rtl/>
        </w:rPr>
      </w:pPr>
      <w:r w:rsidRPr="00DD7357">
        <w:rPr>
          <w:rStyle w:val="jlqj4b"/>
          <w:rFonts w:hint="cs"/>
          <w:rtl/>
        </w:rPr>
        <w:t>گزارش شده است آمین</w:t>
      </w:r>
      <w:r w:rsidR="00576D6E">
        <w:rPr>
          <w:rStyle w:val="jlqj4b"/>
          <w:rFonts w:hint="cs"/>
          <w:rtl/>
        </w:rPr>
        <w:t>‌ها</w:t>
      </w:r>
      <w:r w:rsidRPr="00DD7357">
        <w:rPr>
          <w:rStyle w:val="jlqj4b"/>
          <w:rFonts w:hint="cs"/>
          <w:rtl/>
        </w:rPr>
        <w:t>ی مخلوط کیفیت مطلوب آمین</w:t>
      </w:r>
      <w:r w:rsidR="00576D6E">
        <w:rPr>
          <w:rStyle w:val="jlqj4b"/>
          <w:rFonts w:hint="cs"/>
          <w:rtl/>
        </w:rPr>
        <w:t>‌ها</w:t>
      </w:r>
      <w:r w:rsidRPr="00DD7357">
        <w:rPr>
          <w:rStyle w:val="jlqj4b"/>
          <w:rFonts w:hint="cs"/>
          <w:rtl/>
        </w:rPr>
        <w:t>ی تکی را به حداکثر می رساند</w:t>
      </w:r>
      <w:r w:rsidRPr="00DD7357">
        <w:rPr>
          <w:rStyle w:val="jlqj4b"/>
          <w:rFonts w:hint="cs"/>
        </w:rPr>
        <w:t>.</w:t>
      </w:r>
      <w:r w:rsidRPr="00DD7357">
        <w:rPr>
          <w:rStyle w:val="jlqj4b"/>
          <w:rFonts w:hint="cs"/>
          <w:rtl/>
        </w:rPr>
        <w:t xml:space="preserve"> ایدم و همکاران </w:t>
      </w:r>
      <w:r w:rsidRPr="00DD7357">
        <w:rPr>
          <w:rStyle w:val="jlqj4b"/>
          <w:rtl/>
        </w:rPr>
        <w:fldChar w:fldCharType="begin"/>
      </w:r>
      <w:r w:rsidRPr="00DD7357">
        <w:rPr>
          <w:rStyle w:val="jlqj4b"/>
          <w:rtl/>
        </w:rPr>
        <w:instrText xml:space="preserve"> </w:instrText>
      </w:r>
      <w:r w:rsidRPr="00DD7357">
        <w:rPr>
          <w:rStyle w:val="jlqj4b"/>
        </w:rPr>
        <w:instrText>ADDIN EN.CITE &lt;EndNote&gt;&lt;Cite&gt;&lt;Author&gt;Idem&lt;/Author&gt;&lt;Year&gt;2006&lt;/Year&gt;&lt;RecNum&gt;10&lt;/RecNum&gt;&lt;DisplayText&gt;[10]&lt;/DisplayText&gt;&lt;record&gt;&lt;rec-number&gt;10&lt;/rec-number&gt;&lt;foreign-keys&gt;&lt;key app="EN" db-id="trfwvs2ti9v5pwe0vvz50awjwza99pz5t0xa" timestamp="1646338726"&gt;10&lt;/key&gt;&lt;/foreign-keys&gt;&lt;ref-type name="Journal Article"&gt;17&lt;/ref-type&gt;&lt;contributors&gt;&lt;authors&gt;&lt;author&gt;Idem, Raphael&lt;/author&gt;&lt;author&gt;Wilson, Malcolm&lt;/author&gt;&lt;author&gt;Tontiwachwuthikul, Paitoon&lt;/author&gt;&lt;author&gt;Chakma, Amit&lt;/author&gt;&lt;author&gt;Veawab, Amornvadee&lt;/author</w:instrText>
      </w:r>
      <w:r w:rsidRPr="00DD7357">
        <w:rPr>
          <w:rStyle w:val="jlqj4b"/>
          <w:rtl/>
        </w:rPr>
        <w:instrText>&gt;&lt;</w:instrText>
      </w:r>
      <w:r w:rsidRPr="00DD7357">
        <w:rPr>
          <w:rStyle w:val="jlqj4b"/>
        </w:rPr>
        <w:instrText>author&gt;Aroonwilas, Adisorn&lt;/author&gt;&lt;author&gt;Gelowitz, Don %J Industrial&lt;/author&gt;&lt;author&gt;engineering chemistry research&lt;/author&gt;&lt;/authors&gt;&lt;/contributors&gt;&lt;titles&gt;&lt;title&gt;Pilot plant studies of the CO2 capture performance of aqueous MEA and mixed MEA/MDEA solvents at the University of Regina CO2 capture technology development plant and the boundary dam CO2 capture demonstration plant&lt;/title&gt;&lt;/titles&gt;&lt;pages&gt;2414-2420&lt;/pages&gt;&lt;volume&gt;45&lt;/volume&gt;&lt;number&gt;8&lt;/number&gt;&lt;dates&gt;&lt;year&gt;2006&lt;/year&gt;&lt;/dates&gt;&lt;isbn&gt;0888-5885&lt;/isbn&gt;&lt;urls&gt;&lt;/urls&gt;&lt;/record&gt;&lt;/Cite&gt;&lt;/EndNote</w:instrText>
      </w:r>
      <w:r w:rsidRPr="00DD7357">
        <w:rPr>
          <w:rStyle w:val="jlqj4b"/>
          <w:rtl/>
        </w:rPr>
        <w:instrText>&gt;</w:instrText>
      </w:r>
      <w:r w:rsidRPr="00DD7357">
        <w:rPr>
          <w:rStyle w:val="jlqj4b"/>
          <w:rtl/>
        </w:rPr>
        <w:fldChar w:fldCharType="separate"/>
      </w:r>
      <w:r w:rsidRPr="00DD7357">
        <w:rPr>
          <w:rStyle w:val="jlqj4b"/>
          <w:noProof/>
          <w:rtl/>
        </w:rPr>
        <w:t>[</w:t>
      </w:r>
      <w:hyperlink w:anchor="_ENREF_10" w:tooltip="Idem, 2006 #10" w:history="1">
        <w:r w:rsidRPr="00DD7357">
          <w:rPr>
            <w:rStyle w:val="jlqj4b"/>
            <w:noProof/>
            <w:rtl/>
          </w:rPr>
          <w:t>10</w:t>
        </w:r>
      </w:hyperlink>
      <w:r w:rsidRPr="00DD7357">
        <w:rPr>
          <w:rStyle w:val="jlqj4b"/>
          <w:noProof/>
          <w:rtl/>
        </w:rPr>
        <w:t>]</w:t>
      </w:r>
      <w:r w:rsidRPr="00DD7357">
        <w:rPr>
          <w:rStyle w:val="jlqj4b"/>
          <w:rtl/>
        </w:rPr>
        <w:fldChar w:fldCharType="end"/>
      </w:r>
      <w:r w:rsidRPr="00DD7357">
        <w:rPr>
          <w:rStyle w:val="jlqj4b"/>
          <w:rFonts w:hint="cs"/>
          <w:rtl/>
        </w:rPr>
        <w:t xml:space="preserve"> کاهش قابل توجهی در انرژی مورد نیاز و کاهش متوسطی در نرخ گردش برای آمیزه‌های آمین نسبت به سیستم تک آمین مربوطه با غلظت آمین کل مشابه گزارش کرد</w:t>
      </w:r>
      <w:r w:rsidRPr="00DD7357">
        <w:rPr>
          <w:rStyle w:val="jlqj4b"/>
          <w:rFonts w:hint="cs"/>
        </w:rPr>
        <w:t>.</w:t>
      </w:r>
      <w:r w:rsidRPr="00DD7357">
        <w:rPr>
          <w:rStyle w:val="jlqj4b"/>
          <w:rFonts w:hint="cs"/>
          <w:rtl/>
        </w:rPr>
        <w:t xml:space="preserve"> آنها عملکرد</w:t>
      </w:r>
      <w:r w:rsidRPr="00DD7357">
        <w:rPr>
          <w:rStyle w:val="jlqj4b"/>
          <w:rFonts w:hint="cs"/>
        </w:rPr>
        <w:t xml:space="preserve"> MEA </w:t>
      </w:r>
      <w:r w:rsidRPr="00DD7357">
        <w:rPr>
          <w:rStyle w:val="jlqj4b"/>
          <w:rFonts w:hint="cs"/>
          <w:rtl/>
        </w:rPr>
        <w:t xml:space="preserve">آبی </w:t>
      </w:r>
      <m:oMath>
        <m:r>
          <w:rPr>
            <w:rStyle w:val="jlqj4b"/>
            <w:rFonts w:ascii="Cambria Math" w:hAnsi="Cambria Math"/>
          </w:rPr>
          <m:t>5 kmol/</m:t>
        </m:r>
        <m:sSup>
          <m:sSupPr>
            <m:ctrlPr>
              <w:rPr>
                <w:rStyle w:val="jlqj4b"/>
                <w:rFonts w:ascii="Cambria Math" w:hAnsi="Cambria Math"/>
                <w:i/>
              </w:rPr>
            </m:ctrlPr>
          </m:sSupPr>
          <m:e>
            <m:r>
              <w:rPr>
                <w:rStyle w:val="jlqj4b"/>
                <w:rFonts w:ascii="Cambria Math" w:hAnsi="Cambria Math"/>
              </w:rPr>
              <m:t>m</m:t>
            </m:r>
          </m:e>
          <m:sup>
            <m:r>
              <w:rPr>
                <w:rStyle w:val="jlqj4b"/>
                <w:rFonts w:ascii="Cambria Math" w:hAnsi="Cambria Math"/>
              </w:rPr>
              <m:t>3</m:t>
            </m:r>
          </m:sup>
        </m:sSup>
      </m:oMath>
      <w:r w:rsidRPr="00DD7357">
        <w:rPr>
          <w:rStyle w:val="jlqj4b"/>
          <w:rFonts w:eastAsiaTheme="minorEastAsia" w:hint="cs"/>
          <w:rtl/>
        </w:rPr>
        <w:t xml:space="preserve"> </w:t>
      </w:r>
      <w:r w:rsidRPr="00DD7357">
        <w:rPr>
          <w:rStyle w:val="jlqj4b"/>
          <w:rFonts w:hint="cs"/>
          <w:rtl/>
        </w:rPr>
        <w:t>را با عملکرد</w:t>
      </w:r>
      <w:r w:rsidRPr="00DD7357">
        <w:rPr>
          <w:rStyle w:val="jlqj4b"/>
          <w:rFonts w:hint="cs"/>
        </w:rPr>
        <w:t xml:space="preserve"> MEA/MDEA </w:t>
      </w:r>
      <w:r w:rsidRPr="00DD7357">
        <w:rPr>
          <w:rStyle w:val="jlqj4b"/>
          <w:rFonts w:hint="cs"/>
          <w:rtl/>
        </w:rPr>
        <w:t xml:space="preserve">آبی (نسبت مولی </w:t>
      </w:r>
      <w:r w:rsidRPr="00DD7357">
        <w:rPr>
          <w:rStyle w:val="jlqj4b"/>
        </w:rPr>
        <w:t>4/1</w:t>
      </w:r>
      <w:r w:rsidRPr="00DD7357">
        <w:rPr>
          <w:rStyle w:val="jlqj4b"/>
          <w:rFonts w:hint="cs"/>
          <w:rtl/>
        </w:rPr>
        <w:t xml:space="preserve">) با غلظت آمین کل </w:t>
      </w:r>
      <m:oMath>
        <m:r>
          <w:rPr>
            <w:rStyle w:val="jlqj4b"/>
            <w:rFonts w:ascii="Cambria Math" w:hAnsi="Cambria Math"/>
          </w:rPr>
          <m:t>5 kmol/</m:t>
        </m:r>
        <m:sSup>
          <m:sSupPr>
            <m:ctrlPr>
              <w:rPr>
                <w:rStyle w:val="jlqj4b"/>
                <w:rFonts w:ascii="Cambria Math" w:hAnsi="Cambria Math"/>
                <w:i/>
              </w:rPr>
            </m:ctrlPr>
          </m:sSupPr>
          <m:e>
            <m:r>
              <w:rPr>
                <w:rStyle w:val="jlqj4b"/>
                <w:rFonts w:ascii="Cambria Math" w:hAnsi="Cambria Math"/>
              </w:rPr>
              <m:t>m</m:t>
            </m:r>
          </m:e>
          <m:sup>
            <m:r>
              <w:rPr>
                <w:rStyle w:val="jlqj4b"/>
                <w:rFonts w:ascii="Cambria Math" w:hAnsi="Cambria Math"/>
              </w:rPr>
              <m:t>3</m:t>
            </m:r>
          </m:sup>
        </m:sSup>
      </m:oMath>
      <w:r w:rsidRPr="00DD7357">
        <w:rPr>
          <w:rStyle w:val="jlqj4b"/>
          <w:rFonts w:eastAsiaTheme="minorEastAsia" w:hint="cs"/>
          <w:rtl/>
        </w:rPr>
        <w:t xml:space="preserve"> </w:t>
      </w:r>
      <w:r w:rsidRPr="00DD7357">
        <w:rPr>
          <w:rStyle w:val="jlqj4b"/>
          <w:rFonts w:hint="cs"/>
          <w:rtl/>
        </w:rPr>
        <w:t>به عنوان تابعی از زمان عملیات با استفاده از دو نیروگاه آزمایشی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 xml:space="preserve"> مقایسه کردند. نتایج آنها نشان می‌دهد که می‌توان با استفاده از یک محلول مخلوط</w:t>
      </w:r>
      <w:r w:rsidRPr="00DD7357">
        <w:rPr>
          <w:rStyle w:val="jlqj4b"/>
          <w:rFonts w:hint="cs"/>
        </w:rPr>
        <w:t xml:space="preserve"> MEA/MDEA </w:t>
      </w:r>
      <w:r w:rsidRPr="00DD7357">
        <w:rPr>
          <w:rStyle w:val="jlqj4b"/>
          <w:rFonts w:hint="cs"/>
          <w:rtl/>
        </w:rPr>
        <w:t>به جای یک محلول</w:t>
      </w:r>
      <w:r w:rsidRPr="00DD7357">
        <w:rPr>
          <w:rStyle w:val="jlqj4b"/>
          <w:rFonts w:hint="cs"/>
        </w:rPr>
        <w:t xml:space="preserve"> MEA </w:t>
      </w:r>
      <w:r w:rsidRPr="00DD7357">
        <w:rPr>
          <w:rStyle w:val="jlqj4b"/>
          <w:rFonts w:hint="cs"/>
          <w:rtl/>
        </w:rPr>
        <w:t>واحد در یک محیط صنعتی یک کارخانه جذب</w:t>
      </w:r>
      <w:r w:rsidRPr="00DD7357">
        <w:rPr>
          <w:rStyle w:val="jlqj4b"/>
          <w:rFonts w:hint="cs"/>
        </w:rPr>
        <w:t xml:space="preserve"> CO</w:t>
      </w:r>
      <w:r w:rsidRPr="00DD7357">
        <w:rPr>
          <w:rStyle w:val="jlqj4b"/>
          <w:rFonts w:hint="cs"/>
          <w:vertAlign w:val="subscript"/>
        </w:rPr>
        <w:t>2</w:t>
      </w:r>
      <w:r w:rsidRPr="00DD7357">
        <w:rPr>
          <w:rStyle w:val="jlqj4b"/>
          <w:rFonts w:hint="cs"/>
          <w:rtl/>
        </w:rPr>
        <w:t>، به کاهش زیادی از ظرفیت گرمایی دست یافت، اگرچه این مزیت بستگی به این دارد که آیا پایداری شیمیایی حلال می‌تواند حفظ شود یا خیر.</w:t>
      </w:r>
    </w:p>
    <w:p w14:paraId="071DF692" w14:textId="7A3BDF70" w:rsidR="006C0162" w:rsidRDefault="006C0162" w:rsidP="005A63CD">
      <w:pPr>
        <w:rPr>
          <w:rStyle w:val="jlqj4b"/>
          <w:rtl/>
        </w:rPr>
      </w:pPr>
      <w:r w:rsidRPr="00DD7357">
        <w:rPr>
          <w:rStyle w:val="jlqj4b"/>
          <w:rFonts w:hint="cs"/>
          <w:rtl/>
        </w:rPr>
        <w:t>در سال‌های اخیر، تلاش زیادی برای توسعه راه‌حل‌های جذب جدید با عملکرد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افزایش یافته است</w:t>
      </w:r>
      <w:r w:rsidRPr="00DD7357">
        <w:rPr>
          <w:rStyle w:val="jlqj4b"/>
          <w:rFonts w:hint="cs"/>
        </w:rPr>
        <w:t>.</w:t>
      </w:r>
      <w:r w:rsidRPr="00DD7357">
        <w:rPr>
          <w:rStyle w:val="jlqj4b"/>
          <w:rFonts w:hint="cs"/>
          <w:rtl/>
        </w:rPr>
        <w:t xml:space="preserve"> تمرکز در استفاده از آمین‌های دارای گروه استری، از جمله </w:t>
      </w:r>
      <w:r w:rsidRPr="00DD7357">
        <w:rPr>
          <w:rFonts w:asciiTheme="majorBidi" w:hAnsiTheme="majorBidi"/>
        </w:rPr>
        <w:t xml:space="preserve">amino ether </w:t>
      </w:r>
      <w:r w:rsidRPr="00DD7357">
        <w:rPr>
          <w:rStyle w:val="jlqj4b"/>
          <w:rFonts w:asciiTheme="majorBidi" w:hAnsiTheme="majorBidi"/>
          <w:rtl/>
        </w:rPr>
        <w:t xml:space="preserve">، </w:t>
      </w:r>
      <w:r w:rsidRPr="00DD7357">
        <w:rPr>
          <w:rFonts w:asciiTheme="majorBidi" w:hAnsiTheme="majorBidi"/>
        </w:rPr>
        <w:t xml:space="preserve">amino alcohol </w:t>
      </w:r>
      <w:r w:rsidRPr="00DD7357">
        <w:rPr>
          <w:rStyle w:val="jlqj4b"/>
          <w:rFonts w:asciiTheme="majorBidi" w:hAnsiTheme="majorBidi"/>
          <w:rtl/>
        </w:rPr>
        <w:t xml:space="preserve">، </w:t>
      </w:r>
      <w:r w:rsidRPr="00DD7357">
        <w:rPr>
          <w:rFonts w:asciiTheme="majorBidi" w:hAnsiTheme="majorBidi"/>
        </w:rPr>
        <w:t xml:space="preserve">2-substituted piperidine alcohol </w:t>
      </w:r>
      <w:r w:rsidRPr="00DD7357">
        <w:rPr>
          <w:rFonts w:hint="cs"/>
          <w:rtl/>
        </w:rPr>
        <w:t xml:space="preserve"> </w:t>
      </w:r>
      <w:r w:rsidRPr="00DD7357">
        <w:rPr>
          <w:rStyle w:val="jlqj4b"/>
          <w:rFonts w:hint="cs"/>
          <w:rtl/>
        </w:rPr>
        <w:t xml:space="preserve">و مشتقات </w:t>
      </w:r>
      <w:r w:rsidRPr="00DD7357">
        <w:rPr>
          <w:rFonts w:asciiTheme="majorBidi" w:hAnsiTheme="majorBidi"/>
        </w:rPr>
        <w:t>piperazine</w:t>
      </w:r>
      <w:r w:rsidRPr="00DD7357">
        <w:t xml:space="preserve"> </w:t>
      </w:r>
      <w:r w:rsidRPr="00DD7357">
        <w:rPr>
          <w:rStyle w:val="jlqj4b"/>
          <w:rFonts w:hint="cs"/>
          <w:rtl/>
        </w:rPr>
        <w:t xml:space="preserve">، در محلول برای حذف دی اکسید کربن از گازهای اسیدی با فرآیند پاک‌سازی در فناوری جذب شیمیایی </w:t>
      </w:r>
      <w:r w:rsidRPr="00DD7357">
        <w:rPr>
          <w:rStyle w:val="jlqj4b"/>
          <w:rFonts w:hint="cs"/>
          <w:rtl/>
        </w:rPr>
        <w:lastRenderedPageBreak/>
        <w:t>بوده است.</w:t>
      </w:r>
      <w:r w:rsidRPr="00DD7357">
        <w:rPr>
          <w:rStyle w:val="viiyi"/>
          <w:rFonts w:hint="cs"/>
        </w:rPr>
        <w:t xml:space="preserve"> </w:t>
      </w:r>
      <w:r w:rsidRPr="00DD7357">
        <w:rPr>
          <w:rStyle w:val="jlqj4b"/>
          <w:rFonts w:hint="cs"/>
          <w:rtl/>
        </w:rPr>
        <w:t>آمین‌های دارای استر دارای یک گروه آمینو هستند که به یک گروه آلکیل حجیم متصل است، به عنوان مثال میتوان به</w:t>
      </w:r>
      <w:r w:rsidRPr="00DD7357">
        <w:rPr>
          <w:rFonts w:asciiTheme="majorBidi" w:hAnsiTheme="majorBidi"/>
        </w:rPr>
        <w:t xml:space="preserve">2-amino-2-methyl-1-propanol </w:t>
      </w:r>
      <w:r w:rsidRPr="00DD7357">
        <w:rPr>
          <w:rFonts w:asciiTheme="majorBidi" w:hAnsiTheme="majorBidi"/>
          <w:rtl/>
        </w:rPr>
        <w:t xml:space="preserve"> </w:t>
      </w:r>
      <w:r w:rsidRPr="00DD7357">
        <w:rPr>
          <w:rFonts w:hint="cs"/>
          <w:rtl/>
        </w:rPr>
        <w:t xml:space="preserve"> اشاره کرد.</w:t>
      </w:r>
      <w:r w:rsidRPr="00DD7357">
        <w:t xml:space="preserve"> </w:t>
      </w:r>
      <w:r w:rsidRPr="00DD7357">
        <w:rPr>
          <w:rStyle w:val="jlqj4b"/>
          <w:rFonts w:hint="cs"/>
          <w:rtl/>
        </w:rPr>
        <w:t>نیتروژن به سرعت و به طور مستقیم با</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واکنش می دهد تا</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را مطابق توالی واکنش زیر به محلول برساند</w:t>
      </w:r>
      <w:r w:rsidRPr="00DD7357">
        <w:rPr>
          <w:rStyle w:val="jlqj4b"/>
          <w:rFonts w:hint="cs"/>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3"/>
        <w:gridCol w:w="7367"/>
      </w:tblGrid>
      <w:tr w:rsidR="008238A6" w14:paraId="521C7701" w14:textId="77777777" w:rsidTr="008238A6">
        <w:tc>
          <w:tcPr>
            <w:tcW w:w="1983" w:type="dxa"/>
            <w:vAlign w:val="center"/>
          </w:tcPr>
          <w:p w14:paraId="4A65DB42" w14:textId="0FC968DC" w:rsidR="008238A6" w:rsidRDefault="008238A6" w:rsidP="005A63CD">
            <w:pPr>
              <w:rPr>
                <w:rStyle w:val="jlqj4b"/>
                <w:rtl/>
              </w:rPr>
            </w:pPr>
            <w:r w:rsidRPr="00DD7357">
              <w:t>(2)</w:t>
            </w:r>
          </w:p>
        </w:tc>
        <w:tc>
          <w:tcPr>
            <w:tcW w:w="7367" w:type="dxa"/>
            <w:vAlign w:val="center"/>
          </w:tcPr>
          <w:p w14:paraId="40993F41" w14:textId="232C3645" w:rsidR="008238A6" w:rsidRPr="008238A6" w:rsidRDefault="00C76266" w:rsidP="005A63CD">
            <w:pPr>
              <w:rPr>
                <w:rStyle w:val="jlqj4b"/>
                <w:rtl/>
              </w:rPr>
            </w:pPr>
            <m:oMathPara>
              <m:oMathParaPr>
                <m:jc m:val="left"/>
              </m:oMathParaPr>
              <m:oMath>
                <m:sSub>
                  <m:sSubPr>
                    <m:ctrlPr>
                      <w:rPr>
                        <w:rFonts w:ascii="Cambria Math" w:hAnsi="Cambria Math"/>
                      </w:rPr>
                    </m:ctrlPr>
                  </m:sSubPr>
                  <m:e>
                    <m:r>
                      <m:rPr>
                        <m:sty m:val="p"/>
                      </m:rPr>
                      <w:rPr>
                        <w:rFonts w:ascii="Cambria Math" w:hAnsi="Cambria Math"/>
                      </w:rPr>
                      <m:t>2</m:t>
                    </m:r>
                    <m:r>
                      <w:rPr>
                        <w:rFonts w:ascii="Cambria Math" w:hAnsi="Cambria Math"/>
                      </w:rPr>
                      <m:t>RNH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CO</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RNHCOO</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RNH</m:t>
                    </m:r>
                  </m:e>
                  <m:sub>
                    <m:r>
                      <m:rPr>
                        <m:sty m:val="p"/>
                      </m:rPr>
                      <w:rPr>
                        <w:rFonts w:ascii="Cambria Math" w:hAnsi="Cambria Math"/>
                      </w:rPr>
                      <m:t>3</m:t>
                    </m:r>
                  </m:sub>
                  <m:sup>
                    <m:r>
                      <m:rPr>
                        <m:sty m:val="p"/>
                      </m:rPr>
                      <w:rPr>
                        <w:rFonts w:ascii="Cambria Math" w:hAnsi="Cambria Math"/>
                      </w:rPr>
                      <m:t>+</m:t>
                    </m:r>
                  </m:sup>
                </m:sSubSup>
              </m:oMath>
            </m:oMathPara>
          </w:p>
        </w:tc>
      </w:tr>
    </w:tbl>
    <w:p w14:paraId="3C648A69" w14:textId="77777777" w:rsidR="006C0162" w:rsidRPr="00DD7357" w:rsidRDefault="006C0162" w:rsidP="005A63CD">
      <w:pPr>
        <w:rPr>
          <w:rStyle w:val="jlqj4b"/>
          <w:rtl/>
        </w:rPr>
      </w:pPr>
      <w:r w:rsidRPr="00DD7357">
        <w:rPr>
          <w:rStyle w:val="jlqj4b"/>
          <w:rFonts w:hint="cs"/>
          <w:rtl/>
        </w:rPr>
        <w:t>که در آن</w:t>
      </w:r>
      <w:r w:rsidRPr="00DD7357">
        <w:rPr>
          <w:rStyle w:val="jlqj4b"/>
          <w:rFonts w:hint="cs"/>
        </w:rPr>
        <w:t xml:space="preserve"> R </w:t>
      </w:r>
      <w:r w:rsidRPr="00DD7357">
        <w:rPr>
          <w:rStyle w:val="jlqj4b"/>
          <w:rFonts w:hint="cs"/>
          <w:rtl/>
        </w:rPr>
        <w:t xml:space="preserve">یک گروه آلکانول است. </w:t>
      </w:r>
    </w:p>
    <w:p w14:paraId="781EA985" w14:textId="51F61150" w:rsidR="006C0162" w:rsidRDefault="006C0162" w:rsidP="005A63CD">
      <w:pPr>
        <w:rPr>
          <w:rStyle w:val="jlqj4b"/>
          <w:rtl/>
        </w:rPr>
      </w:pPr>
      <w:r w:rsidRPr="00DD7357">
        <w:rPr>
          <w:rStyle w:val="jlqj4b"/>
          <w:rFonts w:hint="cs"/>
          <w:rtl/>
        </w:rPr>
        <w:t xml:space="preserve">واکنش فوق سنگ بنای اختراع حاضر است، زیرا واکنشی است که توسط </w:t>
      </w:r>
      <w:r w:rsidRPr="00DD7357">
        <w:rPr>
          <w:rStyle w:val="jlqj4b"/>
        </w:rPr>
        <w:t>carbonic anhydrase</w:t>
      </w:r>
      <w:r w:rsidRPr="00DD7357">
        <w:rPr>
          <w:rStyle w:val="jlqj4b"/>
          <w:rFonts w:hint="cs"/>
          <w:rtl/>
        </w:rPr>
        <w:t xml:space="preserve"> سرعت بخشی می شود. سپس محصول واکنش، کاربامات</w:t>
      </w:r>
      <w:r w:rsidRPr="00DD7357">
        <w:rPr>
          <w:rStyle w:val="jlqj4b"/>
          <w:rFonts w:hint="cs"/>
        </w:rPr>
        <w:t xml:space="preserve"> (RNHCOO) </w:t>
      </w:r>
      <w:r w:rsidRPr="00DD7357">
        <w:rPr>
          <w:rStyle w:val="jlqj4b"/>
          <w:rFonts w:hint="cs"/>
          <w:rtl/>
        </w:rPr>
        <w:t>، را می توان بر اساس واکنش زیر به</w:t>
      </w:r>
      <w:r w:rsidRPr="00DD7357">
        <w:rPr>
          <w:rStyle w:val="jlqj4b"/>
        </w:rPr>
        <w:t xml:space="preserve">bicarbonate (HCO3) </w:t>
      </w:r>
      <w:r w:rsidRPr="00DD7357">
        <w:rPr>
          <w:rStyle w:val="jlqj4b"/>
          <w:rFonts w:hint="cs"/>
          <w:rtl/>
        </w:rPr>
        <w:t xml:space="preserve"> هیدرولیز کرد</w:t>
      </w:r>
      <w:r w:rsidRPr="00DD7357">
        <w:rPr>
          <w:rStyle w:val="jlqj4b"/>
          <w:rFonts w:hint="cs"/>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238A6" w14:paraId="23EC9E18" w14:textId="77777777" w:rsidTr="008238A6">
        <w:tc>
          <w:tcPr>
            <w:tcW w:w="4675" w:type="dxa"/>
            <w:vAlign w:val="center"/>
          </w:tcPr>
          <w:p w14:paraId="42A89404" w14:textId="71DA7408" w:rsidR="008238A6" w:rsidRDefault="008238A6" w:rsidP="005A63CD">
            <w:pPr>
              <w:rPr>
                <w:rStyle w:val="jlqj4b"/>
                <w:rtl/>
              </w:rPr>
            </w:pPr>
            <w:r w:rsidRPr="00DD7357">
              <w:rPr>
                <w:rStyle w:val="jlqj4b"/>
                <w:rFonts w:eastAsiaTheme="minorEastAsia"/>
              </w:rPr>
              <w:t>(3)</w:t>
            </w:r>
          </w:p>
        </w:tc>
        <w:tc>
          <w:tcPr>
            <w:tcW w:w="4675" w:type="dxa"/>
          </w:tcPr>
          <w:p w14:paraId="58432B9A" w14:textId="10D47109" w:rsidR="008238A6" w:rsidRPr="008238A6" w:rsidRDefault="00C76266" w:rsidP="005A63CD">
            <w:pPr>
              <w:rPr>
                <w:rStyle w:val="jlqj4b"/>
                <w:rtl/>
              </w:rPr>
            </w:pPr>
            <m:oMathPara>
              <m:oMathParaPr>
                <m:jc m:val="left"/>
              </m:oMathParaPr>
              <m:oMath>
                <m:sSup>
                  <m:sSupPr>
                    <m:ctrlPr>
                      <w:rPr>
                        <w:rStyle w:val="jlqj4b"/>
                        <w:rFonts w:ascii="Cambria Math" w:hAnsi="Cambria Math"/>
                        <w:i/>
                      </w:rPr>
                    </m:ctrlPr>
                  </m:sSupPr>
                  <m:e>
                    <m:r>
                      <w:rPr>
                        <w:rStyle w:val="jlqj4b"/>
                        <w:rFonts w:ascii="Cambria Math" w:hAnsi="Cambria Math"/>
                      </w:rPr>
                      <m:t>RNHCOO</m:t>
                    </m:r>
                  </m:e>
                  <m:sup>
                    <m:r>
                      <w:rPr>
                        <w:rStyle w:val="jlqj4b"/>
                        <w:rFonts w:ascii="Cambria Math" w:hAnsi="Cambria Math"/>
                      </w:rPr>
                      <m:t>-</m:t>
                    </m:r>
                  </m:sup>
                </m:sSup>
                <m:r>
                  <w:rPr>
                    <w:rStyle w:val="jlqj4b"/>
                    <w:rFonts w:ascii="Cambria Math" w:hAnsi="Cambria Math"/>
                  </w:rPr>
                  <m:t>+</m:t>
                </m:r>
                <m:sSub>
                  <m:sSubPr>
                    <m:ctrlPr>
                      <w:rPr>
                        <w:rStyle w:val="jlqj4b"/>
                        <w:rFonts w:ascii="Cambria Math" w:hAnsi="Cambria Math"/>
                        <w:i/>
                      </w:rPr>
                    </m:ctrlPr>
                  </m:sSubPr>
                  <m:e>
                    <m:r>
                      <w:rPr>
                        <w:rStyle w:val="jlqj4b"/>
                        <w:rFonts w:ascii="Cambria Math" w:hAnsi="Cambria Math"/>
                      </w:rPr>
                      <m:t>H</m:t>
                    </m:r>
                  </m:e>
                  <m:sub>
                    <m:r>
                      <w:rPr>
                        <w:rStyle w:val="jlqj4b"/>
                        <w:rFonts w:ascii="Cambria Math" w:hAnsi="Cambria Math"/>
                      </w:rPr>
                      <m:t>2</m:t>
                    </m:r>
                  </m:sub>
                </m:sSub>
                <m:r>
                  <w:rPr>
                    <w:rStyle w:val="jlqj4b"/>
                    <w:rFonts w:ascii="Cambria Math" w:hAnsi="Cambria Math"/>
                  </w:rPr>
                  <m:t>O→</m:t>
                </m:r>
                <m:sSub>
                  <m:sSubPr>
                    <m:ctrlPr>
                      <w:rPr>
                        <w:rStyle w:val="jlqj4b"/>
                        <w:rFonts w:ascii="Cambria Math" w:hAnsi="Cambria Math"/>
                        <w:i/>
                      </w:rPr>
                    </m:ctrlPr>
                  </m:sSubPr>
                  <m:e>
                    <m:r>
                      <w:rPr>
                        <w:rStyle w:val="jlqj4b"/>
                        <w:rFonts w:ascii="Cambria Math" w:hAnsi="Cambria Math"/>
                      </w:rPr>
                      <m:t>RNH</m:t>
                    </m:r>
                  </m:e>
                  <m:sub>
                    <m:r>
                      <w:rPr>
                        <w:rStyle w:val="jlqj4b"/>
                        <w:rFonts w:ascii="Cambria Math" w:hAnsi="Cambria Math"/>
                      </w:rPr>
                      <m:t>2</m:t>
                    </m:r>
                  </m:sub>
                </m:sSub>
                <m:r>
                  <w:rPr>
                    <w:rStyle w:val="jlqj4b"/>
                    <w:rFonts w:ascii="Cambria Math" w:hAnsi="Cambria Math"/>
                  </w:rPr>
                  <m:t>+</m:t>
                </m:r>
                <m:sSubSup>
                  <m:sSubSupPr>
                    <m:ctrlPr>
                      <w:rPr>
                        <w:rStyle w:val="jlqj4b"/>
                        <w:rFonts w:ascii="Cambria Math" w:hAnsi="Cambria Math"/>
                        <w:i/>
                      </w:rPr>
                    </m:ctrlPr>
                  </m:sSubSupPr>
                  <m:e>
                    <m:r>
                      <w:rPr>
                        <w:rStyle w:val="jlqj4b"/>
                        <w:rFonts w:ascii="Cambria Math" w:hAnsi="Cambria Math"/>
                      </w:rPr>
                      <m:t>RNH</m:t>
                    </m:r>
                  </m:e>
                  <m:sub>
                    <m:r>
                      <w:rPr>
                        <w:rStyle w:val="jlqj4b"/>
                        <w:rFonts w:ascii="Cambria Math" w:hAnsi="Cambria Math"/>
                      </w:rPr>
                      <m:t>3</m:t>
                    </m:r>
                  </m:sub>
                  <m:sup>
                    <m:r>
                      <w:rPr>
                        <w:rStyle w:val="jlqj4b"/>
                        <w:rFonts w:ascii="Cambria Math" w:hAnsi="Cambria Math"/>
                      </w:rPr>
                      <m:t>+</m:t>
                    </m:r>
                  </m:sup>
                </m:sSubSup>
              </m:oMath>
            </m:oMathPara>
          </w:p>
        </w:tc>
      </w:tr>
    </w:tbl>
    <w:p w14:paraId="19F2F31C" w14:textId="77777777" w:rsidR="006C0162" w:rsidRPr="00DD7357" w:rsidRDefault="006C0162" w:rsidP="005A63CD">
      <w:pPr>
        <w:rPr>
          <w:rStyle w:val="jlqj4b"/>
          <w:rtl/>
        </w:rPr>
      </w:pPr>
      <w:r w:rsidRPr="00DD7357">
        <w:rPr>
          <w:rStyle w:val="jlqj4b"/>
          <w:rFonts w:hint="cs"/>
          <w:rtl/>
        </w:rPr>
        <w:t>واکنش‌های (2) و (3) نقش عمده‌ای در فرآیند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با استفاده از آمین‌های استری دارند</w:t>
      </w:r>
      <w:r w:rsidRPr="00DD7357">
        <w:rPr>
          <w:rStyle w:val="jlqj4b"/>
          <w:rFonts w:hint="cs"/>
        </w:rPr>
        <w:t>.</w:t>
      </w:r>
    </w:p>
    <w:p w14:paraId="18653890" w14:textId="23C912B2" w:rsidR="006C0162" w:rsidRPr="00DD7357" w:rsidRDefault="006C0162" w:rsidP="005A63CD">
      <w:pPr>
        <w:rPr>
          <w:rStyle w:val="jlqj4b"/>
          <w:rtl/>
        </w:rPr>
      </w:pPr>
      <w:r w:rsidRPr="00DD7357">
        <w:rPr>
          <w:rStyle w:val="jlqj4b"/>
          <w:rFonts w:hint="cs"/>
          <w:rtl/>
        </w:rPr>
        <w:t>بازیگران اصلی در عرصه آمین شامل صنایع سنگین میتسوبیشی</w:t>
      </w:r>
      <w:r w:rsidRPr="00DD7357">
        <w:rPr>
          <w:rStyle w:val="jlqj4b"/>
          <w:rFonts w:hint="cs"/>
        </w:rPr>
        <w:t xml:space="preserve"> (MHI) </w:t>
      </w:r>
      <w:r w:rsidRPr="00DD7357">
        <w:rPr>
          <w:rStyle w:val="jlqj4b"/>
          <w:rFonts w:hint="cs"/>
          <w:rtl/>
        </w:rPr>
        <w:t>و فلور هستند که فرآیند</w:t>
      </w:r>
      <w:r w:rsidRPr="00DD7357">
        <w:rPr>
          <w:rStyle w:val="jlqj4b"/>
          <w:rFonts w:hint="cs"/>
        </w:rPr>
        <w:t xml:space="preserve"> </w:t>
      </w:r>
      <w:proofErr w:type="spellStart"/>
      <w:r w:rsidRPr="00DD7357">
        <w:rPr>
          <w:rStyle w:val="jlqj4b"/>
          <w:rFonts w:hint="cs"/>
        </w:rPr>
        <w:t>Economine</w:t>
      </w:r>
      <w:proofErr w:type="spellEnd"/>
      <w:r w:rsidRPr="00DD7357">
        <w:rPr>
          <w:rStyle w:val="jlqj4b"/>
          <w:rFonts w:hint="cs"/>
        </w:rPr>
        <w:t xml:space="preserve"> FG </w:t>
      </w:r>
      <w:r w:rsidRPr="00DD7357">
        <w:rPr>
          <w:rStyle w:val="jlqj4b"/>
          <w:rFonts w:hint="cs"/>
          <w:rtl/>
        </w:rPr>
        <w:t xml:space="preserve">خود را ارائه می دهد. توسعه آمین استری به دلیل مزایای قابل توجهی که ارائه می دهد، که شامل ماهیت خورندگی بسیار کم و عدم نیاز به بازدارنده خورنده بر خلاف </w:t>
      </w:r>
      <w:r w:rsidRPr="00DD7357">
        <w:rPr>
          <w:rStyle w:val="jlqj4b"/>
        </w:rPr>
        <w:t>MEA</w:t>
      </w:r>
      <w:r w:rsidRPr="00DD7357">
        <w:rPr>
          <w:rStyle w:val="jlqj4b"/>
          <w:rFonts w:hint="cs"/>
          <w:rtl/>
        </w:rPr>
        <w:t xml:space="preserve">، به عنوان یک پیشرفت در نظر گرفته می شود. </w:t>
      </w:r>
      <w:r w:rsidRPr="00DD7357">
        <w:rPr>
          <w:rStyle w:val="jlqj4b"/>
          <w:rtl/>
        </w:rPr>
        <w:t>علاوه بر ا</w:t>
      </w:r>
      <w:r w:rsidRPr="00DD7357">
        <w:rPr>
          <w:rStyle w:val="jlqj4b"/>
          <w:rFonts w:hint="cs"/>
          <w:rtl/>
        </w:rPr>
        <w:t>ی</w:t>
      </w:r>
      <w:r w:rsidRPr="00DD7357">
        <w:rPr>
          <w:rStyle w:val="jlqj4b"/>
          <w:rFonts w:hint="eastAsia"/>
          <w:rtl/>
        </w:rPr>
        <w:t>ن،</w:t>
      </w:r>
      <w:r w:rsidRPr="00DD7357">
        <w:rPr>
          <w:rStyle w:val="jlqj4b"/>
          <w:rtl/>
        </w:rPr>
        <w:t xml:space="preserve"> جذب و اح</w:t>
      </w:r>
      <w:r w:rsidRPr="00DD7357">
        <w:rPr>
          <w:rStyle w:val="jlqj4b"/>
          <w:rFonts w:hint="cs"/>
          <w:rtl/>
        </w:rPr>
        <w:t>ی</w:t>
      </w:r>
      <w:r w:rsidRPr="00DD7357">
        <w:rPr>
          <w:rStyle w:val="jlqj4b"/>
          <w:rFonts w:hint="eastAsia"/>
          <w:rtl/>
        </w:rPr>
        <w:t>ا</w:t>
      </w:r>
      <w:r w:rsidRPr="00DD7357">
        <w:rPr>
          <w:rStyle w:val="jlqj4b"/>
          <w:rtl/>
        </w:rPr>
        <w:t xml:space="preserve"> بهتر </w:t>
      </w:r>
      <w:r w:rsidRPr="00DD7357">
        <w:rPr>
          <w:rStyle w:val="jlqj4b"/>
          <w:rFonts w:hint="cs"/>
        </w:rPr>
        <w:t>CO</w:t>
      </w:r>
      <w:r w:rsidRPr="00DD7357">
        <w:rPr>
          <w:rStyle w:val="jlqj4b"/>
          <w:rFonts w:hint="cs"/>
          <w:vertAlign w:val="subscript"/>
        </w:rPr>
        <w:t>2</w:t>
      </w:r>
      <w:r w:rsidRPr="00DD7357">
        <w:rPr>
          <w:rStyle w:val="jlqj4b"/>
          <w:rtl/>
        </w:rPr>
        <w:t>، تجز</w:t>
      </w:r>
      <w:r w:rsidRPr="00DD7357">
        <w:rPr>
          <w:rStyle w:val="jlqj4b"/>
          <w:rFonts w:hint="cs"/>
          <w:rtl/>
        </w:rPr>
        <w:t>ی</w:t>
      </w:r>
      <w:r w:rsidRPr="00DD7357">
        <w:rPr>
          <w:rStyle w:val="jlqj4b"/>
          <w:rFonts w:hint="eastAsia"/>
          <w:rtl/>
        </w:rPr>
        <w:t>ه</w:t>
      </w:r>
      <w:r w:rsidRPr="00DD7357">
        <w:rPr>
          <w:rStyle w:val="jlqj4b"/>
          <w:rtl/>
        </w:rPr>
        <w:t xml:space="preserve"> کم‌تر، سرعت گردش کم‌تر و از دست دادن حلال کمتر</w:t>
      </w:r>
      <w:r w:rsidRPr="00DD7357">
        <w:rPr>
          <w:rStyle w:val="jlqj4b"/>
          <w:rFonts w:hint="cs"/>
          <w:rtl/>
        </w:rPr>
        <w:t>ی</w:t>
      </w:r>
      <w:r w:rsidRPr="00DD7357">
        <w:rPr>
          <w:rStyle w:val="jlqj4b"/>
          <w:rtl/>
        </w:rPr>
        <w:t xml:space="preserve"> در مقا</w:t>
      </w:r>
      <w:r w:rsidRPr="00DD7357">
        <w:rPr>
          <w:rStyle w:val="jlqj4b"/>
          <w:rFonts w:hint="cs"/>
          <w:rtl/>
        </w:rPr>
        <w:t>ی</w:t>
      </w:r>
      <w:r w:rsidRPr="00DD7357">
        <w:rPr>
          <w:rStyle w:val="jlqj4b"/>
          <w:rFonts w:hint="eastAsia"/>
          <w:rtl/>
        </w:rPr>
        <w:t>سه</w:t>
      </w:r>
      <w:r w:rsidRPr="00DD7357">
        <w:rPr>
          <w:rStyle w:val="jlqj4b"/>
          <w:rtl/>
        </w:rPr>
        <w:t xml:space="preserve"> با د</w:t>
      </w:r>
      <w:r w:rsidRPr="00DD7357">
        <w:rPr>
          <w:rStyle w:val="jlqj4b"/>
          <w:rFonts w:hint="cs"/>
          <w:rtl/>
        </w:rPr>
        <w:t>ی</w:t>
      </w:r>
      <w:r w:rsidRPr="00DD7357">
        <w:rPr>
          <w:rStyle w:val="jlqj4b"/>
          <w:rFonts w:hint="eastAsia"/>
          <w:rtl/>
        </w:rPr>
        <w:t>گر</w:t>
      </w:r>
      <w:r w:rsidRPr="00DD7357">
        <w:rPr>
          <w:rStyle w:val="jlqj4b"/>
          <w:rtl/>
        </w:rPr>
        <w:t xml:space="preserve"> س</w:t>
      </w:r>
      <w:r w:rsidRPr="00DD7357">
        <w:rPr>
          <w:rStyle w:val="jlqj4b"/>
          <w:rFonts w:hint="cs"/>
          <w:rtl/>
        </w:rPr>
        <w:t>ی</w:t>
      </w:r>
      <w:r w:rsidRPr="00DD7357">
        <w:rPr>
          <w:rStyle w:val="jlqj4b"/>
          <w:rFonts w:hint="eastAsia"/>
          <w:rtl/>
        </w:rPr>
        <w:t>ستم‌ها</w:t>
      </w:r>
      <w:r w:rsidRPr="00DD7357">
        <w:rPr>
          <w:rStyle w:val="jlqj4b"/>
          <w:rFonts w:hint="cs"/>
          <w:rtl/>
        </w:rPr>
        <w:t>ی</w:t>
      </w:r>
      <w:r w:rsidRPr="00DD7357">
        <w:rPr>
          <w:rStyle w:val="jlqj4b"/>
          <w:rtl/>
        </w:rPr>
        <w:t xml:space="preserve"> مبتن</w:t>
      </w:r>
      <w:r w:rsidRPr="00DD7357">
        <w:rPr>
          <w:rStyle w:val="jlqj4b"/>
          <w:rFonts w:hint="cs"/>
          <w:rtl/>
        </w:rPr>
        <w:t>ی</w:t>
      </w:r>
      <w:r w:rsidRPr="00DD7357">
        <w:rPr>
          <w:rStyle w:val="jlqj4b"/>
          <w:rtl/>
        </w:rPr>
        <w:t xml:space="preserve"> بر آم</w:t>
      </w:r>
      <w:r w:rsidRPr="00DD7357">
        <w:rPr>
          <w:rStyle w:val="jlqj4b"/>
          <w:rFonts w:hint="cs"/>
          <w:rtl/>
        </w:rPr>
        <w:t>ی</w:t>
      </w:r>
      <w:r w:rsidRPr="00DD7357">
        <w:rPr>
          <w:rStyle w:val="jlqj4b"/>
          <w:rFonts w:hint="eastAsia"/>
          <w:rtl/>
        </w:rPr>
        <w:t>ن</w:t>
      </w:r>
      <w:r w:rsidRPr="00DD7357">
        <w:rPr>
          <w:rStyle w:val="jlqj4b"/>
          <w:rtl/>
        </w:rPr>
        <w:t xml:space="preserve"> دارد.</w:t>
      </w:r>
      <w:r w:rsidRPr="00DD7357">
        <w:rPr>
          <w:rStyle w:val="jlqj4b"/>
          <w:rFonts w:hint="cs"/>
          <w:rtl/>
        </w:rPr>
        <w:t xml:space="preserve"> همه این ویژگی</w:t>
      </w:r>
      <w:r w:rsidR="00576D6E">
        <w:rPr>
          <w:rStyle w:val="jlqj4b"/>
          <w:rFonts w:hint="cs"/>
          <w:rtl/>
        </w:rPr>
        <w:t>‌ها</w:t>
      </w:r>
      <w:r w:rsidRPr="00DD7357">
        <w:rPr>
          <w:rStyle w:val="jlqj4b"/>
          <w:rFonts w:hint="cs"/>
          <w:rtl/>
        </w:rPr>
        <w:t xml:space="preserve"> منجر به کاهش هزینه عملیاتی می شود</w:t>
      </w:r>
      <w:r w:rsidRPr="00DD7357">
        <w:rPr>
          <w:rStyle w:val="viiyi"/>
          <w:rFonts w:hint="cs"/>
          <w:rtl/>
        </w:rPr>
        <w:t xml:space="preserve">. </w:t>
      </w:r>
      <w:r w:rsidRPr="00DD7357">
        <w:rPr>
          <w:rStyle w:val="jlqj4b"/>
          <w:rFonts w:hint="cs"/>
          <w:rtl/>
        </w:rPr>
        <w:t>نمونه‌هایی از آمین‌های استری عبارتند از</w:t>
      </w:r>
    </w:p>
    <w:p w14:paraId="7E37B969" w14:textId="77777777" w:rsidR="006C0162" w:rsidRPr="00DD7357" w:rsidRDefault="006C0162" w:rsidP="005A63CD">
      <w:pPr>
        <w:rPr>
          <w:rStyle w:val="jlqj4b"/>
          <w:rtl/>
        </w:rPr>
      </w:pPr>
      <w:r w:rsidRPr="00DD7357">
        <w:rPr>
          <w:rFonts w:asciiTheme="majorBidi" w:hAnsiTheme="majorBidi"/>
        </w:rPr>
        <w:t>2-amino-2-methyl-1-propanol (AMP)</w:t>
      </w:r>
      <w:r w:rsidRPr="00DD7357">
        <w:rPr>
          <w:rFonts w:hint="cs"/>
          <w:rtl/>
        </w:rPr>
        <w:t xml:space="preserve"> </w:t>
      </w:r>
      <w:r w:rsidRPr="00DD7357">
        <w:rPr>
          <w:rStyle w:val="jlqj4b"/>
          <w:rFonts w:hint="cs"/>
          <w:rtl/>
        </w:rPr>
        <w:t>و حلال‌های اختصاصی که توسط صنایع سنگین میتسوبیشی</w:t>
      </w:r>
    </w:p>
    <w:p w14:paraId="3AD0EDD3" w14:textId="4EC29F75" w:rsidR="006C0162" w:rsidRPr="00DD7357" w:rsidRDefault="006C0162" w:rsidP="005A63CD">
      <w:pPr>
        <w:rPr>
          <w:rStyle w:val="jlqj4b"/>
          <w:rtl/>
        </w:rPr>
      </w:pPr>
      <w:r w:rsidRPr="00DD7357">
        <w:rPr>
          <w:rStyle w:val="jlqj4b"/>
          <w:rFonts w:hint="cs"/>
          <w:rtl/>
        </w:rPr>
        <w:lastRenderedPageBreak/>
        <w:t xml:space="preserve">، </w:t>
      </w:r>
      <w:r w:rsidRPr="00DD7357">
        <w:rPr>
          <w:rStyle w:val="jlqj4b"/>
          <w:rFonts w:hint="cs"/>
        </w:rPr>
        <w:t>KS-1</w:t>
      </w:r>
      <w:r w:rsidRPr="00DD7357">
        <w:rPr>
          <w:rStyle w:val="jlqj4b"/>
          <w:rFonts w:hint="cs"/>
          <w:rtl/>
        </w:rPr>
        <w:t xml:space="preserve">، </w:t>
      </w:r>
      <w:r w:rsidRPr="00DD7357">
        <w:rPr>
          <w:rStyle w:val="jlqj4b"/>
          <w:rFonts w:hint="cs"/>
        </w:rPr>
        <w:t xml:space="preserve">KS-2 </w:t>
      </w:r>
      <w:r w:rsidRPr="00DD7357">
        <w:rPr>
          <w:rStyle w:val="jlqj4b"/>
          <w:rFonts w:hint="cs"/>
          <w:rtl/>
        </w:rPr>
        <w:t xml:space="preserve"> و</w:t>
      </w:r>
      <w:r w:rsidRPr="00DD7357">
        <w:rPr>
          <w:rStyle w:val="jlqj4b"/>
          <w:rFonts w:hint="cs"/>
        </w:rPr>
        <w:t xml:space="preserve"> KS-3 </w:t>
      </w:r>
      <w:r w:rsidRPr="00DD7357">
        <w:rPr>
          <w:rStyle w:val="jlqj4b"/>
          <w:rFonts w:hint="cs"/>
          <w:rtl/>
        </w:rPr>
        <w:t>به بازار عرضه می‌شوند.</w:t>
      </w:r>
      <w:r w:rsidRPr="00DD7357">
        <w:rPr>
          <w:rStyle w:val="jlqj4b"/>
          <w:rFonts w:hint="cs"/>
        </w:rPr>
        <w:t xml:space="preserve"> </w:t>
      </w:r>
      <w:r w:rsidRPr="00DD7357">
        <w:rPr>
          <w:rStyle w:val="jlqj4b"/>
          <w:rFonts w:hint="cs"/>
          <w:rtl/>
        </w:rPr>
        <w:t>تلاش‌های تحقیقاتی زیادی برای حلال‌های بهبودیافته برای بهبود بارگذاری</w:t>
      </w:r>
      <w:r w:rsidRPr="00DD7357">
        <w:rPr>
          <w:rStyle w:val="jlqj4b"/>
          <w:rFonts w:hint="cs"/>
        </w:rPr>
        <w:t xml:space="preserve"> CO</w:t>
      </w:r>
      <w:r w:rsidRPr="00DD7357">
        <w:rPr>
          <w:rStyle w:val="jlqj4b"/>
          <w:rFonts w:hint="cs"/>
          <w:vertAlign w:val="subscript"/>
        </w:rPr>
        <w:t>2</w:t>
      </w:r>
      <w:r w:rsidRPr="00DD7357">
        <w:rPr>
          <w:rStyle w:val="jlqj4b"/>
          <w:rFonts w:hint="cs"/>
          <w:rtl/>
        </w:rPr>
        <w:t>، کاهش انرژی مورد نیاز برای گردش و بازسازی حلال و غلبه بر تخریب حلال انجام شده است. شواهدی وجود دارد که کارایی فرآیند جذب را می توان با طراحی دقیق مخلوطی از حلال</w:t>
      </w:r>
      <w:r w:rsidR="00576D6E">
        <w:rPr>
          <w:rStyle w:val="jlqj4b"/>
          <w:rFonts w:hint="cs"/>
          <w:rtl/>
        </w:rPr>
        <w:t>‌ها</w:t>
      </w:r>
      <w:r w:rsidRPr="00DD7357">
        <w:rPr>
          <w:rStyle w:val="jlqj4b"/>
          <w:rFonts w:hint="cs"/>
          <w:rtl/>
        </w:rPr>
        <w:t xml:space="preserve"> به طور قابل ملاحظه ای بهبود بخشید</w:t>
      </w:r>
      <w:r w:rsidRPr="00DD7357">
        <w:rPr>
          <w:rStyle w:val="jlqj4b"/>
          <w:rtl/>
        </w:rPr>
        <w:fldChar w:fldCharType="begin"/>
      </w:r>
      <w:r w:rsidRPr="00DD7357">
        <w:rPr>
          <w:rStyle w:val="jlqj4b"/>
          <w:rtl/>
        </w:rPr>
        <w:instrText xml:space="preserve"> </w:instrText>
      </w:r>
      <w:r w:rsidRPr="00DD7357">
        <w:rPr>
          <w:rStyle w:val="jlqj4b"/>
        </w:rPr>
        <w:instrText>ADDIN EN.CITE &lt;EndNote&gt;&lt;Cite&gt;&lt;Author&gt;Olajire&lt;/Author&gt;&lt;Year&gt;2010&lt;/Year&gt;&lt;RecNum&gt;11&lt;/RecNum&gt;&lt;DisplayText&gt;[2]&lt;/DisplayText&gt;&lt;record&gt;&lt;rec-number&gt;11&lt;/rec-number&gt;&lt;foreign-keys&gt;&lt;key app="EN" db-id="trfwvs2ti9v5pwe0vvz50awjwza99pz5t0xa" timestamp="1646338783"&gt;11</w:instrText>
      </w:r>
      <w:r w:rsidRPr="00DD7357">
        <w:rPr>
          <w:rStyle w:val="jlqj4b"/>
          <w:rtl/>
        </w:rPr>
        <w:instrText>&lt;/</w:instrText>
      </w:r>
      <w:r w:rsidRPr="00DD7357">
        <w:rPr>
          <w:rStyle w:val="jlqj4b"/>
        </w:rPr>
        <w:instrText>key&gt;&lt;/foreign-keys&gt;&lt;ref-type name="Journal Article"&gt;17&lt;/ref-type&gt;&lt;contributors&gt;&lt;authors&gt;&lt;author&gt;Olajire, Abass A %J Energy&lt;/author&gt;&lt;/authors&gt;&lt;/contributors&gt;&lt;titles&gt;&lt;title&gt;CO2 capture and separation technologies for end-of-pipe applications–a review&lt;/title</w:instrText>
      </w:r>
      <w:r w:rsidRPr="00DD7357">
        <w:rPr>
          <w:rStyle w:val="jlqj4b"/>
          <w:rtl/>
        </w:rPr>
        <w:instrText>&gt;&lt;/</w:instrText>
      </w:r>
      <w:r w:rsidRPr="00DD7357">
        <w:rPr>
          <w:rStyle w:val="jlqj4b"/>
        </w:rPr>
        <w:instrText>titles&gt;&lt;pages&gt;2610-2628&lt;/pages&gt;&lt;volume&gt;35&lt;/volume&gt;&lt;number&gt;6&lt;/number&gt;&lt;dates&gt;&lt;year&gt;2010&lt;/year&gt;&lt;/dates&gt;&lt;isbn&gt;0360-5442&lt;/isbn&gt;&lt;urls&gt;&lt;/urls&gt;&lt;/record&gt;&lt;/Cite&gt;&lt;/EndNote</w:instrText>
      </w:r>
      <w:r w:rsidRPr="00DD7357">
        <w:rPr>
          <w:rStyle w:val="jlqj4b"/>
          <w:rtl/>
        </w:rPr>
        <w:instrText>&gt;</w:instrText>
      </w:r>
      <w:r w:rsidRPr="00DD7357">
        <w:rPr>
          <w:rStyle w:val="jlqj4b"/>
          <w:rtl/>
        </w:rPr>
        <w:fldChar w:fldCharType="separate"/>
      </w:r>
      <w:r w:rsidRPr="00DD7357">
        <w:rPr>
          <w:rStyle w:val="jlqj4b"/>
          <w:noProof/>
          <w:rtl/>
        </w:rPr>
        <w:t>[</w:t>
      </w:r>
      <w:hyperlink w:anchor="_ENREF_2" w:tooltip="Olajire, 2010 #2" w:history="1">
        <w:r w:rsidRPr="00DD7357">
          <w:rPr>
            <w:rStyle w:val="jlqj4b"/>
            <w:noProof/>
            <w:rtl/>
          </w:rPr>
          <w:t>2</w:t>
        </w:r>
      </w:hyperlink>
      <w:r w:rsidRPr="00DD7357">
        <w:rPr>
          <w:rStyle w:val="jlqj4b"/>
          <w:noProof/>
          <w:rtl/>
        </w:rPr>
        <w:t>]</w:t>
      </w:r>
      <w:r w:rsidRPr="00DD7357">
        <w:rPr>
          <w:rStyle w:val="jlqj4b"/>
          <w:rtl/>
        </w:rPr>
        <w:fldChar w:fldCharType="end"/>
      </w:r>
      <w:r w:rsidRPr="00DD7357">
        <w:rPr>
          <w:rStyle w:val="jlqj4b"/>
          <w:rFonts w:hint="cs"/>
          <w:rtl/>
        </w:rPr>
        <w:t xml:space="preserve">. </w:t>
      </w:r>
    </w:p>
    <w:p w14:paraId="7C409B14" w14:textId="1D87B97A" w:rsidR="006C0162" w:rsidRPr="00DD7357" w:rsidRDefault="008238A6" w:rsidP="005A63CD">
      <w:pPr>
        <w:pStyle w:val="Heading2"/>
        <w:rPr>
          <w:rtl/>
        </w:rPr>
      </w:pPr>
      <w:r>
        <w:rPr>
          <w:rFonts w:hint="cs"/>
          <w:rtl/>
        </w:rPr>
        <w:t xml:space="preserve">2.1.3 </w:t>
      </w:r>
      <w:r w:rsidR="006C0162" w:rsidRPr="00DD7357">
        <w:rPr>
          <w:rFonts w:hint="cs"/>
          <w:rtl/>
        </w:rPr>
        <w:t>جذب سطحی</w:t>
      </w:r>
    </w:p>
    <w:p w14:paraId="558A4FE4" w14:textId="77777777" w:rsidR="006C0162" w:rsidRPr="00DD7357" w:rsidRDefault="006C0162" w:rsidP="005A63CD">
      <w:pPr>
        <w:rPr>
          <w:rtl/>
        </w:rPr>
      </w:pPr>
      <w:r w:rsidRPr="00DD7357">
        <w:rPr>
          <w:rtl/>
        </w:rPr>
        <w:t>با وجود ا</w:t>
      </w:r>
      <w:r w:rsidRPr="00DD7357">
        <w:rPr>
          <w:rFonts w:hint="cs"/>
          <w:rtl/>
        </w:rPr>
        <w:t>ی</w:t>
      </w:r>
      <w:r w:rsidRPr="00DD7357">
        <w:rPr>
          <w:rFonts w:hint="eastAsia"/>
          <w:rtl/>
        </w:rPr>
        <w:t>نکه</w:t>
      </w:r>
      <w:r w:rsidRPr="00DD7357">
        <w:rPr>
          <w:rtl/>
        </w:rPr>
        <w:t xml:space="preserve"> فرآ</w:t>
      </w:r>
      <w:r w:rsidRPr="00DD7357">
        <w:rPr>
          <w:rFonts w:hint="cs"/>
          <w:rtl/>
        </w:rPr>
        <w:t>ی</w:t>
      </w:r>
      <w:r w:rsidRPr="00DD7357">
        <w:rPr>
          <w:rFonts w:hint="eastAsia"/>
          <w:rtl/>
        </w:rPr>
        <w:t>ندها</w:t>
      </w:r>
      <w:r w:rsidRPr="00DD7357">
        <w:rPr>
          <w:rFonts w:hint="cs"/>
          <w:rtl/>
        </w:rPr>
        <w:t>ی</w:t>
      </w:r>
      <w:r w:rsidRPr="00DD7357">
        <w:rPr>
          <w:rtl/>
        </w:rPr>
        <w:t xml:space="preserve"> جذب توسط آم</w:t>
      </w:r>
      <w:r w:rsidRPr="00DD7357">
        <w:rPr>
          <w:rFonts w:hint="cs"/>
          <w:rtl/>
        </w:rPr>
        <w:t>ی</w:t>
      </w:r>
      <w:r w:rsidRPr="00DD7357">
        <w:rPr>
          <w:rFonts w:hint="eastAsia"/>
          <w:rtl/>
        </w:rPr>
        <w:t>ن</w:t>
      </w:r>
      <w:r w:rsidRPr="00DD7357">
        <w:rPr>
          <w:rtl/>
        </w:rPr>
        <w:t xml:space="preserve"> دارا</w:t>
      </w:r>
      <w:r w:rsidRPr="00DD7357">
        <w:rPr>
          <w:rFonts w:hint="cs"/>
          <w:rtl/>
        </w:rPr>
        <w:t>ی</w:t>
      </w:r>
      <w:r w:rsidRPr="00DD7357">
        <w:rPr>
          <w:rtl/>
        </w:rPr>
        <w:t xml:space="preserve"> برخ</w:t>
      </w:r>
      <w:r w:rsidRPr="00DD7357">
        <w:rPr>
          <w:rFonts w:hint="cs"/>
          <w:rtl/>
        </w:rPr>
        <w:t>ی</w:t>
      </w:r>
      <w:r w:rsidRPr="00DD7357">
        <w:rPr>
          <w:rtl/>
        </w:rPr>
        <w:t xml:space="preserve"> معا</w:t>
      </w:r>
      <w:r w:rsidRPr="00DD7357">
        <w:rPr>
          <w:rFonts w:hint="cs"/>
          <w:rtl/>
        </w:rPr>
        <w:t>ی</w:t>
      </w:r>
      <w:r w:rsidRPr="00DD7357">
        <w:rPr>
          <w:rFonts w:hint="eastAsia"/>
          <w:rtl/>
        </w:rPr>
        <w:t>ب</w:t>
      </w:r>
      <w:r w:rsidRPr="00DD7357">
        <w:rPr>
          <w:rtl/>
        </w:rPr>
        <w:t xml:space="preserve"> نظير ايجـاد سـطح تماس کم ب</w:t>
      </w:r>
      <w:r w:rsidRPr="00DD7357">
        <w:rPr>
          <w:rFonts w:hint="cs"/>
          <w:rtl/>
        </w:rPr>
        <w:t>ی</w:t>
      </w:r>
      <w:r w:rsidRPr="00DD7357">
        <w:rPr>
          <w:rFonts w:hint="eastAsia"/>
          <w:rtl/>
        </w:rPr>
        <w:t>ن</w:t>
      </w:r>
      <w:r w:rsidRPr="00DD7357">
        <w:rPr>
          <w:rtl/>
        </w:rPr>
        <w:t xml:space="preserve"> گاز و ما</w:t>
      </w:r>
      <w:r w:rsidRPr="00DD7357">
        <w:rPr>
          <w:rFonts w:hint="cs"/>
          <w:rtl/>
        </w:rPr>
        <w:t>ی</w:t>
      </w:r>
      <w:r w:rsidRPr="00DD7357">
        <w:rPr>
          <w:rFonts w:hint="eastAsia"/>
          <w:rtl/>
        </w:rPr>
        <w:t>ع</w:t>
      </w:r>
      <w:r w:rsidRPr="00DD7357">
        <w:rPr>
          <w:rtl/>
        </w:rPr>
        <w:t xml:space="preserve"> ، بارگ</w:t>
      </w:r>
      <w:r w:rsidRPr="00DD7357">
        <w:rPr>
          <w:rFonts w:hint="cs"/>
          <w:rtl/>
        </w:rPr>
        <w:t>ی</w:t>
      </w:r>
      <w:r w:rsidRPr="00DD7357">
        <w:rPr>
          <w:rFonts w:hint="eastAsia"/>
          <w:rtl/>
        </w:rPr>
        <w:t>ر</w:t>
      </w:r>
      <w:r w:rsidRPr="00DD7357">
        <w:rPr>
          <w:rFonts w:hint="cs"/>
          <w:rtl/>
        </w:rPr>
        <w:t>ی</w:t>
      </w:r>
      <w:r w:rsidRPr="00DD7357">
        <w:rPr>
          <w:rtl/>
        </w:rPr>
        <w:t xml:space="preserve"> پا</w:t>
      </w:r>
      <w:r w:rsidRPr="00DD7357">
        <w:rPr>
          <w:rFonts w:hint="cs"/>
          <w:rtl/>
        </w:rPr>
        <w:t>یی</w:t>
      </w:r>
      <w:r w:rsidRPr="00DD7357">
        <w:rPr>
          <w:rFonts w:hint="eastAsia"/>
          <w:rtl/>
        </w:rPr>
        <w:t>ن</w:t>
      </w:r>
      <w:r w:rsidRPr="00DD7357">
        <w:rPr>
          <w:rtl/>
        </w:rPr>
        <w:t xml:space="preserve">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و خوردگ</w:t>
      </w:r>
      <w:r w:rsidRPr="00DD7357">
        <w:rPr>
          <w:rFonts w:hint="cs"/>
          <w:rtl/>
        </w:rPr>
        <w:t>ی</w:t>
      </w:r>
      <w:r w:rsidRPr="00DD7357">
        <w:rPr>
          <w:rtl/>
        </w:rPr>
        <w:t xml:space="preserve"> شد</w:t>
      </w:r>
      <w:r w:rsidRPr="00DD7357">
        <w:rPr>
          <w:rFonts w:hint="cs"/>
          <w:rtl/>
        </w:rPr>
        <w:t>ی</w:t>
      </w:r>
      <w:r w:rsidRPr="00DD7357">
        <w:rPr>
          <w:rFonts w:hint="eastAsia"/>
          <w:rtl/>
        </w:rPr>
        <w:t>د</w:t>
      </w:r>
      <w:r w:rsidRPr="00DD7357">
        <w:rPr>
          <w:rtl/>
        </w:rPr>
        <w:t xml:space="preserve"> جاذب م</w:t>
      </w:r>
      <w:r w:rsidRPr="00DD7357">
        <w:rPr>
          <w:rFonts w:hint="cs"/>
          <w:rtl/>
        </w:rPr>
        <w:t>ی</w:t>
      </w:r>
      <w:r w:rsidRPr="00DD7357">
        <w:rPr>
          <w:rtl/>
        </w:rPr>
        <w:t xml:space="preserve"> باشد، ممکن است فرآ</w:t>
      </w:r>
      <w:r w:rsidRPr="00DD7357">
        <w:rPr>
          <w:rFonts w:hint="cs"/>
          <w:rtl/>
        </w:rPr>
        <w:t>ی</w:t>
      </w:r>
      <w:r w:rsidRPr="00DD7357">
        <w:rPr>
          <w:rFonts w:hint="eastAsia"/>
          <w:rtl/>
        </w:rPr>
        <w:t>ندها</w:t>
      </w:r>
      <w:r w:rsidRPr="00DD7357">
        <w:rPr>
          <w:rFonts w:hint="cs"/>
          <w:rtl/>
        </w:rPr>
        <w:t>ی</w:t>
      </w:r>
      <w:r w:rsidRPr="00DD7357">
        <w:rPr>
          <w:rtl/>
        </w:rPr>
        <w:t xml:space="preserve"> جذب سطح</w:t>
      </w:r>
      <w:r w:rsidRPr="00DD7357">
        <w:rPr>
          <w:rFonts w:hint="cs"/>
          <w:rtl/>
        </w:rPr>
        <w:t>ی</w:t>
      </w:r>
      <w:r w:rsidRPr="00DD7357">
        <w:rPr>
          <w:rtl/>
        </w:rPr>
        <w:t xml:space="preserve"> </w:t>
      </w:r>
      <w:r w:rsidRPr="00DD7357">
        <w:rPr>
          <w:rFonts w:hint="cs"/>
          <w:rtl/>
        </w:rPr>
        <w:t>ی</w:t>
      </w:r>
      <w:r w:rsidRPr="00DD7357">
        <w:rPr>
          <w:rFonts w:hint="eastAsia"/>
          <w:rtl/>
        </w:rPr>
        <w:t>ک</w:t>
      </w:r>
      <w:r w:rsidRPr="00DD7357">
        <w:rPr>
          <w:rtl/>
        </w:rPr>
        <w:t xml:space="preserve"> جا</w:t>
      </w:r>
      <w:r w:rsidRPr="00DD7357">
        <w:rPr>
          <w:rFonts w:hint="cs"/>
          <w:rtl/>
        </w:rPr>
        <w:t>ی</w:t>
      </w:r>
      <w:r w:rsidRPr="00DD7357">
        <w:rPr>
          <w:rFonts w:hint="eastAsia"/>
          <w:rtl/>
        </w:rPr>
        <w:t>گز</w:t>
      </w:r>
      <w:r w:rsidRPr="00DD7357">
        <w:rPr>
          <w:rFonts w:hint="cs"/>
          <w:rtl/>
        </w:rPr>
        <w:t>ی</w:t>
      </w:r>
      <w:r w:rsidRPr="00DD7357">
        <w:rPr>
          <w:rFonts w:hint="eastAsia"/>
          <w:rtl/>
        </w:rPr>
        <w:t>ن</w:t>
      </w:r>
      <w:r w:rsidRPr="00DD7357">
        <w:rPr>
          <w:rtl/>
        </w:rPr>
        <w:t xml:space="preserve"> مناسب جهت دست</w:t>
      </w:r>
      <w:r w:rsidRPr="00DD7357">
        <w:rPr>
          <w:rFonts w:hint="cs"/>
          <w:rtl/>
        </w:rPr>
        <w:t>ی</w:t>
      </w:r>
      <w:r w:rsidRPr="00DD7357">
        <w:rPr>
          <w:rFonts w:hint="eastAsia"/>
          <w:rtl/>
        </w:rPr>
        <w:t>اب</w:t>
      </w:r>
      <w:r w:rsidRPr="00DD7357">
        <w:rPr>
          <w:rFonts w:hint="cs"/>
          <w:rtl/>
        </w:rPr>
        <w:t>ی</w:t>
      </w:r>
      <w:r w:rsidRPr="00DD7357">
        <w:rPr>
          <w:rtl/>
        </w:rPr>
        <w:t xml:space="preserve"> به هدف ج</w:t>
      </w:r>
      <w:r w:rsidRPr="00DD7357">
        <w:rPr>
          <w:rFonts w:hint="cs"/>
          <w:rtl/>
        </w:rPr>
        <w:t>ذ</w:t>
      </w:r>
      <w:r w:rsidRPr="00DD7357">
        <w:rPr>
          <w:rtl/>
        </w:rPr>
        <w:t>ب بهتر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w:t>
      </w:r>
      <w:r w:rsidRPr="00DD7357">
        <w:rPr>
          <w:rFonts w:hint="cs"/>
          <w:rtl/>
        </w:rPr>
        <w:t>کربن</w:t>
      </w:r>
      <w:r w:rsidRPr="00DD7357">
        <w:rPr>
          <w:rtl/>
        </w:rPr>
        <w:t xml:space="preserve"> باشند. هر چند </w:t>
      </w:r>
      <w:r w:rsidRPr="00DD7357">
        <w:rPr>
          <w:rFonts w:hint="eastAsia"/>
          <w:rtl/>
        </w:rPr>
        <w:t>در</w:t>
      </w:r>
      <w:r w:rsidRPr="00DD7357">
        <w:rPr>
          <w:rtl/>
        </w:rPr>
        <w:t xml:space="preserve"> ا</w:t>
      </w:r>
      <w:r w:rsidRPr="00DD7357">
        <w:rPr>
          <w:rFonts w:hint="cs"/>
          <w:rtl/>
        </w:rPr>
        <w:t>ی</w:t>
      </w:r>
      <w:r w:rsidRPr="00DD7357">
        <w:rPr>
          <w:rFonts w:hint="eastAsia"/>
          <w:rtl/>
        </w:rPr>
        <w:t>ن</w:t>
      </w:r>
      <w:r w:rsidRPr="00DD7357">
        <w:rPr>
          <w:rtl/>
        </w:rPr>
        <w:t xml:space="preserve"> روش جهت کنترل سرعت انتقال جرم برا</w:t>
      </w:r>
      <w:r w:rsidRPr="00DD7357">
        <w:rPr>
          <w:rFonts w:hint="cs"/>
          <w:rtl/>
        </w:rPr>
        <w:t>ی</w:t>
      </w:r>
      <w:r w:rsidRPr="00DD7357">
        <w:rPr>
          <w:rtl/>
        </w:rPr>
        <w:t xml:space="preserve"> جذب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از گاز دودکش، منافذ جاذب مزوحفره سه برابر بزرگتر از روش جذب توسط آم</w:t>
      </w:r>
      <w:r w:rsidRPr="00DD7357">
        <w:rPr>
          <w:rFonts w:hint="cs"/>
          <w:rtl/>
        </w:rPr>
        <w:t>ی</w:t>
      </w:r>
      <w:r w:rsidRPr="00DD7357">
        <w:rPr>
          <w:rFonts w:hint="eastAsia"/>
          <w:rtl/>
        </w:rPr>
        <w:t>ن</w:t>
      </w:r>
      <w:r w:rsidRPr="00DD7357">
        <w:rPr>
          <w:rtl/>
        </w:rPr>
        <w:t xml:space="preserve"> م</w:t>
      </w:r>
      <w:r w:rsidRPr="00DD7357">
        <w:rPr>
          <w:rFonts w:hint="cs"/>
          <w:rtl/>
        </w:rPr>
        <w:t>ی</w:t>
      </w:r>
      <w:r w:rsidRPr="00DD7357">
        <w:rPr>
          <w:rtl/>
        </w:rPr>
        <w:t xml:space="preserve"> باشد</w:t>
      </w:r>
      <w:r w:rsidRPr="00DD7357">
        <w:rPr>
          <w:rFonts w:hint="cs"/>
          <w:rtl/>
        </w:rPr>
        <w:t xml:space="preserve">. </w:t>
      </w:r>
      <w:r w:rsidRPr="00DD7357">
        <w:rPr>
          <w:rtl/>
        </w:rPr>
        <w:t>برخ</w:t>
      </w:r>
      <w:r w:rsidRPr="00DD7357">
        <w:rPr>
          <w:rFonts w:hint="cs"/>
          <w:rtl/>
        </w:rPr>
        <w:t>ی</w:t>
      </w:r>
      <w:r w:rsidRPr="00DD7357">
        <w:rPr>
          <w:rtl/>
        </w:rPr>
        <w:t xml:space="preserve"> از مشکلات موجود در روش جذب سطح</w:t>
      </w:r>
      <w:r w:rsidRPr="00DD7357">
        <w:rPr>
          <w:rFonts w:hint="cs"/>
          <w:rtl/>
        </w:rPr>
        <w:t>ی</w:t>
      </w:r>
      <w:r w:rsidRPr="00DD7357">
        <w:rPr>
          <w:rtl/>
        </w:rPr>
        <w:t xml:space="preserve"> مانند ظرف</w:t>
      </w:r>
      <w:r w:rsidRPr="00DD7357">
        <w:rPr>
          <w:rFonts w:hint="cs"/>
          <w:rtl/>
        </w:rPr>
        <w:t>ی</w:t>
      </w:r>
      <w:r w:rsidRPr="00DD7357">
        <w:rPr>
          <w:rFonts w:hint="eastAsia"/>
          <w:rtl/>
        </w:rPr>
        <w:t>ت</w:t>
      </w:r>
      <w:r w:rsidRPr="00DD7357">
        <w:rPr>
          <w:rtl/>
        </w:rPr>
        <w:t xml:space="preserve"> جذب پا</w:t>
      </w:r>
      <w:r w:rsidRPr="00DD7357">
        <w:rPr>
          <w:rFonts w:hint="cs"/>
          <w:rtl/>
        </w:rPr>
        <w:t>یی</w:t>
      </w:r>
      <w:r w:rsidRPr="00DD7357">
        <w:rPr>
          <w:rFonts w:hint="eastAsia"/>
          <w:rtl/>
        </w:rPr>
        <w:t>ن</w:t>
      </w:r>
      <w:r w:rsidRPr="00DD7357">
        <w:rPr>
          <w:rtl/>
        </w:rPr>
        <w:t xml:space="preserve">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در فشار کم و همچن</w:t>
      </w:r>
      <w:r w:rsidRPr="00DD7357">
        <w:rPr>
          <w:rFonts w:hint="cs"/>
          <w:rtl/>
        </w:rPr>
        <w:t>ی</w:t>
      </w:r>
      <w:r w:rsidRPr="00DD7357">
        <w:rPr>
          <w:rFonts w:hint="eastAsia"/>
          <w:rtl/>
        </w:rPr>
        <w:t>ن</w:t>
      </w:r>
      <w:r w:rsidRPr="00DD7357">
        <w:rPr>
          <w:rtl/>
        </w:rPr>
        <w:t xml:space="preserve"> کاهش بازده در حض</w:t>
      </w:r>
      <w:r w:rsidRPr="00DD7357">
        <w:rPr>
          <w:rFonts w:hint="eastAsia"/>
          <w:rtl/>
        </w:rPr>
        <w:t>ور</w:t>
      </w:r>
      <w:r w:rsidRPr="00DD7357">
        <w:rPr>
          <w:rtl/>
        </w:rPr>
        <w:t xml:space="preserve"> بخار آب و گازها</w:t>
      </w:r>
      <w:r w:rsidRPr="00DD7357">
        <w:rPr>
          <w:rFonts w:hint="cs"/>
          <w:rtl/>
        </w:rPr>
        <w:t>ی</w:t>
      </w:r>
      <w:r w:rsidRPr="00DD7357">
        <w:rPr>
          <w:rtl/>
        </w:rPr>
        <w:t xml:space="preserve"> د</w:t>
      </w:r>
      <w:r w:rsidRPr="00DD7357">
        <w:rPr>
          <w:rFonts w:hint="cs"/>
          <w:rtl/>
        </w:rPr>
        <w:t>ی</w:t>
      </w:r>
      <w:r w:rsidRPr="00DD7357">
        <w:rPr>
          <w:rFonts w:hint="eastAsia"/>
          <w:rtl/>
        </w:rPr>
        <w:t>گر</w:t>
      </w:r>
      <w:r w:rsidRPr="00DD7357">
        <w:rPr>
          <w:rtl/>
        </w:rPr>
        <w:t>، مانع از کاربرد عمل</w:t>
      </w:r>
      <w:r w:rsidRPr="00DD7357">
        <w:rPr>
          <w:rFonts w:hint="cs"/>
          <w:rtl/>
        </w:rPr>
        <w:t>ی</w:t>
      </w:r>
      <w:r w:rsidRPr="00DD7357">
        <w:rPr>
          <w:rtl/>
        </w:rPr>
        <w:t xml:space="preserve"> جذب سطح</w:t>
      </w:r>
      <w:r w:rsidRPr="00DD7357">
        <w:rPr>
          <w:rFonts w:hint="cs"/>
          <w:rtl/>
        </w:rPr>
        <w:t>ی</w:t>
      </w:r>
      <w:r w:rsidRPr="00DD7357">
        <w:rPr>
          <w:rtl/>
        </w:rPr>
        <w:t xml:space="preserve">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شده است. </w:t>
      </w:r>
    </w:p>
    <w:p w14:paraId="3627C0F6" w14:textId="77777777" w:rsidR="006C0162" w:rsidRPr="00DD7357" w:rsidRDefault="006C0162" w:rsidP="005A63CD">
      <w:pPr>
        <w:rPr>
          <w:rtl/>
        </w:rPr>
      </w:pPr>
      <w:r w:rsidRPr="00DD7357">
        <w:rPr>
          <w:rFonts w:hint="cs"/>
          <w:rtl/>
        </w:rPr>
        <w:t>با</w:t>
      </w:r>
      <w:r w:rsidRPr="00DD7357">
        <w:rPr>
          <w:rtl/>
        </w:rPr>
        <w:t xml:space="preserve"> مرو</w:t>
      </w:r>
      <w:r w:rsidRPr="00DD7357">
        <w:rPr>
          <w:rFonts w:hint="cs"/>
          <w:rtl/>
        </w:rPr>
        <w:t>ری</w:t>
      </w:r>
      <w:r w:rsidRPr="00DD7357">
        <w:rPr>
          <w:rtl/>
        </w:rPr>
        <w:t xml:space="preserve"> گسترده بر مطالعات</w:t>
      </w:r>
      <w:r w:rsidRPr="00DD7357">
        <w:rPr>
          <w:rFonts w:hint="cs"/>
          <w:rtl/>
        </w:rPr>
        <w:t>ی</w:t>
      </w:r>
      <w:r w:rsidRPr="00DD7357">
        <w:rPr>
          <w:rtl/>
        </w:rPr>
        <w:t xml:space="preserve"> در زم</w:t>
      </w:r>
      <w:r w:rsidRPr="00DD7357">
        <w:rPr>
          <w:rFonts w:hint="cs"/>
          <w:rtl/>
        </w:rPr>
        <w:t>ی</w:t>
      </w:r>
      <w:r w:rsidRPr="00DD7357">
        <w:rPr>
          <w:rFonts w:hint="eastAsia"/>
          <w:rtl/>
        </w:rPr>
        <w:t>نه</w:t>
      </w:r>
      <w:r w:rsidRPr="00DD7357">
        <w:rPr>
          <w:rtl/>
        </w:rPr>
        <w:t xml:space="preserve"> جذب سطح</w:t>
      </w:r>
      <w:r w:rsidRPr="00DD7357">
        <w:rPr>
          <w:rFonts w:hint="cs"/>
          <w:rtl/>
        </w:rPr>
        <w:t>ی</w:t>
      </w:r>
      <w:r w:rsidRPr="00DD7357">
        <w:rPr>
          <w:rtl/>
        </w:rPr>
        <w:t xml:space="preserve">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w:t>
      </w:r>
      <w:r w:rsidRPr="00DD7357">
        <w:rPr>
          <w:rFonts w:hint="cs"/>
          <w:rtl/>
        </w:rPr>
        <w:t>می</w:t>
      </w:r>
      <w:r w:rsidRPr="00DD7357">
        <w:rPr>
          <w:rtl/>
        </w:rPr>
        <w:t xml:space="preserve"> توان در</w:t>
      </w:r>
      <w:r w:rsidRPr="00DD7357">
        <w:rPr>
          <w:rFonts w:hint="cs"/>
          <w:rtl/>
        </w:rPr>
        <w:t>ی</w:t>
      </w:r>
      <w:r w:rsidRPr="00DD7357">
        <w:rPr>
          <w:rFonts w:hint="eastAsia"/>
          <w:rtl/>
        </w:rPr>
        <w:t>افت</w:t>
      </w:r>
      <w:r w:rsidRPr="00DD7357">
        <w:rPr>
          <w:rtl/>
        </w:rPr>
        <w:t xml:space="preserve"> که </w:t>
      </w:r>
      <w:r w:rsidRPr="00DD7357">
        <w:rPr>
          <w:rFonts w:hint="cs"/>
          <w:rtl/>
        </w:rPr>
        <w:t>ی</w:t>
      </w:r>
      <w:r w:rsidRPr="00DD7357">
        <w:rPr>
          <w:rFonts w:hint="eastAsia"/>
          <w:rtl/>
        </w:rPr>
        <w:t>ک</w:t>
      </w:r>
      <w:r w:rsidRPr="00DD7357">
        <w:rPr>
          <w:rtl/>
        </w:rPr>
        <w:t xml:space="preserve"> جا</w:t>
      </w:r>
      <w:r w:rsidRPr="00DD7357">
        <w:rPr>
          <w:rFonts w:hint="cs"/>
          <w:rtl/>
        </w:rPr>
        <w:t>ذ</w:t>
      </w:r>
      <w:r w:rsidRPr="00DD7357">
        <w:rPr>
          <w:rtl/>
        </w:rPr>
        <w:t>ب مناسب جهت جذب بهتر با</w:t>
      </w:r>
      <w:r w:rsidRPr="00DD7357">
        <w:rPr>
          <w:rFonts w:hint="cs"/>
          <w:rtl/>
        </w:rPr>
        <w:t>ی</w:t>
      </w:r>
      <w:r w:rsidRPr="00DD7357">
        <w:rPr>
          <w:rFonts w:hint="eastAsia"/>
          <w:rtl/>
        </w:rPr>
        <w:t>د</w:t>
      </w:r>
      <w:r w:rsidRPr="00DD7357">
        <w:rPr>
          <w:rtl/>
        </w:rPr>
        <w:t xml:space="preserve"> دارا</w:t>
      </w:r>
      <w:r w:rsidRPr="00DD7357">
        <w:rPr>
          <w:rFonts w:hint="cs"/>
          <w:rtl/>
        </w:rPr>
        <w:t>ی</w:t>
      </w:r>
      <w:r w:rsidRPr="00DD7357">
        <w:rPr>
          <w:rtl/>
        </w:rPr>
        <w:t xml:space="preserve"> مواد اول</w:t>
      </w:r>
      <w:r w:rsidRPr="00DD7357">
        <w:rPr>
          <w:rFonts w:hint="cs"/>
          <w:rtl/>
        </w:rPr>
        <w:t>ی</w:t>
      </w:r>
      <w:r w:rsidRPr="00DD7357">
        <w:rPr>
          <w:rFonts w:hint="eastAsia"/>
          <w:rtl/>
        </w:rPr>
        <w:t>ه</w:t>
      </w:r>
      <w:r w:rsidRPr="00DD7357">
        <w:rPr>
          <w:rtl/>
        </w:rPr>
        <w:t xml:space="preserve"> کم هز</w:t>
      </w:r>
      <w:r w:rsidRPr="00DD7357">
        <w:rPr>
          <w:rFonts w:hint="cs"/>
          <w:rtl/>
        </w:rPr>
        <w:t>ی</w:t>
      </w:r>
      <w:r w:rsidRPr="00DD7357">
        <w:rPr>
          <w:rFonts w:hint="eastAsia"/>
          <w:rtl/>
        </w:rPr>
        <w:t>نه</w:t>
      </w:r>
      <w:r w:rsidRPr="00DD7357">
        <w:rPr>
          <w:rtl/>
        </w:rPr>
        <w:t>، ظرف</w:t>
      </w:r>
      <w:r w:rsidRPr="00DD7357">
        <w:rPr>
          <w:rFonts w:hint="cs"/>
          <w:rtl/>
        </w:rPr>
        <w:t>ی</w:t>
      </w:r>
      <w:r w:rsidRPr="00DD7357">
        <w:rPr>
          <w:rFonts w:hint="eastAsia"/>
          <w:rtl/>
        </w:rPr>
        <w:t>ت</w:t>
      </w:r>
      <w:r w:rsidRPr="00DD7357">
        <w:rPr>
          <w:rtl/>
        </w:rPr>
        <w:t xml:space="preserve"> گرما</w:t>
      </w:r>
      <w:r w:rsidRPr="00DD7357">
        <w:rPr>
          <w:rFonts w:hint="cs"/>
          <w:rtl/>
        </w:rPr>
        <w:t>یی</w:t>
      </w:r>
      <w:r w:rsidRPr="00DD7357">
        <w:rPr>
          <w:rtl/>
        </w:rPr>
        <w:t xml:space="preserve"> پا</w:t>
      </w:r>
      <w:r w:rsidRPr="00DD7357">
        <w:rPr>
          <w:rFonts w:hint="cs"/>
          <w:rtl/>
        </w:rPr>
        <w:t>یی</w:t>
      </w:r>
      <w:r w:rsidRPr="00DD7357">
        <w:rPr>
          <w:rFonts w:hint="eastAsia"/>
          <w:rtl/>
        </w:rPr>
        <w:t>ن</w:t>
      </w:r>
      <w:r w:rsidRPr="00DD7357">
        <w:rPr>
          <w:rtl/>
        </w:rPr>
        <w:t>، سرع</w:t>
      </w:r>
      <w:r w:rsidRPr="00DD7357">
        <w:rPr>
          <w:rFonts w:hint="eastAsia"/>
          <w:rtl/>
        </w:rPr>
        <w:t>ت</w:t>
      </w:r>
      <w:r w:rsidRPr="00DD7357">
        <w:rPr>
          <w:rtl/>
        </w:rPr>
        <w:t>، ظرف</w:t>
      </w:r>
      <w:r w:rsidRPr="00DD7357">
        <w:rPr>
          <w:rFonts w:hint="cs"/>
          <w:rtl/>
        </w:rPr>
        <w:t>ی</w:t>
      </w:r>
      <w:r w:rsidRPr="00DD7357">
        <w:rPr>
          <w:rFonts w:hint="eastAsia"/>
          <w:rtl/>
        </w:rPr>
        <w:t>ت</w:t>
      </w:r>
      <w:r w:rsidRPr="00DD7357">
        <w:rPr>
          <w:rtl/>
        </w:rPr>
        <w:t xml:space="preserve"> جذب و انتخاب پذ</w:t>
      </w:r>
      <w:r w:rsidRPr="00DD7357">
        <w:rPr>
          <w:rFonts w:hint="cs"/>
          <w:rtl/>
        </w:rPr>
        <w:t>ی</w:t>
      </w:r>
      <w:r w:rsidRPr="00DD7357">
        <w:rPr>
          <w:rFonts w:hint="eastAsia"/>
          <w:rtl/>
        </w:rPr>
        <w:t>ر</w:t>
      </w:r>
      <w:r w:rsidRPr="00DD7357">
        <w:rPr>
          <w:rFonts w:hint="cs"/>
          <w:rtl/>
        </w:rPr>
        <w:t>ی</w:t>
      </w:r>
      <w:r w:rsidRPr="00DD7357">
        <w:rPr>
          <w:rtl/>
        </w:rPr>
        <w:t xml:space="preserve"> بالا</w:t>
      </w:r>
      <w:r w:rsidRPr="00DD7357">
        <w:rPr>
          <w:rFonts w:hint="cs"/>
          <w:rtl/>
        </w:rPr>
        <w:t>ی</w:t>
      </w:r>
      <w:r w:rsidRPr="00DD7357">
        <w:rPr>
          <w:rtl/>
        </w:rPr>
        <w:t xml:space="preserve">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و پا</w:t>
      </w:r>
      <w:r w:rsidRPr="00DD7357">
        <w:rPr>
          <w:rFonts w:hint="cs"/>
          <w:rtl/>
        </w:rPr>
        <w:t>ی</w:t>
      </w:r>
      <w:r w:rsidRPr="00DD7357">
        <w:rPr>
          <w:rFonts w:hint="eastAsia"/>
          <w:rtl/>
        </w:rPr>
        <w:t>دار</w:t>
      </w:r>
      <w:r w:rsidRPr="00DD7357">
        <w:rPr>
          <w:rFonts w:hint="cs"/>
          <w:rtl/>
        </w:rPr>
        <w:t>ی</w:t>
      </w:r>
      <w:r w:rsidRPr="00DD7357">
        <w:rPr>
          <w:rtl/>
        </w:rPr>
        <w:t xml:space="preserve"> مکان</w:t>
      </w:r>
      <w:r w:rsidRPr="00DD7357">
        <w:rPr>
          <w:rFonts w:hint="cs"/>
          <w:rtl/>
        </w:rPr>
        <w:t>ی</w:t>
      </w:r>
      <w:r w:rsidRPr="00DD7357">
        <w:rPr>
          <w:rFonts w:hint="eastAsia"/>
          <w:rtl/>
        </w:rPr>
        <w:t>ک</w:t>
      </w:r>
      <w:r w:rsidRPr="00DD7357">
        <w:rPr>
          <w:rFonts w:hint="cs"/>
          <w:rtl/>
        </w:rPr>
        <w:t>ی</w:t>
      </w:r>
      <w:r w:rsidRPr="00DD7357">
        <w:rPr>
          <w:rtl/>
        </w:rPr>
        <w:t xml:space="preserve"> و حرارت</w:t>
      </w:r>
      <w:r w:rsidRPr="00DD7357">
        <w:rPr>
          <w:rFonts w:hint="cs"/>
          <w:rtl/>
        </w:rPr>
        <w:t>ی</w:t>
      </w:r>
      <w:r w:rsidRPr="00DD7357">
        <w:rPr>
          <w:rtl/>
        </w:rPr>
        <w:t xml:space="preserve"> در کل فرا</w:t>
      </w:r>
      <w:r w:rsidRPr="00DD7357">
        <w:rPr>
          <w:rFonts w:hint="cs"/>
          <w:rtl/>
        </w:rPr>
        <w:t>ی</w:t>
      </w:r>
      <w:r w:rsidRPr="00DD7357">
        <w:rPr>
          <w:rFonts w:hint="eastAsia"/>
          <w:rtl/>
        </w:rPr>
        <w:t>ند</w:t>
      </w:r>
      <w:r w:rsidRPr="00DD7357">
        <w:rPr>
          <w:rtl/>
        </w:rPr>
        <w:t xml:space="preserve"> باشد</w:t>
      </w:r>
      <w:r w:rsidRPr="00DD7357">
        <w:rPr>
          <w:rtl/>
        </w:rPr>
        <w:fldChar w:fldCharType="begin"/>
      </w:r>
      <w:r w:rsidRPr="00DD7357">
        <w:rPr>
          <w:rtl/>
        </w:rPr>
        <w:instrText xml:space="preserve"> </w:instrText>
      </w:r>
      <w:r w:rsidRPr="00DD7357">
        <w:instrText>ADDIN EN.CITE &lt;EndNote&gt;&lt;Cite&gt;&lt;Author&gt;Veawab&lt;/Author&gt;&lt;Year&gt;1999&lt;/Year&gt;&lt;RecNum&gt;6&lt;/RecNum&gt;&lt;DisplayText&gt;[6]&lt;/DisplayText&gt;&lt;record&gt;&lt;rec-number&gt;6&lt;/rec-number&gt;&lt;foreign-keys&gt;&lt;key app="EN" db-id="trfwvs2ti9v5pwe0vvz50awjwza99pz5t0xa" timestamp="1646338376"&gt;6&lt;/key</w:instrText>
      </w:r>
      <w:r w:rsidRPr="00DD7357">
        <w:rPr>
          <w:rtl/>
        </w:rPr>
        <w:instrText>&gt;&lt;/</w:instrText>
      </w:r>
      <w:r w:rsidRPr="00DD7357">
        <w:instrText>foreign-keys&gt;&lt;ref-type name="Journal Article"&gt;17&lt;/ref-type&gt;&lt;contributors&gt;&lt;authors&gt;&lt;author&gt;Veawab, Amornvadee&lt;/author&gt;&lt;author&gt;Tontiwachwuthikul, Paitoon&lt;/author&gt;&lt;author&gt;Chakma, Amit %J Industrial&lt;/author&gt;&lt;author&gt;engineering chemistry research&lt;/author&gt;&lt;/authors&gt;&lt;/contributors&gt;&lt;titles&gt;&lt;title&gt;Influence of Process Parameters on Corrosion Behavior in a Sterically Hindered Amine− CO2 System&lt;/title&gt;&lt;/titles&gt;&lt;pages&gt;310-315&lt;/pages&gt;&lt;volume&gt;38&lt;/volume&gt;&lt;number&gt;1&lt;/number&gt;&lt;dates&gt;&lt;year&gt;1999&lt;/year&gt;&lt;/dates&gt;&lt;isbn&gt;0888-588</w:instrText>
      </w:r>
      <w:r w:rsidRPr="00DD7357">
        <w:rPr>
          <w:rtl/>
        </w:rPr>
        <w:instrText>5&lt;/</w:instrText>
      </w:r>
      <w:r w:rsidRPr="00DD7357">
        <w:instrText>isbn&gt;&lt;urls&gt;&lt;/urls&gt;&lt;/record&gt;&lt;/Cite&gt;&lt;/EndNote</w:instrText>
      </w:r>
      <w:r w:rsidRPr="00DD7357">
        <w:rPr>
          <w:rtl/>
        </w:rPr>
        <w:instrText>&gt;</w:instrText>
      </w:r>
      <w:r w:rsidRPr="00DD7357">
        <w:rPr>
          <w:rtl/>
        </w:rPr>
        <w:fldChar w:fldCharType="separate"/>
      </w:r>
      <w:r w:rsidRPr="00DD7357">
        <w:rPr>
          <w:noProof/>
          <w:rtl/>
        </w:rPr>
        <w:t>[</w:t>
      </w:r>
      <w:hyperlink w:anchor="_ENREF_6" w:tooltip="Veawab, 1999 #6" w:history="1">
        <w:r w:rsidRPr="00DD7357">
          <w:rPr>
            <w:noProof/>
            <w:rtl/>
          </w:rPr>
          <w:t>6</w:t>
        </w:r>
      </w:hyperlink>
      <w:r w:rsidRPr="00DD7357">
        <w:rPr>
          <w:noProof/>
          <w:rtl/>
        </w:rPr>
        <w:t>]</w:t>
      </w:r>
      <w:r w:rsidRPr="00DD7357">
        <w:rPr>
          <w:rtl/>
        </w:rPr>
        <w:fldChar w:fldCharType="end"/>
      </w:r>
      <w:r w:rsidRPr="00DD7357">
        <w:rPr>
          <w:rFonts w:hint="cs"/>
          <w:rtl/>
        </w:rPr>
        <w:t>.</w:t>
      </w:r>
    </w:p>
    <w:p w14:paraId="2E225CC2" w14:textId="23903B5E" w:rsidR="006C0162" w:rsidRPr="00DD7357" w:rsidRDefault="008238A6" w:rsidP="005A63CD">
      <w:pPr>
        <w:pStyle w:val="Heading2"/>
        <w:rPr>
          <w:rtl/>
        </w:rPr>
      </w:pPr>
      <w:r>
        <w:rPr>
          <w:rFonts w:hint="cs"/>
          <w:rtl/>
        </w:rPr>
        <w:t xml:space="preserve">2.1.4 </w:t>
      </w:r>
      <w:r w:rsidR="006C0162" w:rsidRPr="00DD7357">
        <w:rPr>
          <w:rFonts w:hint="cs"/>
          <w:rtl/>
        </w:rPr>
        <w:t>مایع یونی</w:t>
      </w:r>
    </w:p>
    <w:p w14:paraId="774D4B93" w14:textId="21319800" w:rsidR="006C0162" w:rsidRPr="00DD7357" w:rsidRDefault="006C0162" w:rsidP="005A63CD">
      <w:pPr>
        <w:rPr>
          <w:rtl/>
        </w:rPr>
      </w:pPr>
      <w:r w:rsidRPr="00DD7357">
        <w:rPr>
          <w:rtl/>
        </w:rPr>
        <w:t>اخ</w:t>
      </w:r>
      <w:r w:rsidRPr="00DD7357">
        <w:rPr>
          <w:rFonts w:hint="cs"/>
          <w:rtl/>
        </w:rPr>
        <w:t>ی</w:t>
      </w:r>
      <w:r w:rsidRPr="00DD7357">
        <w:rPr>
          <w:rFonts w:hint="eastAsia"/>
          <w:rtl/>
        </w:rPr>
        <w:t>را</w:t>
      </w:r>
      <w:r w:rsidRPr="00DD7357">
        <w:rPr>
          <w:rtl/>
        </w:rPr>
        <w:t xml:space="preserve"> ما</w:t>
      </w:r>
      <w:r w:rsidRPr="00DD7357">
        <w:rPr>
          <w:rFonts w:hint="cs"/>
          <w:rtl/>
        </w:rPr>
        <w:t>ی</w:t>
      </w:r>
      <w:r w:rsidRPr="00DD7357">
        <w:rPr>
          <w:rFonts w:hint="eastAsia"/>
          <w:rtl/>
        </w:rPr>
        <w:t>عات</w:t>
      </w:r>
      <w:r w:rsidRPr="00DD7357">
        <w:rPr>
          <w:rtl/>
        </w:rPr>
        <w:t xml:space="preserve"> </w:t>
      </w:r>
      <w:r w:rsidRPr="00DD7357">
        <w:rPr>
          <w:rFonts w:hint="cs"/>
          <w:rtl/>
        </w:rPr>
        <w:t>ی</w:t>
      </w:r>
      <w:r w:rsidRPr="00DD7357">
        <w:rPr>
          <w:rFonts w:hint="eastAsia"/>
          <w:rtl/>
        </w:rPr>
        <w:t>ون</w:t>
      </w:r>
      <w:r w:rsidRPr="00DD7357">
        <w:rPr>
          <w:rFonts w:hint="cs"/>
          <w:rtl/>
        </w:rPr>
        <w:t>ی</w:t>
      </w:r>
      <w:r w:rsidRPr="00DD7357">
        <w:rPr>
          <w:rtl/>
        </w:rPr>
        <w:t xml:space="preserve"> با توجه به مز</w:t>
      </w:r>
      <w:r w:rsidRPr="00DD7357">
        <w:rPr>
          <w:rFonts w:hint="cs"/>
          <w:rtl/>
        </w:rPr>
        <w:t>ی</w:t>
      </w:r>
      <w:r w:rsidRPr="00DD7357">
        <w:rPr>
          <w:rFonts w:hint="eastAsia"/>
          <w:rtl/>
        </w:rPr>
        <w:t>ت</w:t>
      </w:r>
      <w:r w:rsidR="00576D6E">
        <w:rPr>
          <w:rtl/>
        </w:rPr>
        <w:t>‌ها</w:t>
      </w:r>
      <w:r w:rsidRPr="00DD7357">
        <w:rPr>
          <w:rFonts w:hint="cs"/>
          <w:rtl/>
        </w:rPr>
        <w:t>ی</w:t>
      </w:r>
      <w:r w:rsidRPr="00DD7357">
        <w:rPr>
          <w:rtl/>
        </w:rPr>
        <w:t xml:space="preserve"> منحصر به فرد خود نظ</w:t>
      </w:r>
      <w:r w:rsidRPr="00DD7357">
        <w:rPr>
          <w:rFonts w:hint="cs"/>
          <w:rtl/>
        </w:rPr>
        <w:t>ی</w:t>
      </w:r>
      <w:r w:rsidRPr="00DD7357">
        <w:rPr>
          <w:rFonts w:hint="eastAsia"/>
          <w:rtl/>
        </w:rPr>
        <w:t>ر</w:t>
      </w:r>
      <w:r w:rsidRPr="00DD7357">
        <w:rPr>
          <w:rtl/>
        </w:rPr>
        <w:t xml:space="preserve"> فشار بخار کم و پا</w:t>
      </w:r>
      <w:r w:rsidRPr="00DD7357">
        <w:rPr>
          <w:rFonts w:hint="cs"/>
          <w:rtl/>
        </w:rPr>
        <w:t>ی</w:t>
      </w:r>
      <w:r w:rsidRPr="00DD7357">
        <w:rPr>
          <w:rFonts w:hint="eastAsia"/>
          <w:rtl/>
        </w:rPr>
        <w:t>دار</w:t>
      </w:r>
      <w:r w:rsidRPr="00DD7357">
        <w:rPr>
          <w:rFonts w:hint="cs"/>
          <w:rtl/>
        </w:rPr>
        <w:t>ی</w:t>
      </w:r>
      <w:r w:rsidRPr="00DD7357">
        <w:rPr>
          <w:rtl/>
        </w:rPr>
        <w:t xml:space="preserve"> حرارت</w:t>
      </w:r>
      <w:r w:rsidRPr="00DD7357">
        <w:rPr>
          <w:rFonts w:hint="cs"/>
          <w:rtl/>
        </w:rPr>
        <w:t>ی</w:t>
      </w:r>
      <w:r w:rsidRPr="00DD7357">
        <w:rPr>
          <w:rtl/>
        </w:rPr>
        <w:t xml:space="preserve"> خوب</w:t>
      </w:r>
      <w:r w:rsidRPr="00DD7357">
        <w:rPr>
          <w:rFonts w:hint="cs"/>
          <w:rtl/>
        </w:rPr>
        <w:t>،</w:t>
      </w:r>
      <w:r w:rsidRPr="00DD7357">
        <w:rPr>
          <w:rtl/>
        </w:rPr>
        <w:t xml:space="preserve"> قطب</w:t>
      </w:r>
      <w:r w:rsidRPr="00DD7357">
        <w:rPr>
          <w:rFonts w:hint="cs"/>
          <w:rtl/>
        </w:rPr>
        <w:t>ی</w:t>
      </w:r>
      <w:r w:rsidRPr="00DD7357">
        <w:rPr>
          <w:rFonts w:hint="eastAsia"/>
          <w:rtl/>
        </w:rPr>
        <w:t>ت</w:t>
      </w:r>
      <w:r w:rsidRPr="00DD7357">
        <w:rPr>
          <w:rtl/>
        </w:rPr>
        <w:t xml:space="preserve"> بالا و غ</w:t>
      </w:r>
      <w:r w:rsidRPr="00DD7357">
        <w:rPr>
          <w:rFonts w:hint="cs"/>
          <w:rtl/>
        </w:rPr>
        <w:t>ی</w:t>
      </w:r>
      <w:r w:rsidRPr="00DD7357">
        <w:rPr>
          <w:rFonts w:hint="eastAsia"/>
          <w:rtl/>
        </w:rPr>
        <w:t>ر</w:t>
      </w:r>
      <w:r w:rsidRPr="00DD7357">
        <w:rPr>
          <w:rtl/>
        </w:rPr>
        <w:t xml:space="preserve"> سم</w:t>
      </w:r>
      <w:r w:rsidRPr="00DD7357">
        <w:rPr>
          <w:rFonts w:hint="cs"/>
          <w:rtl/>
        </w:rPr>
        <w:t>ی</w:t>
      </w:r>
      <w:r w:rsidRPr="00DD7357">
        <w:rPr>
          <w:rtl/>
        </w:rPr>
        <w:t xml:space="preserve"> بودن توجه ز</w:t>
      </w:r>
      <w:r w:rsidRPr="00DD7357">
        <w:rPr>
          <w:rFonts w:hint="cs"/>
          <w:rtl/>
        </w:rPr>
        <w:t>ی</w:t>
      </w:r>
      <w:r w:rsidRPr="00DD7357">
        <w:rPr>
          <w:rFonts w:hint="eastAsia"/>
          <w:rtl/>
        </w:rPr>
        <w:t>اد</w:t>
      </w:r>
      <w:r w:rsidRPr="00DD7357">
        <w:rPr>
          <w:rFonts w:hint="cs"/>
          <w:rtl/>
        </w:rPr>
        <w:t>ی</w:t>
      </w:r>
      <w:r w:rsidRPr="00DD7357">
        <w:rPr>
          <w:rtl/>
        </w:rPr>
        <w:t xml:space="preserve"> را به خود جلب کرده اند</w:t>
      </w:r>
      <w:r w:rsidRPr="00DD7357">
        <w:rPr>
          <w:rFonts w:hint="cs"/>
          <w:rtl/>
        </w:rPr>
        <w:t xml:space="preserve">. </w:t>
      </w:r>
      <w:r w:rsidRPr="00DD7357">
        <w:rPr>
          <w:rtl/>
        </w:rPr>
        <w:t>ما</w:t>
      </w:r>
      <w:r w:rsidRPr="00DD7357">
        <w:rPr>
          <w:rFonts w:hint="cs"/>
          <w:rtl/>
        </w:rPr>
        <w:t>ی</w:t>
      </w:r>
      <w:r w:rsidRPr="00DD7357">
        <w:rPr>
          <w:rFonts w:hint="eastAsia"/>
          <w:rtl/>
        </w:rPr>
        <w:t>ع</w:t>
      </w:r>
      <w:r w:rsidRPr="00DD7357">
        <w:rPr>
          <w:rtl/>
        </w:rPr>
        <w:t xml:space="preserve"> بون</w:t>
      </w:r>
      <w:r w:rsidRPr="00DD7357">
        <w:rPr>
          <w:rFonts w:hint="cs"/>
          <w:rtl/>
        </w:rPr>
        <w:t>ی</w:t>
      </w:r>
      <w:r w:rsidRPr="00DD7357">
        <w:rPr>
          <w:rtl/>
        </w:rPr>
        <w:t xml:space="preserve"> به طور گسترده به عنوان حلال برا</w:t>
      </w:r>
      <w:r w:rsidRPr="00DD7357">
        <w:rPr>
          <w:rFonts w:hint="cs"/>
          <w:rtl/>
        </w:rPr>
        <w:t>ی</w:t>
      </w:r>
      <w:r w:rsidRPr="00DD7357">
        <w:rPr>
          <w:rtl/>
        </w:rPr>
        <w:t xml:space="preserve"> سنتز به کار گرفته م</w:t>
      </w:r>
      <w:r w:rsidRPr="00DD7357">
        <w:rPr>
          <w:rFonts w:hint="cs"/>
          <w:rtl/>
        </w:rPr>
        <w:t>ی</w:t>
      </w:r>
      <w:r w:rsidRPr="00DD7357">
        <w:rPr>
          <w:rtl/>
        </w:rPr>
        <w:t xml:space="preserve"> شود. به علاوه ما</w:t>
      </w:r>
      <w:r w:rsidRPr="00DD7357">
        <w:rPr>
          <w:rFonts w:hint="cs"/>
          <w:rtl/>
        </w:rPr>
        <w:t>ی</w:t>
      </w:r>
      <w:r w:rsidRPr="00DD7357">
        <w:rPr>
          <w:rFonts w:hint="eastAsia"/>
          <w:rtl/>
        </w:rPr>
        <w:t>ع</w:t>
      </w:r>
      <w:r w:rsidRPr="00DD7357">
        <w:rPr>
          <w:rtl/>
        </w:rPr>
        <w:t xml:space="preserve"> </w:t>
      </w:r>
      <w:r w:rsidRPr="00DD7357">
        <w:rPr>
          <w:rFonts w:hint="cs"/>
          <w:rtl/>
        </w:rPr>
        <w:t>ی</w:t>
      </w:r>
      <w:r w:rsidRPr="00DD7357">
        <w:rPr>
          <w:rFonts w:hint="eastAsia"/>
          <w:rtl/>
        </w:rPr>
        <w:t>ون</w:t>
      </w:r>
      <w:r w:rsidRPr="00DD7357">
        <w:rPr>
          <w:rFonts w:hint="cs"/>
          <w:rtl/>
        </w:rPr>
        <w:t>ی</w:t>
      </w:r>
      <w:r w:rsidRPr="00DD7357">
        <w:rPr>
          <w:rtl/>
        </w:rPr>
        <w:t xml:space="preserve"> در جذب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به هر دو روش جذب ف</w:t>
      </w:r>
      <w:r w:rsidRPr="00DD7357">
        <w:rPr>
          <w:rFonts w:hint="cs"/>
          <w:rtl/>
        </w:rPr>
        <w:t>ی</w:t>
      </w:r>
      <w:r w:rsidRPr="00DD7357">
        <w:rPr>
          <w:rFonts w:hint="eastAsia"/>
          <w:rtl/>
        </w:rPr>
        <w:t>ز</w:t>
      </w:r>
      <w:r w:rsidRPr="00DD7357">
        <w:rPr>
          <w:rFonts w:hint="cs"/>
          <w:rtl/>
        </w:rPr>
        <w:t>ی</w:t>
      </w:r>
      <w:r w:rsidRPr="00DD7357">
        <w:rPr>
          <w:rFonts w:hint="eastAsia"/>
          <w:rtl/>
        </w:rPr>
        <w:t>ک</w:t>
      </w:r>
      <w:r w:rsidRPr="00DD7357">
        <w:rPr>
          <w:rFonts w:hint="cs"/>
          <w:rtl/>
        </w:rPr>
        <w:t>ی</w:t>
      </w:r>
      <w:r w:rsidRPr="00DD7357">
        <w:rPr>
          <w:rtl/>
        </w:rPr>
        <w:t xml:space="preserve"> و ش</w:t>
      </w:r>
      <w:r w:rsidRPr="00DD7357">
        <w:rPr>
          <w:rFonts w:hint="cs"/>
          <w:rtl/>
        </w:rPr>
        <w:t>ی</w:t>
      </w:r>
      <w:r w:rsidRPr="00DD7357">
        <w:rPr>
          <w:rFonts w:hint="eastAsia"/>
          <w:rtl/>
        </w:rPr>
        <w:t>م</w:t>
      </w:r>
      <w:r w:rsidRPr="00DD7357">
        <w:rPr>
          <w:rFonts w:hint="cs"/>
          <w:rtl/>
        </w:rPr>
        <w:t>ی</w:t>
      </w:r>
      <w:r w:rsidRPr="00DD7357">
        <w:rPr>
          <w:rFonts w:hint="eastAsia"/>
          <w:rtl/>
        </w:rPr>
        <w:t>ا</w:t>
      </w:r>
      <w:r w:rsidRPr="00DD7357">
        <w:rPr>
          <w:rFonts w:hint="cs"/>
          <w:rtl/>
        </w:rPr>
        <w:t>یی</w:t>
      </w:r>
      <w:r w:rsidRPr="00DD7357">
        <w:rPr>
          <w:rtl/>
        </w:rPr>
        <w:t xml:space="preserve"> به کار م</w:t>
      </w:r>
      <w:r w:rsidRPr="00DD7357">
        <w:rPr>
          <w:rFonts w:hint="cs"/>
          <w:rtl/>
        </w:rPr>
        <w:t>ی</w:t>
      </w:r>
      <w:r w:rsidRPr="00DD7357">
        <w:rPr>
          <w:rtl/>
        </w:rPr>
        <w:t xml:space="preserve"> رود. در جذب ف</w:t>
      </w:r>
      <w:r w:rsidRPr="00DD7357">
        <w:rPr>
          <w:rFonts w:hint="cs"/>
          <w:rtl/>
        </w:rPr>
        <w:t>ی</w:t>
      </w:r>
      <w:r w:rsidRPr="00DD7357">
        <w:rPr>
          <w:rFonts w:hint="eastAsia"/>
          <w:rtl/>
        </w:rPr>
        <w:t>ز</w:t>
      </w:r>
      <w:r w:rsidRPr="00DD7357">
        <w:rPr>
          <w:rFonts w:hint="cs"/>
          <w:rtl/>
        </w:rPr>
        <w:t>ی</w:t>
      </w:r>
      <w:r w:rsidRPr="00DD7357">
        <w:rPr>
          <w:rFonts w:hint="eastAsia"/>
          <w:rtl/>
        </w:rPr>
        <w:t>ک</w:t>
      </w:r>
      <w:r w:rsidRPr="00DD7357">
        <w:rPr>
          <w:rFonts w:hint="cs"/>
          <w:rtl/>
        </w:rPr>
        <w:t>ی</w:t>
      </w:r>
      <w:r w:rsidRPr="00DD7357">
        <w:rPr>
          <w:rtl/>
        </w:rPr>
        <w:t>، عوامل موثر</w:t>
      </w:r>
      <w:r w:rsidRPr="00DD7357">
        <w:rPr>
          <w:rFonts w:hint="cs"/>
          <w:rtl/>
        </w:rPr>
        <w:t>ی</w:t>
      </w:r>
      <w:r w:rsidRPr="00DD7357">
        <w:rPr>
          <w:rtl/>
        </w:rPr>
        <w:t xml:space="preserve"> بر حلال</w:t>
      </w:r>
      <w:r w:rsidRPr="00DD7357">
        <w:rPr>
          <w:rFonts w:hint="cs"/>
          <w:rtl/>
        </w:rPr>
        <w:t>ی</w:t>
      </w:r>
      <w:r w:rsidRPr="00DD7357">
        <w:rPr>
          <w:rFonts w:hint="eastAsia"/>
          <w:rtl/>
        </w:rPr>
        <w:t>ت</w:t>
      </w:r>
      <w:r w:rsidRPr="00DD7357">
        <w:rPr>
          <w:rtl/>
        </w:rPr>
        <w:t xml:space="preserve">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w:t>
      </w:r>
      <w:r w:rsidRPr="00DD7357">
        <w:rPr>
          <w:rFonts w:hint="cs"/>
          <w:rtl/>
        </w:rPr>
        <w:t>ی</w:t>
      </w:r>
      <w:r w:rsidRPr="00DD7357">
        <w:rPr>
          <w:rFonts w:hint="eastAsia"/>
          <w:rtl/>
        </w:rPr>
        <w:t>ن</w:t>
      </w:r>
      <w:r w:rsidRPr="00DD7357">
        <w:rPr>
          <w:rtl/>
        </w:rPr>
        <w:t xml:space="preserve"> در ما</w:t>
      </w:r>
      <w:r w:rsidRPr="00DD7357">
        <w:rPr>
          <w:rFonts w:hint="cs"/>
          <w:rtl/>
        </w:rPr>
        <w:t>ی</w:t>
      </w:r>
      <w:r w:rsidRPr="00DD7357">
        <w:rPr>
          <w:rFonts w:hint="eastAsia"/>
          <w:rtl/>
        </w:rPr>
        <w:t>ع</w:t>
      </w:r>
      <w:r w:rsidRPr="00DD7357">
        <w:rPr>
          <w:rtl/>
        </w:rPr>
        <w:t xml:space="preserve"> بون</w:t>
      </w:r>
      <w:r w:rsidRPr="00DD7357">
        <w:rPr>
          <w:rFonts w:hint="cs"/>
          <w:rtl/>
        </w:rPr>
        <w:t>ی</w:t>
      </w:r>
      <w:r w:rsidRPr="00DD7357">
        <w:rPr>
          <w:rtl/>
        </w:rPr>
        <w:t xml:space="preserve"> دخ</w:t>
      </w:r>
      <w:r w:rsidRPr="00DD7357">
        <w:rPr>
          <w:rFonts w:hint="cs"/>
          <w:rtl/>
        </w:rPr>
        <w:t>ی</w:t>
      </w:r>
      <w:r w:rsidRPr="00DD7357">
        <w:rPr>
          <w:rFonts w:hint="eastAsia"/>
          <w:rtl/>
        </w:rPr>
        <w:t>ل</w:t>
      </w:r>
      <w:r w:rsidRPr="00DD7357">
        <w:rPr>
          <w:rtl/>
        </w:rPr>
        <w:t xml:space="preserve"> هستند که برا</w:t>
      </w:r>
      <w:r w:rsidRPr="00DD7357">
        <w:rPr>
          <w:rFonts w:hint="cs"/>
          <w:rtl/>
        </w:rPr>
        <w:t>ی</w:t>
      </w:r>
      <w:r w:rsidRPr="00DD7357">
        <w:rPr>
          <w:rtl/>
        </w:rPr>
        <w:t xml:space="preserve"> نمونه م</w:t>
      </w:r>
      <w:r w:rsidRPr="00DD7357">
        <w:rPr>
          <w:rFonts w:hint="cs"/>
          <w:rtl/>
        </w:rPr>
        <w:t>ی</w:t>
      </w:r>
      <w:r w:rsidRPr="00DD7357">
        <w:rPr>
          <w:rtl/>
        </w:rPr>
        <w:t xml:space="preserve"> توان حجم آزاد و اندازه آن</w:t>
      </w:r>
      <w:r w:rsidRPr="00DD7357">
        <w:rPr>
          <w:rFonts w:hint="cs"/>
          <w:rtl/>
        </w:rPr>
        <w:t>ی</w:t>
      </w:r>
      <w:r w:rsidRPr="00DD7357">
        <w:rPr>
          <w:rFonts w:hint="eastAsia"/>
          <w:rtl/>
        </w:rPr>
        <w:t>ون</w:t>
      </w:r>
      <w:r w:rsidRPr="00DD7357">
        <w:rPr>
          <w:rtl/>
        </w:rPr>
        <w:t xml:space="preserve"> و کات</w:t>
      </w:r>
      <w:r w:rsidRPr="00DD7357">
        <w:rPr>
          <w:rFonts w:hint="cs"/>
          <w:rtl/>
        </w:rPr>
        <w:t>ی</w:t>
      </w:r>
      <w:r w:rsidRPr="00DD7357">
        <w:rPr>
          <w:rFonts w:hint="eastAsia"/>
          <w:rtl/>
        </w:rPr>
        <w:t>ون</w:t>
      </w:r>
      <w:r w:rsidRPr="00DD7357">
        <w:rPr>
          <w:rtl/>
        </w:rPr>
        <w:t xml:space="preserve"> ما</w:t>
      </w:r>
      <w:r w:rsidRPr="00DD7357">
        <w:rPr>
          <w:rFonts w:hint="cs"/>
          <w:rtl/>
        </w:rPr>
        <w:t>ی</w:t>
      </w:r>
      <w:r w:rsidRPr="00DD7357">
        <w:rPr>
          <w:rFonts w:hint="eastAsia"/>
          <w:rtl/>
        </w:rPr>
        <w:t>ع</w:t>
      </w:r>
      <w:r w:rsidRPr="00DD7357">
        <w:rPr>
          <w:rtl/>
        </w:rPr>
        <w:t xml:space="preserve"> بون</w:t>
      </w:r>
      <w:r w:rsidRPr="00DD7357">
        <w:rPr>
          <w:rFonts w:hint="cs"/>
          <w:rtl/>
        </w:rPr>
        <w:t>ی</w:t>
      </w:r>
      <w:r w:rsidRPr="00DD7357">
        <w:rPr>
          <w:rtl/>
        </w:rPr>
        <w:t xml:space="preserve"> را نام برد</w:t>
      </w:r>
      <w:r w:rsidRPr="00DD7357">
        <w:rPr>
          <w:rFonts w:hint="cs"/>
          <w:rtl/>
        </w:rPr>
        <w:t>.</w:t>
      </w:r>
      <w:r w:rsidRPr="00DD7357">
        <w:rPr>
          <w:rtl/>
        </w:rPr>
        <w:t xml:space="preserve"> به طور کل</w:t>
      </w:r>
      <w:r w:rsidRPr="00DD7357">
        <w:rPr>
          <w:rFonts w:hint="cs"/>
          <w:rtl/>
        </w:rPr>
        <w:t>ی</w:t>
      </w:r>
      <w:r w:rsidRPr="00DD7357">
        <w:rPr>
          <w:rtl/>
        </w:rPr>
        <w:t xml:space="preserve"> آن</w:t>
      </w:r>
      <w:r w:rsidRPr="00DD7357">
        <w:rPr>
          <w:rFonts w:hint="cs"/>
          <w:rtl/>
        </w:rPr>
        <w:t>ی</w:t>
      </w:r>
      <w:r w:rsidRPr="00DD7357">
        <w:rPr>
          <w:rFonts w:hint="eastAsia"/>
          <w:rtl/>
        </w:rPr>
        <w:t>ون</w:t>
      </w:r>
      <w:r w:rsidRPr="00DD7357">
        <w:rPr>
          <w:rtl/>
        </w:rPr>
        <w:t xml:space="preserve"> در ما</w:t>
      </w:r>
      <w:r w:rsidRPr="00DD7357">
        <w:rPr>
          <w:rFonts w:hint="cs"/>
          <w:rtl/>
        </w:rPr>
        <w:t>ی</w:t>
      </w:r>
      <w:r w:rsidRPr="00DD7357">
        <w:rPr>
          <w:rFonts w:hint="eastAsia"/>
          <w:rtl/>
        </w:rPr>
        <w:t>ع</w:t>
      </w:r>
      <w:r w:rsidRPr="00DD7357">
        <w:rPr>
          <w:rtl/>
        </w:rPr>
        <w:t xml:space="preserve"> بون</w:t>
      </w:r>
      <w:r w:rsidRPr="00DD7357">
        <w:rPr>
          <w:rFonts w:hint="cs"/>
          <w:rtl/>
        </w:rPr>
        <w:t>ی</w:t>
      </w:r>
      <w:r w:rsidRPr="00DD7357">
        <w:rPr>
          <w:rtl/>
        </w:rPr>
        <w:t xml:space="preserve"> ن</w:t>
      </w:r>
      <w:r w:rsidRPr="00DD7357">
        <w:rPr>
          <w:rFonts w:hint="eastAsia"/>
          <w:rtl/>
        </w:rPr>
        <w:t>سبت</w:t>
      </w:r>
      <w:r w:rsidRPr="00DD7357">
        <w:rPr>
          <w:rtl/>
        </w:rPr>
        <w:t xml:space="preserve"> به کات</w:t>
      </w:r>
      <w:r w:rsidRPr="00DD7357">
        <w:rPr>
          <w:rFonts w:hint="cs"/>
          <w:rtl/>
        </w:rPr>
        <w:t>ی</w:t>
      </w:r>
      <w:r w:rsidRPr="00DD7357">
        <w:rPr>
          <w:rFonts w:hint="eastAsia"/>
          <w:rtl/>
        </w:rPr>
        <w:t>ون</w:t>
      </w:r>
      <w:r w:rsidRPr="00DD7357">
        <w:rPr>
          <w:rtl/>
        </w:rPr>
        <w:t xml:space="preserve"> تأث</w:t>
      </w:r>
      <w:r w:rsidRPr="00DD7357">
        <w:rPr>
          <w:rFonts w:hint="cs"/>
          <w:rtl/>
        </w:rPr>
        <w:t>ی</w:t>
      </w:r>
      <w:r w:rsidRPr="00DD7357">
        <w:rPr>
          <w:rFonts w:hint="eastAsia"/>
          <w:rtl/>
        </w:rPr>
        <w:t>ر</w:t>
      </w:r>
      <w:r w:rsidRPr="00DD7357">
        <w:rPr>
          <w:rtl/>
        </w:rPr>
        <w:t xml:space="preserve"> ب</w:t>
      </w:r>
      <w:r w:rsidRPr="00DD7357">
        <w:rPr>
          <w:rFonts w:hint="cs"/>
          <w:rtl/>
        </w:rPr>
        <w:t>ی</w:t>
      </w:r>
      <w:r w:rsidRPr="00DD7357">
        <w:rPr>
          <w:rFonts w:hint="eastAsia"/>
          <w:rtl/>
        </w:rPr>
        <w:t>شتر</w:t>
      </w:r>
      <w:r w:rsidRPr="00DD7357">
        <w:rPr>
          <w:rFonts w:hint="cs"/>
          <w:rtl/>
        </w:rPr>
        <w:t>ی</w:t>
      </w:r>
      <w:r w:rsidRPr="00DD7357">
        <w:rPr>
          <w:rtl/>
        </w:rPr>
        <w:t xml:space="preserve"> در حلال</w:t>
      </w:r>
      <w:r w:rsidRPr="00DD7357">
        <w:rPr>
          <w:rFonts w:hint="cs"/>
          <w:rtl/>
        </w:rPr>
        <w:t>ی</w:t>
      </w:r>
      <w:r w:rsidRPr="00DD7357">
        <w:rPr>
          <w:rFonts w:hint="eastAsia"/>
          <w:rtl/>
        </w:rPr>
        <w:t>ت</w:t>
      </w:r>
      <w:r w:rsidRPr="00DD7357">
        <w:rPr>
          <w:rtl/>
        </w:rPr>
        <w:t xml:space="preserve"> د</w:t>
      </w:r>
      <w:r w:rsidRPr="00DD7357">
        <w:rPr>
          <w:rFonts w:hint="cs"/>
          <w:rtl/>
        </w:rPr>
        <w:t>ی</w:t>
      </w:r>
      <w:r w:rsidRPr="00DD7357">
        <w:rPr>
          <w:rtl/>
        </w:rPr>
        <w:t xml:space="preserve"> اک</w:t>
      </w:r>
      <w:r w:rsidRPr="00DD7357">
        <w:rPr>
          <w:rFonts w:hint="cs"/>
          <w:rtl/>
        </w:rPr>
        <w:t>سی</w:t>
      </w:r>
      <w:r w:rsidRPr="00DD7357">
        <w:rPr>
          <w:rtl/>
        </w:rPr>
        <w:t>د کـر</w:t>
      </w:r>
      <w:r w:rsidRPr="00DD7357">
        <w:rPr>
          <w:rFonts w:hint="cs"/>
          <w:rtl/>
        </w:rPr>
        <w:t>ی</w:t>
      </w:r>
      <w:r w:rsidRPr="00DD7357">
        <w:rPr>
          <w:rFonts w:hint="eastAsia"/>
          <w:rtl/>
        </w:rPr>
        <w:t>ن</w:t>
      </w:r>
      <w:r w:rsidRPr="00DD7357">
        <w:rPr>
          <w:rtl/>
        </w:rPr>
        <w:t xml:space="preserve"> دارد.</w:t>
      </w:r>
    </w:p>
    <w:p w14:paraId="6B594315" w14:textId="77777777" w:rsidR="006C0162" w:rsidRPr="00DD7357" w:rsidRDefault="006C0162" w:rsidP="005A63CD">
      <w:pPr>
        <w:rPr>
          <w:rtl/>
        </w:rPr>
      </w:pPr>
      <w:r w:rsidRPr="00DD7357">
        <w:rPr>
          <w:rtl/>
        </w:rPr>
        <w:lastRenderedPageBreak/>
        <w:t>آنتون</w:t>
      </w:r>
      <w:r w:rsidRPr="00DD7357">
        <w:rPr>
          <w:rFonts w:hint="cs"/>
          <w:rtl/>
        </w:rPr>
        <w:t xml:space="preserve">ی </w:t>
      </w:r>
      <w:r w:rsidRPr="00DD7357">
        <w:rPr>
          <w:rtl/>
        </w:rPr>
        <w:t>و همکاران</w:t>
      </w:r>
      <w:r w:rsidRPr="00DD7357">
        <w:rPr>
          <w:rFonts w:hint="cs"/>
          <w:rtl/>
        </w:rPr>
        <w:t xml:space="preserve"> </w:t>
      </w:r>
      <w:r w:rsidRPr="00DD7357">
        <w:rPr>
          <w:rtl/>
        </w:rPr>
        <w:fldChar w:fldCharType="begin"/>
      </w:r>
      <w:r w:rsidRPr="00DD7357">
        <w:rPr>
          <w:rtl/>
        </w:rPr>
        <w:instrText xml:space="preserve"> </w:instrText>
      </w:r>
      <w:r w:rsidRPr="00DD7357">
        <w:instrText>ADDIN EN.CITE &lt;EndNote&gt;&lt;Cite&gt;&lt;Author&gt;Anthony&lt;/Author&gt;&lt;Year&gt;2005&lt;/Year&gt;&lt;RecNum&gt;12&lt;/RecNum&gt;&lt;DisplayText&gt;[11]&lt;/DisplayText&gt;&lt;record&gt;&lt;rec-number&gt;12&lt;/rec-number&gt;&lt;foreign-keys&gt;&lt;key app="EN" db-id="trfwvs2ti9v5pwe0vvz50awjwza99pz5t0xa" timestamp="1646339083"&gt;12</w:instrText>
      </w:r>
      <w:r w:rsidRPr="00DD7357">
        <w:rPr>
          <w:rtl/>
        </w:rPr>
        <w:instrText>&lt;/</w:instrText>
      </w:r>
      <w:r w:rsidRPr="00DD7357">
        <w:instrText>key&gt;&lt;/foreign-keys&gt;&lt;ref-type name="Journal Article"&gt;17&lt;/ref-type&gt;&lt;contributors&gt;&lt;authors&gt;&lt;author&gt;Anthony, Jennifer L&lt;/author&gt;&lt;author&gt;Anderson, Jessica L&lt;/author&gt;&lt;author&gt;Maginn, Edward J&lt;/author&gt;&lt;author&gt;Brennecke, Joan F %J The Journal of Physical Chemistry B&lt;/author&gt;&lt;/authors&gt;&lt;/contributors&gt;&lt;titles&gt;&lt;title&gt;Anion effects on gas solubility in ionic liquids&lt;/title&gt;&lt;/titles&gt;&lt;pages&gt;6366-6374&lt;/pages&gt;&lt;volume&gt;109&lt;/volume&gt;&lt;number&gt;13&lt;/number&gt;&lt;dates&gt;&lt;year&gt;2005&lt;/year&gt;&lt;/dates&gt;&lt;isbn&gt;1520-6106&lt;/isbn&gt;&lt;urls&gt;&lt;/urls&gt;&lt;/record</w:instrText>
      </w:r>
      <w:r w:rsidRPr="00DD7357">
        <w:rPr>
          <w:rtl/>
        </w:rPr>
        <w:instrText>&gt;&lt;/</w:instrText>
      </w:r>
      <w:r w:rsidRPr="00DD7357">
        <w:instrText>Cite&gt;&lt;/EndNote</w:instrText>
      </w:r>
      <w:r w:rsidRPr="00DD7357">
        <w:rPr>
          <w:rtl/>
        </w:rPr>
        <w:instrText>&gt;</w:instrText>
      </w:r>
      <w:r w:rsidRPr="00DD7357">
        <w:rPr>
          <w:rtl/>
        </w:rPr>
        <w:fldChar w:fldCharType="separate"/>
      </w:r>
      <w:r w:rsidRPr="00DD7357">
        <w:rPr>
          <w:noProof/>
          <w:rtl/>
        </w:rPr>
        <w:t>[</w:t>
      </w:r>
      <w:hyperlink w:anchor="_ENREF_11" w:tooltip="Anthony, 2005 #12" w:history="1">
        <w:r w:rsidRPr="00DD7357">
          <w:rPr>
            <w:noProof/>
            <w:rtl/>
          </w:rPr>
          <w:t>11</w:t>
        </w:r>
      </w:hyperlink>
      <w:r w:rsidRPr="00DD7357">
        <w:rPr>
          <w:noProof/>
          <w:rtl/>
        </w:rPr>
        <w:t>]</w:t>
      </w:r>
      <w:r w:rsidRPr="00DD7357">
        <w:rPr>
          <w:rtl/>
        </w:rPr>
        <w:fldChar w:fldCharType="end"/>
      </w:r>
      <w:r w:rsidRPr="00DD7357">
        <w:rPr>
          <w:rtl/>
        </w:rPr>
        <w:t xml:space="preserve"> در تحق</w:t>
      </w:r>
      <w:r w:rsidRPr="00DD7357">
        <w:rPr>
          <w:rFonts w:hint="cs"/>
          <w:rtl/>
        </w:rPr>
        <w:t>ی</w:t>
      </w:r>
      <w:r w:rsidRPr="00DD7357">
        <w:rPr>
          <w:rFonts w:hint="eastAsia"/>
          <w:rtl/>
        </w:rPr>
        <w:t>ق</w:t>
      </w:r>
      <w:r w:rsidRPr="00DD7357">
        <w:rPr>
          <w:rFonts w:hint="cs"/>
          <w:rtl/>
        </w:rPr>
        <w:t>ی</w:t>
      </w:r>
      <w:r w:rsidRPr="00DD7357">
        <w:rPr>
          <w:rtl/>
        </w:rPr>
        <w:t xml:space="preserve"> در</w:t>
      </w:r>
      <w:r w:rsidRPr="00DD7357">
        <w:rPr>
          <w:rFonts w:hint="cs"/>
          <w:rtl/>
        </w:rPr>
        <w:t>ی</w:t>
      </w:r>
      <w:r w:rsidRPr="00DD7357">
        <w:rPr>
          <w:rFonts w:hint="eastAsia"/>
          <w:rtl/>
        </w:rPr>
        <w:t>افتند</w:t>
      </w:r>
      <w:r w:rsidRPr="00DD7357">
        <w:rPr>
          <w:rtl/>
        </w:rPr>
        <w:t xml:space="preserve"> که حلال</w:t>
      </w:r>
      <w:r w:rsidRPr="00DD7357">
        <w:rPr>
          <w:rFonts w:hint="cs"/>
          <w:rtl/>
        </w:rPr>
        <w:t>ی</w:t>
      </w:r>
      <w:r w:rsidRPr="00DD7357">
        <w:rPr>
          <w:rFonts w:hint="eastAsia"/>
          <w:rtl/>
        </w:rPr>
        <w:t>ت</w:t>
      </w:r>
      <w:r w:rsidRPr="00DD7357">
        <w:rPr>
          <w:rtl/>
        </w:rPr>
        <w:t xml:space="preserve"> کم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تحت تأث</w:t>
      </w:r>
      <w:r w:rsidRPr="00DD7357">
        <w:rPr>
          <w:rFonts w:hint="cs"/>
          <w:rtl/>
        </w:rPr>
        <w:t>ی</w:t>
      </w:r>
      <w:r w:rsidRPr="00DD7357">
        <w:rPr>
          <w:rFonts w:hint="eastAsia"/>
          <w:rtl/>
        </w:rPr>
        <w:t>ر</w:t>
      </w:r>
      <w:r w:rsidRPr="00DD7357">
        <w:rPr>
          <w:rtl/>
        </w:rPr>
        <w:t xml:space="preserve"> کات</w:t>
      </w:r>
      <w:r w:rsidRPr="00DD7357">
        <w:rPr>
          <w:rFonts w:hint="cs"/>
          <w:rtl/>
        </w:rPr>
        <w:t>ی</w:t>
      </w:r>
      <w:r w:rsidRPr="00DD7357">
        <w:rPr>
          <w:rFonts w:hint="eastAsia"/>
          <w:rtl/>
        </w:rPr>
        <w:t>ون</w:t>
      </w:r>
      <w:r w:rsidRPr="00DD7357">
        <w:rPr>
          <w:rFonts w:hint="cs"/>
          <w:rtl/>
        </w:rPr>
        <w:t>‌</w:t>
      </w:r>
      <w:r w:rsidRPr="00DD7357">
        <w:rPr>
          <w:rtl/>
        </w:rPr>
        <w:t>ها</w:t>
      </w:r>
      <w:r w:rsidRPr="00DD7357">
        <w:rPr>
          <w:rFonts w:hint="cs"/>
          <w:rtl/>
        </w:rPr>
        <w:t>یی</w:t>
      </w:r>
      <w:r w:rsidRPr="00DD7357">
        <w:rPr>
          <w:rtl/>
        </w:rPr>
        <w:t xml:space="preserve"> مانند آمون</w:t>
      </w:r>
      <w:r w:rsidRPr="00DD7357">
        <w:rPr>
          <w:rFonts w:hint="cs"/>
          <w:rtl/>
        </w:rPr>
        <w:t>ی</w:t>
      </w:r>
      <w:r w:rsidRPr="00DD7357">
        <w:rPr>
          <w:rFonts w:hint="eastAsia"/>
          <w:rtl/>
        </w:rPr>
        <w:t>وم</w:t>
      </w:r>
      <w:r w:rsidRPr="00DD7357">
        <w:rPr>
          <w:rtl/>
        </w:rPr>
        <w:t xml:space="preserve"> و </w:t>
      </w:r>
      <w:r w:rsidRPr="00DD7357">
        <w:rPr>
          <w:rFonts w:hint="eastAsia"/>
          <w:rtl/>
        </w:rPr>
        <w:t>پ</w:t>
      </w:r>
      <w:r w:rsidRPr="00DD7357">
        <w:rPr>
          <w:rFonts w:hint="cs"/>
          <w:rtl/>
        </w:rPr>
        <w:t>ی</w:t>
      </w:r>
      <w:r w:rsidRPr="00DD7357">
        <w:rPr>
          <w:rFonts w:hint="eastAsia"/>
          <w:rtl/>
        </w:rPr>
        <w:t>رول</w:t>
      </w:r>
      <w:r w:rsidRPr="00DD7357">
        <w:rPr>
          <w:rFonts w:hint="cs"/>
          <w:rtl/>
        </w:rPr>
        <w:t>ی</w:t>
      </w:r>
      <w:r w:rsidRPr="00DD7357">
        <w:rPr>
          <w:rFonts w:hint="eastAsia"/>
          <w:rtl/>
        </w:rPr>
        <w:t>د</w:t>
      </w:r>
      <w:r w:rsidRPr="00DD7357">
        <w:rPr>
          <w:rFonts w:hint="cs"/>
          <w:rtl/>
        </w:rPr>
        <w:t>ی</w:t>
      </w:r>
      <w:r w:rsidRPr="00DD7357">
        <w:rPr>
          <w:rFonts w:hint="eastAsia"/>
          <w:rtl/>
        </w:rPr>
        <w:t>ن</w:t>
      </w:r>
      <w:r w:rsidRPr="00DD7357">
        <w:rPr>
          <w:rFonts w:hint="cs"/>
          <w:rtl/>
        </w:rPr>
        <w:t>ی</w:t>
      </w:r>
      <w:r w:rsidRPr="00DD7357">
        <w:rPr>
          <w:rFonts w:hint="eastAsia"/>
          <w:rtl/>
        </w:rPr>
        <w:t>وم</w:t>
      </w:r>
      <w:r w:rsidRPr="00DD7357">
        <w:rPr>
          <w:rtl/>
        </w:rPr>
        <w:t xml:space="preserve"> قرار دارد. به دنبال آن نشان دادند که حلال</w:t>
      </w:r>
      <w:r w:rsidRPr="00DD7357">
        <w:rPr>
          <w:rFonts w:hint="cs"/>
          <w:rtl/>
        </w:rPr>
        <w:t>ی</w:t>
      </w:r>
      <w:r w:rsidRPr="00DD7357">
        <w:rPr>
          <w:rFonts w:hint="eastAsia"/>
          <w:rtl/>
        </w:rPr>
        <w:t>ت</w:t>
      </w:r>
      <w:r w:rsidRPr="00DD7357">
        <w:rPr>
          <w:rtl/>
        </w:rPr>
        <w:t xml:space="preserve">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w:t>
      </w:r>
      <w:r w:rsidRPr="00DD7357">
        <w:rPr>
          <w:rFonts w:hint="cs"/>
          <w:rtl/>
        </w:rPr>
        <w:t>کربن</w:t>
      </w:r>
      <w:r w:rsidRPr="00DD7357">
        <w:rPr>
          <w:rtl/>
        </w:rPr>
        <w:t xml:space="preserve"> در تر</w:t>
      </w:r>
      <w:r w:rsidRPr="00DD7357">
        <w:rPr>
          <w:rFonts w:hint="cs"/>
          <w:rtl/>
        </w:rPr>
        <w:t>ی ‌</w:t>
      </w:r>
      <w:r w:rsidRPr="00DD7357">
        <w:rPr>
          <w:rtl/>
        </w:rPr>
        <w:t>فلورو</w:t>
      </w:r>
      <w:r w:rsidRPr="00DD7357">
        <w:rPr>
          <w:rFonts w:hint="cs"/>
          <w:rtl/>
        </w:rPr>
        <w:t>‌</w:t>
      </w:r>
      <w:r w:rsidRPr="00DD7357">
        <w:rPr>
          <w:rtl/>
        </w:rPr>
        <w:t>مت</w:t>
      </w:r>
      <w:r w:rsidRPr="00DD7357">
        <w:rPr>
          <w:rFonts w:hint="cs"/>
          <w:rtl/>
        </w:rPr>
        <w:t>ی</w:t>
      </w:r>
      <w:r w:rsidRPr="00DD7357">
        <w:rPr>
          <w:rFonts w:hint="eastAsia"/>
          <w:rtl/>
        </w:rPr>
        <w:t>ل</w:t>
      </w:r>
      <w:r w:rsidRPr="00DD7357">
        <w:rPr>
          <w:rtl/>
        </w:rPr>
        <w:t xml:space="preserve"> سولفونيل </w:t>
      </w:r>
      <w:r w:rsidRPr="00DD7357">
        <w:rPr>
          <w:rFonts w:hint="cs"/>
          <w:rtl/>
        </w:rPr>
        <w:t>آ</w:t>
      </w:r>
      <w:r w:rsidRPr="00DD7357">
        <w:rPr>
          <w:rtl/>
        </w:rPr>
        <w:t xml:space="preserve">ميد </w:t>
      </w:r>
      <w:r w:rsidRPr="00DD7357">
        <w:rPr>
          <w:rFonts w:hint="cs"/>
          <w:rtl/>
        </w:rPr>
        <w:t>(</w:t>
      </w:r>
      <w:r w:rsidRPr="00DD7357">
        <w:t>TF</w:t>
      </w:r>
      <w:r w:rsidRPr="00DD7357">
        <w:rPr>
          <w:vertAlign w:val="subscript"/>
        </w:rPr>
        <w:t>2</w:t>
      </w:r>
      <w:r w:rsidRPr="00DD7357">
        <w:t>N</w:t>
      </w:r>
      <w:r w:rsidRPr="00DD7357">
        <w:rPr>
          <w:rFonts w:hint="cs"/>
          <w:rtl/>
        </w:rPr>
        <w:t xml:space="preserve">) </w:t>
      </w:r>
      <w:r w:rsidRPr="00DD7357">
        <w:rPr>
          <w:rtl/>
        </w:rPr>
        <w:t>ب</w:t>
      </w:r>
      <w:r w:rsidRPr="00DD7357">
        <w:rPr>
          <w:rFonts w:hint="cs"/>
          <w:rtl/>
        </w:rPr>
        <w:t>ی</w:t>
      </w:r>
      <w:r w:rsidRPr="00DD7357">
        <w:rPr>
          <w:rFonts w:hint="eastAsia"/>
          <w:rtl/>
        </w:rPr>
        <w:t>شتر</w:t>
      </w:r>
      <w:r w:rsidRPr="00DD7357">
        <w:rPr>
          <w:rtl/>
        </w:rPr>
        <w:t xml:space="preserve"> از از تترافلوروبرات </w:t>
      </w:r>
      <w:r w:rsidRPr="00DD7357">
        <w:rPr>
          <w:rFonts w:hint="cs"/>
          <w:rtl/>
        </w:rPr>
        <w:t>(</w:t>
      </w:r>
      <w:r w:rsidRPr="00DD7357">
        <w:t>BF</w:t>
      </w:r>
      <w:r w:rsidRPr="00DD7357">
        <w:rPr>
          <w:vertAlign w:val="subscript"/>
        </w:rPr>
        <w:t>6</w:t>
      </w:r>
      <w:r w:rsidRPr="00DD7357">
        <w:rPr>
          <w:rFonts w:hint="cs"/>
          <w:rtl/>
        </w:rPr>
        <w:t xml:space="preserve">) </w:t>
      </w:r>
      <w:r w:rsidRPr="00DD7357">
        <w:rPr>
          <w:rtl/>
        </w:rPr>
        <w:t>و هگزافلورو</w:t>
      </w:r>
      <w:r w:rsidRPr="00DD7357">
        <w:rPr>
          <w:rFonts w:hint="cs"/>
          <w:rtl/>
        </w:rPr>
        <w:t>فسف</w:t>
      </w:r>
      <w:r w:rsidRPr="00DD7357">
        <w:rPr>
          <w:rtl/>
        </w:rPr>
        <w:t xml:space="preserve">ات </w:t>
      </w:r>
      <w:r w:rsidRPr="00DD7357">
        <w:rPr>
          <w:rFonts w:hint="cs"/>
          <w:rtl/>
        </w:rPr>
        <w:t>(</w:t>
      </w:r>
      <w:r w:rsidRPr="00DD7357">
        <w:t>PF</w:t>
      </w:r>
      <w:r w:rsidRPr="00DD7357">
        <w:rPr>
          <w:vertAlign w:val="subscript"/>
        </w:rPr>
        <w:t>6</w:t>
      </w:r>
      <w:r w:rsidRPr="00DD7357">
        <w:rPr>
          <w:rFonts w:hint="cs"/>
          <w:rtl/>
        </w:rPr>
        <w:t xml:space="preserve">) </w:t>
      </w:r>
      <w:r w:rsidRPr="00DD7357">
        <w:rPr>
          <w:rtl/>
        </w:rPr>
        <w:t>م</w:t>
      </w:r>
      <w:r w:rsidRPr="00DD7357">
        <w:rPr>
          <w:rFonts w:hint="cs"/>
          <w:rtl/>
        </w:rPr>
        <w:t>ی</w:t>
      </w:r>
      <w:r w:rsidRPr="00DD7357">
        <w:rPr>
          <w:rtl/>
        </w:rPr>
        <w:t xml:space="preserve"> باشد و ا</w:t>
      </w:r>
      <w:r w:rsidRPr="00DD7357">
        <w:rPr>
          <w:rFonts w:hint="cs"/>
          <w:rtl/>
        </w:rPr>
        <w:t>ی</w:t>
      </w:r>
      <w:r w:rsidRPr="00DD7357">
        <w:rPr>
          <w:rFonts w:hint="eastAsia"/>
          <w:rtl/>
        </w:rPr>
        <w:t>ن</w:t>
      </w:r>
      <w:r w:rsidRPr="00DD7357">
        <w:rPr>
          <w:rtl/>
        </w:rPr>
        <w:t xml:space="preserve"> امر نشان دهنده اثر قابل توجه آن</w:t>
      </w:r>
      <w:r w:rsidRPr="00DD7357">
        <w:rPr>
          <w:rFonts w:hint="cs"/>
          <w:rtl/>
        </w:rPr>
        <w:t>ی</w:t>
      </w:r>
      <w:r w:rsidRPr="00DD7357">
        <w:rPr>
          <w:rFonts w:hint="eastAsia"/>
          <w:rtl/>
        </w:rPr>
        <w:t>ون</w:t>
      </w:r>
      <w:r w:rsidRPr="00DD7357">
        <w:rPr>
          <w:rtl/>
        </w:rPr>
        <w:t xml:space="preserve"> در حلال</w:t>
      </w:r>
      <w:r w:rsidRPr="00DD7357">
        <w:rPr>
          <w:rFonts w:hint="cs"/>
          <w:rtl/>
        </w:rPr>
        <w:t>ی</w:t>
      </w:r>
      <w:r w:rsidRPr="00DD7357">
        <w:rPr>
          <w:rFonts w:hint="eastAsia"/>
          <w:rtl/>
        </w:rPr>
        <w:t>ت</w:t>
      </w:r>
      <w:r w:rsidRPr="00DD7357">
        <w:rPr>
          <w:rtl/>
        </w:rPr>
        <w:t xml:space="preserve">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است</w:t>
      </w:r>
      <w:r w:rsidRPr="00DD7357">
        <w:rPr>
          <w:rFonts w:hint="cs"/>
          <w:rtl/>
        </w:rPr>
        <w:t>.</w:t>
      </w:r>
    </w:p>
    <w:p w14:paraId="5A6F600F" w14:textId="77777777" w:rsidR="006C0162" w:rsidRPr="00DD7357" w:rsidRDefault="006C0162" w:rsidP="005A63CD">
      <w:pPr>
        <w:rPr>
          <w:rtl/>
        </w:rPr>
      </w:pPr>
      <w:r w:rsidRPr="00DD7357">
        <w:rPr>
          <w:rtl/>
        </w:rPr>
        <w:t>جهت استفاده از ما</w:t>
      </w:r>
      <w:r w:rsidRPr="00DD7357">
        <w:rPr>
          <w:rFonts w:hint="cs"/>
          <w:rtl/>
        </w:rPr>
        <w:t>ی</w:t>
      </w:r>
      <w:r w:rsidRPr="00DD7357">
        <w:rPr>
          <w:rFonts w:hint="eastAsia"/>
          <w:rtl/>
        </w:rPr>
        <w:t>ع</w:t>
      </w:r>
      <w:r w:rsidRPr="00DD7357">
        <w:rPr>
          <w:rtl/>
        </w:rPr>
        <w:t xml:space="preserve"> بون</w:t>
      </w:r>
      <w:r w:rsidRPr="00DD7357">
        <w:rPr>
          <w:rFonts w:hint="cs"/>
          <w:rtl/>
        </w:rPr>
        <w:t>ی</w:t>
      </w:r>
      <w:r w:rsidRPr="00DD7357">
        <w:rPr>
          <w:rtl/>
        </w:rPr>
        <w:t xml:space="preserve"> در روش جذب ش</w:t>
      </w:r>
      <w:r w:rsidRPr="00DD7357">
        <w:rPr>
          <w:rFonts w:hint="cs"/>
          <w:rtl/>
        </w:rPr>
        <w:t>ی</w:t>
      </w:r>
      <w:r w:rsidRPr="00DD7357">
        <w:rPr>
          <w:rFonts w:hint="eastAsia"/>
          <w:rtl/>
        </w:rPr>
        <w:t>م</w:t>
      </w:r>
      <w:r w:rsidRPr="00DD7357">
        <w:rPr>
          <w:rFonts w:hint="cs"/>
          <w:rtl/>
        </w:rPr>
        <w:t>ی</w:t>
      </w:r>
      <w:r w:rsidRPr="00DD7357">
        <w:rPr>
          <w:rFonts w:hint="eastAsia"/>
          <w:rtl/>
        </w:rPr>
        <w:t>ا</w:t>
      </w:r>
      <w:r w:rsidRPr="00DD7357">
        <w:rPr>
          <w:rFonts w:hint="cs"/>
          <w:rtl/>
        </w:rPr>
        <w:t>یی</w:t>
      </w:r>
      <w:r w:rsidRPr="00DD7357">
        <w:rPr>
          <w:rtl/>
        </w:rPr>
        <w:t>، ساختار ما</w:t>
      </w:r>
      <w:r w:rsidRPr="00DD7357">
        <w:rPr>
          <w:rFonts w:hint="cs"/>
          <w:rtl/>
        </w:rPr>
        <w:t>ی</w:t>
      </w:r>
      <w:r w:rsidRPr="00DD7357">
        <w:rPr>
          <w:rFonts w:hint="eastAsia"/>
          <w:rtl/>
        </w:rPr>
        <w:t>ع</w:t>
      </w:r>
      <w:r w:rsidRPr="00DD7357">
        <w:rPr>
          <w:rtl/>
        </w:rPr>
        <w:t xml:space="preserve"> بون</w:t>
      </w:r>
      <w:r w:rsidRPr="00DD7357">
        <w:rPr>
          <w:rFonts w:hint="cs"/>
          <w:rtl/>
        </w:rPr>
        <w:t>ی</w:t>
      </w:r>
      <w:r w:rsidRPr="00DD7357">
        <w:rPr>
          <w:rtl/>
        </w:rPr>
        <w:t xml:space="preserve"> حاو</w:t>
      </w:r>
      <w:r w:rsidRPr="00DD7357">
        <w:rPr>
          <w:rFonts w:hint="cs"/>
          <w:rtl/>
        </w:rPr>
        <w:t>ی</w:t>
      </w:r>
      <w:r w:rsidRPr="00DD7357">
        <w:rPr>
          <w:rtl/>
        </w:rPr>
        <w:t xml:space="preserve"> گروه عامل</w:t>
      </w:r>
      <w:r w:rsidRPr="00DD7357">
        <w:rPr>
          <w:rFonts w:hint="cs"/>
          <w:rtl/>
        </w:rPr>
        <w:t>ی</w:t>
      </w:r>
      <w:r w:rsidRPr="00DD7357">
        <w:rPr>
          <w:rtl/>
        </w:rPr>
        <w:t xml:space="preserve"> آم</w:t>
      </w:r>
      <w:r w:rsidRPr="00DD7357">
        <w:rPr>
          <w:rFonts w:hint="cs"/>
          <w:rtl/>
        </w:rPr>
        <w:t>ی</w:t>
      </w:r>
      <w:r w:rsidRPr="00DD7357">
        <w:rPr>
          <w:rFonts w:hint="eastAsia"/>
          <w:rtl/>
        </w:rPr>
        <w:t>نه</w:t>
      </w:r>
      <w:r w:rsidRPr="00DD7357">
        <w:rPr>
          <w:rtl/>
        </w:rPr>
        <w:t xml:space="preserve"> که م</w:t>
      </w:r>
      <w:r w:rsidRPr="00DD7357">
        <w:rPr>
          <w:rFonts w:hint="cs"/>
          <w:rtl/>
        </w:rPr>
        <w:t>ی</w:t>
      </w:r>
      <w:r w:rsidRPr="00DD7357">
        <w:rPr>
          <w:rtl/>
        </w:rPr>
        <w:t xml:space="preserve"> تواند با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واکنش نشان دهد،</w:t>
      </w:r>
      <w:r w:rsidRPr="00DD7357">
        <w:rPr>
          <w:rFonts w:hint="cs"/>
          <w:rtl/>
        </w:rPr>
        <w:t xml:space="preserve"> مد</w:t>
      </w:r>
      <w:r w:rsidRPr="00DD7357">
        <w:rPr>
          <w:rtl/>
        </w:rPr>
        <w:t xml:space="preserve"> منتظر م</w:t>
      </w:r>
      <w:r w:rsidRPr="00DD7357">
        <w:rPr>
          <w:rFonts w:hint="cs"/>
          <w:rtl/>
        </w:rPr>
        <w:t>ی</w:t>
      </w:r>
      <w:r w:rsidRPr="00DD7357">
        <w:rPr>
          <w:rtl/>
        </w:rPr>
        <w:t xml:space="preserve"> باشد . ا</w:t>
      </w:r>
      <w:r w:rsidRPr="00DD7357">
        <w:rPr>
          <w:rFonts w:hint="cs"/>
          <w:rtl/>
        </w:rPr>
        <w:t>ی</w:t>
      </w:r>
      <w:r w:rsidRPr="00DD7357">
        <w:rPr>
          <w:rFonts w:hint="eastAsia"/>
          <w:rtl/>
        </w:rPr>
        <w:t>ن</w:t>
      </w:r>
      <w:r w:rsidRPr="00DD7357">
        <w:rPr>
          <w:rtl/>
        </w:rPr>
        <w:t xml:space="preserve"> نوع از ما</w:t>
      </w:r>
      <w:r w:rsidRPr="00DD7357">
        <w:rPr>
          <w:rFonts w:hint="cs"/>
          <w:rtl/>
        </w:rPr>
        <w:t>ی</w:t>
      </w:r>
      <w:r w:rsidRPr="00DD7357">
        <w:rPr>
          <w:rFonts w:hint="eastAsia"/>
          <w:rtl/>
        </w:rPr>
        <w:t>ع</w:t>
      </w:r>
      <w:r w:rsidRPr="00DD7357">
        <w:rPr>
          <w:rtl/>
        </w:rPr>
        <w:t xml:space="preserve"> </w:t>
      </w:r>
      <w:r w:rsidRPr="00DD7357">
        <w:rPr>
          <w:rFonts w:hint="cs"/>
          <w:rtl/>
        </w:rPr>
        <w:t>ی</w:t>
      </w:r>
      <w:r w:rsidRPr="00DD7357">
        <w:rPr>
          <w:rFonts w:hint="eastAsia"/>
          <w:rtl/>
        </w:rPr>
        <w:t>ون</w:t>
      </w:r>
      <w:r w:rsidRPr="00DD7357">
        <w:rPr>
          <w:rFonts w:hint="cs"/>
          <w:rtl/>
        </w:rPr>
        <w:t>ی</w:t>
      </w:r>
      <w:r w:rsidRPr="00DD7357">
        <w:rPr>
          <w:rtl/>
        </w:rPr>
        <w:t>، ما</w:t>
      </w:r>
      <w:r w:rsidRPr="00DD7357">
        <w:rPr>
          <w:rFonts w:hint="cs"/>
          <w:rtl/>
        </w:rPr>
        <w:t>ی</w:t>
      </w:r>
      <w:r w:rsidRPr="00DD7357">
        <w:rPr>
          <w:rFonts w:hint="eastAsia"/>
          <w:rtl/>
        </w:rPr>
        <w:t>ع</w:t>
      </w:r>
      <w:r w:rsidRPr="00DD7357">
        <w:rPr>
          <w:rtl/>
        </w:rPr>
        <w:t xml:space="preserve"> </w:t>
      </w:r>
      <w:r w:rsidRPr="00DD7357">
        <w:rPr>
          <w:rFonts w:hint="cs"/>
          <w:rtl/>
        </w:rPr>
        <w:t>ی</w:t>
      </w:r>
      <w:r w:rsidRPr="00DD7357">
        <w:rPr>
          <w:rFonts w:hint="eastAsia"/>
          <w:rtl/>
        </w:rPr>
        <w:t>ون</w:t>
      </w:r>
      <w:r w:rsidRPr="00DD7357">
        <w:rPr>
          <w:rFonts w:hint="cs"/>
          <w:rtl/>
        </w:rPr>
        <w:t>ی</w:t>
      </w:r>
      <w:r w:rsidRPr="00DD7357">
        <w:rPr>
          <w:rtl/>
        </w:rPr>
        <w:t xml:space="preserve"> و</w:t>
      </w:r>
      <w:r w:rsidRPr="00DD7357">
        <w:rPr>
          <w:rFonts w:hint="cs"/>
          <w:rtl/>
        </w:rPr>
        <w:t>ی</w:t>
      </w:r>
      <w:r w:rsidRPr="00DD7357">
        <w:rPr>
          <w:rFonts w:hint="eastAsia"/>
          <w:rtl/>
        </w:rPr>
        <w:t>ژه</w:t>
      </w:r>
      <w:r w:rsidRPr="00DD7357">
        <w:rPr>
          <w:rtl/>
        </w:rPr>
        <w:t xml:space="preserve"> </w:t>
      </w:r>
      <w:r w:rsidRPr="00DD7357">
        <w:rPr>
          <w:rFonts w:hint="cs"/>
          <w:rtl/>
        </w:rPr>
        <w:t>(</w:t>
      </w:r>
      <w:r w:rsidRPr="00DD7357">
        <w:t>Task Specific Ionic Liquid</w:t>
      </w:r>
      <w:r w:rsidRPr="00DD7357">
        <w:rPr>
          <w:rFonts w:hint="cs"/>
          <w:rtl/>
        </w:rPr>
        <w:t xml:space="preserve"> یا </w:t>
      </w:r>
      <w:r w:rsidRPr="00DD7357">
        <w:t>TSIL</w:t>
      </w:r>
      <w:r w:rsidRPr="00DD7357">
        <w:rPr>
          <w:rFonts w:hint="cs"/>
          <w:rtl/>
        </w:rPr>
        <w:t xml:space="preserve">) </w:t>
      </w:r>
      <w:r w:rsidRPr="00DD7357">
        <w:rPr>
          <w:rtl/>
        </w:rPr>
        <w:t>نام</w:t>
      </w:r>
      <w:r w:rsidRPr="00DD7357">
        <w:rPr>
          <w:rFonts w:hint="cs"/>
          <w:rtl/>
        </w:rPr>
        <w:t>ی</w:t>
      </w:r>
      <w:r w:rsidRPr="00DD7357">
        <w:rPr>
          <w:rFonts w:hint="eastAsia"/>
          <w:rtl/>
        </w:rPr>
        <w:t>ده</w:t>
      </w:r>
      <w:r w:rsidRPr="00DD7357">
        <w:rPr>
          <w:rtl/>
        </w:rPr>
        <w:t xml:space="preserve"> م</w:t>
      </w:r>
      <w:r w:rsidRPr="00DD7357">
        <w:rPr>
          <w:rFonts w:hint="cs"/>
          <w:rtl/>
        </w:rPr>
        <w:t>ی</w:t>
      </w:r>
      <w:r w:rsidRPr="00DD7357">
        <w:rPr>
          <w:rtl/>
        </w:rPr>
        <w:t xml:space="preserve"> شود. ا</w:t>
      </w:r>
      <w:r w:rsidRPr="00DD7357">
        <w:rPr>
          <w:rFonts w:hint="cs"/>
          <w:rtl/>
        </w:rPr>
        <w:t>ی</w:t>
      </w:r>
      <w:r w:rsidRPr="00DD7357">
        <w:rPr>
          <w:rFonts w:hint="eastAsia"/>
          <w:rtl/>
        </w:rPr>
        <w:t>ن</w:t>
      </w:r>
      <w:r w:rsidRPr="00DD7357">
        <w:rPr>
          <w:rtl/>
        </w:rPr>
        <w:t xml:space="preserve"> نامگذار</w:t>
      </w:r>
      <w:r w:rsidRPr="00DD7357">
        <w:rPr>
          <w:rFonts w:hint="cs"/>
          <w:rtl/>
        </w:rPr>
        <w:t>ی</w:t>
      </w:r>
      <w:r w:rsidRPr="00DD7357">
        <w:rPr>
          <w:rtl/>
        </w:rPr>
        <w:t xml:space="preserve"> به دل</w:t>
      </w:r>
      <w:r w:rsidRPr="00DD7357">
        <w:rPr>
          <w:rFonts w:hint="cs"/>
          <w:rtl/>
        </w:rPr>
        <w:t>ی</w:t>
      </w:r>
      <w:r w:rsidRPr="00DD7357">
        <w:rPr>
          <w:rtl/>
        </w:rPr>
        <w:t>ل ساختن منابع بون</w:t>
      </w:r>
      <w:r w:rsidRPr="00DD7357">
        <w:rPr>
          <w:rFonts w:hint="cs"/>
          <w:rtl/>
        </w:rPr>
        <w:t>ی</w:t>
      </w:r>
      <w:r w:rsidRPr="00DD7357">
        <w:rPr>
          <w:rtl/>
        </w:rPr>
        <w:t xml:space="preserve"> جد</w:t>
      </w:r>
      <w:r w:rsidRPr="00DD7357">
        <w:rPr>
          <w:rFonts w:hint="cs"/>
          <w:rtl/>
        </w:rPr>
        <w:t>ی</w:t>
      </w:r>
      <w:r w:rsidRPr="00DD7357">
        <w:rPr>
          <w:rFonts w:hint="eastAsia"/>
          <w:rtl/>
        </w:rPr>
        <w:t>د</w:t>
      </w:r>
      <w:r w:rsidRPr="00DD7357">
        <w:rPr>
          <w:rtl/>
        </w:rPr>
        <w:t xml:space="preserve"> با خواص مطلوب </w:t>
      </w:r>
      <w:r w:rsidRPr="00DD7357">
        <w:rPr>
          <w:rFonts w:hint="cs"/>
          <w:rtl/>
        </w:rPr>
        <w:t>است.</w:t>
      </w:r>
    </w:p>
    <w:p w14:paraId="7DC4FAC9" w14:textId="6B674016" w:rsidR="006C0162" w:rsidRPr="00DD7357" w:rsidRDefault="006C0162" w:rsidP="005A63CD">
      <w:pPr>
        <w:rPr>
          <w:rtl/>
        </w:rPr>
      </w:pPr>
      <w:r w:rsidRPr="00DD7357">
        <w:rPr>
          <w:rtl/>
        </w:rPr>
        <w:t>با</w:t>
      </w:r>
      <w:r w:rsidRPr="00DD7357">
        <w:rPr>
          <w:rFonts w:hint="cs"/>
          <w:rtl/>
        </w:rPr>
        <w:t>ت</w:t>
      </w:r>
      <w:r w:rsidRPr="00DD7357">
        <w:rPr>
          <w:rtl/>
        </w:rPr>
        <w:t>س و همکاران</w:t>
      </w:r>
      <w:r w:rsidRPr="00DD7357">
        <w:rPr>
          <w:rFonts w:hint="cs"/>
          <w:rtl/>
        </w:rPr>
        <w:t xml:space="preserve"> </w:t>
      </w:r>
      <w:r w:rsidRPr="00DD7357">
        <w:rPr>
          <w:rtl/>
        </w:rPr>
        <w:fldChar w:fldCharType="begin"/>
      </w:r>
      <w:r w:rsidRPr="00DD7357">
        <w:rPr>
          <w:rtl/>
        </w:rPr>
        <w:instrText xml:space="preserve"> </w:instrText>
      </w:r>
      <w:r w:rsidRPr="00DD7357">
        <w:instrText>ADDIN EN.CITE &lt;EndNote&gt;&lt;Cite&gt;&lt;Author&gt;Bates&lt;/Author&gt;&lt;Year&gt;2002&lt;/Year&gt;&lt;RecNum&gt;13&lt;/RecNum&gt;&lt;DisplayText&gt;[12]&lt;/DisplayText&gt;&lt;record&gt;&lt;rec-number&gt;13&lt;/rec-number&gt;&lt;foreign-keys&gt;&lt;key app="EN" db-id="trfwvs2ti9v5pwe0vvz50awjwza99pz5t0xa" timestamp="1646339139"&gt;13&lt;/key&gt;&lt;/foreign-keys&gt;&lt;ref-type name="Journal Article"&gt;17&lt;/ref-type&gt;&lt;contributors&gt;&lt;authors&gt;&lt;author&gt;Bates, Eleanor D&lt;/author&gt;&lt;author&gt;Mayton, Rebecca D&lt;/author&gt;&lt;author&gt;Ntai, Ioanna&lt;/author&gt;&lt;author&gt;Davis, James H %J Journal of the American Chemical Society&lt;/author&gt;&lt;/authors&gt;&lt;/contributors&gt;&lt;titles&gt;&lt;title&gt;CO2 capture by a task-specific ionic liquid&lt;/title&gt;&lt;/titles&gt;&lt;pages&gt;926-927&lt;/pages&gt;&lt;volume&gt;124&lt;/volume&gt;&lt;number&gt;6&lt;/number&gt;&lt;dates&gt;&lt;year&gt;2002&lt;/year&gt;&lt;/dates&gt;&lt;isbn&gt;0002-7863&lt;/isbn&gt;&lt;urls&gt;&lt;/urls&gt;&lt;/record&gt;&lt;/Cite&gt;&lt;/EndNote</w:instrText>
      </w:r>
      <w:r w:rsidRPr="00DD7357">
        <w:rPr>
          <w:rtl/>
        </w:rPr>
        <w:instrText>&gt;</w:instrText>
      </w:r>
      <w:r w:rsidRPr="00DD7357">
        <w:rPr>
          <w:rtl/>
        </w:rPr>
        <w:fldChar w:fldCharType="separate"/>
      </w:r>
      <w:r w:rsidRPr="00DD7357">
        <w:rPr>
          <w:noProof/>
          <w:rtl/>
        </w:rPr>
        <w:t>[</w:t>
      </w:r>
      <w:hyperlink w:anchor="_ENREF_12" w:tooltip="Bates, 2002 #13" w:history="1">
        <w:r w:rsidRPr="00DD7357">
          <w:rPr>
            <w:noProof/>
            <w:rtl/>
          </w:rPr>
          <w:t>12</w:t>
        </w:r>
      </w:hyperlink>
      <w:r w:rsidRPr="00DD7357">
        <w:rPr>
          <w:noProof/>
          <w:rtl/>
        </w:rPr>
        <w:t>]</w:t>
      </w:r>
      <w:r w:rsidRPr="00DD7357">
        <w:rPr>
          <w:rtl/>
        </w:rPr>
        <w:fldChar w:fldCharType="end"/>
      </w:r>
      <w:r w:rsidRPr="00DD7357">
        <w:rPr>
          <w:rtl/>
        </w:rPr>
        <w:t xml:space="preserve"> </w:t>
      </w:r>
      <w:r w:rsidRPr="00DD7357">
        <w:rPr>
          <w:rFonts w:hint="cs"/>
          <w:rtl/>
        </w:rPr>
        <w:t>د</w:t>
      </w:r>
      <w:r w:rsidRPr="00DD7357">
        <w:rPr>
          <w:rtl/>
        </w:rPr>
        <w:t>ر</w:t>
      </w:r>
      <w:r w:rsidRPr="00DD7357">
        <w:rPr>
          <w:rFonts w:hint="cs"/>
          <w:rtl/>
        </w:rPr>
        <w:t>ی</w:t>
      </w:r>
      <w:r w:rsidRPr="00DD7357">
        <w:rPr>
          <w:rFonts w:hint="eastAsia"/>
          <w:rtl/>
        </w:rPr>
        <w:t>افتند</w:t>
      </w:r>
      <w:r w:rsidRPr="00DD7357">
        <w:rPr>
          <w:rtl/>
        </w:rPr>
        <w:t xml:space="preserve"> که در روش جذب ف</w:t>
      </w:r>
      <w:r w:rsidRPr="00DD7357">
        <w:rPr>
          <w:rFonts w:hint="cs"/>
          <w:rtl/>
        </w:rPr>
        <w:t>ی</w:t>
      </w:r>
      <w:r w:rsidRPr="00DD7357">
        <w:rPr>
          <w:rFonts w:hint="eastAsia"/>
          <w:rtl/>
        </w:rPr>
        <w:t>ز</w:t>
      </w:r>
      <w:r w:rsidRPr="00DD7357">
        <w:rPr>
          <w:rFonts w:hint="cs"/>
          <w:rtl/>
        </w:rPr>
        <w:t>ی</w:t>
      </w:r>
      <w:r w:rsidRPr="00DD7357">
        <w:rPr>
          <w:rFonts w:hint="eastAsia"/>
          <w:rtl/>
        </w:rPr>
        <w:t>ک</w:t>
      </w:r>
      <w:r w:rsidRPr="00DD7357">
        <w:rPr>
          <w:rFonts w:hint="cs"/>
          <w:rtl/>
        </w:rPr>
        <w:t>ی،</w:t>
      </w:r>
      <w:r w:rsidRPr="00DD7357">
        <w:rPr>
          <w:rtl/>
        </w:rPr>
        <w:t xml:space="preserve"> ظرف</w:t>
      </w:r>
      <w:r w:rsidRPr="00DD7357">
        <w:rPr>
          <w:rFonts w:hint="cs"/>
          <w:rtl/>
        </w:rPr>
        <w:t>ی</w:t>
      </w:r>
      <w:r w:rsidRPr="00DD7357">
        <w:rPr>
          <w:rFonts w:hint="eastAsia"/>
          <w:rtl/>
        </w:rPr>
        <w:t>ت</w:t>
      </w:r>
      <w:r w:rsidRPr="00DD7357">
        <w:rPr>
          <w:rtl/>
        </w:rPr>
        <w:t xml:space="preserve"> جذب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در </w:t>
      </w:r>
      <w:r w:rsidRPr="00DD7357">
        <w:t>TSIL</w:t>
      </w:r>
      <w:r w:rsidRPr="00DD7357">
        <w:rPr>
          <w:rtl/>
        </w:rPr>
        <w:t xml:space="preserve"> سه برابر ب</w:t>
      </w:r>
      <w:r w:rsidRPr="00DD7357">
        <w:rPr>
          <w:rFonts w:hint="cs"/>
          <w:rtl/>
        </w:rPr>
        <w:t>ی</w:t>
      </w:r>
      <w:r w:rsidRPr="00DD7357">
        <w:rPr>
          <w:rFonts w:hint="eastAsia"/>
          <w:rtl/>
        </w:rPr>
        <w:t>شتر</w:t>
      </w:r>
      <w:r w:rsidRPr="00DD7357">
        <w:rPr>
          <w:rtl/>
        </w:rPr>
        <w:t xml:space="preserve"> از ما</w:t>
      </w:r>
      <w:r w:rsidRPr="00DD7357">
        <w:rPr>
          <w:rFonts w:hint="cs"/>
          <w:rtl/>
        </w:rPr>
        <w:t>ی</w:t>
      </w:r>
      <w:r w:rsidRPr="00DD7357">
        <w:rPr>
          <w:rFonts w:hint="eastAsia"/>
          <w:rtl/>
        </w:rPr>
        <w:t>ع</w:t>
      </w:r>
      <w:r w:rsidRPr="00DD7357">
        <w:rPr>
          <w:rtl/>
        </w:rPr>
        <w:t xml:space="preserve"> </w:t>
      </w:r>
      <w:r w:rsidRPr="00DD7357">
        <w:rPr>
          <w:rFonts w:hint="cs"/>
          <w:rtl/>
        </w:rPr>
        <w:t>ی</w:t>
      </w:r>
      <w:r w:rsidRPr="00DD7357">
        <w:rPr>
          <w:rFonts w:hint="eastAsia"/>
          <w:rtl/>
        </w:rPr>
        <w:t>ون</w:t>
      </w:r>
      <w:r w:rsidRPr="00DD7357">
        <w:rPr>
          <w:rFonts w:hint="cs"/>
          <w:rtl/>
        </w:rPr>
        <w:t>ی</w:t>
      </w:r>
      <w:r w:rsidRPr="00DD7357">
        <w:rPr>
          <w:rtl/>
        </w:rPr>
        <w:t xml:space="preserve"> م</w:t>
      </w:r>
      <w:r w:rsidRPr="00DD7357">
        <w:rPr>
          <w:rFonts w:hint="cs"/>
          <w:rtl/>
        </w:rPr>
        <w:t>ی</w:t>
      </w:r>
      <w:r w:rsidRPr="00DD7357">
        <w:rPr>
          <w:rtl/>
        </w:rPr>
        <w:t xml:space="preserve"> باشد. با ا</w:t>
      </w:r>
      <w:r w:rsidRPr="00DD7357">
        <w:rPr>
          <w:rFonts w:hint="cs"/>
          <w:rtl/>
        </w:rPr>
        <w:t>ی</w:t>
      </w:r>
      <w:r w:rsidRPr="00DD7357">
        <w:rPr>
          <w:rFonts w:hint="eastAsia"/>
          <w:rtl/>
        </w:rPr>
        <w:t>ن</w:t>
      </w:r>
      <w:r w:rsidRPr="00DD7357">
        <w:rPr>
          <w:rtl/>
        </w:rPr>
        <w:t xml:space="preserve"> حال، محدود</w:t>
      </w:r>
      <w:r w:rsidRPr="00DD7357">
        <w:rPr>
          <w:rFonts w:hint="cs"/>
          <w:rtl/>
        </w:rPr>
        <w:t>ی</w:t>
      </w:r>
      <w:r w:rsidRPr="00DD7357">
        <w:rPr>
          <w:rFonts w:hint="eastAsia"/>
          <w:rtl/>
        </w:rPr>
        <w:t>ت</w:t>
      </w:r>
      <w:r w:rsidR="00576D6E">
        <w:rPr>
          <w:rtl/>
        </w:rPr>
        <w:t>‌ها</w:t>
      </w:r>
      <w:r w:rsidRPr="00DD7357">
        <w:rPr>
          <w:rFonts w:hint="cs"/>
          <w:rtl/>
        </w:rPr>
        <w:t>یی</w:t>
      </w:r>
      <w:r w:rsidRPr="00DD7357">
        <w:rPr>
          <w:rtl/>
        </w:rPr>
        <w:t xml:space="preserve"> از </w:t>
      </w:r>
      <w:r w:rsidRPr="00DD7357">
        <w:t>TSIL</w:t>
      </w:r>
      <w:r w:rsidRPr="00DD7357">
        <w:rPr>
          <w:rtl/>
        </w:rPr>
        <w:t xml:space="preserve"> برا</w:t>
      </w:r>
      <w:r w:rsidRPr="00DD7357">
        <w:rPr>
          <w:rFonts w:hint="cs"/>
          <w:rtl/>
        </w:rPr>
        <w:t>ی</w:t>
      </w:r>
      <w:r w:rsidRPr="00DD7357">
        <w:rPr>
          <w:rtl/>
        </w:rPr>
        <w:t xml:space="preserve"> جذب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وجود دارد، همان و</w:t>
      </w:r>
      <w:r w:rsidRPr="00DD7357">
        <w:rPr>
          <w:rFonts w:hint="cs"/>
          <w:rtl/>
        </w:rPr>
        <w:t>ی</w:t>
      </w:r>
      <w:r w:rsidRPr="00DD7357">
        <w:rPr>
          <w:rFonts w:hint="eastAsia"/>
          <w:rtl/>
        </w:rPr>
        <w:t>سکوز</w:t>
      </w:r>
      <w:r w:rsidRPr="00DD7357">
        <w:rPr>
          <w:rFonts w:hint="cs"/>
          <w:rtl/>
        </w:rPr>
        <w:t>ی</w:t>
      </w:r>
      <w:r w:rsidRPr="00DD7357">
        <w:rPr>
          <w:rFonts w:hint="eastAsia"/>
          <w:rtl/>
        </w:rPr>
        <w:t>نه</w:t>
      </w:r>
      <w:r w:rsidRPr="00DD7357">
        <w:rPr>
          <w:rtl/>
        </w:rPr>
        <w:t xml:space="preserve"> بالا</w:t>
      </w:r>
      <w:r w:rsidRPr="00DD7357">
        <w:rPr>
          <w:rFonts w:hint="cs"/>
          <w:rtl/>
        </w:rPr>
        <w:t>ی</w:t>
      </w:r>
      <w:r w:rsidRPr="00DD7357">
        <w:rPr>
          <w:rtl/>
        </w:rPr>
        <w:t xml:space="preserve"> آن م</w:t>
      </w:r>
      <w:r w:rsidRPr="00DD7357">
        <w:rPr>
          <w:rFonts w:hint="cs"/>
          <w:rtl/>
        </w:rPr>
        <w:t>ی</w:t>
      </w:r>
      <w:r w:rsidRPr="00DD7357">
        <w:rPr>
          <w:rtl/>
        </w:rPr>
        <w:t xml:space="preserve"> ب</w:t>
      </w:r>
      <w:r w:rsidRPr="00DD7357">
        <w:rPr>
          <w:rFonts w:hint="eastAsia"/>
          <w:rtl/>
        </w:rPr>
        <w:t>اشد</w:t>
      </w:r>
      <w:r w:rsidRPr="00DD7357">
        <w:rPr>
          <w:rtl/>
        </w:rPr>
        <w:t xml:space="preserve"> که ناش</w:t>
      </w:r>
      <w:r w:rsidRPr="00DD7357">
        <w:rPr>
          <w:rFonts w:hint="cs"/>
          <w:rtl/>
        </w:rPr>
        <w:t>ی</w:t>
      </w:r>
      <w:r w:rsidRPr="00DD7357">
        <w:rPr>
          <w:rtl/>
        </w:rPr>
        <w:t xml:space="preserve"> از پ</w:t>
      </w:r>
      <w:r w:rsidRPr="00DD7357">
        <w:rPr>
          <w:rFonts w:hint="cs"/>
          <w:rtl/>
        </w:rPr>
        <w:t>ی</w:t>
      </w:r>
      <w:r w:rsidRPr="00DD7357">
        <w:rPr>
          <w:rFonts w:hint="eastAsia"/>
          <w:rtl/>
        </w:rPr>
        <w:t>وند</w:t>
      </w:r>
      <w:r w:rsidRPr="00DD7357">
        <w:rPr>
          <w:rtl/>
        </w:rPr>
        <w:t xml:space="preserve"> ه</w:t>
      </w:r>
      <w:r w:rsidRPr="00DD7357">
        <w:rPr>
          <w:rFonts w:hint="cs"/>
          <w:rtl/>
        </w:rPr>
        <w:t>ی</w:t>
      </w:r>
      <w:r w:rsidRPr="00DD7357">
        <w:rPr>
          <w:rFonts w:hint="eastAsia"/>
          <w:rtl/>
        </w:rPr>
        <w:t>دروژن</w:t>
      </w:r>
      <w:r w:rsidRPr="00DD7357">
        <w:rPr>
          <w:rFonts w:hint="cs"/>
          <w:rtl/>
        </w:rPr>
        <w:t>ی</w:t>
      </w:r>
      <w:r w:rsidRPr="00DD7357">
        <w:rPr>
          <w:rtl/>
        </w:rPr>
        <w:t xml:space="preserve"> ب</w:t>
      </w:r>
      <w:r w:rsidRPr="00DD7357">
        <w:rPr>
          <w:rFonts w:hint="cs"/>
          <w:rtl/>
        </w:rPr>
        <w:t>ی</w:t>
      </w:r>
      <w:r w:rsidRPr="00DD7357">
        <w:rPr>
          <w:rFonts w:hint="eastAsia"/>
          <w:rtl/>
        </w:rPr>
        <w:t>ن</w:t>
      </w:r>
      <w:r w:rsidRPr="00DD7357">
        <w:rPr>
          <w:rtl/>
        </w:rPr>
        <w:t xml:space="preserve"> آن</w:t>
      </w:r>
      <w:r w:rsidRPr="00DD7357">
        <w:rPr>
          <w:rFonts w:hint="cs"/>
          <w:rtl/>
        </w:rPr>
        <w:t>ی</w:t>
      </w:r>
      <w:r w:rsidRPr="00DD7357">
        <w:rPr>
          <w:rFonts w:hint="eastAsia"/>
          <w:rtl/>
        </w:rPr>
        <w:t>ون</w:t>
      </w:r>
      <w:r w:rsidRPr="00DD7357">
        <w:rPr>
          <w:rtl/>
        </w:rPr>
        <w:t xml:space="preserve"> و کات</w:t>
      </w:r>
      <w:r w:rsidRPr="00DD7357">
        <w:rPr>
          <w:rFonts w:hint="cs"/>
          <w:rtl/>
        </w:rPr>
        <w:t>ی</w:t>
      </w:r>
      <w:r w:rsidRPr="00DD7357">
        <w:rPr>
          <w:rFonts w:hint="eastAsia"/>
          <w:rtl/>
        </w:rPr>
        <w:t>ون</w:t>
      </w:r>
      <w:r w:rsidRPr="00DD7357">
        <w:rPr>
          <w:rtl/>
        </w:rPr>
        <w:t xml:space="preserve"> است</w:t>
      </w:r>
      <w:r w:rsidRPr="00DD7357">
        <w:rPr>
          <w:rFonts w:hint="cs"/>
          <w:rtl/>
        </w:rPr>
        <w:t>.</w:t>
      </w:r>
    </w:p>
    <w:p w14:paraId="08D5DAF9" w14:textId="77777777" w:rsidR="006C0162" w:rsidRPr="00DD7357" w:rsidRDefault="006C0162" w:rsidP="005A63CD">
      <w:pPr>
        <w:rPr>
          <w:rtl/>
        </w:rPr>
      </w:pPr>
      <w:r w:rsidRPr="00DD7357">
        <w:rPr>
          <w:rtl/>
        </w:rPr>
        <w:t>ژانگ و همکاران</w:t>
      </w:r>
      <w:r w:rsidRPr="00DD7357">
        <w:rPr>
          <w:rFonts w:hint="cs"/>
          <w:rtl/>
        </w:rPr>
        <w:t xml:space="preserve"> </w:t>
      </w:r>
      <w:r w:rsidRPr="00DD7357">
        <w:rPr>
          <w:rtl/>
        </w:rPr>
        <w:fldChar w:fldCharType="begin"/>
      </w:r>
      <w:r w:rsidRPr="00DD7357">
        <w:rPr>
          <w:rtl/>
        </w:rPr>
        <w:instrText xml:space="preserve"> </w:instrText>
      </w:r>
      <w:r w:rsidRPr="00DD7357">
        <w:instrText>ADDIN EN.CITE &lt;EndNote&gt;&lt;Cite&gt;&lt;Author&gt;Zhang&lt;/Author&gt;&lt;Year&gt;2009&lt;/Year&gt;&lt;RecNum&gt;14&lt;/RecNum&gt;&lt;DisplayText&gt;[13]&lt;/DisplayText&gt;&lt;record&gt;&lt;rec-number&gt;14&lt;/rec-number&gt;&lt;foreign-keys&gt;&lt;key app="EN" db-id="trfwvs2ti9v5pwe0vvz50awjwza99pz5t0xa" timestamp="1646339180"&gt;14&lt;/key&gt;&lt;/foreign-keys&gt;&lt;ref-type name="Journal Article"&gt;17&lt;/ref-type&gt;&lt;contributors&gt;&lt;authors&gt;&lt;author&gt;Zhang, Yanqiang&lt;/author&gt;&lt;author&gt;Zhang, Suojiang&lt;/author&gt;&lt;author&gt;Lu, Xingmei&lt;/author&gt;&lt;author&gt;Zhou, Qing&lt;/author&gt;&lt;author&gt;Fan, Wei&lt;/author&gt;&lt;author&gt;Zhang, XiangPing</w:instrText>
      </w:r>
      <w:r w:rsidRPr="00DD7357">
        <w:rPr>
          <w:rtl/>
        </w:rPr>
        <w:instrText xml:space="preserve"> %</w:instrText>
      </w:r>
      <w:r w:rsidRPr="00DD7357">
        <w:instrText>J Chemistry–A European Journal&lt;/author&gt;&lt;/authors&gt;&lt;/contributors&gt;&lt;titles&gt;&lt;title&gt;Dual amino‐functionalised phosphonium ionic liquids for CO2 capture&lt;/title&gt;&lt;/titles&gt;&lt;pages&gt;3003-3011&lt;/pages&gt;&lt;volume&gt;15&lt;/volume&gt;&lt;number&gt;12&lt;/number&gt;&lt;dates&gt;&lt;year&gt;2009&lt;/year&gt;&lt;/dates&gt;&lt;isbn&gt;0947-6539&lt;/isbn&gt;&lt;urls&gt;&lt;/urls&gt;&lt;/record&gt;&lt;/Cite&gt;&lt;/EndNote</w:instrText>
      </w:r>
      <w:r w:rsidRPr="00DD7357">
        <w:rPr>
          <w:rtl/>
        </w:rPr>
        <w:instrText>&gt;</w:instrText>
      </w:r>
      <w:r w:rsidRPr="00DD7357">
        <w:rPr>
          <w:rtl/>
        </w:rPr>
        <w:fldChar w:fldCharType="separate"/>
      </w:r>
      <w:r w:rsidRPr="00DD7357">
        <w:rPr>
          <w:noProof/>
          <w:rtl/>
        </w:rPr>
        <w:t>[</w:t>
      </w:r>
      <w:hyperlink w:anchor="_ENREF_13" w:tooltip="Zhang, 2009 #14" w:history="1">
        <w:r w:rsidRPr="00DD7357">
          <w:rPr>
            <w:noProof/>
            <w:rtl/>
          </w:rPr>
          <w:t>13</w:t>
        </w:r>
      </w:hyperlink>
      <w:r w:rsidRPr="00DD7357">
        <w:rPr>
          <w:noProof/>
          <w:rtl/>
        </w:rPr>
        <w:t>]</w:t>
      </w:r>
      <w:r w:rsidRPr="00DD7357">
        <w:rPr>
          <w:rtl/>
        </w:rPr>
        <w:fldChar w:fldCharType="end"/>
      </w:r>
      <w:r w:rsidRPr="00DD7357">
        <w:rPr>
          <w:rtl/>
        </w:rPr>
        <w:t xml:space="preserve"> به منظور افزا</w:t>
      </w:r>
      <w:r w:rsidRPr="00DD7357">
        <w:rPr>
          <w:rFonts w:hint="cs"/>
          <w:rtl/>
        </w:rPr>
        <w:t>ی</w:t>
      </w:r>
      <w:r w:rsidRPr="00DD7357">
        <w:rPr>
          <w:rFonts w:hint="eastAsia"/>
          <w:rtl/>
        </w:rPr>
        <w:t>ش</w:t>
      </w:r>
      <w:r w:rsidRPr="00DD7357">
        <w:rPr>
          <w:rtl/>
        </w:rPr>
        <w:t xml:space="preserve"> ظرف</w:t>
      </w:r>
      <w:r w:rsidRPr="00DD7357">
        <w:rPr>
          <w:rFonts w:hint="cs"/>
          <w:rtl/>
        </w:rPr>
        <w:t>ی</w:t>
      </w:r>
      <w:r w:rsidRPr="00DD7357">
        <w:rPr>
          <w:rFonts w:hint="eastAsia"/>
          <w:rtl/>
        </w:rPr>
        <w:t>ت</w:t>
      </w:r>
      <w:r w:rsidRPr="00DD7357">
        <w:rPr>
          <w:rtl/>
        </w:rPr>
        <w:t xml:space="preserve"> جذب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در ما</w:t>
      </w:r>
      <w:r w:rsidRPr="00DD7357">
        <w:rPr>
          <w:rFonts w:hint="cs"/>
          <w:rtl/>
        </w:rPr>
        <w:t>ی</w:t>
      </w:r>
      <w:r w:rsidRPr="00DD7357">
        <w:rPr>
          <w:rFonts w:hint="eastAsia"/>
          <w:rtl/>
        </w:rPr>
        <w:t>ع</w:t>
      </w:r>
      <w:r w:rsidRPr="00DD7357">
        <w:rPr>
          <w:rtl/>
        </w:rPr>
        <w:t xml:space="preserve"> </w:t>
      </w:r>
      <w:r w:rsidRPr="00DD7357">
        <w:rPr>
          <w:rFonts w:hint="cs"/>
          <w:rtl/>
        </w:rPr>
        <w:t>ی</w:t>
      </w:r>
      <w:r w:rsidRPr="00DD7357">
        <w:rPr>
          <w:rFonts w:hint="eastAsia"/>
          <w:rtl/>
        </w:rPr>
        <w:t>ون</w:t>
      </w:r>
      <w:r w:rsidRPr="00DD7357">
        <w:rPr>
          <w:rFonts w:hint="cs"/>
          <w:rtl/>
        </w:rPr>
        <w:t>ی</w:t>
      </w:r>
      <w:r w:rsidRPr="00DD7357">
        <w:rPr>
          <w:rtl/>
        </w:rPr>
        <w:t>، استفاده از ما</w:t>
      </w:r>
      <w:r w:rsidRPr="00DD7357">
        <w:rPr>
          <w:rFonts w:hint="cs"/>
          <w:rtl/>
        </w:rPr>
        <w:t>ی</w:t>
      </w:r>
      <w:r w:rsidRPr="00DD7357">
        <w:rPr>
          <w:rFonts w:hint="eastAsia"/>
          <w:rtl/>
        </w:rPr>
        <w:t>عات</w:t>
      </w:r>
      <w:r w:rsidRPr="00DD7357">
        <w:rPr>
          <w:rtl/>
        </w:rPr>
        <w:t xml:space="preserve"> </w:t>
      </w:r>
      <w:r w:rsidRPr="00DD7357">
        <w:rPr>
          <w:rFonts w:hint="cs"/>
          <w:rtl/>
        </w:rPr>
        <w:t>ی</w:t>
      </w:r>
      <w:r w:rsidRPr="00DD7357">
        <w:rPr>
          <w:rFonts w:hint="eastAsia"/>
          <w:rtl/>
        </w:rPr>
        <w:t>ون</w:t>
      </w:r>
      <w:r w:rsidRPr="00DD7357">
        <w:rPr>
          <w:rFonts w:hint="cs"/>
          <w:rtl/>
        </w:rPr>
        <w:t>ی</w:t>
      </w:r>
      <w:r w:rsidRPr="00DD7357">
        <w:rPr>
          <w:rtl/>
        </w:rPr>
        <w:t xml:space="preserve"> تقو</w:t>
      </w:r>
      <w:r w:rsidRPr="00DD7357">
        <w:rPr>
          <w:rFonts w:hint="cs"/>
          <w:rtl/>
        </w:rPr>
        <w:t>ی</w:t>
      </w:r>
      <w:r w:rsidRPr="00DD7357">
        <w:rPr>
          <w:rFonts w:hint="eastAsia"/>
          <w:rtl/>
        </w:rPr>
        <w:t>ت</w:t>
      </w:r>
      <w:r w:rsidRPr="00DD7357">
        <w:rPr>
          <w:rtl/>
        </w:rPr>
        <w:t xml:space="preserve"> شده</w:t>
      </w:r>
      <w:r w:rsidRPr="00DD7357">
        <w:rPr>
          <w:rFonts w:hint="cs"/>
          <w:rtl/>
        </w:rPr>
        <w:t xml:space="preserve"> (</w:t>
      </w:r>
      <w:r w:rsidRPr="00DD7357">
        <w:t>SILs</w:t>
      </w:r>
      <w:r w:rsidRPr="00DD7357">
        <w:rPr>
          <w:rFonts w:hint="cs"/>
          <w:rtl/>
        </w:rPr>
        <w:t xml:space="preserve">) </w:t>
      </w:r>
      <w:r w:rsidRPr="00DD7357">
        <w:rPr>
          <w:rtl/>
        </w:rPr>
        <w:t>را پ</w:t>
      </w:r>
      <w:r w:rsidRPr="00DD7357">
        <w:rPr>
          <w:rFonts w:hint="cs"/>
          <w:rtl/>
        </w:rPr>
        <w:t>ی</w:t>
      </w:r>
      <w:r w:rsidRPr="00DD7357">
        <w:rPr>
          <w:rFonts w:hint="eastAsia"/>
          <w:rtl/>
        </w:rPr>
        <w:t>شنهاد</w:t>
      </w:r>
      <w:r w:rsidRPr="00DD7357">
        <w:rPr>
          <w:rtl/>
        </w:rPr>
        <w:t xml:space="preserve"> کردند</w:t>
      </w:r>
      <w:r w:rsidRPr="00DD7357">
        <w:rPr>
          <w:rFonts w:hint="cs"/>
          <w:rtl/>
        </w:rPr>
        <w:t>.</w:t>
      </w:r>
      <w:r w:rsidRPr="00DD7357">
        <w:rPr>
          <w:rtl/>
        </w:rPr>
        <w:t xml:space="preserve"> و</w:t>
      </w:r>
      <w:r w:rsidRPr="00DD7357">
        <w:rPr>
          <w:rFonts w:hint="cs"/>
          <w:rtl/>
        </w:rPr>
        <w:t>ی</w:t>
      </w:r>
      <w:r w:rsidRPr="00DD7357">
        <w:rPr>
          <w:rFonts w:hint="eastAsia"/>
          <w:rtl/>
        </w:rPr>
        <w:t>سکوز</w:t>
      </w:r>
      <w:r w:rsidRPr="00DD7357">
        <w:rPr>
          <w:rFonts w:hint="cs"/>
          <w:rtl/>
        </w:rPr>
        <w:t>ی</w:t>
      </w:r>
      <w:r w:rsidRPr="00DD7357">
        <w:rPr>
          <w:rFonts w:hint="eastAsia"/>
          <w:rtl/>
        </w:rPr>
        <w:t>ته</w:t>
      </w:r>
      <w:r w:rsidRPr="00DD7357">
        <w:rPr>
          <w:rtl/>
        </w:rPr>
        <w:t xml:space="preserve"> </w:t>
      </w:r>
      <w:r w:rsidRPr="00DD7357">
        <w:rPr>
          <w:rFonts w:hint="cs"/>
          <w:rtl/>
        </w:rPr>
        <w:t>مایع یونی</w:t>
      </w:r>
      <w:r w:rsidRPr="00DD7357">
        <w:rPr>
          <w:rtl/>
        </w:rPr>
        <w:t xml:space="preserve"> با جذب د</w:t>
      </w:r>
      <w:r w:rsidRPr="00DD7357">
        <w:rPr>
          <w:rFonts w:hint="cs"/>
          <w:rtl/>
        </w:rPr>
        <w:t>ی</w:t>
      </w:r>
      <w:r w:rsidRPr="00DD7357">
        <w:rPr>
          <w:rtl/>
        </w:rPr>
        <w:t xml:space="preserve"> اک</w:t>
      </w:r>
      <w:r w:rsidRPr="00DD7357">
        <w:rPr>
          <w:rFonts w:hint="cs"/>
          <w:rtl/>
        </w:rPr>
        <w:t>سی</w:t>
      </w:r>
      <w:r w:rsidRPr="00DD7357">
        <w:rPr>
          <w:rtl/>
        </w:rPr>
        <w:t>د کر</w:t>
      </w:r>
      <w:r w:rsidRPr="00DD7357">
        <w:rPr>
          <w:rFonts w:hint="cs"/>
          <w:rtl/>
        </w:rPr>
        <w:t>ب</w:t>
      </w:r>
      <w:r w:rsidRPr="00DD7357">
        <w:rPr>
          <w:rFonts w:hint="eastAsia"/>
          <w:rtl/>
        </w:rPr>
        <w:t>ن</w:t>
      </w:r>
      <w:r w:rsidRPr="00DD7357">
        <w:rPr>
          <w:rtl/>
        </w:rPr>
        <w:t xml:space="preserve"> به طور قابل توجه</w:t>
      </w:r>
      <w:r w:rsidRPr="00DD7357">
        <w:rPr>
          <w:rFonts w:hint="cs"/>
          <w:rtl/>
        </w:rPr>
        <w:t>ی</w:t>
      </w:r>
      <w:r w:rsidRPr="00DD7357">
        <w:rPr>
          <w:rtl/>
        </w:rPr>
        <w:t xml:space="preserve"> افزا</w:t>
      </w:r>
      <w:r w:rsidRPr="00DD7357">
        <w:rPr>
          <w:rFonts w:hint="cs"/>
          <w:rtl/>
        </w:rPr>
        <w:t>ی</w:t>
      </w:r>
      <w:r w:rsidRPr="00DD7357">
        <w:rPr>
          <w:rFonts w:hint="eastAsia"/>
          <w:rtl/>
        </w:rPr>
        <w:t>ش</w:t>
      </w:r>
      <w:r w:rsidRPr="00DD7357">
        <w:rPr>
          <w:rtl/>
        </w:rPr>
        <w:t xml:space="preserve"> م</w:t>
      </w:r>
      <w:r w:rsidRPr="00DD7357">
        <w:rPr>
          <w:rFonts w:hint="cs"/>
          <w:rtl/>
        </w:rPr>
        <w:t>ی</w:t>
      </w:r>
      <w:r w:rsidRPr="00DD7357">
        <w:rPr>
          <w:rtl/>
        </w:rPr>
        <w:t xml:space="preserve"> </w:t>
      </w:r>
      <w:r w:rsidRPr="00DD7357">
        <w:rPr>
          <w:rFonts w:hint="cs"/>
          <w:rtl/>
        </w:rPr>
        <w:t>ی</w:t>
      </w:r>
      <w:r w:rsidRPr="00DD7357">
        <w:rPr>
          <w:rFonts w:hint="eastAsia"/>
          <w:rtl/>
        </w:rPr>
        <w:t>ابد</w:t>
      </w:r>
      <w:r w:rsidRPr="00DD7357">
        <w:rPr>
          <w:rtl/>
        </w:rPr>
        <w:t>، به طور</w:t>
      </w:r>
      <w:r w:rsidRPr="00DD7357">
        <w:rPr>
          <w:rFonts w:hint="cs"/>
          <w:rtl/>
        </w:rPr>
        <w:t xml:space="preserve">ی </w:t>
      </w:r>
      <w:r w:rsidRPr="00DD7357">
        <w:rPr>
          <w:rFonts w:hint="eastAsia"/>
          <w:rtl/>
        </w:rPr>
        <w:t>که</w:t>
      </w:r>
      <w:r w:rsidRPr="00DD7357">
        <w:rPr>
          <w:rtl/>
        </w:rPr>
        <w:t xml:space="preserve"> به بالاتر</w:t>
      </w:r>
      <w:r w:rsidRPr="00DD7357">
        <w:rPr>
          <w:rFonts w:hint="cs"/>
          <w:rtl/>
        </w:rPr>
        <w:t>ی</w:t>
      </w:r>
      <w:r w:rsidRPr="00DD7357">
        <w:rPr>
          <w:rFonts w:hint="eastAsia"/>
          <w:rtl/>
        </w:rPr>
        <w:t>ن</w:t>
      </w:r>
      <w:r w:rsidRPr="00DD7357">
        <w:rPr>
          <w:rtl/>
        </w:rPr>
        <w:t xml:space="preserve"> مقدار خود </w:t>
      </w:r>
      <w:r w:rsidRPr="00DD7357">
        <w:rPr>
          <w:rFonts w:hint="cs"/>
          <w:rtl/>
        </w:rPr>
        <w:t>ی</w:t>
      </w:r>
      <w:r w:rsidRPr="00DD7357">
        <w:rPr>
          <w:rFonts w:hint="eastAsia"/>
          <w:rtl/>
        </w:rPr>
        <w:t>عن</w:t>
      </w:r>
      <w:r w:rsidRPr="00DD7357">
        <w:rPr>
          <w:rFonts w:hint="cs"/>
          <w:rtl/>
        </w:rPr>
        <w:t>ی</w:t>
      </w:r>
      <w:r w:rsidRPr="00DD7357">
        <w:rPr>
          <w:rtl/>
        </w:rPr>
        <w:t xml:space="preserve"> </w:t>
      </w:r>
      <w:r w:rsidRPr="00DD7357">
        <w:rPr>
          <w:rFonts w:hint="cs"/>
          <w:rtl/>
        </w:rPr>
        <w:t xml:space="preserve">0.2 </w:t>
      </w:r>
      <w:r w:rsidRPr="00DD7357">
        <w:rPr>
          <w:rtl/>
        </w:rPr>
        <w:t>مول از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w:t>
      </w:r>
      <w:r w:rsidRPr="00DD7357">
        <w:rPr>
          <w:rFonts w:hint="cs"/>
          <w:rtl/>
        </w:rPr>
        <w:t>ی</w:t>
      </w:r>
      <w:r w:rsidRPr="00DD7357">
        <w:rPr>
          <w:rFonts w:hint="eastAsia"/>
          <w:rtl/>
        </w:rPr>
        <w:t>ن</w:t>
      </w:r>
      <w:r w:rsidRPr="00DD7357">
        <w:rPr>
          <w:rtl/>
        </w:rPr>
        <w:t xml:space="preserve"> در هر مول ما</w:t>
      </w:r>
      <w:r w:rsidRPr="00DD7357">
        <w:rPr>
          <w:rFonts w:hint="cs"/>
          <w:rtl/>
        </w:rPr>
        <w:t>ی</w:t>
      </w:r>
      <w:r w:rsidRPr="00DD7357">
        <w:rPr>
          <w:rFonts w:hint="eastAsia"/>
          <w:rtl/>
        </w:rPr>
        <w:t>ع</w:t>
      </w:r>
      <w:r w:rsidRPr="00DD7357">
        <w:rPr>
          <w:rtl/>
        </w:rPr>
        <w:t xml:space="preserve"> بون</w:t>
      </w:r>
      <w:r w:rsidRPr="00DD7357">
        <w:rPr>
          <w:rFonts w:hint="cs"/>
          <w:rtl/>
        </w:rPr>
        <w:t>ی</w:t>
      </w:r>
      <w:r w:rsidRPr="00DD7357">
        <w:rPr>
          <w:rtl/>
        </w:rPr>
        <w:t xml:space="preserve"> م</w:t>
      </w:r>
      <w:r w:rsidRPr="00DD7357">
        <w:rPr>
          <w:rFonts w:hint="cs"/>
          <w:rtl/>
        </w:rPr>
        <w:t>ی</w:t>
      </w:r>
      <w:r w:rsidRPr="00DD7357">
        <w:rPr>
          <w:rtl/>
        </w:rPr>
        <w:t xml:space="preserve"> رسد. با ا</w:t>
      </w:r>
      <w:r w:rsidRPr="00DD7357">
        <w:rPr>
          <w:rFonts w:hint="cs"/>
          <w:rtl/>
        </w:rPr>
        <w:t>ی</w:t>
      </w:r>
      <w:r w:rsidRPr="00DD7357">
        <w:rPr>
          <w:rFonts w:hint="eastAsia"/>
          <w:rtl/>
        </w:rPr>
        <w:t>ن</w:t>
      </w:r>
      <w:r w:rsidRPr="00DD7357">
        <w:rPr>
          <w:rtl/>
        </w:rPr>
        <w:t xml:space="preserve"> حال زمان</w:t>
      </w:r>
      <w:r w:rsidRPr="00DD7357">
        <w:rPr>
          <w:rFonts w:hint="cs"/>
          <w:rtl/>
        </w:rPr>
        <w:t>ی</w:t>
      </w:r>
      <w:r w:rsidRPr="00DD7357">
        <w:rPr>
          <w:rtl/>
        </w:rPr>
        <w:t xml:space="preserve"> که منافذ آن با س</w:t>
      </w:r>
      <w:r w:rsidRPr="00DD7357">
        <w:rPr>
          <w:rFonts w:hint="cs"/>
          <w:rtl/>
        </w:rPr>
        <w:t>ی</w:t>
      </w:r>
      <w:r w:rsidRPr="00DD7357">
        <w:rPr>
          <w:rFonts w:hint="eastAsia"/>
          <w:rtl/>
        </w:rPr>
        <w:t>ل</w:t>
      </w:r>
      <w:r w:rsidRPr="00DD7357">
        <w:rPr>
          <w:rFonts w:hint="cs"/>
          <w:rtl/>
        </w:rPr>
        <w:t>ی</w:t>
      </w:r>
      <w:r w:rsidRPr="00DD7357">
        <w:rPr>
          <w:rFonts w:hint="eastAsia"/>
          <w:rtl/>
        </w:rPr>
        <w:t>کا</w:t>
      </w:r>
      <w:r w:rsidRPr="00DD7357">
        <w:rPr>
          <w:rFonts w:hint="cs"/>
          <w:rtl/>
        </w:rPr>
        <w:t>ژ</w:t>
      </w:r>
      <w:r w:rsidRPr="00DD7357">
        <w:rPr>
          <w:rFonts w:hint="eastAsia"/>
          <w:rtl/>
        </w:rPr>
        <w:t>ل</w:t>
      </w:r>
      <w:r w:rsidRPr="00DD7357">
        <w:rPr>
          <w:rtl/>
        </w:rPr>
        <w:t xml:space="preserve"> تقو</w:t>
      </w:r>
      <w:r w:rsidRPr="00DD7357">
        <w:rPr>
          <w:rFonts w:hint="cs"/>
          <w:rtl/>
        </w:rPr>
        <w:t>ی</w:t>
      </w:r>
      <w:r w:rsidRPr="00DD7357">
        <w:rPr>
          <w:rFonts w:hint="eastAsia"/>
          <w:rtl/>
        </w:rPr>
        <w:t>ت</w:t>
      </w:r>
      <w:r w:rsidRPr="00DD7357">
        <w:rPr>
          <w:rtl/>
        </w:rPr>
        <w:t xml:space="preserve"> شود ظرف</w:t>
      </w:r>
      <w:r w:rsidRPr="00DD7357">
        <w:rPr>
          <w:rFonts w:hint="cs"/>
          <w:rtl/>
        </w:rPr>
        <w:t>ی</w:t>
      </w:r>
      <w:r w:rsidRPr="00DD7357">
        <w:rPr>
          <w:rFonts w:hint="eastAsia"/>
          <w:rtl/>
        </w:rPr>
        <w:t>ت</w:t>
      </w:r>
      <w:r w:rsidRPr="00DD7357">
        <w:rPr>
          <w:rtl/>
        </w:rPr>
        <w:t xml:space="preserve"> جذب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را م</w:t>
      </w:r>
      <w:r w:rsidRPr="00DD7357">
        <w:rPr>
          <w:rFonts w:hint="cs"/>
          <w:rtl/>
        </w:rPr>
        <w:t>ی</w:t>
      </w:r>
      <w:r w:rsidRPr="00DD7357">
        <w:rPr>
          <w:rtl/>
        </w:rPr>
        <w:t xml:space="preserve"> توان به </w:t>
      </w:r>
      <w:r w:rsidRPr="00DD7357">
        <w:rPr>
          <w:rFonts w:hint="cs"/>
          <w:rtl/>
        </w:rPr>
        <w:t>1.2</w:t>
      </w:r>
      <w:r w:rsidRPr="00DD7357">
        <w:rPr>
          <w:rtl/>
        </w:rPr>
        <w:t xml:space="preserve"> </w:t>
      </w:r>
      <w:r w:rsidRPr="00DD7357">
        <w:rPr>
          <w:rFonts w:hint="cs"/>
          <w:rtl/>
        </w:rPr>
        <w:t>م</w:t>
      </w:r>
      <w:r w:rsidRPr="00DD7357">
        <w:rPr>
          <w:rtl/>
        </w:rPr>
        <w:t>ول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در هر مول از </w:t>
      </w:r>
      <w:r w:rsidRPr="00DD7357">
        <w:rPr>
          <w:rFonts w:hint="cs"/>
          <w:rtl/>
        </w:rPr>
        <w:t>مایع</w:t>
      </w:r>
      <w:r w:rsidRPr="00DD7357">
        <w:rPr>
          <w:rtl/>
        </w:rPr>
        <w:t xml:space="preserve"> </w:t>
      </w:r>
      <w:r w:rsidRPr="00DD7357">
        <w:rPr>
          <w:rFonts w:hint="cs"/>
          <w:rtl/>
        </w:rPr>
        <w:t>ی</w:t>
      </w:r>
      <w:r w:rsidRPr="00DD7357">
        <w:rPr>
          <w:rtl/>
        </w:rPr>
        <w:t>ون</w:t>
      </w:r>
      <w:r w:rsidRPr="00DD7357">
        <w:rPr>
          <w:rFonts w:hint="cs"/>
          <w:rtl/>
        </w:rPr>
        <w:t>ی</w:t>
      </w:r>
      <w:r w:rsidRPr="00DD7357">
        <w:rPr>
          <w:rtl/>
        </w:rPr>
        <w:t xml:space="preserve"> رساند. ا</w:t>
      </w:r>
      <w:r w:rsidRPr="00DD7357">
        <w:rPr>
          <w:rFonts w:hint="cs"/>
          <w:rtl/>
        </w:rPr>
        <w:t>ی</w:t>
      </w:r>
      <w:r w:rsidRPr="00DD7357">
        <w:rPr>
          <w:rFonts w:hint="eastAsia"/>
          <w:rtl/>
        </w:rPr>
        <w:t>ن</w:t>
      </w:r>
      <w:r w:rsidRPr="00DD7357">
        <w:rPr>
          <w:rtl/>
        </w:rPr>
        <w:t xml:space="preserve"> تقو</w:t>
      </w:r>
      <w:r w:rsidRPr="00DD7357">
        <w:rPr>
          <w:rFonts w:hint="cs"/>
          <w:rtl/>
        </w:rPr>
        <w:t>ی</w:t>
      </w:r>
      <w:r w:rsidRPr="00DD7357">
        <w:rPr>
          <w:rFonts w:hint="eastAsia"/>
          <w:rtl/>
        </w:rPr>
        <w:t>ت</w:t>
      </w:r>
      <w:r w:rsidRPr="00DD7357">
        <w:rPr>
          <w:rtl/>
        </w:rPr>
        <w:t xml:space="preserve"> کننده متخلخل نه تنها سطح</w:t>
      </w:r>
      <w:r w:rsidRPr="00DD7357">
        <w:rPr>
          <w:rFonts w:hint="cs"/>
          <w:rtl/>
        </w:rPr>
        <w:t>ی</w:t>
      </w:r>
      <w:r w:rsidRPr="00DD7357">
        <w:rPr>
          <w:rtl/>
        </w:rPr>
        <w:t xml:space="preserve"> در حدود ۵۰۰ متر مربع بر گرم برا</w:t>
      </w:r>
      <w:r w:rsidRPr="00DD7357">
        <w:rPr>
          <w:rFonts w:hint="cs"/>
          <w:rtl/>
        </w:rPr>
        <w:t>ی</w:t>
      </w:r>
      <w:r w:rsidRPr="00DD7357">
        <w:rPr>
          <w:rtl/>
        </w:rPr>
        <w:t xml:space="preserve"> بارگذار</w:t>
      </w:r>
      <w:r w:rsidRPr="00DD7357">
        <w:rPr>
          <w:rFonts w:hint="cs"/>
          <w:rtl/>
        </w:rPr>
        <w:t>ی</w:t>
      </w:r>
      <w:r w:rsidRPr="00DD7357">
        <w:rPr>
          <w:rtl/>
        </w:rPr>
        <w:t xml:space="preserve"> </w:t>
      </w:r>
      <w:r w:rsidRPr="00DD7357">
        <w:rPr>
          <w:rFonts w:hint="cs"/>
          <w:rtl/>
        </w:rPr>
        <w:t>مایع</w:t>
      </w:r>
      <w:r w:rsidRPr="00DD7357">
        <w:rPr>
          <w:rtl/>
        </w:rPr>
        <w:t xml:space="preserve"> </w:t>
      </w:r>
      <w:r w:rsidRPr="00DD7357">
        <w:rPr>
          <w:rFonts w:hint="cs"/>
          <w:rtl/>
        </w:rPr>
        <w:t>ی</w:t>
      </w:r>
      <w:r w:rsidRPr="00DD7357">
        <w:rPr>
          <w:rFonts w:hint="eastAsia"/>
          <w:rtl/>
        </w:rPr>
        <w:t>ون</w:t>
      </w:r>
      <w:r w:rsidRPr="00DD7357">
        <w:rPr>
          <w:rFonts w:hint="cs"/>
          <w:rtl/>
        </w:rPr>
        <w:t>ی</w:t>
      </w:r>
      <w:r w:rsidRPr="00DD7357">
        <w:rPr>
          <w:rtl/>
        </w:rPr>
        <w:t xml:space="preserve"> فراهم م</w:t>
      </w:r>
      <w:r w:rsidRPr="00DD7357">
        <w:rPr>
          <w:rFonts w:hint="cs"/>
          <w:rtl/>
        </w:rPr>
        <w:t>ی</w:t>
      </w:r>
      <w:r w:rsidRPr="00DD7357">
        <w:rPr>
          <w:rtl/>
        </w:rPr>
        <w:t xml:space="preserve"> کند بلکه شرا</w:t>
      </w:r>
      <w:r w:rsidRPr="00DD7357">
        <w:rPr>
          <w:rFonts w:hint="cs"/>
          <w:rtl/>
        </w:rPr>
        <w:t>ی</w:t>
      </w:r>
      <w:r w:rsidRPr="00DD7357">
        <w:rPr>
          <w:rFonts w:hint="eastAsia"/>
          <w:rtl/>
        </w:rPr>
        <w:t>ط</w:t>
      </w:r>
      <w:r w:rsidRPr="00DD7357">
        <w:rPr>
          <w:rtl/>
        </w:rPr>
        <w:t xml:space="preserve"> جذب ف</w:t>
      </w:r>
      <w:r w:rsidRPr="00DD7357">
        <w:rPr>
          <w:rFonts w:hint="cs"/>
          <w:rtl/>
        </w:rPr>
        <w:t>ی</w:t>
      </w:r>
      <w:r w:rsidRPr="00DD7357">
        <w:rPr>
          <w:rFonts w:hint="eastAsia"/>
          <w:rtl/>
        </w:rPr>
        <w:t>ز</w:t>
      </w:r>
      <w:r w:rsidRPr="00DD7357">
        <w:rPr>
          <w:rFonts w:hint="cs"/>
          <w:rtl/>
        </w:rPr>
        <w:t>ی</w:t>
      </w:r>
      <w:r w:rsidRPr="00DD7357">
        <w:rPr>
          <w:rFonts w:hint="eastAsia"/>
          <w:rtl/>
        </w:rPr>
        <w:t>ک</w:t>
      </w:r>
      <w:r w:rsidRPr="00DD7357">
        <w:rPr>
          <w:rFonts w:hint="cs"/>
          <w:rtl/>
        </w:rPr>
        <w:t>ی</w:t>
      </w:r>
      <w:r w:rsidRPr="00DD7357">
        <w:rPr>
          <w:rtl/>
        </w:rPr>
        <w:t xml:space="preserve"> د</w:t>
      </w:r>
      <w:r w:rsidRPr="00DD7357">
        <w:rPr>
          <w:rFonts w:hint="cs"/>
          <w:rtl/>
        </w:rPr>
        <w:t>ی</w:t>
      </w:r>
      <w:r w:rsidRPr="00DD7357">
        <w:rPr>
          <w:rtl/>
        </w:rPr>
        <w:t xml:space="preserve"> اکس</w:t>
      </w:r>
      <w:r w:rsidRPr="00DD7357">
        <w:rPr>
          <w:rFonts w:hint="cs"/>
          <w:rtl/>
        </w:rPr>
        <w:t>ی</w:t>
      </w:r>
      <w:r w:rsidRPr="00DD7357">
        <w:rPr>
          <w:rFonts w:hint="eastAsia"/>
          <w:rtl/>
        </w:rPr>
        <w:t>د</w:t>
      </w:r>
      <w:r w:rsidRPr="00DD7357">
        <w:rPr>
          <w:rtl/>
        </w:rPr>
        <w:t xml:space="preserve"> کربن رو</w:t>
      </w:r>
      <w:r w:rsidRPr="00DD7357">
        <w:rPr>
          <w:rFonts w:hint="cs"/>
          <w:rtl/>
        </w:rPr>
        <w:t>ی</w:t>
      </w:r>
      <w:r w:rsidRPr="00DD7357">
        <w:rPr>
          <w:rtl/>
        </w:rPr>
        <w:t xml:space="preserve"> ا</w:t>
      </w:r>
      <w:r w:rsidRPr="00DD7357">
        <w:rPr>
          <w:rFonts w:hint="cs"/>
          <w:rtl/>
        </w:rPr>
        <w:t>ی</w:t>
      </w:r>
      <w:r w:rsidRPr="00DD7357">
        <w:rPr>
          <w:rFonts w:hint="eastAsia"/>
          <w:rtl/>
        </w:rPr>
        <w:t>ن</w:t>
      </w:r>
      <w:r w:rsidRPr="00DD7357">
        <w:rPr>
          <w:rtl/>
        </w:rPr>
        <w:t xml:space="preserve"> سطح را ن</w:t>
      </w:r>
      <w:r w:rsidRPr="00DD7357">
        <w:rPr>
          <w:rFonts w:hint="cs"/>
          <w:rtl/>
        </w:rPr>
        <w:t>ی</w:t>
      </w:r>
      <w:r w:rsidRPr="00DD7357">
        <w:rPr>
          <w:rFonts w:hint="eastAsia"/>
          <w:rtl/>
        </w:rPr>
        <w:t>ز</w:t>
      </w:r>
      <w:r w:rsidRPr="00DD7357">
        <w:rPr>
          <w:rtl/>
        </w:rPr>
        <w:t>، بوجود م</w:t>
      </w:r>
      <w:r w:rsidRPr="00DD7357">
        <w:rPr>
          <w:rFonts w:hint="cs"/>
          <w:rtl/>
        </w:rPr>
        <w:t>ی</w:t>
      </w:r>
      <w:r w:rsidRPr="00DD7357">
        <w:rPr>
          <w:rtl/>
        </w:rPr>
        <w:t xml:space="preserve"> آورد.</w:t>
      </w:r>
    </w:p>
    <w:p w14:paraId="0F3E2FF1" w14:textId="339D9C4B" w:rsidR="006C0162" w:rsidRPr="00DD7357" w:rsidRDefault="008238A6" w:rsidP="005A63CD">
      <w:pPr>
        <w:pStyle w:val="Heading2"/>
      </w:pPr>
      <w:r>
        <w:rPr>
          <w:rFonts w:hint="cs"/>
          <w:rtl/>
        </w:rPr>
        <w:t xml:space="preserve">2.15 </w:t>
      </w:r>
      <w:r w:rsidR="006C0162" w:rsidRPr="00DD7357">
        <w:rPr>
          <w:rFonts w:hint="cs"/>
          <w:rtl/>
        </w:rPr>
        <w:t xml:space="preserve">فرایند </w:t>
      </w:r>
      <w:r w:rsidR="006C0162" w:rsidRPr="00DD7357">
        <w:t>IGCC</w:t>
      </w:r>
    </w:p>
    <w:p w14:paraId="5FC1EDD7" w14:textId="77777777" w:rsidR="006C0162" w:rsidRPr="00DD7357" w:rsidRDefault="006C0162" w:rsidP="005A63CD">
      <w:pPr>
        <w:rPr>
          <w:rStyle w:val="jlqj4b"/>
          <w:rtl/>
        </w:rPr>
      </w:pPr>
      <w:r w:rsidRPr="00DD7357">
        <w:rPr>
          <w:rStyle w:val="jlqj4b"/>
          <w:rFonts w:hint="cs"/>
          <w:rtl/>
        </w:rPr>
        <w:t>سیستم‌های جمع‌آوری</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پیش از احتراق کنونی از حلال‌هایی استفاده می‌کنند که به طور انتخابی</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و سایر گازهای اسیدی مانند</w:t>
      </w:r>
      <w:r w:rsidRPr="00DD7357">
        <w:rPr>
          <w:rStyle w:val="jlqj4b"/>
          <w:rFonts w:hint="cs"/>
        </w:rPr>
        <w:t xml:space="preserve"> H</w:t>
      </w:r>
      <w:r w:rsidRPr="00DD7357">
        <w:rPr>
          <w:rStyle w:val="jlqj4b"/>
          <w:rFonts w:hint="cs"/>
          <w:vertAlign w:val="subscript"/>
        </w:rPr>
        <w:t>2</w:t>
      </w:r>
      <w:r w:rsidRPr="00DD7357">
        <w:rPr>
          <w:rStyle w:val="jlqj4b"/>
          <w:rFonts w:hint="cs"/>
        </w:rPr>
        <w:t xml:space="preserve">S </w:t>
      </w:r>
      <w:r w:rsidRPr="00DD7357">
        <w:rPr>
          <w:rStyle w:val="jlqj4b"/>
          <w:rFonts w:hint="cs"/>
          <w:rtl/>
        </w:rPr>
        <w:t>را از جریان گاز جذب می‌کنند.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را می توان به جذب شیمیایی (مورد استفاده در جذب قبل و بعد از احتراق) و جذب فیزیکی (مورد استفاده در جذب قبل از احتراق) تقسیم کرد</w:t>
      </w:r>
      <w:r w:rsidRPr="00DD7357">
        <w:rPr>
          <w:rStyle w:val="jlqj4b"/>
          <w:rFonts w:hint="cs"/>
        </w:rPr>
        <w:t>.</w:t>
      </w:r>
    </w:p>
    <w:p w14:paraId="2DCE4146" w14:textId="61AC8226" w:rsidR="006C0162" w:rsidRPr="00DD7357" w:rsidRDefault="006C0162" w:rsidP="005A63CD">
      <w:pPr>
        <w:rPr>
          <w:rStyle w:val="jlqj4b"/>
        </w:rPr>
      </w:pPr>
      <w:r w:rsidRPr="00DD7357">
        <w:rPr>
          <w:rStyle w:val="jlqj4b"/>
          <w:rFonts w:hint="cs"/>
          <w:rtl/>
        </w:rPr>
        <w:lastRenderedPageBreak/>
        <w:t>به عنوان مثال، در یک فرآیند</w:t>
      </w:r>
      <w:r w:rsidRPr="00DD7357">
        <w:rPr>
          <w:rStyle w:val="jlqj4b"/>
          <w:rFonts w:hint="cs"/>
        </w:rPr>
        <w:t xml:space="preserve"> IGCC </w:t>
      </w:r>
      <w:r w:rsidRPr="00DD7357">
        <w:rPr>
          <w:rStyle w:val="jlqj4b"/>
          <w:rFonts w:hint="cs"/>
          <w:rtl/>
        </w:rPr>
        <w:t>زغال سنگ (شکل 7)، که برای جذب طراحی شده است، غلظت</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در فشار 20 بار یا بیشتر حدود 35 الی 40 درصد خواهد بود. بنابراین، حلال‌های فیزیکی، مانند سلکسول، می‌توانند برای جذب قبل از احتراق</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مورد استفاده قرار گیرند، در نتیجه،</w:t>
      </w:r>
      <w:r w:rsidRPr="00DD7357">
        <w:rPr>
          <w:rStyle w:val="jlqj4b"/>
          <w:rFonts w:hint="cs"/>
        </w:rPr>
        <w:t>CO</w:t>
      </w:r>
      <w:r w:rsidRPr="00DD7357">
        <w:rPr>
          <w:rStyle w:val="jlqj4b"/>
          <w:rFonts w:hint="cs"/>
          <w:vertAlign w:val="subscript"/>
        </w:rPr>
        <w:t>2</w:t>
      </w:r>
      <w:r w:rsidRPr="00DD7357">
        <w:rPr>
          <w:rStyle w:val="jlqj4b"/>
          <w:rFonts w:hint="cs"/>
        </w:rPr>
        <w:t xml:space="preserve"> </w:t>
      </w:r>
      <w:r w:rsidRPr="00DD7357">
        <w:rPr>
          <w:rStyle w:val="jlqj4b"/>
          <w:rFonts w:hint="cs"/>
          <w:rtl/>
        </w:rPr>
        <w:t xml:space="preserve"> می‌تواند عمدتاً با کاهش فشار آزاد شود و از مصرف گرمای زیاد فرآیندهای شستشوی آمین جلوگیری شود. با این حال، کاهش فشار حلال همچنان باعث هدر رفتن انرژی قابل توجهی می شود. مطالعات نشان می دهد که فرآیندهای مبتنی بر جذب، در حال حاظر منجر به </w:t>
      </w:r>
      <w:r w:rsidRPr="00DD7357">
        <w:rPr>
          <w:rStyle w:val="jlqj4b"/>
        </w:rPr>
        <w:t>10-30%</w:t>
      </w:r>
      <w:r w:rsidRPr="00DD7357">
        <w:rPr>
          <w:rStyle w:val="jlqj4b"/>
          <w:rFonts w:hint="cs"/>
          <w:rtl/>
        </w:rPr>
        <w:t xml:space="preserve"> از دست دادن انرژی</w:t>
      </w:r>
      <w:r w:rsidR="00576D6E">
        <w:rPr>
          <w:rStyle w:val="jlqj4b"/>
          <w:rFonts w:hint="cs"/>
          <w:rtl/>
        </w:rPr>
        <w:t>‌ها</w:t>
      </w:r>
      <w:r w:rsidRPr="00DD7357">
        <w:rPr>
          <w:rStyle w:val="jlqj4b"/>
          <w:rFonts w:hint="cs"/>
          <w:rtl/>
        </w:rPr>
        <w:t xml:space="preserve">ی مزاحم(اصطکاکی)، </w:t>
      </w:r>
      <w:r w:rsidRPr="00DD7357">
        <w:rPr>
          <w:rStyle w:val="jlqj4b"/>
        </w:rPr>
        <w:t>35-110%</w:t>
      </w:r>
      <w:r w:rsidRPr="00DD7357">
        <w:rPr>
          <w:rStyle w:val="jlqj4b"/>
          <w:rFonts w:hint="cs"/>
          <w:rtl/>
        </w:rPr>
        <w:t xml:space="preserve"> افزایش هزینه</w:t>
      </w:r>
      <w:r w:rsidR="00576D6E">
        <w:rPr>
          <w:rStyle w:val="jlqj4b"/>
          <w:rFonts w:hint="cs"/>
          <w:rtl/>
        </w:rPr>
        <w:t>‌ها</w:t>
      </w:r>
      <w:r w:rsidRPr="00DD7357">
        <w:rPr>
          <w:rStyle w:val="jlqj4b"/>
          <w:rFonts w:hint="cs"/>
          <w:rtl/>
        </w:rPr>
        <w:t xml:space="preserve">ی سرمایه و </w:t>
      </w:r>
      <w:r w:rsidRPr="00DD7357">
        <w:rPr>
          <w:rStyle w:val="jlqj4b"/>
        </w:rPr>
        <w:t>30-80%</w:t>
      </w:r>
      <w:r w:rsidRPr="00DD7357">
        <w:rPr>
          <w:rStyle w:val="jlqj4b"/>
          <w:rFonts w:hint="cs"/>
          <w:rtl/>
        </w:rPr>
        <w:t xml:space="preserve"> افزایش هزینه برق می شود. بر اساس شبیه سازی انجام شده توسط</w:t>
      </w:r>
      <w:r w:rsidRPr="00DD7357">
        <w:rPr>
          <w:rStyle w:val="jlqj4b"/>
          <w:rFonts w:hint="cs"/>
        </w:rPr>
        <w:t xml:space="preserve"> </w:t>
      </w:r>
      <w:proofErr w:type="spellStart"/>
      <w:r w:rsidRPr="00DD7357">
        <w:rPr>
          <w:rStyle w:val="jlqj4b"/>
          <w:rFonts w:hint="cs"/>
        </w:rPr>
        <w:t>Padurean</w:t>
      </w:r>
      <w:proofErr w:type="spellEnd"/>
      <w:r w:rsidRPr="00DD7357">
        <w:rPr>
          <w:rStyle w:val="jlqj4b"/>
          <w:rFonts w:hint="cs"/>
        </w:rPr>
        <w:t xml:space="preserve"> </w:t>
      </w:r>
      <w:r w:rsidRPr="00DD7357">
        <w:rPr>
          <w:rStyle w:val="jlqj4b"/>
          <w:rFonts w:hint="cs"/>
          <w:rtl/>
        </w:rPr>
        <w:t>و همکاران، حلال دی متیل اترهای پلی اتیلن گلیکول، نسبت به سایر حلال</w:t>
      </w:r>
      <w:r w:rsidR="00576D6E">
        <w:rPr>
          <w:rStyle w:val="jlqj4b"/>
          <w:rFonts w:hint="cs"/>
          <w:rtl/>
        </w:rPr>
        <w:t>‌ها</w:t>
      </w:r>
      <w:r w:rsidRPr="00DD7357">
        <w:rPr>
          <w:rStyle w:val="jlqj4b"/>
          <w:rFonts w:hint="cs"/>
          <w:rtl/>
        </w:rPr>
        <w:t>ی فیزیکی و شیمیایی مورد بررسی، انرژی کارآمدتری دارد. استفاده از جذب دی‌اکسید کربن قبل از احتراق در کارخانه‌های</w:t>
      </w:r>
      <w:r w:rsidRPr="00DD7357">
        <w:rPr>
          <w:rStyle w:val="jlqj4b"/>
          <w:rFonts w:hint="cs"/>
        </w:rPr>
        <w:t xml:space="preserve"> IGCC</w:t>
      </w:r>
      <w:r w:rsidRPr="00DD7357">
        <w:rPr>
          <w:rStyle w:val="jlqj4b"/>
          <w:rFonts w:hint="cs"/>
          <w:rtl/>
        </w:rPr>
        <w:t xml:space="preserve">، با استفاده از دی‌متیل اترهای پلی‌اتیلن گلیکول، منجر به افزایش هزینه سرمایه با حدود 19.55 درصد برای 70 درصد جذب </w:t>
      </w:r>
      <w:r w:rsidRPr="00DD7357">
        <w:rPr>
          <w:rStyle w:val="jlqj4b"/>
          <w:rFonts w:hint="cs"/>
        </w:rPr>
        <w:t xml:space="preserve"> CO</w:t>
      </w:r>
      <w:r w:rsidRPr="00DD7357">
        <w:rPr>
          <w:rStyle w:val="jlqj4b"/>
          <w:rFonts w:hint="cs"/>
          <w:vertAlign w:val="subscript"/>
        </w:rPr>
        <w:t>2</w:t>
      </w:r>
      <w:r w:rsidRPr="00DD7357">
        <w:rPr>
          <w:rStyle w:val="jlqj4b"/>
          <w:rFonts w:hint="cs"/>
          <w:rtl/>
        </w:rPr>
        <w:t>، 20.91</w:t>
      </w:r>
      <w:r w:rsidRPr="00DD7357">
        <w:rPr>
          <w:rStyle w:val="jlqj4b"/>
          <w:rFonts w:hint="cs"/>
        </w:rPr>
        <w:t xml:space="preserve"> </w:t>
      </w:r>
      <w:r w:rsidRPr="00DD7357">
        <w:rPr>
          <w:rStyle w:val="jlqj4b"/>
          <w:rFonts w:hint="cs"/>
          <w:rtl/>
        </w:rPr>
        <w:t>درصد برای 80 درصد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و 22.55 درصد برای 90 درصد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 xml:space="preserve">می‌شود. </w:t>
      </w:r>
    </w:p>
    <w:p w14:paraId="5CAAF10C" w14:textId="77777777" w:rsidR="006C0162" w:rsidRPr="00DD7357" w:rsidRDefault="006C0162" w:rsidP="005A63CD">
      <w:pPr>
        <w:rPr>
          <w:rStyle w:val="jlqj4b"/>
        </w:rPr>
      </w:pPr>
    </w:p>
    <w:p w14:paraId="24EE324D" w14:textId="77777777" w:rsidR="006C0162" w:rsidRPr="00DD7357" w:rsidRDefault="006C0162" w:rsidP="005A63CD">
      <w:pPr>
        <w:rPr>
          <w:rStyle w:val="jlqj4b"/>
          <w:vertAlign w:val="subscript"/>
          <w:rtl/>
        </w:rPr>
      </w:pPr>
      <w:r w:rsidRPr="00DD7357">
        <w:rPr>
          <w:noProof/>
        </w:rPr>
        <w:drawing>
          <wp:inline distT="0" distB="0" distL="0" distR="0" wp14:anchorId="7BC26FEA" wp14:editId="6D4C5419">
            <wp:extent cx="5943600" cy="1760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60220"/>
                    </a:xfrm>
                    <a:prstGeom prst="rect">
                      <a:avLst/>
                    </a:prstGeom>
                  </pic:spPr>
                </pic:pic>
              </a:graphicData>
            </a:graphic>
          </wp:inline>
        </w:drawing>
      </w:r>
      <w:r w:rsidRPr="00DD7357">
        <w:rPr>
          <w:rStyle w:val="Hyperlink"/>
          <w:rFonts w:hint="cs"/>
          <w:rtl/>
        </w:rPr>
        <w:t xml:space="preserve"> </w:t>
      </w:r>
      <w:r w:rsidRPr="00DD7357">
        <w:rPr>
          <w:rStyle w:val="jlqj4b"/>
          <w:rFonts w:hint="cs"/>
          <w:vertAlign w:val="subscript"/>
          <w:rtl/>
        </w:rPr>
        <w:t>شکل 7: شماتیک ساده شده یک نیروگاه زغال سنگ سیکل ترکیبی گازی سازی یکپارچه</w:t>
      </w:r>
      <w:r w:rsidRPr="00DD7357">
        <w:rPr>
          <w:rStyle w:val="jlqj4b"/>
          <w:rFonts w:hint="cs"/>
          <w:vertAlign w:val="subscript"/>
        </w:rPr>
        <w:t xml:space="preserve"> (IGCC) </w:t>
      </w:r>
      <w:r w:rsidRPr="00DD7357">
        <w:rPr>
          <w:rStyle w:val="jlqj4b"/>
          <w:rFonts w:hint="cs"/>
          <w:vertAlign w:val="subscript"/>
          <w:rtl/>
        </w:rPr>
        <w:t>با جذب</w:t>
      </w:r>
      <w:r w:rsidRPr="00DD7357">
        <w:rPr>
          <w:rStyle w:val="jlqj4b"/>
          <w:rFonts w:hint="cs"/>
          <w:vertAlign w:val="subscript"/>
        </w:rPr>
        <w:t xml:space="preserve"> CO2 </w:t>
      </w:r>
      <w:r w:rsidRPr="00DD7357">
        <w:rPr>
          <w:rStyle w:val="jlqj4b"/>
          <w:rFonts w:hint="cs"/>
          <w:vertAlign w:val="subscript"/>
          <w:rtl/>
        </w:rPr>
        <w:t>پیش از احتراق با استفاده از یک راکتور انتقال آب-گاز و یک سیستم جداسازی</w:t>
      </w:r>
      <w:r w:rsidRPr="00DD7357">
        <w:rPr>
          <w:rStyle w:val="jlqj4b"/>
          <w:rFonts w:hint="cs"/>
          <w:vertAlign w:val="subscript"/>
        </w:rPr>
        <w:t xml:space="preserve"> CO2 </w:t>
      </w:r>
      <w:r w:rsidRPr="00DD7357">
        <w:rPr>
          <w:rStyle w:val="jlqj4b"/>
          <w:rFonts w:hint="cs"/>
          <w:vertAlign w:val="subscript"/>
          <w:rtl/>
        </w:rPr>
        <w:t>سلکسول</w:t>
      </w:r>
      <w:r w:rsidRPr="00DD7357">
        <w:rPr>
          <w:rStyle w:val="jlqj4b"/>
          <w:rFonts w:hint="cs"/>
          <w:vertAlign w:val="subscript"/>
        </w:rPr>
        <w:t>.</w:t>
      </w:r>
    </w:p>
    <w:p w14:paraId="610C7EC0" w14:textId="3F82337D" w:rsidR="006C0162" w:rsidRPr="00DD7357" w:rsidRDefault="006C0162" w:rsidP="005A63CD">
      <w:pPr>
        <w:rPr>
          <w:rStyle w:val="jlqj4b"/>
          <w:rtl/>
        </w:rPr>
      </w:pPr>
      <w:r w:rsidRPr="00DD7357">
        <w:rPr>
          <w:rStyle w:val="jlqj4b"/>
          <w:rFonts w:hint="cs"/>
          <w:rtl/>
        </w:rPr>
        <w:lastRenderedPageBreak/>
        <w:t>عوامل زیادی مانند ویژگی</w:t>
      </w:r>
      <w:r w:rsidR="00576D6E">
        <w:rPr>
          <w:rStyle w:val="jlqj4b"/>
          <w:rFonts w:hint="cs"/>
          <w:rtl/>
        </w:rPr>
        <w:t>‌ها</w:t>
      </w:r>
      <w:r w:rsidRPr="00DD7357">
        <w:rPr>
          <w:rStyle w:val="jlqj4b"/>
          <w:rFonts w:hint="cs"/>
          <w:rtl/>
        </w:rPr>
        <w:t>ی خود حلال، فشار جزئی</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و دما، ظرفیت</w:t>
      </w:r>
      <w:r w:rsidRPr="00DD7357">
        <w:rPr>
          <w:rStyle w:val="Hyperlink"/>
          <w:rFonts w:hint="cs"/>
        </w:rPr>
        <w:t xml:space="preserve"> </w:t>
      </w:r>
      <w:r w:rsidRPr="00DD7357">
        <w:rPr>
          <w:rStyle w:val="jlqj4b"/>
          <w:rFonts w:hint="cs"/>
        </w:rPr>
        <w:t>CO</w:t>
      </w:r>
      <w:r w:rsidRPr="00DD7357">
        <w:rPr>
          <w:rStyle w:val="jlqj4b"/>
          <w:rFonts w:hint="cs"/>
          <w:vertAlign w:val="subscript"/>
        </w:rPr>
        <w:t>2</w:t>
      </w:r>
      <w:r w:rsidRPr="00DD7357">
        <w:rPr>
          <w:rStyle w:val="jlqj4b"/>
          <w:rFonts w:hint="cs"/>
        </w:rPr>
        <w:t xml:space="preserve"> </w:t>
      </w:r>
      <w:r w:rsidRPr="00DD7357">
        <w:rPr>
          <w:rStyle w:val="jlqj4b"/>
          <w:rFonts w:hint="cs"/>
          <w:rtl/>
        </w:rPr>
        <w:t xml:space="preserve"> یک حلال را تعیین می کنند. معمولاً افزایش فشار و کاهش دما باعث افزایش ظرفیت</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می شود</w:t>
      </w:r>
      <w:r w:rsidRPr="00DD7357">
        <w:rPr>
          <w:rStyle w:val="jlqj4b"/>
          <w:rFonts w:hint="cs"/>
        </w:rPr>
        <w:t>.</w:t>
      </w:r>
      <w:r w:rsidRPr="00DD7357">
        <w:rPr>
          <w:rStyle w:val="viiyi"/>
          <w:rFonts w:hint="cs"/>
        </w:rPr>
        <w:t xml:space="preserve"> </w:t>
      </w:r>
      <w:r w:rsidRPr="00DD7357">
        <w:rPr>
          <w:rStyle w:val="jlqj4b"/>
          <w:rFonts w:hint="cs"/>
          <w:rtl/>
        </w:rPr>
        <w:t>یکی از بزرگترین چالش‌های استفاده از حلال‌های آمینی، خورندگی و اثرات زیست‌محیطی آن‌ها است</w:t>
      </w:r>
      <w:r w:rsidRPr="00DD7357">
        <w:rPr>
          <w:rStyle w:val="jlqj4b"/>
          <w:rFonts w:hint="cs"/>
        </w:rPr>
        <w:t>.</w:t>
      </w:r>
      <w:r w:rsidRPr="00DD7357">
        <w:rPr>
          <w:rStyle w:val="jlqj4b"/>
          <w:rFonts w:hint="cs"/>
          <w:rtl/>
        </w:rPr>
        <w:t xml:space="preserve"> </w:t>
      </w:r>
    </w:p>
    <w:p w14:paraId="3767703B" w14:textId="2E91A04E" w:rsidR="006C0162" w:rsidRPr="00DD7357" w:rsidRDefault="006C0162" w:rsidP="005A63CD">
      <w:pPr>
        <w:rPr>
          <w:rStyle w:val="jlqj4b"/>
        </w:rPr>
      </w:pPr>
      <w:r w:rsidRPr="00DD7357">
        <w:rPr>
          <w:rStyle w:val="jlqj4b"/>
          <w:rFonts w:hint="cs"/>
          <w:rtl/>
        </w:rPr>
        <w:t>علاوه بر این، پایداری طولانی مدت حلال</w:t>
      </w:r>
      <w:r w:rsidR="00576D6E">
        <w:rPr>
          <w:rStyle w:val="jlqj4b"/>
          <w:rFonts w:hint="cs"/>
          <w:rtl/>
        </w:rPr>
        <w:t>‌ها</w:t>
      </w:r>
      <w:r w:rsidRPr="00DD7357">
        <w:rPr>
          <w:rStyle w:val="jlqj4b"/>
          <w:rFonts w:hint="cs"/>
          <w:rtl/>
        </w:rPr>
        <w:t xml:space="preserve"> در فشار و دمای بالا بسیار مهم است. در فناوری فعلی سلکسول، حلال‌های آمین تنها ظرفیت جذب کافی را در دماهای پایین فراهم می‌کنند. بنابراین، جریان گاز سنتز با دمای بالا که از مخازن گازی سازی خارج می شود باید ابتدا خنک شود و سپس تصفیه شود، که ایده آل نیست.</w:t>
      </w:r>
    </w:p>
    <w:p w14:paraId="1649512A" w14:textId="658DF090" w:rsidR="006C0162" w:rsidRPr="00DD7357" w:rsidRDefault="006C0162" w:rsidP="005A63CD">
      <w:pPr>
        <w:rPr>
          <w:rStyle w:val="jlqj4b"/>
          <w:rtl/>
        </w:rPr>
      </w:pPr>
      <w:r w:rsidRPr="00DD7357">
        <w:rPr>
          <w:rStyle w:val="jlqj4b"/>
          <w:rFonts w:hint="cs"/>
          <w:rtl/>
        </w:rPr>
        <w:t>محققان فعالانه سعی در اختراع حلال</w:t>
      </w:r>
      <w:r w:rsidR="00576D6E">
        <w:rPr>
          <w:rStyle w:val="jlqj4b"/>
          <w:rFonts w:hint="cs"/>
          <w:rtl/>
        </w:rPr>
        <w:t>‌ها</w:t>
      </w:r>
      <w:r w:rsidRPr="00DD7357">
        <w:rPr>
          <w:rStyle w:val="jlqj4b"/>
          <w:rFonts w:hint="cs"/>
          <w:rtl/>
        </w:rPr>
        <w:t>ی جدید یا اصلاح حلال</w:t>
      </w:r>
      <w:r w:rsidR="00576D6E">
        <w:rPr>
          <w:rStyle w:val="jlqj4b"/>
          <w:rFonts w:hint="cs"/>
          <w:rtl/>
        </w:rPr>
        <w:t>‌ها</w:t>
      </w:r>
      <w:r w:rsidRPr="00DD7357">
        <w:rPr>
          <w:rStyle w:val="jlqj4b"/>
          <w:rFonts w:hint="cs"/>
          <w:rtl/>
        </w:rPr>
        <w:t>ی فعلی دارند تا بتوانند</w:t>
      </w:r>
      <w:r w:rsidRPr="00DD7357">
        <w:rPr>
          <w:rStyle w:val="jlqj4b"/>
          <w:rFonts w:hint="cs"/>
        </w:rPr>
        <w:t xml:space="preserve"> </w:t>
      </w:r>
      <w:r w:rsidRPr="00FC2508">
        <w:rPr>
          <w:rStyle w:val="jlqj4b"/>
          <w:rFonts w:hint="cs"/>
        </w:rPr>
        <w:t>CO</w:t>
      </w:r>
      <w:r w:rsidRPr="00FC2508">
        <w:rPr>
          <w:rStyle w:val="jlqj4b"/>
          <w:rFonts w:hint="cs"/>
          <w:vertAlign w:val="subscript"/>
        </w:rPr>
        <w:t>2</w:t>
      </w:r>
      <w:r w:rsidRPr="00FC2508">
        <w:rPr>
          <w:rStyle w:val="jlqj4b"/>
          <w:rFonts w:hint="cs"/>
          <w:sz w:val="28"/>
          <w:szCs w:val="28"/>
        </w:rPr>
        <w:t xml:space="preserve"> </w:t>
      </w:r>
      <w:r w:rsidRPr="00DD7357">
        <w:rPr>
          <w:rStyle w:val="jlqj4b"/>
          <w:rFonts w:hint="cs"/>
          <w:rtl/>
        </w:rPr>
        <w:t xml:space="preserve">را در دماهای بالاتر جذب کنند. در میان جایگزین‌های بالقوه حلال‌های آمینی، به نظر می‌رسد مایعات یونی نویدبخش است زیرا پتانسیل جذب </w:t>
      </w:r>
      <w:r w:rsidRPr="00DD7357">
        <w:rPr>
          <w:rStyle w:val="jlqj4b"/>
          <w:rFonts w:hint="cs"/>
        </w:rPr>
        <w:t xml:space="preserve"> CO</w:t>
      </w:r>
      <w:r w:rsidRPr="00DD7357">
        <w:rPr>
          <w:rStyle w:val="jlqj4b"/>
          <w:rFonts w:hint="cs"/>
          <w:vertAlign w:val="subscript"/>
        </w:rPr>
        <w:t>2</w:t>
      </w:r>
      <w:r w:rsidRPr="00DD7357">
        <w:rPr>
          <w:rStyle w:val="jlqj4b"/>
          <w:rFonts w:hint="cs"/>
          <w:rtl/>
        </w:rPr>
        <w:t xml:space="preserve"> بالایی دارند، اما در دمای بالای 250 درجه سانتیگراد تبخیر و تجزیه نمی‌شوند. و فشار بخار ناچیز از مزایای مایعات یونی است. اگر حلال</w:t>
      </w:r>
      <w:r w:rsidR="00576D6E">
        <w:rPr>
          <w:rStyle w:val="jlqj4b"/>
          <w:rFonts w:hint="cs"/>
          <w:rtl/>
        </w:rPr>
        <w:t>‌ها</w:t>
      </w:r>
      <w:r w:rsidRPr="00DD7357">
        <w:rPr>
          <w:rStyle w:val="jlqj4b"/>
          <w:rFonts w:hint="cs"/>
          <w:rtl/>
        </w:rPr>
        <w:t>ی مایع یونی را بتوان در</w:t>
      </w:r>
      <w:r w:rsidRPr="00DD7357">
        <w:rPr>
          <w:rStyle w:val="jlqj4b"/>
          <w:rFonts w:hint="cs"/>
        </w:rPr>
        <w:t xml:space="preserve"> IGCC </w:t>
      </w:r>
      <w:r w:rsidRPr="00DD7357">
        <w:rPr>
          <w:rStyle w:val="jlqj4b"/>
          <w:rFonts w:hint="cs"/>
          <w:rtl/>
        </w:rPr>
        <w:t>برای جذب</w:t>
      </w:r>
      <w:r w:rsidRPr="00DD7357">
        <w:rPr>
          <w:rStyle w:val="jlqj4b"/>
          <w:rFonts w:hint="cs"/>
        </w:rPr>
        <w:t xml:space="preserve"> CO</w:t>
      </w:r>
      <w:r w:rsidRPr="00DD7357">
        <w:rPr>
          <w:rStyle w:val="jlqj4b"/>
          <w:rFonts w:hint="cs"/>
          <w:vertAlign w:val="subscript"/>
        </w:rPr>
        <w:t>2</w:t>
      </w:r>
      <w:r w:rsidRPr="00DD7357">
        <w:rPr>
          <w:rStyle w:val="jlqj4b"/>
          <w:rFonts w:hint="cs"/>
        </w:rPr>
        <w:t xml:space="preserve"> </w:t>
      </w:r>
      <w:r w:rsidRPr="00DD7357">
        <w:rPr>
          <w:rStyle w:val="jlqj4b"/>
          <w:rFonts w:hint="cs"/>
          <w:rtl/>
        </w:rPr>
        <w:t>بدون خنک کردن گاز سنتز استفاده کرد، اندازه و هزینه تجهیزات تا حد زیادی کاهش می یابد و مقدار قابل توجهی در انرژی صرفه جویی می شود. در نهایت جذب پیش احتراق با راندمان بالا حاصل خواهد شد</w:t>
      </w:r>
      <w:r w:rsidRPr="00DD7357">
        <w:rPr>
          <w:rStyle w:val="jlqj4b"/>
          <w:rtl/>
        </w:rPr>
        <w:fldChar w:fldCharType="begin"/>
      </w:r>
      <w:r w:rsidRPr="00DD7357">
        <w:rPr>
          <w:rStyle w:val="jlqj4b"/>
          <w:rtl/>
        </w:rPr>
        <w:instrText xml:space="preserve"> </w:instrText>
      </w:r>
      <w:r w:rsidRPr="00DD7357">
        <w:rPr>
          <w:rStyle w:val="jlqj4b"/>
        </w:rPr>
        <w:instrText>ADDIN EN.CITE &lt;EndNote&gt;&lt;Cite&gt;&lt;Author&gt;Kenarsari&lt;/Author&gt;&lt;Year&gt;2013&lt;/Year&gt;&lt;RecNum&gt;15&lt;/RecNum&gt;&lt;DisplayText&gt;[14]&lt;/DisplayText&gt;&lt;record&gt;&lt;rec-number&gt;15&lt;/rec-number&gt;&lt;foreign-keys&gt;&lt;key app="EN" db-id="trfwvs2ti9v5pwe0vvz50awjwza99pz5t0xa" timestamp="1646339299"&gt;1</w:instrText>
      </w:r>
      <w:r w:rsidRPr="00DD7357">
        <w:rPr>
          <w:rStyle w:val="jlqj4b"/>
          <w:rtl/>
        </w:rPr>
        <w:instrText>5&lt;/</w:instrText>
      </w:r>
      <w:r w:rsidRPr="00DD7357">
        <w:rPr>
          <w:rStyle w:val="jlqj4b"/>
        </w:rPr>
        <w:instrText>key&gt;&lt;/foreign-keys&gt;&lt;ref-type name="Journal Article"&gt;17&lt;/ref-type&gt;&lt;contributors&gt;&lt;authors&gt;&lt;author&gt;Kenarsari, Saeed Danaei&lt;/author&gt;&lt;author&gt;Yang, Dali&lt;/author&gt;&lt;author&gt;Jiang, Guodong&lt;/author&gt;&lt;author&gt;Zhang, Suojiang&lt;/author&gt;&lt;author&gt;Wang, Jianji&lt;/author&gt;&lt;author&gt;Russell, Armistead G&lt;/author&gt;&lt;author&gt;Wei, Qiang&lt;/author&gt;&lt;author&gt;Fan, Maohong %J Rsc Advances&lt;/author&gt;&lt;/authors&gt;&lt;/contributors&gt;&lt;titles&gt;&lt;title&gt;Review of recent advances in carbon dioxide separation and capture&lt;/title&gt;&lt;/titles&gt;&lt;pages&gt;22739-22773&lt;/pages&gt;&lt;volume&gt;3&lt;/volume&gt;&lt;number&gt;45&lt;/number&gt;&lt;dates&gt;&lt;year&gt;2013&lt;/year&gt;&lt;/dates&gt;&lt;urls&gt;&lt;/urls&gt;&lt;/record&gt;&lt;/Cite&gt;&lt;/EndNote</w:instrText>
      </w:r>
      <w:r w:rsidRPr="00DD7357">
        <w:rPr>
          <w:rStyle w:val="jlqj4b"/>
          <w:rtl/>
        </w:rPr>
        <w:instrText>&gt;</w:instrText>
      </w:r>
      <w:r w:rsidRPr="00DD7357">
        <w:rPr>
          <w:rStyle w:val="jlqj4b"/>
          <w:rtl/>
        </w:rPr>
        <w:fldChar w:fldCharType="separate"/>
      </w:r>
      <w:r w:rsidRPr="00DD7357">
        <w:rPr>
          <w:rStyle w:val="jlqj4b"/>
          <w:noProof/>
          <w:rtl/>
        </w:rPr>
        <w:t>[</w:t>
      </w:r>
      <w:hyperlink w:anchor="_ENREF_14" w:tooltip="Kenarsari, 2013 #15" w:history="1">
        <w:r w:rsidRPr="00DD7357">
          <w:rPr>
            <w:rStyle w:val="jlqj4b"/>
            <w:noProof/>
            <w:rtl/>
          </w:rPr>
          <w:t>14</w:t>
        </w:r>
      </w:hyperlink>
      <w:r w:rsidRPr="00DD7357">
        <w:rPr>
          <w:rStyle w:val="jlqj4b"/>
          <w:noProof/>
          <w:rtl/>
        </w:rPr>
        <w:t>]</w:t>
      </w:r>
      <w:r w:rsidRPr="00DD7357">
        <w:rPr>
          <w:rStyle w:val="jlqj4b"/>
          <w:rtl/>
        </w:rPr>
        <w:fldChar w:fldCharType="end"/>
      </w:r>
      <w:r w:rsidRPr="00DD7357">
        <w:rPr>
          <w:rStyle w:val="jlqj4b"/>
          <w:rFonts w:hint="cs"/>
          <w:rtl/>
        </w:rPr>
        <w:t xml:space="preserve">. </w:t>
      </w:r>
    </w:p>
    <w:p w14:paraId="15BB87E9" w14:textId="34FFCEE8" w:rsidR="006C0162" w:rsidRDefault="006C0162" w:rsidP="005A63CD">
      <w:pPr>
        <w:rPr>
          <w:rStyle w:val="jlqj4b"/>
          <w:sz w:val="28"/>
          <w:szCs w:val="28"/>
          <w:rtl/>
        </w:rPr>
      </w:pPr>
    </w:p>
    <w:p w14:paraId="54B16C40" w14:textId="3592C884" w:rsidR="008238A6" w:rsidRDefault="008238A6" w:rsidP="005A63CD">
      <w:pPr>
        <w:rPr>
          <w:rStyle w:val="jlqj4b"/>
          <w:sz w:val="28"/>
          <w:szCs w:val="28"/>
          <w:rtl/>
        </w:rPr>
      </w:pPr>
    </w:p>
    <w:p w14:paraId="5B232DB1" w14:textId="6F9CD2EA" w:rsidR="008238A6" w:rsidRDefault="008238A6" w:rsidP="005A63CD">
      <w:pPr>
        <w:rPr>
          <w:rStyle w:val="jlqj4b"/>
          <w:sz w:val="28"/>
          <w:szCs w:val="28"/>
          <w:rtl/>
        </w:rPr>
      </w:pPr>
    </w:p>
    <w:p w14:paraId="6E543F42" w14:textId="310BC8AE" w:rsidR="008238A6" w:rsidRDefault="008238A6" w:rsidP="005A63CD">
      <w:pPr>
        <w:rPr>
          <w:rStyle w:val="jlqj4b"/>
          <w:sz w:val="28"/>
          <w:szCs w:val="28"/>
          <w:rtl/>
        </w:rPr>
      </w:pPr>
    </w:p>
    <w:p w14:paraId="2C1E7EDF" w14:textId="28F60BAD" w:rsidR="008238A6" w:rsidRDefault="008238A6" w:rsidP="005A63CD">
      <w:pPr>
        <w:rPr>
          <w:rStyle w:val="jlqj4b"/>
          <w:sz w:val="28"/>
          <w:szCs w:val="28"/>
          <w:rtl/>
        </w:rPr>
      </w:pPr>
    </w:p>
    <w:p w14:paraId="296B3418" w14:textId="10BA38BD" w:rsidR="008238A6" w:rsidRDefault="008238A6" w:rsidP="005A63CD">
      <w:pPr>
        <w:rPr>
          <w:rStyle w:val="jlqj4b"/>
          <w:sz w:val="28"/>
          <w:szCs w:val="28"/>
          <w:rtl/>
        </w:rPr>
      </w:pPr>
    </w:p>
    <w:p w14:paraId="7F88C644" w14:textId="77777777" w:rsidR="008F5CE7" w:rsidRDefault="008F5CE7" w:rsidP="005A63CD">
      <w:pPr>
        <w:rPr>
          <w:rStyle w:val="jlqj4b"/>
          <w:rFonts w:asciiTheme="majorBidi" w:hAnsiTheme="majorBidi" w:cs="B Nazanin"/>
          <w:szCs w:val="24"/>
          <w:rtl/>
        </w:rPr>
      </w:pPr>
    </w:p>
    <w:p w14:paraId="3867B1F6" w14:textId="0622D115" w:rsidR="008F5CE7" w:rsidRPr="008F5CE7" w:rsidRDefault="008F5CE7" w:rsidP="005A63CD">
      <w:pPr>
        <w:pStyle w:val="Heading1"/>
        <w:rPr>
          <w:rStyle w:val="jlqj4b"/>
          <w:szCs w:val="40"/>
          <w:rtl/>
        </w:rPr>
      </w:pPr>
      <w:r w:rsidRPr="008F5CE7">
        <w:rPr>
          <w:rStyle w:val="jlqj4b"/>
          <w:rFonts w:hint="cs"/>
          <w:szCs w:val="40"/>
          <w:rtl/>
        </w:rPr>
        <w:t>2.3 هیدرات گازی(</w:t>
      </w:r>
      <w:r w:rsidRPr="008F5CE7">
        <w:rPr>
          <w:rStyle w:val="jlqj4b"/>
        </w:rPr>
        <w:t>Gas hydrate</w:t>
      </w:r>
      <w:r w:rsidRPr="008F5CE7">
        <w:rPr>
          <w:rStyle w:val="jlqj4b"/>
          <w:rFonts w:hint="cs"/>
          <w:szCs w:val="40"/>
          <w:rtl/>
        </w:rPr>
        <w:t>)</w:t>
      </w:r>
    </w:p>
    <w:p w14:paraId="7499ADBB" w14:textId="00868696" w:rsidR="008238A6" w:rsidRPr="00736158" w:rsidRDefault="008238A6" w:rsidP="005A63CD">
      <w:pPr>
        <w:rPr>
          <w:rStyle w:val="jlqj4b"/>
          <w:rFonts w:asciiTheme="majorBidi" w:hAnsiTheme="majorBidi"/>
          <w:rtl/>
        </w:rPr>
      </w:pPr>
      <w:r w:rsidRPr="00736158">
        <w:rPr>
          <w:rStyle w:val="jlqj4b"/>
          <w:rFonts w:asciiTheme="majorBidi" w:hAnsiTheme="majorBidi"/>
          <w:rtl/>
        </w:rPr>
        <w:t>روش امیدوارکننده ای برای جذب دی‌اکسید کربن قبل از احتراق از طریق تبلور هیدرات گازی است. هیدرات</w:t>
      </w:r>
      <w:r w:rsidR="00576D6E">
        <w:rPr>
          <w:rStyle w:val="jlqj4b"/>
          <w:rFonts w:asciiTheme="majorBidi" w:hAnsiTheme="majorBidi"/>
          <w:rtl/>
        </w:rPr>
        <w:t>‌ها</w:t>
      </w:r>
      <w:r w:rsidRPr="00736158">
        <w:rPr>
          <w:rStyle w:val="jlqj4b"/>
          <w:rFonts w:asciiTheme="majorBidi" w:hAnsiTheme="majorBidi"/>
          <w:rtl/>
        </w:rPr>
        <w:t>ی گازی ترکیبات یخ مانند هستند (نشان داده شده در شکل 1) که شامل مولکول</w:t>
      </w:r>
      <w:r w:rsidR="00576D6E">
        <w:rPr>
          <w:rStyle w:val="jlqj4b"/>
          <w:rFonts w:asciiTheme="majorBidi" w:hAnsiTheme="majorBidi"/>
          <w:rtl/>
        </w:rPr>
        <w:t>‌ها</w:t>
      </w:r>
      <w:r w:rsidRPr="00736158">
        <w:rPr>
          <w:rStyle w:val="jlqj4b"/>
          <w:rFonts w:asciiTheme="majorBidi" w:hAnsiTheme="majorBidi"/>
          <w:rtl/>
        </w:rPr>
        <w:t>ی آب و میزان اندکی از مولکول</w:t>
      </w:r>
      <w:r w:rsidR="00576D6E">
        <w:rPr>
          <w:rStyle w:val="jlqj4b"/>
          <w:rFonts w:asciiTheme="majorBidi" w:hAnsiTheme="majorBidi"/>
          <w:rtl/>
        </w:rPr>
        <w:t>‌ها</w:t>
      </w:r>
      <w:r w:rsidRPr="00736158">
        <w:rPr>
          <w:rStyle w:val="jlqj4b"/>
          <w:rFonts w:asciiTheme="majorBidi" w:hAnsiTheme="majorBidi"/>
          <w:rtl/>
        </w:rPr>
        <w:t>ی نیتروژن، کربن دی اکسید، هیدروژن و اکسیژن است. این مولکول</w:t>
      </w:r>
      <w:r w:rsidR="00576D6E">
        <w:rPr>
          <w:rStyle w:val="jlqj4b"/>
          <w:rFonts w:asciiTheme="majorBidi" w:hAnsiTheme="majorBidi"/>
          <w:rtl/>
        </w:rPr>
        <w:t>‌ها</w:t>
      </w:r>
      <w:r w:rsidRPr="00736158">
        <w:rPr>
          <w:rStyle w:val="jlqj4b"/>
          <w:rFonts w:asciiTheme="majorBidi" w:hAnsiTheme="majorBidi"/>
          <w:rtl/>
        </w:rPr>
        <w:t>ی گاز کوچک در داخل حفره</w:t>
      </w:r>
      <w:r w:rsidR="00576D6E">
        <w:rPr>
          <w:rStyle w:val="jlqj4b"/>
          <w:rFonts w:asciiTheme="majorBidi" w:hAnsiTheme="majorBidi"/>
          <w:rtl/>
        </w:rPr>
        <w:t>‌ها</w:t>
      </w:r>
      <w:r w:rsidRPr="00736158">
        <w:rPr>
          <w:rStyle w:val="jlqj4b"/>
          <w:rFonts w:asciiTheme="majorBidi" w:hAnsiTheme="majorBidi"/>
          <w:rtl/>
        </w:rPr>
        <w:t>ی مولکول</w:t>
      </w:r>
      <w:r w:rsidR="00576D6E">
        <w:rPr>
          <w:rStyle w:val="jlqj4b"/>
          <w:rFonts w:asciiTheme="majorBidi" w:hAnsiTheme="majorBidi"/>
          <w:rtl/>
        </w:rPr>
        <w:t>‌ها</w:t>
      </w:r>
      <w:r w:rsidRPr="00736158">
        <w:rPr>
          <w:rStyle w:val="jlqj4b"/>
          <w:rFonts w:asciiTheme="majorBidi" w:hAnsiTheme="majorBidi"/>
          <w:rtl/>
        </w:rPr>
        <w:t>ی آب به دام می افتند</w:t>
      </w:r>
      <w:r w:rsidRPr="00736158">
        <w:rPr>
          <w:rtl/>
        </w:rPr>
        <w:t xml:space="preserve"> اما باید توجه داشت </w:t>
      </w:r>
      <w:r w:rsidRPr="00736158">
        <w:rPr>
          <w:rStyle w:val="jlqj4b"/>
          <w:rFonts w:asciiTheme="majorBidi" w:hAnsiTheme="majorBidi"/>
          <w:rtl/>
        </w:rPr>
        <w:t>غلظت گازهای مختلف در کریستال</w:t>
      </w:r>
      <w:r w:rsidR="00576D6E">
        <w:rPr>
          <w:rStyle w:val="jlqj4b"/>
          <w:rFonts w:asciiTheme="majorBidi" w:hAnsiTheme="majorBidi"/>
          <w:rtl/>
        </w:rPr>
        <w:t>‌ها</w:t>
      </w:r>
      <w:r w:rsidRPr="00736158">
        <w:rPr>
          <w:rStyle w:val="jlqj4b"/>
          <w:rFonts w:asciiTheme="majorBidi" w:hAnsiTheme="majorBidi"/>
          <w:rtl/>
        </w:rPr>
        <w:t xml:space="preserve"> با غلظت آنها در مخلوط گاز اصلی متفاوت است</w:t>
      </w:r>
      <w:r w:rsidRPr="00736158">
        <w:rPr>
          <w:rStyle w:val="jlqj4b"/>
          <w:rFonts w:asciiTheme="majorBidi" w:hAnsiTheme="majorBidi"/>
          <w:rtl/>
        </w:rPr>
        <w:fldChar w:fldCharType="begin"/>
      </w:r>
      <w:r w:rsidRPr="00736158">
        <w:rPr>
          <w:rStyle w:val="jlqj4b"/>
          <w:rFonts w:asciiTheme="majorBidi" w:hAnsiTheme="majorBidi"/>
          <w:rtl/>
        </w:rPr>
        <w:instrText xml:space="preserve"> </w:instrText>
      </w:r>
      <w:r w:rsidRPr="00736158">
        <w:rPr>
          <w:rStyle w:val="jlqj4b"/>
          <w:rFonts w:asciiTheme="majorBidi" w:hAnsiTheme="majorBidi"/>
        </w:rPr>
        <w:instrText>ADDIN EN.CITE &lt;EndNote&gt;&lt;Cite&gt;&lt;Author&gt;Sifat&lt;/Author&gt;&lt;Year&gt;2019&lt;/Year&gt;&lt;RecNum&gt;2&lt;/RecNum&gt;&lt;DisplayText&gt;[1]&lt;/DisplayText&gt;&lt;record&gt;&lt;rec-number&gt;2&lt;/rec-number&gt;&lt;foreign-keys&gt;&lt;key app="EN" db-id="a2922zvryvd9apexdt1xafe6vte9aavzwpds" timestamp="1645687871"&gt;2&lt;/key</w:instrText>
      </w:r>
      <w:r w:rsidRPr="00736158">
        <w:rPr>
          <w:rStyle w:val="jlqj4b"/>
          <w:rFonts w:asciiTheme="majorBidi" w:hAnsiTheme="majorBidi"/>
          <w:rtl/>
        </w:rPr>
        <w:instrText>&gt;&lt;/</w:instrText>
      </w:r>
      <w:r w:rsidRPr="00736158">
        <w:rPr>
          <w:rStyle w:val="jlqj4b"/>
          <w:rFonts w:asciiTheme="majorBidi" w:hAnsiTheme="majorBidi"/>
        </w:rPr>
        <w:instrText>foreign-keys&gt;&lt;ref-type name="Journal Article"&gt;17&lt;/ref-type&gt;&lt;contributors&gt;&lt;authors&gt;&lt;author&gt;Sifat, Najmus S&lt;/author&gt;&lt;author&gt;Haseli, Yousef %J Energies&lt;/author&gt;&lt;/authors&gt;&lt;/contributors&gt;&lt;titles&gt;&lt;title&gt;A critical review of CO2 capture technologies and prospects for clean power generation&lt;/title&gt;&lt;/titles&gt;&lt;pages&gt;4143&lt;/pages&gt;&lt;volume&gt;12&lt;/volume&gt;&lt;number&gt;21&lt;/number&gt;&lt;dates&gt;&lt;year&gt;2019&lt;/year&gt;&lt;/dates&gt;&lt;urls&gt;&lt;/urls&gt;&lt;/record&gt;&lt;/Cite&gt;&lt;/EndNote</w:instrText>
      </w:r>
      <w:r w:rsidRPr="00736158">
        <w:rPr>
          <w:rStyle w:val="jlqj4b"/>
          <w:rFonts w:asciiTheme="majorBidi" w:hAnsiTheme="majorBidi"/>
          <w:rtl/>
        </w:rPr>
        <w:instrText>&gt;</w:instrText>
      </w:r>
      <w:r w:rsidRPr="00736158">
        <w:rPr>
          <w:rStyle w:val="jlqj4b"/>
          <w:rFonts w:asciiTheme="majorBidi" w:hAnsiTheme="majorBidi"/>
          <w:rtl/>
        </w:rPr>
        <w:fldChar w:fldCharType="separate"/>
      </w:r>
      <w:r w:rsidRPr="00736158">
        <w:rPr>
          <w:rStyle w:val="jlqj4b"/>
          <w:rFonts w:asciiTheme="majorBidi" w:hAnsiTheme="majorBidi"/>
          <w:noProof/>
          <w:rtl/>
        </w:rPr>
        <w:t>[1]</w:t>
      </w:r>
      <w:r w:rsidRPr="00736158">
        <w:rPr>
          <w:rStyle w:val="jlqj4b"/>
          <w:rFonts w:asciiTheme="majorBidi" w:hAnsiTheme="majorBidi"/>
          <w:rtl/>
        </w:rPr>
        <w:fldChar w:fldCharType="end"/>
      </w:r>
      <w:r w:rsidRPr="00736158">
        <w:rPr>
          <w:rStyle w:val="jlqj4b"/>
          <w:rFonts w:asciiTheme="majorBidi" w:hAnsiTheme="majorBidi"/>
          <w:rtl/>
        </w:rPr>
        <w:t>.</w:t>
      </w:r>
      <w:r w:rsidRPr="00736158">
        <w:rPr>
          <w:rtl/>
        </w:rPr>
        <w:t xml:space="preserve"> </w:t>
      </w:r>
      <w:r w:rsidRPr="00736158">
        <w:rPr>
          <w:rStyle w:val="jlqj4b"/>
          <w:rFonts w:asciiTheme="majorBidi" w:hAnsiTheme="majorBidi"/>
          <w:rtl/>
        </w:rPr>
        <w:t>نیروهای واندروالس</w:t>
      </w:r>
      <w:r w:rsidRPr="00736158">
        <w:rPr>
          <w:rStyle w:val="viiyi"/>
          <w:rFonts w:asciiTheme="majorBidi" w:hAnsiTheme="majorBidi"/>
          <w:rtl/>
        </w:rPr>
        <w:t xml:space="preserve"> کریستال</w:t>
      </w:r>
      <w:r w:rsidR="00576D6E">
        <w:rPr>
          <w:rStyle w:val="viiyi"/>
          <w:rFonts w:asciiTheme="majorBidi" w:hAnsiTheme="majorBidi"/>
          <w:rtl/>
        </w:rPr>
        <w:t>‌ها</w:t>
      </w:r>
      <w:r w:rsidRPr="00736158">
        <w:rPr>
          <w:rStyle w:val="viiyi"/>
          <w:rFonts w:asciiTheme="majorBidi" w:hAnsiTheme="majorBidi"/>
          <w:rtl/>
        </w:rPr>
        <w:t xml:space="preserve">ی </w:t>
      </w:r>
      <w:r w:rsidRPr="00736158">
        <w:rPr>
          <w:rStyle w:val="jlqj4b"/>
          <w:rFonts w:asciiTheme="majorBidi" w:hAnsiTheme="majorBidi"/>
          <w:rtl/>
        </w:rPr>
        <w:t xml:space="preserve">هیدرات گاز ظرفیت ترکیب مقادیر زیاد گاز را دارند لذا مولکول‌های مهمان(مانند </w:t>
      </w:r>
      <w:r w:rsidRPr="00736158">
        <w:rPr>
          <w:rStyle w:val="jlqj4b"/>
          <w:rFonts w:asciiTheme="majorBidi" w:hAnsiTheme="majorBidi"/>
        </w:rPr>
        <w:t>CO2</w:t>
      </w:r>
      <w:r w:rsidRPr="00736158">
        <w:rPr>
          <w:rStyle w:val="jlqj4b"/>
          <w:rFonts w:asciiTheme="majorBidi" w:hAnsiTheme="majorBidi"/>
          <w:rtl/>
        </w:rPr>
        <w:t>) به طور فیزیکی در شبکه</w:t>
      </w:r>
      <w:r w:rsidR="00576D6E">
        <w:rPr>
          <w:rStyle w:val="jlqj4b"/>
          <w:rFonts w:asciiTheme="majorBidi" w:hAnsiTheme="majorBidi"/>
          <w:rtl/>
        </w:rPr>
        <w:t>‌ها</w:t>
      </w:r>
      <w:r w:rsidRPr="00736158">
        <w:rPr>
          <w:rStyle w:val="jlqj4b"/>
          <w:rFonts w:asciiTheme="majorBidi" w:hAnsiTheme="majorBidi"/>
          <w:rtl/>
        </w:rPr>
        <w:t>ی چند وجهی مولکول‌های آب به سادگی جذب میشوند</w:t>
      </w:r>
      <w:r w:rsidRPr="00736158">
        <w:rPr>
          <w:rStyle w:val="jlqj4b"/>
          <w:rFonts w:asciiTheme="majorBidi" w:hAnsiTheme="majorBidi"/>
        </w:rPr>
        <w:t>.</w:t>
      </w:r>
      <w:r w:rsidRPr="00736158">
        <w:rPr>
          <w:rStyle w:val="jlqj4b"/>
          <w:rFonts w:asciiTheme="majorBidi" w:hAnsiTheme="majorBidi"/>
        </w:rPr>
        <w:fldChar w:fldCharType="begin"/>
      </w:r>
      <w:r w:rsidRPr="00736158">
        <w:rPr>
          <w:rStyle w:val="jlqj4b"/>
          <w:rFonts w:asciiTheme="majorBidi" w:hAnsiTheme="majorBidi"/>
        </w:rPr>
        <w:instrText xml:space="preserve"> ADDIN EN.CITE &lt;EndNote&gt;&lt;Cite&gt;&lt;Author&gt;Kenarsari&lt;/Author&gt;&lt;Year&gt;2013&lt;/Year&gt;&lt;RecNum&gt;1&lt;/RecNum&gt;&lt;DisplayText&gt;[2]&lt;/DisplayText&gt;&lt;record&gt;&lt;rec-number&gt;1&lt;/rec-number&gt;&lt;foreign-keys&gt;&lt;key app="EN" db-id="a2922zvryvd9apexdt1xafe6vte9aavzwpds" timestamp="1645687805"&gt;1&lt;/key&gt;&lt;/foreign-keys&gt;&lt;ref-type name="Journal Article"&gt;17&lt;/ref-type&gt;&lt;contributors&gt;&lt;authors&gt;&lt;author&gt;Kenarsari, Saeed Danaei&lt;/author&gt;&lt;author&gt;Yang, Dali&lt;/author&gt;&lt;author&gt;Jiang, Guodong&lt;/author&gt;&lt;author&gt;Zhang, Suojiang&lt;/author&gt;&lt;author&gt;Wang, Jianji&lt;/author&gt;&lt;author&gt;Russell, Armistead G&lt;/author&gt;&lt;author&gt;Wei, Qiang&lt;/author&gt;&lt;author&gt;Fan, Maohong %J Rsc Advances&lt;/author&gt;&lt;/authors&gt;&lt;/contributors&gt;&lt;titles&gt;&lt;title&gt;Review of recent advances in carbon dioxide separation and capture&lt;/title&gt;&lt;/titles&gt;&lt;pages&gt;22739-22773&lt;/pages&gt;&lt;volume&gt;3&lt;/volume&gt;&lt;number&gt;45&lt;/number&gt;&lt;dates&gt;&lt;year&gt;2013&lt;/year&gt;&lt;/dates&gt;&lt;urls&gt;&lt;/urls&gt;&lt;/record&gt;&lt;/Cite&gt;&lt;/EndNote&gt;</w:instrText>
      </w:r>
      <w:r w:rsidRPr="00736158">
        <w:rPr>
          <w:rStyle w:val="jlqj4b"/>
          <w:rFonts w:asciiTheme="majorBidi" w:hAnsiTheme="majorBidi"/>
        </w:rPr>
        <w:fldChar w:fldCharType="separate"/>
      </w:r>
      <w:r w:rsidRPr="00736158">
        <w:rPr>
          <w:rStyle w:val="jlqj4b"/>
          <w:rFonts w:asciiTheme="majorBidi" w:hAnsiTheme="majorBidi"/>
          <w:noProof/>
        </w:rPr>
        <w:t>[2]</w:t>
      </w:r>
      <w:r w:rsidRPr="00736158">
        <w:rPr>
          <w:rStyle w:val="jlqj4b"/>
          <w:rFonts w:asciiTheme="majorBidi" w:hAnsiTheme="majorBidi"/>
        </w:rPr>
        <w:fldChar w:fldCharType="end"/>
      </w:r>
    </w:p>
    <w:p w14:paraId="46AAD65F" w14:textId="77777777" w:rsidR="008238A6" w:rsidRPr="00736158" w:rsidRDefault="008238A6" w:rsidP="005A63CD">
      <w:pPr>
        <w:rPr>
          <w:rStyle w:val="jlqj4b"/>
          <w:rFonts w:asciiTheme="majorBidi" w:hAnsiTheme="majorBidi"/>
        </w:rPr>
      </w:pPr>
      <w:r w:rsidRPr="00736158">
        <w:rPr>
          <w:noProof/>
        </w:rPr>
        <w:drawing>
          <wp:inline distT="0" distB="0" distL="0" distR="0" wp14:anchorId="342704F6" wp14:editId="57F61B65">
            <wp:extent cx="3145155" cy="2383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5155" cy="2383155"/>
                    </a:xfrm>
                    <a:prstGeom prst="rect">
                      <a:avLst/>
                    </a:prstGeom>
                    <a:noFill/>
                    <a:ln>
                      <a:noFill/>
                    </a:ln>
                  </pic:spPr>
                </pic:pic>
              </a:graphicData>
            </a:graphic>
          </wp:inline>
        </w:drawing>
      </w:r>
    </w:p>
    <w:p w14:paraId="22EEC2AB" w14:textId="67617F66" w:rsidR="008238A6" w:rsidRPr="00736158" w:rsidRDefault="008238A6" w:rsidP="005A63CD">
      <w:pPr>
        <w:rPr>
          <w:rStyle w:val="jlqj4b"/>
          <w:rFonts w:asciiTheme="majorBidi" w:hAnsiTheme="majorBidi"/>
        </w:rPr>
      </w:pPr>
      <w:r w:rsidRPr="00736158">
        <w:rPr>
          <w:rtl/>
        </w:rPr>
        <w:t>شکل1: محفظه</w:t>
      </w:r>
      <w:r w:rsidR="00576D6E">
        <w:rPr>
          <w:rtl/>
        </w:rPr>
        <w:t>‌ها</w:t>
      </w:r>
      <w:r w:rsidRPr="00736158">
        <w:rPr>
          <w:rtl/>
        </w:rPr>
        <w:t>ی هیدرات گازی چند وجهی (متشکل از اب متصل به هیدروژن) که مولکول</w:t>
      </w:r>
      <w:r w:rsidR="00576D6E">
        <w:rPr>
          <w:rtl/>
        </w:rPr>
        <w:t>‌ها</w:t>
      </w:r>
      <w:r w:rsidRPr="00736158">
        <w:rPr>
          <w:rtl/>
        </w:rPr>
        <w:t>ی مهمان را در بر میگیرد</w:t>
      </w:r>
    </w:p>
    <w:p w14:paraId="3CAEF0E3" w14:textId="77777777" w:rsidR="008238A6" w:rsidRPr="00736158" w:rsidRDefault="008238A6" w:rsidP="005A63CD">
      <w:pPr>
        <w:rPr>
          <w:rStyle w:val="jlqj4b"/>
          <w:rFonts w:asciiTheme="majorBidi" w:hAnsiTheme="majorBidi"/>
          <w:rtl/>
        </w:rPr>
      </w:pPr>
      <w:r w:rsidRPr="00736158">
        <w:rPr>
          <w:rStyle w:val="jlqj4b"/>
          <w:rFonts w:asciiTheme="majorBidi" w:hAnsiTheme="majorBidi"/>
          <w:rtl/>
        </w:rPr>
        <w:t>روش اصلی جداسازی</w:t>
      </w:r>
      <w:r w:rsidRPr="00736158">
        <w:rPr>
          <w:rStyle w:val="jlqj4b"/>
          <w:rFonts w:asciiTheme="majorBidi" w:hAnsiTheme="majorBidi"/>
        </w:rPr>
        <w:t xml:space="preserve"> CO2</w:t>
      </w:r>
      <w:r w:rsidRPr="00736158">
        <w:rPr>
          <w:rStyle w:val="jlqj4b"/>
          <w:rFonts w:asciiTheme="majorBidi" w:hAnsiTheme="majorBidi"/>
          <w:rtl/>
        </w:rPr>
        <w:t>، انتخاب</w:t>
      </w:r>
      <w:r w:rsidRPr="00736158">
        <w:rPr>
          <w:rStyle w:val="jlqj4b"/>
          <w:rFonts w:asciiTheme="majorBidi" w:hAnsiTheme="majorBidi"/>
        </w:rPr>
        <w:t xml:space="preserve"> CO2 </w:t>
      </w:r>
      <w:r w:rsidRPr="00736158">
        <w:rPr>
          <w:rStyle w:val="jlqj4b"/>
          <w:rFonts w:asciiTheme="majorBidi" w:hAnsiTheme="majorBidi"/>
          <w:rtl/>
        </w:rPr>
        <w:t>از مخلوط گاز بین فاز جامد کریستال هیدرات و فاز گازی است که با تشکیل کریستال هیدرات انجام میشود</w:t>
      </w:r>
      <w:r w:rsidRPr="00736158">
        <w:rPr>
          <w:rStyle w:val="jlqj4b"/>
          <w:rFonts w:asciiTheme="majorBidi" w:hAnsiTheme="majorBidi"/>
        </w:rPr>
        <w:t>.</w:t>
      </w:r>
      <w:r w:rsidRPr="00736158">
        <w:rPr>
          <w:rStyle w:val="jlqj4b"/>
          <w:rFonts w:asciiTheme="majorBidi" w:hAnsiTheme="majorBidi"/>
          <w:rtl/>
        </w:rPr>
        <w:t xml:space="preserve"> از نظر ترمودینامیکی، حداقل فشار برای تشکیل هیدرات در دمای 273.9 کلوین، 5.56 مگاپاسکال </w:t>
      </w:r>
      <w:r w:rsidRPr="00736158">
        <w:rPr>
          <w:rStyle w:val="jlqj4b"/>
          <w:rFonts w:asciiTheme="majorBidi" w:hAnsiTheme="majorBidi"/>
          <w:rtl/>
        </w:rPr>
        <w:lastRenderedPageBreak/>
        <w:t>است</w:t>
      </w:r>
      <w:r w:rsidRPr="00736158">
        <w:rPr>
          <w:rStyle w:val="jlqj4b"/>
          <w:rFonts w:asciiTheme="majorBidi" w:hAnsiTheme="majorBidi"/>
        </w:rPr>
        <w:t>.</w:t>
      </w:r>
      <w:r w:rsidRPr="00736158">
        <w:rPr>
          <w:rStyle w:val="viiyi"/>
          <w:rFonts w:asciiTheme="majorBidi" w:hAnsiTheme="majorBidi"/>
          <w:rtl/>
        </w:rPr>
        <w:t xml:space="preserve"> </w:t>
      </w:r>
      <w:r w:rsidRPr="00736158">
        <w:rPr>
          <w:rStyle w:val="jlqj4b"/>
          <w:rFonts w:asciiTheme="majorBidi" w:hAnsiTheme="majorBidi"/>
          <w:rtl/>
        </w:rPr>
        <w:t>فشار گاز سنتز پس از واکنش جابجایی گاز آب معمولاً 2 تا 7 مگاپاسکال است، در حالی که گاز دودکش در پس احتراق تقریباً در فشار اتمسفر است بنابراین، جریان گاز برای افزایش سرعت تشکیل هیدرات نیاز به فشرده سازی دارد</w:t>
      </w:r>
      <w:r w:rsidRPr="00736158">
        <w:rPr>
          <w:rStyle w:val="jlqj4b"/>
          <w:rFonts w:asciiTheme="majorBidi" w:hAnsiTheme="majorBidi"/>
          <w:rtl/>
        </w:rPr>
        <w:fldChar w:fldCharType="begin"/>
      </w:r>
      <w:r w:rsidRPr="00736158">
        <w:rPr>
          <w:rStyle w:val="jlqj4b"/>
          <w:rFonts w:asciiTheme="majorBidi" w:hAnsiTheme="majorBidi"/>
          <w:rtl/>
        </w:rPr>
        <w:instrText xml:space="preserve"> </w:instrText>
      </w:r>
      <w:r w:rsidRPr="00736158">
        <w:rPr>
          <w:rStyle w:val="jlqj4b"/>
          <w:rFonts w:asciiTheme="majorBidi" w:hAnsiTheme="majorBidi"/>
        </w:rPr>
        <w:instrText>ADDIN EN.CITE &lt;EndNote&gt;&lt;Cite&gt;&lt;Author&gt;Sifat&lt;/Author&gt;&lt;Year&gt;2019&lt;/Year&gt;&lt;RecNum&gt;2&lt;/RecNum&gt;&lt;DisplayText&gt;[1]&lt;/DisplayText&gt;&lt;record&gt;&lt;rec-number&gt;2&lt;/rec-number&gt;&lt;foreign-keys&gt;&lt;key app="EN" db-id="a2922zvryvd9apexdt1xafe6vte9aavzwpds" timestamp="1645687871"&gt;2&lt;/key</w:instrText>
      </w:r>
      <w:r w:rsidRPr="00736158">
        <w:rPr>
          <w:rStyle w:val="jlqj4b"/>
          <w:rFonts w:asciiTheme="majorBidi" w:hAnsiTheme="majorBidi"/>
          <w:rtl/>
        </w:rPr>
        <w:instrText>&gt;&lt;/</w:instrText>
      </w:r>
      <w:r w:rsidRPr="00736158">
        <w:rPr>
          <w:rStyle w:val="jlqj4b"/>
          <w:rFonts w:asciiTheme="majorBidi" w:hAnsiTheme="majorBidi"/>
        </w:rPr>
        <w:instrText>foreign-keys&gt;&lt;ref-type name="Journal Article"&gt;17&lt;/ref-type&gt;&lt;contributors&gt;&lt;authors&gt;&lt;author&gt;Sifat, Najmus S&lt;/author&gt;&lt;author&gt;Haseli, Yousef %J Energies&lt;/author&gt;&lt;/authors&gt;&lt;/contributors&gt;&lt;titles&gt;&lt;title&gt;A critical review of CO2 capture technologies and prospects for clean power generation&lt;/title&gt;&lt;/titles&gt;&lt;pages&gt;4143&lt;/pages&gt;&lt;volume&gt;12&lt;/volume&gt;&lt;number&gt;21&lt;/number&gt;&lt;dates&gt;&lt;year&gt;2019&lt;/year&gt;&lt;/dates&gt;&lt;urls&gt;&lt;/urls&gt;&lt;/record&gt;&lt;/Cite&gt;&lt;/EndNote</w:instrText>
      </w:r>
      <w:r w:rsidRPr="00736158">
        <w:rPr>
          <w:rStyle w:val="jlqj4b"/>
          <w:rFonts w:asciiTheme="majorBidi" w:hAnsiTheme="majorBidi"/>
          <w:rtl/>
        </w:rPr>
        <w:instrText>&gt;</w:instrText>
      </w:r>
      <w:r w:rsidRPr="00736158">
        <w:rPr>
          <w:rStyle w:val="jlqj4b"/>
          <w:rFonts w:asciiTheme="majorBidi" w:hAnsiTheme="majorBidi"/>
          <w:rtl/>
        </w:rPr>
        <w:fldChar w:fldCharType="separate"/>
      </w:r>
      <w:r w:rsidRPr="00736158">
        <w:rPr>
          <w:rStyle w:val="jlqj4b"/>
          <w:rFonts w:asciiTheme="majorBidi" w:hAnsiTheme="majorBidi"/>
          <w:noProof/>
          <w:rtl/>
        </w:rPr>
        <w:t>[1]</w:t>
      </w:r>
      <w:r w:rsidRPr="00736158">
        <w:rPr>
          <w:rStyle w:val="jlqj4b"/>
          <w:rFonts w:asciiTheme="majorBidi" w:hAnsiTheme="majorBidi"/>
          <w:rtl/>
        </w:rPr>
        <w:fldChar w:fldCharType="end"/>
      </w:r>
      <w:r w:rsidRPr="00736158">
        <w:rPr>
          <w:rStyle w:val="jlqj4b"/>
          <w:rFonts w:asciiTheme="majorBidi" w:hAnsiTheme="majorBidi"/>
          <w:rtl/>
        </w:rPr>
        <w:t>.</w:t>
      </w:r>
    </w:p>
    <w:p w14:paraId="1E5C1B58" w14:textId="2B818E0D" w:rsidR="008238A6" w:rsidRPr="00736158" w:rsidRDefault="008238A6" w:rsidP="005A63CD">
      <w:pPr>
        <w:rPr>
          <w:rStyle w:val="jlqj4b"/>
          <w:rFonts w:asciiTheme="majorBidi" w:hAnsiTheme="majorBidi"/>
          <w:rtl/>
        </w:rPr>
      </w:pPr>
      <w:r w:rsidRPr="00736158">
        <w:rPr>
          <w:rStyle w:val="jlqj4b"/>
          <w:rFonts w:asciiTheme="majorBidi" w:hAnsiTheme="majorBidi"/>
          <w:rtl/>
        </w:rPr>
        <w:t>روش</w:t>
      </w:r>
      <w:r w:rsidR="00576D6E">
        <w:rPr>
          <w:rStyle w:val="jlqj4b"/>
          <w:rFonts w:asciiTheme="majorBidi" w:hAnsiTheme="majorBidi"/>
          <w:rtl/>
        </w:rPr>
        <w:t>‌ها</w:t>
      </w:r>
      <w:r w:rsidRPr="00736158">
        <w:rPr>
          <w:rStyle w:val="jlqj4b"/>
          <w:rFonts w:asciiTheme="majorBidi" w:hAnsiTheme="majorBidi"/>
          <w:rtl/>
        </w:rPr>
        <w:t>ی مختلفی برای کاهش شرایط تعادل برای تشکیل هیدرات</w:t>
      </w:r>
      <w:r w:rsidR="00576D6E">
        <w:rPr>
          <w:rStyle w:val="jlqj4b"/>
          <w:rFonts w:asciiTheme="majorBidi" w:hAnsiTheme="majorBidi"/>
          <w:rtl/>
        </w:rPr>
        <w:t>‌ها</w:t>
      </w:r>
      <w:r w:rsidRPr="00736158">
        <w:rPr>
          <w:rStyle w:val="jlqj4b"/>
          <w:rFonts w:asciiTheme="majorBidi" w:hAnsiTheme="majorBidi"/>
          <w:rtl/>
        </w:rPr>
        <w:t xml:space="preserve"> آزمایش شده اند</w:t>
      </w:r>
      <w:r w:rsidRPr="00736158">
        <w:rPr>
          <w:rStyle w:val="jlqj4b"/>
          <w:rFonts w:asciiTheme="majorBidi" w:hAnsiTheme="majorBidi"/>
        </w:rPr>
        <w:t>.</w:t>
      </w:r>
      <w:r w:rsidRPr="00736158">
        <w:rPr>
          <w:rStyle w:val="jlqj4b"/>
          <w:rFonts w:asciiTheme="majorBidi" w:hAnsiTheme="majorBidi"/>
          <w:rtl/>
        </w:rPr>
        <w:t xml:space="preserve"> بیشترین روش مورد مطالعه، تتراهیدروفوران</w:t>
      </w:r>
      <w:r w:rsidRPr="00736158">
        <w:rPr>
          <w:rStyle w:val="jlqj4b"/>
          <w:rFonts w:asciiTheme="majorBidi" w:hAnsiTheme="majorBidi"/>
        </w:rPr>
        <w:t xml:space="preserve"> (THF) </w:t>
      </w:r>
      <w:r w:rsidRPr="00736158">
        <w:rPr>
          <w:rStyle w:val="jlqj4b"/>
          <w:rFonts w:asciiTheme="majorBidi" w:hAnsiTheme="majorBidi"/>
          <w:rtl/>
        </w:rPr>
        <w:t xml:space="preserve"> است</w:t>
      </w:r>
      <w:r w:rsidRPr="00736158">
        <w:rPr>
          <w:rStyle w:val="jlqj4b"/>
          <w:rFonts w:asciiTheme="majorBidi" w:hAnsiTheme="majorBidi"/>
        </w:rPr>
        <w:t>.</w:t>
      </w:r>
      <w:r w:rsidRPr="00736158">
        <w:rPr>
          <w:rStyle w:val="jlqj4b"/>
          <w:rFonts w:asciiTheme="majorBidi" w:hAnsiTheme="majorBidi"/>
          <w:rtl/>
        </w:rPr>
        <w:t xml:space="preserve"> تعادل تشکیل هیدرات با افزودن</w:t>
      </w:r>
      <w:r w:rsidRPr="00736158">
        <w:rPr>
          <w:rStyle w:val="jlqj4b"/>
          <w:rFonts w:asciiTheme="majorBidi" w:hAnsiTheme="majorBidi"/>
        </w:rPr>
        <w:t xml:space="preserve"> THF </w:t>
      </w:r>
      <w:r w:rsidRPr="00736158">
        <w:rPr>
          <w:rStyle w:val="jlqj4b"/>
          <w:rFonts w:asciiTheme="majorBidi" w:hAnsiTheme="majorBidi"/>
          <w:rtl/>
        </w:rPr>
        <w:t>در هر دما کاهش می یابد</w:t>
      </w:r>
      <w:r w:rsidRPr="00736158">
        <w:rPr>
          <w:rStyle w:val="jlqj4b"/>
          <w:rFonts w:asciiTheme="majorBidi" w:hAnsiTheme="majorBidi"/>
        </w:rPr>
        <w:t>.</w:t>
      </w:r>
      <w:r w:rsidRPr="00736158">
        <w:rPr>
          <w:rStyle w:val="viiyi"/>
          <w:rFonts w:asciiTheme="majorBidi" w:hAnsiTheme="majorBidi"/>
        </w:rPr>
        <w:t xml:space="preserve"> </w:t>
      </w:r>
      <w:r w:rsidRPr="00736158">
        <w:rPr>
          <w:rStyle w:val="jlqj4b"/>
          <w:rFonts w:asciiTheme="majorBidi" w:hAnsiTheme="majorBidi"/>
          <w:rtl/>
        </w:rPr>
        <w:t>افزایش غلظت</w:t>
      </w:r>
      <w:r w:rsidRPr="00736158">
        <w:rPr>
          <w:rStyle w:val="jlqj4b"/>
          <w:rFonts w:asciiTheme="majorBidi" w:hAnsiTheme="majorBidi"/>
        </w:rPr>
        <w:t xml:space="preserve"> THF </w:t>
      </w:r>
      <w:r w:rsidRPr="00736158">
        <w:rPr>
          <w:rStyle w:val="jlqj4b"/>
          <w:rFonts w:asciiTheme="majorBidi" w:hAnsiTheme="majorBidi"/>
          <w:rtl/>
        </w:rPr>
        <w:t xml:space="preserve">باعث کاهش فشار تشکیل هیدرات تا غلظت بهینه تقریبا </w:t>
      </w:r>
      <w:r w:rsidRPr="00736158">
        <w:rPr>
          <w:rStyle w:val="jlqj4b"/>
          <w:rFonts w:asciiTheme="majorBidi" w:hAnsiTheme="majorBidi"/>
        </w:rPr>
        <w:t>1 mol%</w:t>
      </w:r>
      <w:r w:rsidRPr="00736158">
        <w:rPr>
          <w:rStyle w:val="jlqj4b"/>
          <w:rFonts w:asciiTheme="majorBidi" w:hAnsiTheme="majorBidi"/>
          <w:rtl/>
        </w:rPr>
        <w:t xml:space="preserve"> می شود به طوری که می توان از آن در جداسازی</w:t>
      </w:r>
      <w:r w:rsidRPr="00736158">
        <w:rPr>
          <w:rStyle w:val="jlqj4b"/>
          <w:rFonts w:asciiTheme="majorBidi" w:hAnsiTheme="majorBidi"/>
        </w:rPr>
        <w:t xml:space="preserve"> CO2 </w:t>
      </w:r>
      <w:r w:rsidRPr="00736158">
        <w:rPr>
          <w:rStyle w:val="jlqj4b"/>
          <w:rFonts w:asciiTheme="majorBidi" w:hAnsiTheme="majorBidi"/>
          <w:rtl/>
        </w:rPr>
        <w:t>به صورت صنعتی بدون فشرده سازی قابل توجه گاز دودکش استفاده کرد</w:t>
      </w:r>
      <w:r w:rsidRPr="00736158">
        <w:rPr>
          <w:rStyle w:val="viiyi"/>
          <w:rFonts w:asciiTheme="majorBidi" w:hAnsiTheme="majorBidi"/>
          <w:rtl/>
        </w:rPr>
        <w:t xml:space="preserve">. </w:t>
      </w:r>
      <w:r w:rsidRPr="00736158">
        <w:rPr>
          <w:rStyle w:val="jlqj4b"/>
          <w:rFonts w:asciiTheme="majorBidi" w:hAnsiTheme="majorBidi"/>
          <w:rtl/>
        </w:rPr>
        <w:t>اگر 3.2 مول درصد پروپان به مخلوط</w:t>
      </w:r>
      <w:r w:rsidRPr="00736158">
        <w:rPr>
          <w:rStyle w:val="jlqj4b"/>
          <w:rFonts w:asciiTheme="majorBidi" w:hAnsiTheme="majorBidi"/>
        </w:rPr>
        <w:t xml:space="preserve"> CO2/O2 </w:t>
      </w:r>
      <w:r w:rsidRPr="00736158">
        <w:rPr>
          <w:rStyle w:val="jlqj4b"/>
          <w:rFonts w:asciiTheme="majorBidi" w:hAnsiTheme="majorBidi"/>
          <w:rtl/>
        </w:rPr>
        <w:t>اضافه شود، فشار تعادل برای تشکیل هیدرات ممکن است 50</w:t>
      </w:r>
      <w:r w:rsidRPr="00736158">
        <w:rPr>
          <w:rStyle w:val="jlqj4b"/>
          <w:rFonts w:cs="Times New Roman" w:hint="cs"/>
          <w:rtl/>
        </w:rPr>
        <w:t>٪</w:t>
      </w:r>
      <w:r w:rsidRPr="00736158">
        <w:rPr>
          <w:rStyle w:val="jlqj4b"/>
          <w:rFonts w:asciiTheme="majorBidi" w:hAnsiTheme="majorBidi"/>
          <w:rtl/>
        </w:rPr>
        <w:t xml:space="preserve"> </w:t>
      </w:r>
      <w:r w:rsidRPr="00736158">
        <w:rPr>
          <w:rStyle w:val="jlqj4b"/>
          <w:rFonts w:asciiTheme="majorBidi" w:hAnsiTheme="majorBidi" w:hint="cs"/>
          <w:rtl/>
        </w:rPr>
        <w:t>کاهش</w:t>
      </w:r>
      <w:r w:rsidRPr="00736158">
        <w:rPr>
          <w:rStyle w:val="jlqj4b"/>
          <w:rFonts w:asciiTheme="majorBidi" w:hAnsiTheme="majorBidi"/>
          <w:rtl/>
        </w:rPr>
        <w:t xml:space="preserve"> </w:t>
      </w:r>
      <w:r w:rsidRPr="00736158">
        <w:rPr>
          <w:rStyle w:val="jlqj4b"/>
          <w:rFonts w:asciiTheme="majorBidi" w:hAnsiTheme="majorBidi" w:hint="cs"/>
          <w:rtl/>
        </w:rPr>
        <w:t>یابد</w:t>
      </w:r>
      <w:r w:rsidRPr="00736158">
        <w:rPr>
          <w:rStyle w:val="jlqj4b"/>
          <w:rFonts w:asciiTheme="majorBidi" w:hAnsiTheme="majorBidi"/>
          <w:rtl/>
        </w:rPr>
        <w:fldChar w:fldCharType="begin"/>
      </w:r>
      <w:r w:rsidRPr="00736158">
        <w:rPr>
          <w:rStyle w:val="jlqj4b"/>
          <w:rFonts w:asciiTheme="majorBidi" w:hAnsiTheme="majorBidi"/>
          <w:rtl/>
        </w:rPr>
        <w:instrText xml:space="preserve"> </w:instrText>
      </w:r>
      <w:r w:rsidRPr="00736158">
        <w:rPr>
          <w:rStyle w:val="jlqj4b"/>
          <w:rFonts w:asciiTheme="majorBidi" w:hAnsiTheme="majorBidi"/>
        </w:rPr>
        <w:instrText>ADDIN EN.CITE &lt;EndNote&gt;&lt;Cite&gt;&lt;Author&gt;Kumar&lt;/Author&gt;&lt;Year&gt;2006&lt;/Year&gt;&lt;RecNum&gt;3&lt;/RecNum&gt;&lt;DisplayText&gt;[3]&lt;/DisplayText&gt;&lt;record&gt;&lt;rec-number&gt;3&lt;/rec-number&gt;&lt;foreign-keys&gt;&lt;key app="EN" db-id="a2922zvryvd9apexdt1xafe6vte9aavzwpds" timestamp="1645688438"&gt;3&lt;/key</w:instrText>
      </w:r>
      <w:r w:rsidRPr="00736158">
        <w:rPr>
          <w:rStyle w:val="jlqj4b"/>
          <w:rFonts w:asciiTheme="majorBidi" w:hAnsiTheme="majorBidi"/>
          <w:rtl/>
        </w:rPr>
        <w:instrText>&gt;&lt;/</w:instrText>
      </w:r>
      <w:r w:rsidRPr="00736158">
        <w:rPr>
          <w:rStyle w:val="jlqj4b"/>
          <w:rFonts w:asciiTheme="majorBidi" w:hAnsiTheme="majorBidi"/>
        </w:rPr>
        <w:instrText>foreign-keys&gt;&lt;ref-type name="Journal Article"&gt;17&lt;/ref-type&gt;&lt;contributors&gt;&lt;authors&gt;&lt;author&gt;Kumar, Rajnish&lt;/author&gt;&lt;author&gt;Wu, Hui-jie&lt;/author&gt;&lt;author&gt;Englezos, Peter %J Fluid phase equilibria&lt;/author&gt;&lt;/authors&gt;&lt;/contributors&gt;&lt;titles&gt;&lt;title&gt;Incipient hydrate phase equilibrium for gas mixtures containing hydrogen, carbon dioxide and propane&lt;/title&gt;&lt;/titles&gt;&lt;pages&gt;167-171&lt;/pages&gt;&lt;volume&gt;244&lt;/volume&gt;&lt;number&gt;2&lt;/number&gt;&lt;dates&gt;&lt;year&gt;2006&lt;/year&gt;&lt;/dates&gt;&lt;isbn&gt;0378-3812&lt;/isbn&gt;&lt;urls&gt;&lt;/urls&gt;&lt;/record&gt;&lt;/Cite&gt;&lt;/EndNote</w:instrText>
      </w:r>
      <w:r w:rsidRPr="00736158">
        <w:rPr>
          <w:rStyle w:val="jlqj4b"/>
          <w:rFonts w:asciiTheme="majorBidi" w:hAnsiTheme="majorBidi"/>
          <w:rtl/>
        </w:rPr>
        <w:instrText>&gt;</w:instrText>
      </w:r>
      <w:r w:rsidRPr="00736158">
        <w:rPr>
          <w:rStyle w:val="jlqj4b"/>
          <w:rFonts w:asciiTheme="majorBidi" w:hAnsiTheme="majorBidi"/>
          <w:rtl/>
        </w:rPr>
        <w:fldChar w:fldCharType="separate"/>
      </w:r>
      <w:r w:rsidRPr="00736158">
        <w:rPr>
          <w:rStyle w:val="jlqj4b"/>
          <w:rFonts w:asciiTheme="majorBidi" w:hAnsiTheme="majorBidi"/>
          <w:noProof/>
          <w:rtl/>
        </w:rPr>
        <w:t>[3]</w:t>
      </w:r>
      <w:r w:rsidRPr="00736158">
        <w:rPr>
          <w:rStyle w:val="jlqj4b"/>
          <w:rFonts w:asciiTheme="majorBidi" w:hAnsiTheme="majorBidi"/>
          <w:rtl/>
        </w:rPr>
        <w:fldChar w:fldCharType="end"/>
      </w:r>
      <w:r w:rsidRPr="00736158">
        <w:rPr>
          <w:rStyle w:val="jlqj4b"/>
          <w:rFonts w:asciiTheme="majorBidi" w:hAnsiTheme="majorBidi" w:hint="cs"/>
          <w:rtl/>
        </w:rPr>
        <w:t>.</w:t>
      </w:r>
    </w:p>
    <w:p w14:paraId="4E91C181" w14:textId="60F49005" w:rsidR="008238A6" w:rsidRPr="00736158" w:rsidRDefault="008238A6" w:rsidP="005A63CD">
      <w:pPr>
        <w:rPr>
          <w:rStyle w:val="jlqj4b"/>
          <w:rFonts w:asciiTheme="majorBidi" w:hAnsiTheme="majorBidi"/>
        </w:rPr>
      </w:pPr>
      <w:r w:rsidRPr="00736158">
        <w:rPr>
          <w:rStyle w:val="jlqj4b"/>
          <w:rFonts w:asciiTheme="majorBidi" w:hAnsiTheme="majorBidi"/>
          <w:rtl/>
        </w:rPr>
        <w:t>برای مخلوط سوخت گازی در فرآیند پیش احتراق، شرایط تعادل فاز هیدرات با افزودن تترا</w:t>
      </w:r>
      <w:r w:rsidRPr="00736158">
        <w:rPr>
          <w:rStyle w:val="jlqj4b"/>
          <w:rFonts w:asciiTheme="majorBidi" w:hAnsiTheme="majorBidi"/>
        </w:rPr>
        <w:t xml:space="preserve"> </w:t>
      </w:r>
      <w:r w:rsidRPr="00736158">
        <w:rPr>
          <w:rStyle w:val="jlqj4b"/>
          <w:rFonts w:asciiTheme="majorBidi" w:hAnsiTheme="majorBidi"/>
          <w:rtl/>
        </w:rPr>
        <w:t>(نرمال) بوتیل آمونیوم بروماید</w:t>
      </w:r>
      <w:r w:rsidRPr="00736158">
        <w:rPr>
          <w:rStyle w:val="jlqj4b"/>
          <w:rFonts w:asciiTheme="majorBidi" w:hAnsiTheme="majorBidi"/>
        </w:rPr>
        <w:t xml:space="preserve"> (TBAB) </w:t>
      </w:r>
      <w:r w:rsidRPr="00736158">
        <w:rPr>
          <w:rStyle w:val="jlqj4b"/>
          <w:rFonts w:asciiTheme="majorBidi" w:hAnsiTheme="majorBidi"/>
          <w:rtl/>
        </w:rPr>
        <w:t>کاهش می یابد</w:t>
      </w:r>
      <w:r w:rsidRPr="00736158">
        <w:rPr>
          <w:rStyle w:val="jlqj4b"/>
          <w:rFonts w:asciiTheme="majorBidi" w:hAnsiTheme="majorBidi"/>
        </w:rPr>
        <w:t>.</w:t>
      </w:r>
      <w:r w:rsidRPr="00736158">
        <w:rPr>
          <w:rStyle w:val="viiyi"/>
          <w:rFonts w:asciiTheme="majorBidi" w:hAnsiTheme="majorBidi"/>
        </w:rPr>
        <w:t xml:space="preserve"> </w:t>
      </w:r>
      <w:r w:rsidRPr="00736158">
        <w:rPr>
          <w:rStyle w:val="jlqj4b"/>
          <w:rFonts w:asciiTheme="majorBidi" w:hAnsiTheme="majorBidi"/>
          <w:rtl/>
        </w:rPr>
        <w:t>شرایط تشکیل هیدرات با افزایش غلظت</w:t>
      </w:r>
      <w:r w:rsidRPr="00736158">
        <w:rPr>
          <w:rStyle w:val="jlqj4b"/>
          <w:rFonts w:asciiTheme="majorBidi" w:hAnsiTheme="majorBidi"/>
        </w:rPr>
        <w:t xml:space="preserve"> TBAB </w:t>
      </w:r>
      <w:r w:rsidRPr="00736158">
        <w:rPr>
          <w:rStyle w:val="jlqj4b"/>
          <w:rFonts w:asciiTheme="majorBidi" w:hAnsiTheme="majorBidi"/>
          <w:rtl/>
        </w:rPr>
        <w:t>تا شرایط استوکیومتری کاهش می یابد که فراتر از آن با افزایش غلظت</w:t>
      </w:r>
      <w:r w:rsidRPr="00736158">
        <w:rPr>
          <w:rStyle w:val="jlqj4b"/>
          <w:rFonts w:asciiTheme="majorBidi" w:hAnsiTheme="majorBidi"/>
        </w:rPr>
        <w:t xml:space="preserve"> </w:t>
      </w:r>
      <w:r w:rsidRPr="00736158">
        <w:rPr>
          <w:rStyle w:val="jlqj4b"/>
          <w:rFonts w:asciiTheme="majorBidi" w:hAnsiTheme="majorBidi"/>
          <w:rtl/>
        </w:rPr>
        <w:t xml:space="preserve"> </w:t>
      </w:r>
      <w:r w:rsidRPr="00736158">
        <w:rPr>
          <w:rStyle w:val="jlqj4b"/>
          <w:rFonts w:asciiTheme="majorBidi" w:hAnsiTheme="majorBidi"/>
        </w:rPr>
        <w:t xml:space="preserve">TBAB </w:t>
      </w:r>
      <w:r w:rsidRPr="00736158">
        <w:rPr>
          <w:rStyle w:val="jlqj4b"/>
          <w:rFonts w:asciiTheme="majorBidi" w:hAnsiTheme="majorBidi"/>
          <w:rtl/>
        </w:rPr>
        <w:t xml:space="preserve"> تعادل فاز افزایش می یابد. پارک و همکاران</w:t>
      </w:r>
      <w:r w:rsidRPr="00736158">
        <w:rPr>
          <w:rStyle w:val="viiyi"/>
          <w:rFonts w:asciiTheme="majorBidi" w:hAnsiTheme="majorBidi"/>
          <w:rtl/>
        </w:rPr>
        <w:t xml:space="preserve"> </w:t>
      </w:r>
      <w:r w:rsidRPr="00736158">
        <w:rPr>
          <w:rStyle w:val="jlqj4b"/>
          <w:rFonts w:asciiTheme="majorBidi" w:hAnsiTheme="majorBidi"/>
        </w:rPr>
        <w:fldChar w:fldCharType="begin"/>
      </w:r>
      <w:r w:rsidRPr="00736158">
        <w:rPr>
          <w:rStyle w:val="jlqj4b"/>
          <w:rFonts w:asciiTheme="majorBidi" w:hAnsiTheme="majorBidi"/>
        </w:rPr>
        <w:instrText xml:space="preserve"> ADDIN EN.CITE &lt;EndNote&gt;&lt;Cite ExcludeYear="1"&gt;&lt;Author&gt;Kumar&lt;/Author&gt;&lt;Year&gt;2006&lt;/Year&gt;&lt;RecNum&gt;3&lt;/RecNum&gt;&lt;DisplayText&gt;[3]&lt;/DisplayText&gt;&lt;record&gt;&lt;rec-number&gt;3&lt;/rec-number&gt;&lt;foreign-keys&gt;&lt;key app="EN" db-id="a2922zvryvd9apexdt1xafe6vte9aavzwpds" timestamp="1645688438"&gt;3&lt;/key&gt;&lt;/foreign-keys&gt;&lt;ref-type name="Journal Article"&gt;17&lt;/ref-type&gt;&lt;contributors&gt;&lt;authors&gt;&lt;author&gt;Kumar, Rajnish&lt;/author&gt;&lt;author&gt;Wu, Hui-jie&lt;/author&gt;&lt;author&gt;Englezos, Peter %J Fluid phase equilibria&lt;/author&gt;&lt;/authors&gt;&lt;/contributors&gt;&lt;titles&gt;&lt;title&gt;Incipient hydrate phase equilibrium for gas mixtures containing hydrogen, carbon dioxide and propane&lt;/title&gt;&lt;/titles&gt;&lt;pages&gt;167-171&lt;/pages&gt;&lt;volume&gt;244&lt;/volume&gt;&lt;number&gt;2&lt;/number&gt;&lt;dates&gt;&lt;year&gt;2006&lt;/year&gt;&lt;/dates&gt;&lt;isbn&gt;0378-3812&lt;/isbn&gt;&lt;urls&gt;&lt;/urls&gt;&lt;/record&gt;&lt;/Cite&gt;&lt;/EndNote&gt;</w:instrText>
      </w:r>
      <w:r w:rsidRPr="00736158">
        <w:rPr>
          <w:rStyle w:val="jlqj4b"/>
          <w:rFonts w:asciiTheme="majorBidi" w:hAnsiTheme="majorBidi"/>
        </w:rPr>
        <w:fldChar w:fldCharType="separate"/>
      </w:r>
      <w:r w:rsidRPr="00736158">
        <w:rPr>
          <w:rStyle w:val="jlqj4b"/>
          <w:rFonts w:asciiTheme="majorBidi" w:hAnsiTheme="majorBidi"/>
          <w:noProof/>
        </w:rPr>
        <w:t>[3]</w:t>
      </w:r>
      <w:r w:rsidRPr="00736158">
        <w:rPr>
          <w:rStyle w:val="jlqj4b"/>
          <w:rFonts w:asciiTheme="majorBidi" w:hAnsiTheme="majorBidi"/>
        </w:rPr>
        <w:fldChar w:fldCharType="end"/>
      </w:r>
      <w:r w:rsidRPr="00736158">
        <w:rPr>
          <w:rStyle w:val="jlqj4b"/>
          <w:rFonts w:asciiTheme="majorBidi" w:hAnsiTheme="majorBidi"/>
        </w:rPr>
        <w:t xml:space="preserve"> </w:t>
      </w:r>
      <w:r w:rsidRPr="00736158">
        <w:rPr>
          <w:rStyle w:val="jlqj4b"/>
          <w:rFonts w:asciiTheme="majorBidi" w:hAnsiTheme="majorBidi"/>
          <w:rtl/>
        </w:rPr>
        <w:t xml:space="preserve"> اثر نمک</w:t>
      </w:r>
      <w:r w:rsidR="00576D6E">
        <w:rPr>
          <w:rStyle w:val="jlqj4b"/>
          <w:rFonts w:asciiTheme="majorBidi" w:hAnsiTheme="majorBidi"/>
          <w:rtl/>
        </w:rPr>
        <w:t>‌ها</w:t>
      </w:r>
      <w:r w:rsidRPr="00736158">
        <w:rPr>
          <w:rStyle w:val="jlqj4b"/>
          <w:rFonts w:asciiTheme="majorBidi" w:hAnsiTheme="majorBidi"/>
          <w:rtl/>
        </w:rPr>
        <w:t>ی آمونیوم چهارتایی بر تشکیل هیدرات را بررسی کردند</w:t>
      </w:r>
      <w:r w:rsidRPr="00736158">
        <w:rPr>
          <w:rStyle w:val="jlqj4b"/>
          <w:rFonts w:asciiTheme="majorBidi" w:hAnsiTheme="majorBidi"/>
        </w:rPr>
        <w:t>.</w:t>
      </w:r>
      <w:r w:rsidRPr="00736158">
        <w:rPr>
          <w:rStyle w:val="viiyi"/>
          <w:rFonts w:asciiTheme="majorBidi" w:hAnsiTheme="majorBidi"/>
        </w:rPr>
        <w:t xml:space="preserve"> </w:t>
      </w:r>
      <w:r w:rsidRPr="00736158">
        <w:rPr>
          <w:rStyle w:val="jlqj4b"/>
          <w:rFonts w:asciiTheme="majorBidi" w:hAnsiTheme="majorBidi"/>
          <w:rtl/>
        </w:rPr>
        <w:t>آنها نشان دادند که تنها با استفاده از یک مرحله از تشکیل هیدرات می توان 95 درصد از</w:t>
      </w:r>
      <w:r w:rsidRPr="00736158">
        <w:rPr>
          <w:rStyle w:val="jlqj4b"/>
          <w:rFonts w:asciiTheme="majorBidi" w:hAnsiTheme="majorBidi"/>
        </w:rPr>
        <w:t xml:space="preserve"> CO2 </w:t>
      </w:r>
      <w:r w:rsidRPr="00736158">
        <w:rPr>
          <w:rStyle w:val="jlqj4b"/>
          <w:rFonts w:asciiTheme="majorBidi" w:hAnsiTheme="majorBidi"/>
          <w:rtl/>
        </w:rPr>
        <w:t>را از یک</w:t>
      </w:r>
      <w:r w:rsidRPr="00736158">
        <w:rPr>
          <w:rStyle w:val="jlqj4b"/>
          <w:rFonts w:asciiTheme="majorBidi" w:hAnsiTheme="majorBidi"/>
        </w:rPr>
        <w:t xml:space="preserve"> IGCC </w:t>
      </w:r>
      <w:r w:rsidRPr="00736158">
        <w:rPr>
          <w:rStyle w:val="jlqj4b"/>
          <w:rFonts w:asciiTheme="majorBidi" w:hAnsiTheme="majorBidi"/>
          <w:rtl/>
        </w:rPr>
        <w:t>گرف</w:t>
      </w:r>
      <w:r w:rsidRPr="00736158">
        <w:rPr>
          <w:rStyle w:val="jlqj4b"/>
          <w:rFonts w:asciiTheme="majorBidi" w:hAnsiTheme="majorBidi" w:hint="cs"/>
          <w:rtl/>
        </w:rPr>
        <w:t>ت</w:t>
      </w:r>
      <w:r w:rsidRPr="00736158">
        <w:rPr>
          <w:rStyle w:val="jlqj4b"/>
          <w:rFonts w:asciiTheme="majorBidi" w:hAnsiTheme="majorBidi"/>
          <w:rtl/>
        </w:rPr>
        <w:fldChar w:fldCharType="begin"/>
      </w:r>
      <w:r w:rsidRPr="00736158">
        <w:rPr>
          <w:rStyle w:val="jlqj4b"/>
          <w:rFonts w:asciiTheme="majorBidi" w:hAnsiTheme="majorBidi"/>
          <w:rtl/>
        </w:rPr>
        <w:instrText xml:space="preserve"> </w:instrText>
      </w:r>
      <w:r w:rsidRPr="00736158">
        <w:rPr>
          <w:rStyle w:val="jlqj4b"/>
          <w:rFonts w:asciiTheme="majorBidi" w:hAnsiTheme="majorBidi"/>
        </w:rPr>
        <w:instrText>ADDIN EN.CITE &lt;EndNote&gt;&lt;Cite&gt;&lt;Author&gt;Sifat&lt;/Author&gt;&lt;Year&gt;2019&lt;/Year&gt;&lt;RecNum&gt;2&lt;/RecNum&gt;&lt;DisplayText&gt;[1]&lt;/DisplayText&gt;&lt;record&gt;&lt;rec-number&gt;2&lt;/rec-number&gt;&lt;foreign-keys&gt;&lt;key app="EN" db-id="a2922zvryvd9apexdt1xafe6vte9aavzwpds" timestamp="1645687871"&gt;2&lt;/key</w:instrText>
      </w:r>
      <w:r w:rsidRPr="00736158">
        <w:rPr>
          <w:rStyle w:val="jlqj4b"/>
          <w:rFonts w:asciiTheme="majorBidi" w:hAnsiTheme="majorBidi"/>
          <w:rtl/>
        </w:rPr>
        <w:instrText>&gt;&lt;/</w:instrText>
      </w:r>
      <w:r w:rsidRPr="00736158">
        <w:rPr>
          <w:rStyle w:val="jlqj4b"/>
          <w:rFonts w:asciiTheme="majorBidi" w:hAnsiTheme="majorBidi"/>
        </w:rPr>
        <w:instrText>foreign-keys&gt;&lt;ref-type name="Journal Article"&gt;17&lt;/ref-type&gt;&lt;contributors&gt;&lt;authors&gt;&lt;author&gt;Sifat, Najmus S&lt;/author&gt;&lt;author&gt;Haseli, Yousef %J Energies&lt;/author&gt;&lt;/authors&gt;&lt;/contributors&gt;&lt;titles&gt;&lt;title&gt;A critical review of CO2 capture technologies and prospects for clean power generation&lt;/title&gt;&lt;/titles&gt;&lt;pages&gt;4143&lt;/pages&gt;&lt;volume&gt;12&lt;/volume&gt;&lt;number&gt;21&lt;/number&gt;&lt;dates&gt;&lt;year&gt;2019&lt;/year&gt;&lt;/dates&gt;&lt;urls&gt;&lt;/urls&gt;&lt;/record&gt;&lt;/Cite&gt;&lt;/EndNote</w:instrText>
      </w:r>
      <w:r w:rsidRPr="00736158">
        <w:rPr>
          <w:rStyle w:val="jlqj4b"/>
          <w:rFonts w:asciiTheme="majorBidi" w:hAnsiTheme="majorBidi"/>
          <w:rtl/>
        </w:rPr>
        <w:instrText>&gt;</w:instrText>
      </w:r>
      <w:r w:rsidRPr="00736158">
        <w:rPr>
          <w:rStyle w:val="jlqj4b"/>
          <w:rFonts w:asciiTheme="majorBidi" w:hAnsiTheme="majorBidi"/>
          <w:rtl/>
        </w:rPr>
        <w:fldChar w:fldCharType="separate"/>
      </w:r>
      <w:r w:rsidRPr="00736158">
        <w:rPr>
          <w:rStyle w:val="jlqj4b"/>
          <w:rFonts w:asciiTheme="majorBidi" w:hAnsiTheme="majorBidi"/>
          <w:noProof/>
          <w:rtl/>
        </w:rPr>
        <w:t>[1]</w:t>
      </w:r>
      <w:r w:rsidRPr="00736158">
        <w:rPr>
          <w:rStyle w:val="jlqj4b"/>
          <w:rFonts w:asciiTheme="majorBidi" w:hAnsiTheme="majorBidi"/>
          <w:rtl/>
        </w:rPr>
        <w:fldChar w:fldCharType="end"/>
      </w:r>
      <w:r w:rsidRPr="00736158">
        <w:rPr>
          <w:rStyle w:val="jlqj4b"/>
          <w:rFonts w:asciiTheme="majorBidi" w:hAnsiTheme="majorBidi" w:hint="cs"/>
          <w:rtl/>
        </w:rPr>
        <w:t>.</w:t>
      </w:r>
    </w:p>
    <w:p w14:paraId="48B95717" w14:textId="3773EA0A" w:rsidR="008238A6" w:rsidRPr="00FC2508" w:rsidRDefault="008238A6" w:rsidP="005A63CD">
      <w:pPr>
        <w:rPr>
          <w:rStyle w:val="fontstyle01"/>
          <w:rFonts w:asciiTheme="majorBidi" w:hAnsiTheme="majorBidi" w:cs="B Mitra" w:hint="default"/>
          <w:b w:val="0"/>
          <w:bCs w:val="0"/>
          <w:sz w:val="26"/>
          <w:szCs w:val="26"/>
        </w:rPr>
      </w:pPr>
      <w:r w:rsidRPr="00FC2508">
        <w:rPr>
          <w:rStyle w:val="jlqj4b"/>
          <w:rFonts w:asciiTheme="majorBidi" w:hAnsiTheme="majorBidi"/>
          <w:rtl/>
        </w:rPr>
        <w:t>در دهه‌های گذشته، تحقیقات بسیاری نشان داده‌اند که روش تبلور هیدرات یک روش امیدوارکننده برای</w:t>
      </w:r>
      <w:r w:rsidRPr="00FC2508">
        <w:rPr>
          <w:rStyle w:val="jlqj4b"/>
          <w:rFonts w:asciiTheme="majorBidi" w:hAnsiTheme="majorBidi"/>
        </w:rPr>
        <w:t xml:space="preserve"> CCS </w:t>
      </w:r>
      <w:r w:rsidRPr="00FC2508">
        <w:rPr>
          <w:rStyle w:val="jlqj4b"/>
          <w:rFonts w:asciiTheme="majorBidi" w:hAnsiTheme="majorBidi"/>
          <w:rtl/>
        </w:rPr>
        <w:t>در نسل بعدی سیستم</w:t>
      </w:r>
      <w:r w:rsidRPr="00FC2508">
        <w:rPr>
          <w:rStyle w:val="jlqj4b"/>
          <w:rFonts w:asciiTheme="majorBidi" w:hAnsiTheme="majorBidi"/>
        </w:rPr>
        <w:t xml:space="preserve"> IGCC </w:t>
      </w:r>
      <w:r w:rsidRPr="00FC2508">
        <w:rPr>
          <w:rStyle w:val="jlqj4b"/>
          <w:rFonts w:asciiTheme="majorBidi" w:hAnsiTheme="majorBidi"/>
          <w:rtl/>
        </w:rPr>
        <w:t xml:space="preserve"> است</w:t>
      </w:r>
      <w:r w:rsidRPr="00FC2508">
        <w:rPr>
          <w:rStyle w:val="jlqj4b"/>
          <w:rFonts w:asciiTheme="majorBidi" w:hAnsiTheme="majorBidi"/>
        </w:rPr>
        <w:t>.</w:t>
      </w:r>
      <w:r w:rsidRPr="00FC2508">
        <w:rPr>
          <w:rStyle w:val="jlqj4b"/>
          <w:rFonts w:asciiTheme="majorBidi" w:hAnsiTheme="majorBidi"/>
          <w:rtl/>
        </w:rPr>
        <w:t xml:space="preserve"> به عنوان مثال، فرآیند</w:t>
      </w:r>
      <w:r w:rsidRPr="00FC2508">
        <w:rPr>
          <w:rStyle w:val="jlqj4b"/>
          <w:rFonts w:asciiTheme="majorBidi" w:hAnsiTheme="majorBidi"/>
        </w:rPr>
        <w:t xml:space="preserve"> SIMTECH </w:t>
      </w:r>
      <w:r w:rsidRPr="00FC2508">
        <w:rPr>
          <w:rStyle w:val="jlqj4b"/>
          <w:rFonts w:asciiTheme="majorBidi" w:hAnsiTheme="majorBidi"/>
          <w:rtl/>
        </w:rPr>
        <w:t>برای جداسازی و تحت فشار قرار دادن</w:t>
      </w:r>
      <w:r w:rsidRPr="00FC2508">
        <w:rPr>
          <w:rStyle w:val="jlqj4b"/>
          <w:rFonts w:asciiTheme="majorBidi" w:hAnsiTheme="majorBidi"/>
        </w:rPr>
        <w:t xml:space="preserve"> CO2 </w:t>
      </w:r>
      <w:r w:rsidRPr="00FC2508">
        <w:rPr>
          <w:rStyle w:val="jlqj4b"/>
          <w:rFonts w:asciiTheme="majorBidi" w:hAnsiTheme="majorBidi"/>
          <w:rtl/>
        </w:rPr>
        <w:t>از نیروگاه</w:t>
      </w:r>
      <w:r w:rsidR="00576D6E">
        <w:rPr>
          <w:rStyle w:val="jlqj4b"/>
          <w:rFonts w:asciiTheme="majorBidi" w:hAnsiTheme="majorBidi"/>
          <w:rtl/>
        </w:rPr>
        <w:t>‌ها</w:t>
      </w:r>
      <w:r w:rsidRPr="00FC2508">
        <w:rPr>
          <w:rStyle w:val="jlqj4b"/>
          <w:rFonts w:asciiTheme="majorBidi" w:hAnsiTheme="majorBidi"/>
          <w:rtl/>
        </w:rPr>
        <w:t>ی</w:t>
      </w:r>
      <w:r w:rsidRPr="00FC2508">
        <w:rPr>
          <w:rStyle w:val="jlqj4b"/>
          <w:rFonts w:asciiTheme="majorBidi" w:hAnsiTheme="majorBidi"/>
        </w:rPr>
        <w:t xml:space="preserve"> IGCC </w:t>
      </w:r>
      <w:r w:rsidRPr="00FC2508">
        <w:rPr>
          <w:rStyle w:val="jlqj4b"/>
          <w:rFonts w:asciiTheme="majorBidi" w:hAnsiTheme="majorBidi"/>
          <w:rtl/>
        </w:rPr>
        <w:t>طراحی شده است</w:t>
      </w:r>
      <w:r w:rsidRPr="00FC2508">
        <w:rPr>
          <w:rStyle w:val="jlqj4b"/>
          <w:rFonts w:asciiTheme="majorBidi" w:hAnsiTheme="majorBidi"/>
        </w:rPr>
        <w:t>.</w:t>
      </w:r>
      <w:r w:rsidRPr="00FC2508">
        <w:rPr>
          <w:rStyle w:val="viiyi"/>
          <w:rFonts w:asciiTheme="majorBidi" w:hAnsiTheme="majorBidi"/>
        </w:rPr>
        <w:t xml:space="preserve"> </w:t>
      </w:r>
      <w:r w:rsidRPr="00FC2508">
        <w:rPr>
          <w:rStyle w:val="jlqj4b"/>
          <w:rFonts w:asciiTheme="majorBidi" w:hAnsiTheme="majorBidi"/>
          <w:rtl/>
        </w:rPr>
        <w:t>نمودار جریان بلوک فرآیند عملیاتی پیشنهادی در شکل 2 نشان داده شده است</w:t>
      </w:r>
      <w:r w:rsidRPr="00FC2508">
        <w:rPr>
          <w:rStyle w:val="jlqj4b"/>
          <w:rFonts w:asciiTheme="majorBidi" w:hAnsiTheme="majorBidi"/>
        </w:rPr>
        <w:t>.</w:t>
      </w:r>
      <w:r w:rsidRPr="00FC2508">
        <w:rPr>
          <w:rStyle w:val="viiyi"/>
          <w:rFonts w:asciiTheme="majorBidi" w:hAnsiTheme="majorBidi"/>
          <w:rtl/>
        </w:rPr>
        <w:t xml:space="preserve"> </w:t>
      </w:r>
      <w:r w:rsidRPr="00FC2508">
        <w:rPr>
          <w:rStyle w:val="jlqj4b"/>
          <w:rFonts w:asciiTheme="majorBidi" w:hAnsiTheme="majorBidi"/>
          <w:rtl/>
        </w:rPr>
        <w:t>این فرآیند انعطاف پذیر را می‌توان طوری پیکربندی کرد که انتشار</w:t>
      </w:r>
      <w:r w:rsidRPr="00FC2508">
        <w:rPr>
          <w:rStyle w:val="jlqj4b"/>
          <w:rFonts w:asciiTheme="majorBidi" w:hAnsiTheme="majorBidi"/>
        </w:rPr>
        <w:t xml:space="preserve"> CO2 </w:t>
      </w:r>
      <w:r w:rsidRPr="00FC2508">
        <w:rPr>
          <w:rStyle w:val="jlqj4b"/>
          <w:rFonts w:asciiTheme="majorBidi" w:hAnsiTheme="majorBidi"/>
          <w:rtl/>
        </w:rPr>
        <w:t>را به میزان 65 تا 90 درصد یا بیشتر کاهش دهد</w:t>
      </w:r>
      <w:r w:rsidRPr="00FC2508">
        <w:rPr>
          <w:rStyle w:val="jlqj4b"/>
          <w:rFonts w:asciiTheme="majorBidi" w:hAnsiTheme="majorBidi"/>
        </w:rPr>
        <w:t>.</w:t>
      </w:r>
      <w:r w:rsidRPr="00FC2508">
        <w:rPr>
          <w:rStyle w:val="viiyi"/>
          <w:rFonts w:asciiTheme="majorBidi" w:hAnsiTheme="majorBidi"/>
          <w:rtl/>
        </w:rPr>
        <w:t xml:space="preserve"> </w:t>
      </w:r>
      <w:r w:rsidRPr="00FC2508">
        <w:rPr>
          <w:rStyle w:val="fontstyle01"/>
          <w:rFonts w:asciiTheme="majorBidi" w:hAnsiTheme="majorBidi" w:cs="B Mitra" w:hint="default"/>
          <w:b w:val="0"/>
          <w:bCs w:val="0"/>
          <w:sz w:val="26"/>
          <w:szCs w:val="26"/>
          <w:rtl/>
        </w:rPr>
        <w:t>در این فرایند از این واقعیت استفاده میشود که فشار</w:t>
      </w:r>
      <w:r w:rsidR="00576D6E">
        <w:rPr>
          <w:rStyle w:val="fontstyle01"/>
          <w:rFonts w:asciiTheme="majorBidi" w:hAnsiTheme="majorBidi" w:cs="B Mitra" w:hint="default"/>
          <w:b w:val="0"/>
          <w:bCs w:val="0"/>
          <w:sz w:val="26"/>
          <w:szCs w:val="26"/>
          <w:rtl/>
        </w:rPr>
        <w:t>‌ها</w:t>
      </w:r>
      <w:r w:rsidRPr="00FC2508">
        <w:rPr>
          <w:rStyle w:val="fontstyle01"/>
          <w:rFonts w:asciiTheme="majorBidi" w:hAnsiTheme="majorBidi" w:cs="B Mitra" w:hint="default"/>
          <w:b w:val="0"/>
          <w:bCs w:val="0"/>
          <w:sz w:val="26"/>
          <w:szCs w:val="26"/>
          <w:rtl/>
        </w:rPr>
        <w:t xml:space="preserve">ی زیادی در سیستم </w:t>
      </w:r>
      <w:r w:rsidRPr="00FC2508">
        <w:rPr>
          <w:rStyle w:val="fontstyle21"/>
          <w:rFonts w:asciiTheme="majorBidi" w:hAnsiTheme="majorBidi" w:cs="B Mitra"/>
          <w:sz w:val="26"/>
          <w:szCs w:val="26"/>
        </w:rPr>
        <w:t>IGCC</w:t>
      </w:r>
      <w:r w:rsidRPr="00FC2508">
        <w:rPr>
          <w:rStyle w:val="fontstyle21"/>
          <w:rFonts w:asciiTheme="majorBidi" w:hAnsiTheme="majorBidi" w:cs="B Mitra"/>
          <w:b/>
          <w:bCs/>
          <w:sz w:val="26"/>
          <w:szCs w:val="26"/>
          <w:rtl/>
        </w:rPr>
        <w:t xml:space="preserve"> </w:t>
      </w:r>
      <w:r w:rsidRPr="00FC2508">
        <w:rPr>
          <w:rStyle w:val="fontstyle01"/>
          <w:rFonts w:asciiTheme="majorBidi" w:hAnsiTheme="majorBidi" w:cs="B Mitra" w:hint="default"/>
          <w:b w:val="0"/>
          <w:bCs w:val="0"/>
          <w:sz w:val="26"/>
          <w:szCs w:val="26"/>
          <w:rtl/>
        </w:rPr>
        <w:t>طراحی میشود که هم از نظر ملاحظات</w:t>
      </w:r>
      <w:r w:rsidRPr="00FC2508">
        <w:rPr>
          <w:b/>
          <w:bCs/>
          <w:color w:val="000000"/>
          <w:rtl/>
        </w:rPr>
        <w:t xml:space="preserve"> </w:t>
      </w:r>
      <w:r w:rsidRPr="00FC2508">
        <w:rPr>
          <w:rStyle w:val="fontstyle01"/>
          <w:rFonts w:asciiTheme="majorBidi" w:hAnsiTheme="majorBidi" w:cs="B Mitra" w:hint="default"/>
          <w:b w:val="0"/>
          <w:bCs w:val="0"/>
          <w:sz w:val="26"/>
          <w:szCs w:val="26"/>
          <w:rtl/>
        </w:rPr>
        <w:t>گازسوز و هم از نظرتوربین گاز برانگیخته میشود.</w:t>
      </w:r>
      <w:r w:rsidRPr="00FC2508">
        <w:rPr>
          <w:rStyle w:val="fontstyle01"/>
          <w:rFonts w:asciiTheme="majorBidi" w:hAnsiTheme="majorBidi" w:cs="B Mitra" w:hint="default"/>
          <w:b w:val="0"/>
          <w:bCs w:val="0"/>
          <w:sz w:val="26"/>
          <w:szCs w:val="26"/>
        </w:rPr>
        <w:t xml:space="preserve"> </w:t>
      </w:r>
      <w:r w:rsidRPr="00FC2508">
        <w:rPr>
          <w:rStyle w:val="fontstyle01"/>
          <w:rFonts w:asciiTheme="majorBidi" w:hAnsiTheme="majorBidi" w:cs="B Mitra" w:hint="default"/>
          <w:b w:val="0"/>
          <w:bCs w:val="0"/>
          <w:sz w:val="26"/>
          <w:szCs w:val="26"/>
          <w:rtl/>
        </w:rPr>
        <w:t xml:space="preserve">مزیت اصلی فرایند مبتنی بر هیدرات توانایی تولید </w:t>
      </w:r>
      <w:r w:rsidRPr="00FC2508">
        <w:rPr>
          <w:rStyle w:val="fontstyle21"/>
          <w:rFonts w:asciiTheme="majorBidi" w:hAnsiTheme="majorBidi" w:cs="B Mitra"/>
          <w:sz w:val="26"/>
          <w:szCs w:val="26"/>
        </w:rPr>
        <w:t>CO2</w:t>
      </w:r>
      <w:r w:rsidRPr="00FC2508">
        <w:rPr>
          <w:rStyle w:val="fontstyle21"/>
          <w:rFonts w:asciiTheme="majorBidi" w:hAnsiTheme="majorBidi" w:cs="B Mitra"/>
          <w:b/>
          <w:bCs/>
          <w:sz w:val="26"/>
          <w:szCs w:val="26"/>
          <w:rtl/>
        </w:rPr>
        <w:t xml:space="preserve"> </w:t>
      </w:r>
      <w:r w:rsidRPr="00FC2508">
        <w:rPr>
          <w:rStyle w:val="fontstyle01"/>
          <w:rFonts w:asciiTheme="majorBidi" w:hAnsiTheme="majorBidi" w:cs="B Mitra" w:hint="default"/>
          <w:b w:val="0"/>
          <w:bCs w:val="0"/>
          <w:sz w:val="26"/>
          <w:szCs w:val="26"/>
          <w:rtl/>
        </w:rPr>
        <w:t>در فشار</w:t>
      </w:r>
      <w:r w:rsidR="00576D6E">
        <w:rPr>
          <w:rStyle w:val="fontstyle01"/>
          <w:rFonts w:asciiTheme="majorBidi" w:hAnsiTheme="majorBidi" w:cs="B Mitra" w:hint="default"/>
          <w:b w:val="0"/>
          <w:bCs w:val="0"/>
          <w:sz w:val="26"/>
          <w:szCs w:val="26"/>
          <w:rtl/>
        </w:rPr>
        <w:t>‌ها</w:t>
      </w:r>
      <w:r w:rsidRPr="00FC2508">
        <w:rPr>
          <w:rStyle w:val="fontstyle01"/>
          <w:rFonts w:asciiTheme="majorBidi" w:hAnsiTheme="majorBidi" w:cs="B Mitra" w:hint="default"/>
          <w:b w:val="0"/>
          <w:bCs w:val="0"/>
          <w:sz w:val="26"/>
          <w:szCs w:val="26"/>
          <w:rtl/>
        </w:rPr>
        <w:t>ی بالا است</w:t>
      </w:r>
      <w:r w:rsidRPr="00FC2508">
        <w:rPr>
          <w:b/>
          <w:bCs/>
          <w:color w:val="000000"/>
          <w:rtl/>
        </w:rPr>
        <w:t xml:space="preserve"> </w:t>
      </w:r>
      <w:r w:rsidRPr="00FC2508">
        <w:rPr>
          <w:rStyle w:val="fontstyle01"/>
          <w:rFonts w:asciiTheme="majorBidi" w:hAnsiTheme="majorBidi" w:cs="B Mitra" w:hint="default"/>
          <w:b w:val="0"/>
          <w:bCs w:val="0"/>
          <w:sz w:val="26"/>
          <w:szCs w:val="26"/>
          <w:rtl/>
        </w:rPr>
        <w:t>که هزینه ی فشرده سازی مورد نیاز برای تولید خط لوله گاز تحت فشار را</w:t>
      </w:r>
      <w:r w:rsidRPr="00FC2508">
        <w:rPr>
          <w:rStyle w:val="fontstyle01"/>
          <w:rFonts w:asciiTheme="majorBidi" w:hAnsiTheme="majorBidi" w:cs="B Mitra" w:hint="default"/>
          <w:b w:val="0"/>
          <w:bCs w:val="0"/>
          <w:sz w:val="26"/>
          <w:szCs w:val="26"/>
        </w:rPr>
        <w:t xml:space="preserve"> </w:t>
      </w:r>
      <w:r w:rsidRPr="00FC2508">
        <w:rPr>
          <w:rStyle w:val="fontstyle01"/>
          <w:rFonts w:asciiTheme="majorBidi" w:hAnsiTheme="majorBidi" w:cs="B Mitra" w:hint="default"/>
          <w:b w:val="0"/>
          <w:bCs w:val="0"/>
          <w:sz w:val="26"/>
          <w:szCs w:val="26"/>
          <w:rtl/>
        </w:rPr>
        <w:t>تا حد زیادی کاهش میدهد. یکی دیگر از مزایای این</w:t>
      </w:r>
      <w:r w:rsidRPr="00FC2508">
        <w:rPr>
          <w:b/>
          <w:bCs/>
          <w:color w:val="000000"/>
          <w:rtl/>
        </w:rPr>
        <w:t xml:space="preserve"> </w:t>
      </w:r>
      <w:r w:rsidRPr="00FC2508">
        <w:rPr>
          <w:rStyle w:val="fontstyle01"/>
          <w:rFonts w:asciiTheme="majorBidi" w:hAnsiTheme="majorBidi" w:cs="B Mitra" w:hint="default"/>
          <w:b w:val="0"/>
          <w:bCs w:val="0"/>
          <w:sz w:val="26"/>
          <w:szCs w:val="26"/>
          <w:rtl/>
        </w:rPr>
        <w:t>فرایند نسبت به تکنیک</w:t>
      </w:r>
      <w:r w:rsidR="00576D6E">
        <w:rPr>
          <w:rStyle w:val="fontstyle01"/>
          <w:rFonts w:asciiTheme="majorBidi" w:hAnsiTheme="majorBidi" w:cs="B Mitra" w:hint="default"/>
          <w:b w:val="0"/>
          <w:bCs w:val="0"/>
          <w:sz w:val="26"/>
          <w:szCs w:val="26"/>
          <w:rtl/>
        </w:rPr>
        <w:t>‌ها</w:t>
      </w:r>
      <w:r w:rsidRPr="00FC2508">
        <w:rPr>
          <w:rStyle w:val="fontstyle01"/>
          <w:rFonts w:asciiTheme="majorBidi" w:hAnsiTheme="majorBidi" w:cs="B Mitra" w:hint="default"/>
          <w:b w:val="0"/>
          <w:bCs w:val="0"/>
          <w:sz w:val="26"/>
          <w:szCs w:val="26"/>
          <w:rtl/>
        </w:rPr>
        <w:t xml:space="preserve">ی جذب شیمیایی مانند فناوری </w:t>
      </w:r>
      <w:proofErr w:type="spellStart"/>
      <w:r w:rsidRPr="00FC2508">
        <w:rPr>
          <w:rStyle w:val="fontstyle21"/>
          <w:rFonts w:asciiTheme="majorBidi" w:hAnsiTheme="majorBidi" w:cs="B Mitra"/>
          <w:sz w:val="26"/>
          <w:szCs w:val="26"/>
        </w:rPr>
        <w:t>selexol</w:t>
      </w:r>
      <w:proofErr w:type="spellEnd"/>
      <w:r w:rsidRPr="00FC2508">
        <w:rPr>
          <w:rStyle w:val="fontstyle21"/>
          <w:rFonts w:asciiTheme="majorBidi" w:hAnsiTheme="majorBidi" w:cs="B Mitra"/>
          <w:b/>
          <w:bCs/>
          <w:sz w:val="26"/>
          <w:szCs w:val="26"/>
          <w:rtl/>
        </w:rPr>
        <w:t xml:space="preserve"> </w:t>
      </w:r>
      <w:r w:rsidRPr="00FC2508">
        <w:rPr>
          <w:rStyle w:val="fontstyle01"/>
          <w:rFonts w:asciiTheme="majorBidi" w:hAnsiTheme="majorBidi" w:cs="B Mitra" w:hint="default"/>
          <w:b w:val="0"/>
          <w:bCs w:val="0"/>
          <w:sz w:val="26"/>
          <w:szCs w:val="26"/>
          <w:rtl/>
        </w:rPr>
        <w:t xml:space="preserve">این است که هیچ عوامل شیمیایی برای جذب </w:t>
      </w:r>
      <w:r w:rsidRPr="00FC2508">
        <w:rPr>
          <w:rStyle w:val="fontstyle21"/>
          <w:rFonts w:asciiTheme="majorBidi" w:hAnsiTheme="majorBidi" w:cs="B Mitra"/>
          <w:sz w:val="26"/>
          <w:szCs w:val="26"/>
        </w:rPr>
        <w:t>CO2</w:t>
      </w:r>
      <w:r w:rsidRPr="00FC2508">
        <w:rPr>
          <w:b/>
          <w:bCs/>
          <w:color w:val="000000"/>
          <w:rtl/>
        </w:rPr>
        <w:t xml:space="preserve"> </w:t>
      </w:r>
      <w:r w:rsidRPr="00FC2508">
        <w:rPr>
          <w:rStyle w:val="fontstyle01"/>
          <w:rFonts w:asciiTheme="majorBidi" w:hAnsiTheme="majorBidi" w:cs="B Mitra" w:hint="default"/>
          <w:b w:val="0"/>
          <w:bCs w:val="0"/>
          <w:sz w:val="26"/>
          <w:szCs w:val="26"/>
          <w:rtl/>
        </w:rPr>
        <w:t>اضافه نمی شود</w:t>
      </w:r>
      <w:r w:rsidRPr="00FC2508">
        <w:rPr>
          <w:rStyle w:val="fontstyle01"/>
          <w:rFonts w:asciiTheme="majorBidi" w:hAnsiTheme="majorBidi" w:cs="B Mitra" w:hint="default"/>
          <w:b w:val="0"/>
          <w:bCs w:val="0"/>
          <w:sz w:val="26"/>
          <w:szCs w:val="26"/>
          <w:rtl/>
        </w:rPr>
        <w:fldChar w:fldCharType="begin"/>
      </w:r>
      <w:r w:rsidRPr="00FC2508">
        <w:rPr>
          <w:rStyle w:val="fontstyle01"/>
          <w:rFonts w:asciiTheme="majorBidi" w:hAnsiTheme="majorBidi" w:cs="B Mitra" w:hint="default"/>
          <w:b w:val="0"/>
          <w:bCs w:val="0"/>
          <w:sz w:val="26"/>
          <w:szCs w:val="26"/>
          <w:rtl/>
        </w:rPr>
        <w:instrText xml:space="preserve"> </w:instrText>
      </w:r>
      <w:r w:rsidRPr="00FC2508">
        <w:rPr>
          <w:rStyle w:val="fontstyle01"/>
          <w:rFonts w:asciiTheme="majorBidi" w:hAnsiTheme="majorBidi" w:cs="B Mitra" w:hint="default"/>
          <w:b w:val="0"/>
          <w:bCs w:val="0"/>
          <w:sz w:val="26"/>
          <w:szCs w:val="26"/>
        </w:rPr>
        <w:instrText>ADDIN EN.CITE &lt;EndNote&gt;&lt;Cite&gt;&lt;Author&gt;Kenarsari&lt;/Author&gt;&lt;Year&gt;2013&lt;/Year&gt;&lt;RecNum&gt;1&lt;/RecNum&gt;&lt;DisplayText&gt;[2]&lt;/DisplayText&gt;&lt;record&gt;&lt;rec-number&gt;1&lt;/rec-number&gt;&lt;foreign-keys&gt;&lt;key app="EN" db-id="a2922zvryvd9apexdt1xafe6vte9aavzwpds" timestamp="1645687805"&gt;1&lt;/key&gt;&lt;/foreign-keys&gt;&lt;ref-type name="Journal Article"&gt;17&lt;/ref-type&gt;&lt;contributors&gt;&lt;authors&gt;&lt;author&gt;Kenarsari, Saeed Danaei&lt;/author&gt;&lt;author&gt;Yang, Dali&lt;/author&gt;&lt;author&gt;Jiang, Guodong&lt;/author&gt;&lt;author&gt;Zhang, Suojiang&lt;/author&gt;&lt;author&gt;Wang, Jianji&lt;/author&gt;&lt;author&gt;Russell, Armistead G&lt;/author&gt;&lt;author&gt;Wei, Qiang&lt;/author&gt;&lt;author&gt;Fan, Maohong %J Rsc Advances&lt;/author&gt;&lt;/authors&gt;&lt;/contributors&gt;&lt;titles&gt;&lt;title&gt;Review of recent advances in carbon dioxide separation and capture&lt;/title&gt;&lt;/titles&gt;&lt;pages&gt;22739-22773&lt;/pages&gt;&lt;volume&gt;3&lt;/volume&gt;&lt;number&gt;45&lt;/number&gt;&lt;dates&gt;&lt;year&gt;2013&lt;/year&gt;&lt;/dates&gt;&lt;urls&gt;&lt;/urls&gt;&lt;/record&gt;&lt;/Cite&gt;&lt;/EndNote</w:instrText>
      </w:r>
      <w:r w:rsidRPr="00FC2508">
        <w:rPr>
          <w:rStyle w:val="fontstyle01"/>
          <w:rFonts w:asciiTheme="majorBidi" w:hAnsiTheme="majorBidi" w:cs="B Mitra" w:hint="default"/>
          <w:b w:val="0"/>
          <w:bCs w:val="0"/>
          <w:sz w:val="26"/>
          <w:szCs w:val="26"/>
          <w:rtl/>
        </w:rPr>
        <w:instrText>&gt;</w:instrText>
      </w:r>
      <w:r w:rsidRPr="00FC2508">
        <w:rPr>
          <w:rStyle w:val="fontstyle01"/>
          <w:rFonts w:asciiTheme="majorBidi" w:hAnsiTheme="majorBidi" w:cs="B Mitra" w:hint="default"/>
          <w:b w:val="0"/>
          <w:bCs w:val="0"/>
          <w:sz w:val="26"/>
          <w:szCs w:val="26"/>
          <w:rtl/>
        </w:rPr>
        <w:fldChar w:fldCharType="separate"/>
      </w:r>
      <w:r w:rsidRPr="00FC2508">
        <w:rPr>
          <w:rStyle w:val="fontstyle01"/>
          <w:rFonts w:asciiTheme="majorBidi" w:hAnsiTheme="majorBidi" w:cs="B Mitra" w:hint="default"/>
          <w:b w:val="0"/>
          <w:bCs w:val="0"/>
          <w:noProof/>
          <w:sz w:val="26"/>
          <w:szCs w:val="26"/>
          <w:rtl/>
        </w:rPr>
        <w:t>[2]</w:t>
      </w:r>
      <w:r w:rsidRPr="00FC2508">
        <w:rPr>
          <w:rStyle w:val="fontstyle01"/>
          <w:rFonts w:asciiTheme="majorBidi" w:hAnsiTheme="majorBidi" w:cs="B Mitra" w:hint="default"/>
          <w:b w:val="0"/>
          <w:bCs w:val="0"/>
          <w:sz w:val="26"/>
          <w:szCs w:val="26"/>
          <w:rtl/>
        </w:rPr>
        <w:fldChar w:fldCharType="end"/>
      </w:r>
      <w:r w:rsidRPr="00FC2508">
        <w:rPr>
          <w:rStyle w:val="fontstyle01"/>
          <w:rFonts w:asciiTheme="majorBidi" w:hAnsiTheme="majorBidi" w:cs="B Mitra" w:hint="default"/>
          <w:b w:val="0"/>
          <w:bCs w:val="0"/>
          <w:sz w:val="26"/>
          <w:szCs w:val="26"/>
          <w:rtl/>
        </w:rPr>
        <w:t>.</w:t>
      </w:r>
      <w:r w:rsidRPr="00FC2508">
        <w:rPr>
          <w:rStyle w:val="fontstyle01"/>
          <w:rFonts w:asciiTheme="majorBidi" w:hAnsiTheme="majorBidi" w:cs="B Mitra" w:hint="default"/>
          <w:b w:val="0"/>
          <w:bCs w:val="0"/>
          <w:sz w:val="26"/>
          <w:szCs w:val="26"/>
        </w:rPr>
        <w:t xml:space="preserve"> </w:t>
      </w:r>
    </w:p>
    <w:p w14:paraId="094EF669" w14:textId="77777777" w:rsidR="008238A6" w:rsidRPr="00736158" w:rsidRDefault="008238A6" w:rsidP="005A63CD">
      <w:pPr>
        <w:rPr>
          <w:rStyle w:val="fontstyle01"/>
          <w:rFonts w:asciiTheme="majorBidi" w:hAnsiTheme="majorBidi" w:cs="B Mitra" w:hint="default"/>
          <w:sz w:val="26"/>
          <w:szCs w:val="26"/>
        </w:rPr>
      </w:pPr>
      <w:r w:rsidRPr="00736158">
        <w:rPr>
          <w:noProof/>
        </w:rPr>
        <w:lastRenderedPageBreak/>
        <w:drawing>
          <wp:inline distT="0" distB="0" distL="0" distR="0" wp14:anchorId="1785DD37" wp14:editId="05845390">
            <wp:extent cx="5167630" cy="2403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7630" cy="2403475"/>
                    </a:xfrm>
                    <a:prstGeom prst="rect">
                      <a:avLst/>
                    </a:prstGeom>
                    <a:noFill/>
                    <a:ln>
                      <a:noFill/>
                    </a:ln>
                  </pic:spPr>
                </pic:pic>
              </a:graphicData>
            </a:graphic>
          </wp:inline>
        </w:drawing>
      </w:r>
    </w:p>
    <w:p w14:paraId="354FC095" w14:textId="5E80A0E8" w:rsidR="008238A6" w:rsidRPr="00736158" w:rsidRDefault="008238A6" w:rsidP="005A63CD">
      <w:pPr>
        <w:rPr>
          <w:rStyle w:val="fontstyle01"/>
          <w:rFonts w:asciiTheme="majorBidi" w:hAnsiTheme="majorBidi" w:cs="B Mitra" w:hint="default"/>
          <w:sz w:val="26"/>
          <w:szCs w:val="26"/>
        </w:rPr>
      </w:pPr>
      <w:r w:rsidRPr="00736158">
        <w:rPr>
          <w:rtl/>
        </w:rPr>
        <w:t>شکل2</w:t>
      </w:r>
      <w:r w:rsidRPr="00736158">
        <w:t xml:space="preserve"> :</w:t>
      </w:r>
      <w:r w:rsidRPr="00736158">
        <w:rPr>
          <w:rtl/>
        </w:rPr>
        <w:t xml:space="preserve"> نمودار جریان بلوک فرایند جذب </w:t>
      </w:r>
      <w:r w:rsidRPr="00736158">
        <w:t xml:space="preserve"> SIMTECHE CO2</w:t>
      </w:r>
      <w:r w:rsidRPr="00736158">
        <w:rPr>
          <w:rtl/>
        </w:rPr>
        <w:t>(برای برنامه</w:t>
      </w:r>
      <w:r w:rsidR="00576D6E">
        <w:rPr>
          <w:rtl/>
        </w:rPr>
        <w:t>‌ها</w:t>
      </w:r>
      <w:r w:rsidRPr="00736158">
        <w:rPr>
          <w:rtl/>
        </w:rPr>
        <w:t>ی</w:t>
      </w:r>
      <w:r w:rsidRPr="00736158">
        <w:t xml:space="preserve"> IGCC</w:t>
      </w:r>
      <w:r w:rsidRPr="00736158">
        <w:rPr>
          <w:rtl/>
        </w:rPr>
        <w:t>) سنتز گاز با اب در تعامل است تا هیدراتهای گازی در راکتور تشکیل هیدرات</w:t>
      </w:r>
      <w:r w:rsidR="00FC2508">
        <w:t xml:space="preserve"> </w:t>
      </w:r>
      <w:r w:rsidRPr="00736158">
        <w:rPr>
          <w:rtl/>
        </w:rPr>
        <w:t xml:space="preserve">تشکیل شود. سپس گاز غنی از </w:t>
      </w:r>
      <w:r w:rsidRPr="00736158">
        <w:t>H2</w:t>
      </w:r>
      <w:r w:rsidRPr="00736158">
        <w:rPr>
          <w:rtl/>
        </w:rPr>
        <w:t xml:space="preserve"> از نظر فیزیکی از مرحله </w:t>
      </w:r>
      <w:r w:rsidRPr="00736158">
        <w:t>SLURRY</w:t>
      </w:r>
      <w:r w:rsidRPr="00736158">
        <w:rPr>
          <w:rtl/>
        </w:rPr>
        <w:t xml:space="preserve"> متراکم جدا میشود</w:t>
      </w:r>
      <w:r w:rsidRPr="00736158">
        <w:t xml:space="preserve">.( </w:t>
      </w:r>
      <w:r w:rsidRPr="00736158">
        <w:rPr>
          <w:rtl/>
        </w:rPr>
        <w:t>. دوغاب سپس با فشار</w:t>
      </w:r>
      <w:r w:rsidR="00576D6E">
        <w:rPr>
          <w:rtl/>
        </w:rPr>
        <w:t>‌ها</w:t>
      </w:r>
      <w:r w:rsidRPr="00736158">
        <w:rPr>
          <w:rtl/>
        </w:rPr>
        <w:t>ی بالا در راکتور فلاش تجزیه میشود.</w:t>
      </w:r>
    </w:p>
    <w:p w14:paraId="4F9BF4F0" w14:textId="77777777" w:rsidR="008238A6" w:rsidRPr="00736158" w:rsidRDefault="008238A6" w:rsidP="005A63CD">
      <w:pPr>
        <w:rPr>
          <w:rStyle w:val="jlqj4b"/>
          <w:rFonts w:asciiTheme="majorBidi" w:hAnsiTheme="majorBidi"/>
          <w:rtl/>
        </w:rPr>
      </w:pPr>
      <w:r w:rsidRPr="00736158">
        <w:rPr>
          <w:rStyle w:val="jlqj4b"/>
          <w:rFonts w:asciiTheme="majorBidi" w:hAnsiTheme="majorBidi"/>
          <w:rtl/>
        </w:rPr>
        <w:t>تشکیل هیدرات گاز شامل برخی مراحل انرژی بر است به طوری که تشکیل هیدرات گاز گرمازا است در حالی که تفکیک هیدرات گاز گرماگیر است</w:t>
      </w:r>
      <w:r w:rsidRPr="00736158">
        <w:rPr>
          <w:rStyle w:val="jlqj4b"/>
          <w:rFonts w:asciiTheme="majorBidi" w:hAnsiTheme="majorBidi"/>
        </w:rPr>
        <w:t>.</w:t>
      </w:r>
      <w:r w:rsidRPr="00736158">
        <w:rPr>
          <w:rStyle w:val="viiyi"/>
          <w:rFonts w:asciiTheme="majorBidi" w:hAnsiTheme="majorBidi"/>
          <w:rtl/>
        </w:rPr>
        <w:t xml:space="preserve"> </w:t>
      </w:r>
      <w:r w:rsidRPr="00736158">
        <w:rPr>
          <w:rStyle w:val="jlqj4b"/>
          <w:rFonts w:asciiTheme="majorBidi" w:hAnsiTheme="majorBidi"/>
          <w:rtl/>
        </w:rPr>
        <w:t>در این صورت، ادغام گرمای تولید شده با گرمای مورد نیاز برای بازسازی</w:t>
      </w:r>
      <w:r w:rsidRPr="00736158">
        <w:rPr>
          <w:rStyle w:val="jlqj4b"/>
          <w:rFonts w:asciiTheme="majorBidi" w:hAnsiTheme="majorBidi"/>
        </w:rPr>
        <w:t xml:space="preserve"> CO2 </w:t>
      </w:r>
      <w:r w:rsidRPr="00736158">
        <w:rPr>
          <w:rStyle w:val="jlqj4b"/>
          <w:rFonts w:asciiTheme="majorBidi" w:hAnsiTheme="majorBidi"/>
          <w:rtl/>
        </w:rPr>
        <w:t>از تفکیک هیدرات می تواند منجر به یک فرآیند پرکارآمد و پر بازده شود</w:t>
      </w:r>
      <w:r w:rsidRPr="00736158">
        <w:rPr>
          <w:rStyle w:val="jlqj4b"/>
          <w:rFonts w:asciiTheme="majorBidi" w:hAnsiTheme="majorBidi"/>
        </w:rPr>
        <w:t>.</w:t>
      </w:r>
    </w:p>
    <w:p w14:paraId="2D1068BD" w14:textId="5786A9EA" w:rsidR="008238A6" w:rsidRPr="00736158" w:rsidRDefault="008238A6" w:rsidP="005A63CD">
      <w:pPr>
        <w:rPr>
          <w:rStyle w:val="jlqj4b"/>
          <w:rFonts w:asciiTheme="majorBidi" w:hAnsiTheme="majorBidi"/>
        </w:rPr>
      </w:pPr>
      <w:r w:rsidRPr="00736158">
        <w:rPr>
          <w:rStyle w:val="jlqj4b"/>
          <w:rFonts w:asciiTheme="majorBidi" w:hAnsiTheme="majorBidi"/>
          <w:rtl/>
        </w:rPr>
        <w:t xml:space="preserve">سیستم تبرید طوری طراحی شده است که راکتور تشکیل هیدرات، تبخیر کننده است در حالی که واحد فلاش دوغاب، کندانسور </w:t>
      </w:r>
      <w:r w:rsidR="00DD20A2">
        <w:rPr>
          <w:rStyle w:val="jlqj4b"/>
          <w:rFonts w:asciiTheme="majorBidi" w:hAnsiTheme="majorBidi"/>
          <w:rtl/>
        </w:rPr>
        <w:t>می‌باشد</w:t>
      </w:r>
      <w:r w:rsidRPr="00736158">
        <w:rPr>
          <w:rStyle w:val="jlqj4b"/>
          <w:rFonts w:asciiTheme="majorBidi" w:hAnsiTheme="majorBidi"/>
          <w:rtl/>
        </w:rPr>
        <w:t>. این طراحی یکپارچگی حرارتی عالی را بین عملکرد حرارتی واحد فرآیند فراهم می کند. تنها 10 درصد از گرمای فرآیند، که عمدتاً از فشرده سازی مبرد به دست می آید، باید در برج</w:t>
      </w:r>
      <w:r w:rsidR="00576D6E">
        <w:rPr>
          <w:rStyle w:val="jlqj4b"/>
          <w:rFonts w:asciiTheme="majorBidi" w:hAnsiTheme="majorBidi"/>
          <w:rtl/>
        </w:rPr>
        <w:t>‌ها</w:t>
      </w:r>
      <w:r w:rsidRPr="00736158">
        <w:rPr>
          <w:rStyle w:val="jlqj4b"/>
          <w:rFonts w:asciiTheme="majorBidi" w:hAnsiTheme="majorBidi"/>
          <w:rtl/>
        </w:rPr>
        <w:t xml:space="preserve">ی خنک کننده مرطوب دفع شود. علاوه بر این، مرز تعادل فاز هیدرات-مایع-بخار به گونه ای است که </w:t>
      </w:r>
      <w:r w:rsidRPr="00736158">
        <w:rPr>
          <w:rStyle w:val="jlqj4b"/>
          <w:rFonts w:asciiTheme="majorBidi" w:hAnsiTheme="majorBidi"/>
        </w:rPr>
        <w:t>75-80%</w:t>
      </w:r>
      <w:r w:rsidRPr="00736158">
        <w:rPr>
          <w:rStyle w:val="jlqj4b"/>
          <w:rFonts w:asciiTheme="majorBidi" w:hAnsiTheme="majorBidi"/>
          <w:rtl/>
        </w:rPr>
        <w:t xml:space="preserve"> از کل</w:t>
      </w:r>
      <w:r w:rsidRPr="00736158">
        <w:rPr>
          <w:rStyle w:val="jlqj4b"/>
          <w:rFonts w:asciiTheme="majorBidi" w:hAnsiTheme="majorBidi"/>
        </w:rPr>
        <w:t xml:space="preserve"> CO2 </w:t>
      </w:r>
      <w:r w:rsidRPr="00736158">
        <w:rPr>
          <w:rStyle w:val="jlqj4b"/>
          <w:rFonts w:asciiTheme="majorBidi" w:hAnsiTheme="majorBidi"/>
          <w:rtl/>
        </w:rPr>
        <w:t xml:space="preserve">حاصل از تجزیه هیدرات را می توان در </w:t>
      </w:r>
      <w:r w:rsidRPr="00736158">
        <w:rPr>
          <w:rStyle w:val="jlqj4b"/>
          <w:rFonts w:asciiTheme="majorBidi" w:hAnsiTheme="majorBidi"/>
        </w:rPr>
        <w:t>650-700 psi</w:t>
      </w:r>
      <w:r w:rsidRPr="00736158">
        <w:rPr>
          <w:rStyle w:val="jlqj4b"/>
          <w:rFonts w:asciiTheme="majorBidi" w:hAnsiTheme="majorBidi"/>
          <w:rtl/>
        </w:rPr>
        <w:t xml:space="preserve"> (4.48-4.83 مگاپاسکال) بازسازی کرد، و بقیه در </w:t>
      </w:r>
      <w:r w:rsidRPr="00736158">
        <w:rPr>
          <w:rStyle w:val="jlqj4b"/>
          <w:rFonts w:asciiTheme="majorBidi" w:hAnsiTheme="majorBidi"/>
        </w:rPr>
        <w:t>psi</w:t>
      </w:r>
      <w:r w:rsidRPr="00736158">
        <w:rPr>
          <w:rStyle w:val="jlqj4b"/>
          <w:rFonts w:asciiTheme="majorBidi" w:hAnsiTheme="majorBidi"/>
          <w:rtl/>
        </w:rPr>
        <w:t>300</w:t>
      </w:r>
      <w:r w:rsidRPr="00736158">
        <w:rPr>
          <w:rStyle w:val="jlqj4b"/>
          <w:rFonts w:asciiTheme="majorBidi" w:hAnsiTheme="majorBidi"/>
        </w:rPr>
        <w:t xml:space="preserve"> </w:t>
      </w:r>
      <w:r w:rsidRPr="00736158">
        <w:rPr>
          <w:rStyle w:val="jlqj4b"/>
          <w:rFonts w:asciiTheme="majorBidi" w:hAnsiTheme="majorBidi"/>
          <w:rtl/>
        </w:rPr>
        <w:t>- 275 بازسازی می شود(</w:t>
      </w:r>
      <w:r w:rsidRPr="00736158">
        <w:rPr>
          <w:rStyle w:val="jlqj4b"/>
          <w:rFonts w:asciiTheme="majorBidi" w:hAnsiTheme="majorBidi"/>
        </w:rPr>
        <w:t>1.9-2.1 MPa</w:t>
      </w:r>
      <w:r w:rsidRPr="00736158">
        <w:rPr>
          <w:rStyle w:val="jlqj4b"/>
          <w:rFonts w:asciiTheme="majorBidi" w:hAnsiTheme="majorBidi"/>
          <w:rtl/>
        </w:rPr>
        <w:t>). این یک مزیت بزرگ نسبت به فرآیندهای جذب رقیب است، که طبق گزارش</w:t>
      </w:r>
      <w:r w:rsidR="00576D6E">
        <w:rPr>
          <w:rStyle w:val="jlqj4b"/>
          <w:rFonts w:asciiTheme="majorBidi" w:hAnsiTheme="majorBidi"/>
          <w:rtl/>
        </w:rPr>
        <w:t>‌ها</w:t>
      </w:r>
      <w:r w:rsidRPr="00736158">
        <w:rPr>
          <w:rStyle w:val="jlqj4b"/>
          <w:rFonts w:asciiTheme="majorBidi" w:hAnsiTheme="majorBidi"/>
          <w:rtl/>
        </w:rPr>
        <w:t xml:space="preserve"> </w:t>
      </w:r>
      <w:r w:rsidRPr="00736158">
        <w:rPr>
          <w:rStyle w:val="jlqj4b"/>
          <w:rFonts w:asciiTheme="majorBidi" w:hAnsiTheme="majorBidi"/>
        </w:rPr>
        <w:t>CO2</w:t>
      </w:r>
      <w:r w:rsidRPr="00736158">
        <w:rPr>
          <w:rStyle w:val="jlqj4b"/>
          <w:rFonts w:asciiTheme="majorBidi" w:hAnsiTheme="majorBidi"/>
          <w:rtl/>
        </w:rPr>
        <w:t xml:space="preserve"> را در </w:t>
      </w:r>
      <w:r w:rsidRPr="00736158">
        <w:rPr>
          <w:rStyle w:val="jlqj4b"/>
          <w:rFonts w:asciiTheme="majorBidi" w:hAnsiTheme="majorBidi"/>
        </w:rPr>
        <w:t>50-100 psia</w:t>
      </w:r>
      <w:r w:rsidRPr="00736158">
        <w:rPr>
          <w:rStyle w:val="jlqj4b"/>
          <w:rFonts w:asciiTheme="majorBidi" w:hAnsiTheme="majorBidi"/>
          <w:rtl/>
        </w:rPr>
        <w:t xml:space="preserve"> (0.34-0.69 مگاپاسکال) بازسازی می کند. بنابراین تلفات انرژی </w:t>
      </w:r>
      <w:r w:rsidRPr="00736158">
        <w:rPr>
          <w:rStyle w:val="jlqj4b"/>
          <w:rFonts w:asciiTheme="majorBidi" w:hAnsiTheme="majorBidi"/>
          <w:rtl/>
        </w:rPr>
        <w:lastRenderedPageBreak/>
        <w:t>اهای اسطکاکی و انرژی</w:t>
      </w:r>
      <w:r w:rsidR="00576D6E">
        <w:rPr>
          <w:rStyle w:val="jlqj4b"/>
          <w:rFonts w:asciiTheme="majorBidi" w:hAnsiTheme="majorBidi"/>
          <w:rtl/>
        </w:rPr>
        <w:t>‌ها</w:t>
      </w:r>
      <w:r w:rsidRPr="00736158">
        <w:rPr>
          <w:rStyle w:val="jlqj4b"/>
          <w:rFonts w:asciiTheme="majorBidi" w:hAnsiTheme="majorBidi"/>
          <w:rtl/>
        </w:rPr>
        <w:t>ی مزاحم مرتبط با انرژی فشرده سازی</w:t>
      </w:r>
      <w:r w:rsidRPr="00736158">
        <w:rPr>
          <w:rStyle w:val="jlqj4b"/>
          <w:rFonts w:asciiTheme="majorBidi" w:hAnsiTheme="majorBidi"/>
        </w:rPr>
        <w:t xml:space="preserve"> CO2 </w:t>
      </w:r>
      <w:r w:rsidRPr="00736158">
        <w:rPr>
          <w:rStyle w:val="jlqj4b"/>
          <w:rFonts w:asciiTheme="majorBidi" w:hAnsiTheme="majorBidi"/>
          <w:rtl/>
        </w:rPr>
        <w:t>در فرآیند</w:t>
      </w:r>
      <w:r w:rsidRPr="00736158">
        <w:rPr>
          <w:rStyle w:val="jlqj4b"/>
          <w:rFonts w:asciiTheme="majorBidi" w:hAnsiTheme="majorBidi"/>
        </w:rPr>
        <w:t xml:space="preserve"> SIMTECHE </w:t>
      </w:r>
      <w:r w:rsidRPr="00736158">
        <w:rPr>
          <w:rStyle w:val="jlqj4b"/>
          <w:rFonts w:asciiTheme="majorBidi" w:hAnsiTheme="majorBidi"/>
          <w:rtl/>
        </w:rPr>
        <w:t>را می توان تا حد زیادی کاهش داد</w:t>
      </w:r>
      <w:r w:rsidRPr="00736158">
        <w:rPr>
          <w:rStyle w:val="jlqj4b"/>
          <w:rFonts w:asciiTheme="majorBidi" w:hAnsiTheme="majorBidi"/>
        </w:rPr>
        <w:t>.</w:t>
      </w:r>
      <w:r w:rsidRPr="00736158">
        <w:rPr>
          <w:rStyle w:val="jlqj4b"/>
          <w:rFonts w:asciiTheme="majorBidi" w:hAnsiTheme="majorBidi"/>
        </w:rPr>
        <w:fldChar w:fldCharType="begin"/>
      </w:r>
      <w:r w:rsidRPr="00736158">
        <w:rPr>
          <w:rStyle w:val="jlqj4b"/>
          <w:rFonts w:asciiTheme="majorBidi" w:hAnsiTheme="majorBidi"/>
        </w:rPr>
        <w:instrText xml:space="preserve"> ADDIN EN.CITE &lt;EndNote&gt;&lt;Cite&gt;&lt;Author&gt;Kenarsari&lt;/Author&gt;&lt;Year&gt;2013&lt;/Year&gt;&lt;RecNum&gt;1&lt;/RecNum&gt;&lt;DisplayText&gt;[2]&lt;/DisplayText&gt;&lt;record&gt;&lt;rec-number&gt;1&lt;/rec-number&gt;&lt;foreign-keys&gt;&lt;key app="EN" db-id="a2922zvryvd9apexdt1xafe6vte9aavzwpds" timestamp="1645687805"&gt;1&lt;/key&gt;&lt;/foreign-keys&gt;&lt;ref-type name="Journal Article"&gt;17&lt;/ref-type&gt;&lt;contributors&gt;&lt;authors&gt;&lt;author&gt;Kenarsari, Saeed Danaei&lt;/author&gt;&lt;author&gt;Yang, Dali&lt;/author&gt;&lt;author&gt;Jiang, Guodong&lt;/author&gt;&lt;author&gt;Zhang, Suojiang&lt;/author&gt;&lt;author&gt;Wang, Jianji&lt;/author&gt;&lt;author&gt;Russell, Armistead G&lt;/author&gt;&lt;author&gt;Wei, Qiang&lt;/author&gt;&lt;author&gt;Fan, Maohong %J Rsc Advances&lt;/author&gt;&lt;/authors&gt;&lt;/contributors&gt;&lt;titles&gt;&lt;title&gt;Review of recent advances in carbon dioxide separation and capture&lt;/title&gt;&lt;/titles&gt;&lt;pages&gt;22739-22773&lt;/pages&gt;&lt;volume&gt;3&lt;/volume&gt;&lt;number&gt;45&lt;/number&gt;&lt;dates&gt;&lt;year&gt;2013&lt;/year&gt;&lt;/dates&gt;&lt;urls&gt;&lt;/urls&gt;&lt;/record&gt;&lt;/Cite&gt;&lt;/EndNote&gt;</w:instrText>
      </w:r>
      <w:r w:rsidRPr="00736158">
        <w:rPr>
          <w:rStyle w:val="jlqj4b"/>
          <w:rFonts w:asciiTheme="majorBidi" w:hAnsiTheme="majorBidi"/>
        </w:rPr>
        <w:fldChar w:fldCharType="separate"/>
      </w:r>
      <w:r w:rsidRPr="00736158">
        <w:rPr>
          <w:rStyle w:val="jlqj4b"/>
          <w:rFonts w:asciiTheme="majorBidi" w:hAnsiTheme="majorBidi"/>
          <w:noProof/>
        </w:rPr>
        <w:t>[2]</w:t>
      </w:r>
      <w:r w:rsidRPr="00736158">
        <w:rPr>
          <w:rStyle w:val="jlqj4b"/>
          <w:rFonts w:asciiTheme="majorBidi" w:hAnsiTheme="majorBidi"/>
        </w:rPr>
        <w:fldChar w:fldCharType="end"/>
      </w:r>
    </w:p>
    <w:p w14:paraId="698EF46C" w14:textId="77777777" w:rsidR="008238A6" w:rsidRPr="00736158" w:rsidRDefault="008238A6" w:rsidP="005A63CD">
      <w:pPr>
        <w:rPr>
          <w:color w:val="202124"/>
          <w:rtl/>
        </w:rPr>
      </w:pPr>
      <w:r w:rsidRPr="00736158">
        <w:rPr>
          <w:rStyle w:val="jlqj4b"/>
          <w:rFonts w:asciiTheme="majorBidi" w:hAnsiTheme="majorBidi"/>
          <w:rtl/>
        </w:rPr>
        <w:t xml:space="preserve">اخیراً، </w:t>
      </w:r>
      <w:r w:rsidRPr="00736158">
        <w:rPr>
          <w:rStyle w:val="jlqj4b"/>
          <w:rFonts w:asciiTheme="majorBidi" w:hAnsiTheme="majorBidi"/>
        </w:rPr>
        <w:t>SIMTECHE</w:t>
      </w:r>
      <w:r w:rsidRPr="00736158">
        <w:rPr>
          <w:rStyle w:val="jlqj4b"/>
          <w:rFonts w:asciiTheme="majorBidi" w:hAnsiTheme="majorBidi"/>
          <w:rtl/>
        </w:rPr>
        <w:t xml:space="preserve"> و آزمایشگاه </w:t>
      </w:r>
      <w:r w:rsidRPr="00736158">
        <w:rPr>
          <w:color w:val="000000"/>
        </w:rPr>
        <w:t>Los Alamos National</w:t>
      </w:r>
      <w:r w:rsidRPr="00736158">
        <w:t xml:space="preserve"> </w:t>
      </w:r>
      <w:r w:rsidRPr="00736158">
        <w:rPr>
          <w:rtl/>
        </w:rPr>
        <w:t xml:space="preserve"> </w:t>
      </w:r>
      <w:r w:rsidRPr="00736158">
        <w:rPr>
          <w:rStyle w:val="jlqj4b"/>
          <w:rFonts w:asciiTheme="majorBidi" w:hAnsiTheme="majorBidi"/>
          <w:rtl/>
        </w:rPr>
        <w:t>با هم همکاری کردند و این فرآیند را در مقیاس کوچک آزمایشی نشان دادند. آنها با هم به طور کامل مسائل مربوط به انتقال گرما و انتقال جرم را در طول تشکیل هیدرات</w:t>
      </w:r>
      <w:r w:rsidRPr="00736158">
        <w:rPr>
          <w:rStyle w:val="jlqj4b"/>
          <w:rFonts w:asciiTheme="majorBidi" w:hAnsiTheme="majorBidi"/>
        </w:rPr>
        <w:t xml:space="preserve"> CO2 </w:t>
      </w:r>
      <w:r w:rsidRPr="00736158">
        <w:rPr>
          <w:rStyle w:val="jlqj4b"/>
          <w:rFonts w:asciiTheme="majorBidi" w:hAnsiTheme="majorBidi"/>
          <w:rtl/>
        </w:rPr>
        <w:t>در یک راکتور جریان پیوسته لوله‌ای در شرایط عملیاتی مشابه با شرایط مورد استفاده در یک مدل در مقیاس صنعتی بررسی کردند</w:t>
      </w:r>
      <w:r w:rsidRPr="00736158">
        <w:rPr>
          <w:rStyle w:val="jlqj4b"/>
          <w:rFonts w:asciiTheme="majorBidi" w:hAnsiTheme="majorBidi"/>
        </w:rPr>
        <w:t>.</w:t>
      </w:r>
      <w:r w:rsidRPr="00736158">
        <w:rPr>
          <w:rStyle w:val="jlqj4b"/>
          <w:rFonts w:asciiTheme="majorBidi" w:hAnsiTheme="majorBidi"/>
          <w:rtl/>
        </w:rPr>
        <w:t xml:space="preserve"> </w:t>
      </w:r>
      <w:r w:rsidRPr="00736158">
        <w:rPr>
          <w:rFonts w:eastAsia="Times New Roman"/>
          <w:rtl/>
          <w:lang/>
        </w:rPr>
        <w:t>مطالعات نشان می‌دهد که سرعت بالای سیال در راکتور تشکیل هیدرات منجر به ترکیب بین فازی مؤثر می شود و بنابراین، انتقال جرم و حرارت بین فازهای گاز، مایع و جامد را در شرایط حجمی بالای گاز(بیش از 85</w:t>
      </w:r>
      <w:r w:rsidRPr="00736158">
        <w:rPr>
          <w:rFonts w:eastAsia="Times New Roman" w:cs="Times New Roman" w:hint="cs"/>
          <w:rtl/>
          <w:lang/>
        </w:rPr>
        <w:t>٪</w:t>
      </w:r>
      <w:r w:rsidRPr="00736158">
        <w:rPr>
          <w:rFonts w:eastAsia="Times New Roman"/>
          <w:rtl/>
          <w:lang/>
        </w:rPr>
        <w:t xml:space="preserve">) </w:t>
      </w:r>
      <w:r w:rsidRPr="00736158">
        <w:rPr>
          <w:rFonts w:eastAsia="Times New Roman" w:hint="cs"/>
          <w:rtl/>
          <w:lang/>
        </w:rPr>
        <w:t>افزایش</w:t>
      </w:r>
      <w:r w:rsidRPr="00736158">
        <w:rPr>
          <w:rFonts w:eastAsia="Times New Roman"/>
          <w:rtl/>
          <w:lang/>
        </w:rPr>
        <w:t xml:space="preserve"> </w:t>
      </w:r>
      <w:r w:rsidRPr="00736158">
        <w:rPr>
          <w:rFonts w:eastAsia="Times New Roman" w:hint="cs"/>
          <w:rtl/>
          <w:lang/>
        </w:rPr>
        <w:t>می</w:t>
      </w:r>
      <w:r w:rsidRPr="00736158">
        <w:rPr>
          <w:rFonts w:eastAsia="Times New Roman"/>
          <w:rtl/>
          <w:lang/>
        </w:rPr>
        <w:t xml:space="preserve"> </w:t>
      </w:r>
      <w:r w:rsidRPr="00736158">
        <w:rPr>
          <w:rFonts w:eastAsia="Times New Roman" w:hint="cs"/>
          <w:rtl/>
          <w:lang/>
        </w:rPr>
        <w:t>دهد</w:t>
      </w:r>
      <w:r w:rsidRPr="00736158">
        <w:rPr>
          <w:rFonts w:eastAsia="Times New Roman"/>
          <w:lang/>
        </w:rPr>
        <w:t>.</w:t>
      </w:r>
      <w:r w:rsidRPr="00736158">
        <w:rPr>
          <w:rFonts w:eastAsia="Times New Roman"/>
          <w:rtl/>
          <w:lang/>
        </w:rPr>
        <w:t xml:space="preserve"> </w:t>
      </w:r>
      <w:r w:rsidRPr="00736158">
        <w:rPr>
          <w:color w:val="202124"/>
          <w:rtl/>
        </w:rPr>
        <w:t>با این حال ، حتی در صورت وجود مقاومت انتقال حرارتی ، سرعت تشکیل هیدرات بالا است. تحت شرایط مناسب پردازش صنعتی و سینتیک ظاهری هنوز هم میتوان به طور معقول با یک مدل ساده مرتبه اول به خوبی نشان داد ، که یک برآورد ساده اما مفید در طراحی مقیاس بندی فرآیند ، شبیه سازی و مطالعات ارزیابی ارائه میدهد.</w:t>
      </w:r>
    </w:p>
    <w:p w14:paraId="2C43C44D" w14:textId="04A635B8" w:rsidR="008238A6" w:rsidRPr="00736158" w:rsidRDefault="008238A6" w:rsidP="005A63CD">
      <w:r w:rsidRPr="00736158">
        <w:rPr>
          <w:rtl/>
        </w:rPr>
        <w:t>از زمان کشف هیدرات</w:t>
      </w:r>
      <w:r w:rsidR="00576D6E">
        <w:rPr>
          <w:rtl/>
        </w:rPr>
        <w:t>‌ها</w:t>
      </w:r>
      <w:r w:rsidRPr="00736158">
        <w:rPr>
          <w:rtl/>
        </w:rPr>
        <w:t>ی طبقه بندی شده توسط همفری دیوی در سال ،</w:t>
      </w:r>
      <w:r w:rsidRPr="00736158">
        <w:t>1810</w:t>
      </w:r>
      <w:r w:rsidRPr="00736158">
        <w:rPr>
          <w:rtl/>
        </w:rPr>
        <w:t xml:space="preserve"> علاقه به این مواد صرفا آکادمیک بود</w:t>
      </w:r>
      <w:r w:rsidRPr="00736158">
        <w:t>.</w:t>
      </w:r>
      <w:r w:rsidRPr="00736158">
        <w:rPr>
          <w:rtl/>
        </w:rPr>
        <w:t xml:space="preserve"> هنگامی که مشخص شد این ترکیبات مسبب بسته شدن خطوط لوله گاز طبیعی هستند، تحقیقات گسترده ای در مورد هیدرات</w:t>
      </w:r>
      <w:r w:rsidR="00576D6E">
        <w:rPr>
          <w:rtl/>
        </w:rPr>
        <w:t>‌ها</w:t>
      </w:r>
      <w:r w:rsidRPr="00736158">
        <w:rPr>
          <w:rtl/>
        </w:rPr>
        <w:t xml:space="preserve">ی گاز طبیعی توسط صنعت نفت و گاز انجام شد از این رو ، غلبه بر مشکل اتصال در فرآیند جذب هیدرات </w:t>
      </w:r>
      <w:r w:rsidRPr="00736158">
        <w:t>CO2</w:t>
      </w:r>
      <w:r w:rsidRPr="00736158">
        <w:rPr>
          <w:rtl/>
        </w:rPr>
        <w:t xml:space="preserve"> به یک چالش مهندسی تبدیل شده است. یانگ و همکارانش دریافتند که درصد حجمی بالای گاز(</w:t>
      </w:r>
      <w:r w:rsidRPr="00736158">
        <w:t>&gt;85%</w:t>
      </w:r>
      <w:r w:rsidRPr="00736158">
        <w:rPr>
          <w:rtl/>
        </w:rPr>
        <w:t>) و سرعت بالای سیال(</w:t>
      </w:r>
      <w:r w:rsidRPr="00736158">
        <w:t>&gt;10 m/s</w:t>
      </w:r>
      <w:r w:rsidRPr="00736158">
        <w:rPr>
          <w:rtl/>
        </w:rPr>
        <w:t>) دو پارامتر کلیدی برای به حداقل رساندن مشکل اتصال در طول فرآیند تشکیل هیدرات است</w:t>
      </w:r>
      <w:r w:rsidRPr="00736158">
        <w:rPr>
          <w:rtl/>
        </w:rPr>
        <w:fldChar w:fldCharType="begin"/>
      </w:r>
      <w:r w:rsidRPr="00736158">
        <w:rPr>
          <w:rtl/>
        </w:rPr>
        <w:instrText xml:space="preserve"> </w:instrText>
      </w:r>
      <w:r w:rsidRPr="00736158">
        <w:instrText>ADDIN EN.CITE &lt;EndNote&gt;&lt;Cite&gt;&lt;Author&gt;Kenarsari&lt;/Author&gt;&lt;Year&gt;2013&lt;/Year&gt;&lt;RecNum&gt;1&lt;/RecNum&gt;&lt;DisplayText&gt;[2]&lt;/DisplayText&gt;&lt;record&gt;&lt;rec-number&gt;1&lt;/rec-number&gt;&lt;foreign-keys&gt;&lt;key app="EN" db-id="a2922zvryvd9apexdt1xafe6vte9aavzwpds" timestamp="1645687805"&gt;1&lt;/key&gt;&lt;/foreign-keys&gt;&lt;ref-type name="Journal Article"&gt;17&lt;/ref-type&gt;&lt;contributors&gt;&lt;authors&gt;&lt;author&gt;Kenarsari, Saeed Danaei&lt;/author&gt;&lt;author&gt;Yang, Dali&lt;/author&gt;&lt;author&gt;Jiang, Guodong&lt;/author&gt;&lt;author&gt;Zhang, Suojiang&lt;/author&gt;&lt;author&gt;Wang, Jianji&lt;/author&gt;&lt;author&gt;Russell, Armistead G&lt;/author&gt;&lt;author&gt;Wei, Qiang&lt;/author&gt;&lt;author&gt;Fan, Maohong %J Rsc Advances&lt;/author&gt;&lt;/authors&gt;&lt;/contributors&gt;&lt;titles&gt;&lt;title&gt;Review of recent advances in carbon dioxide separation and capture&lt;/title&gt;&lt;/titles&gt;&lt;pages&gt;22739-22773&lt;/pages&gt;&lt;volume&gt;3&lt;/volume&gt;&lt;number&gt;45&lt;/number&gt;&lt;dates&gt;&lt;year&gt;2013&lt;/year&gt;&lt;/dates&gt;&lt;urls&gt;&lt;/urls&gt;&lt;/record&gt;&lt;/Cite&gt;&lt;/EndNote</w:instrText>
      </w:r>
      <w:r w:rsidRPr="00736158">
        <w:rPr>
          <w:rtl/>
        </w:rPr>
        <w:instrText>&gt;</w:instrText>
      </w:r>
      <w:r w:rsidRPr="00736158">
        <w:rPr>
          <w:rtl/>
        </w:rPr>
        <w:fldChar w:fldCharType="separate"/>
      </w:r>
      <w:r w:rsidRPr="00736158">
        <w:rPr>
          <w:noProof/>
          <w:rtl/>
        </w:rPr>
        <w:t>[2]</w:t>
      </w:r>
      <w:r w:rsidRPr="00736158">
        <w:rPr>
          <w:rtl/>
        </w:rPr>
        <w:fldChar w:fldCharType="end"/>
      </w:r>
      <w:r w:rsidRPr="00736158">
        <w:rPr>
          <w:rtl/>
        </w:rPr>
        <w:t xml:space="preserve">. </w:t>
      </w:r>
    </w:p>
    <w:p w14:paraId="3ECE9B7C" w14:textId="65AD9FB8" w:rsidR="008238A6" w:rsidRPr="00736158" w:rsidRDefault="008238A6" w:rsidP="005A63CD">
      <w:pPr>
        <w:rPr>
          <w:color w:val="000000"/>
        </w:rPr>
      </w:pPr>
      <w:r w:rsidRPr="00736158">
        <w:rPr>
          <w:rtl/>
          <w:lang/>
        </w:rPr>
        <w:t xml:space="preserve">برای افزایش بیشتر نیروی محرکه برای تشکیل هیدرات </w:t>
      </w:r>
      <w:r w:rsidRPr="00736158">
        <w:rPr>
          <w:lang/>
        </w:rPr>
        <w:t>CO2</w:t>
      </w:r>
      <w:r w:rsidRPr="00736158">
        <w:rPr>
          <w:rtl/>
          <w:lang/>
        </w:rPr>
        <w:t>، محققان ارتقا دهنده‌های مختلفی را برای کاهش فشار تعادل تشکیل هیدرات توسعه داده‌اند.</w:t>
      </w:r>
      <w:r w:rsidRPr="00736158">
        <w:rPr>
          <w:rtl/>
          <w:lang/>
        </w:rPr>
        <w:t xml:space="preserve"> در میان این پیش‌برنده</w:t>
      </w:r>
      <w:r w:rsidR="00576D6E">
        <w:rPr>
          <w:rtl/>
          <w:lang/>
        </w:rPr>
        <w:t>‌ها</w:t>
      </w:r>
      <w:r w:rsidRPr="00736158">
        <w:rPr>
          <w:rtl/>
          <w:lang/>
        </w:rPr>
        <w:t xml:space="preserve">، ناخالصی‌های گاز سنتز، مانند </w:t>
      </w:r>
      <w:r w:rsidRPr="00736158">
        <w:rPr>
          <w:lang/>
        </w:rPr>
        <w:t>H2S</w:t>
      </w:r>
      <w:r w:rsidRPr="00736158">
        <w:rPr>
          <w:rtl/>
          <w:lang/>
        </w:rPr>
        <w:t xml:space="preserve">، پروپان و </w:t>
      </w:r>
      <w:r w:rsidRPr="00736158">
        <w:rPr>
          <w:lang/>
        </w:rPr>
        <w:t>…</w:t>
      </w:r>
      <w:r w:rsidRPr="00736158">
        <w:rPr>
          <w:rtl/>
          <w:lang/>
        </w:rPr>
        <w:t>، به طور قابل</w:t>
      </w:r>
      <w:r w:rsidRPr="00736158">
        <w:rPr>
          <w:lang/>
        </w:rPr>
        <w:t xml:space="preserve"> </w:t>
      </w:r>
      <w:r w:rsidRPr="00736158">
        <w:rPr>
          <w:rtl/>
          <w:lang/>
        </w:rPr>
        <w:t xml:space="preserve">‌توجهی تشکیل هیدرات </w:t>
      </w:r>
      <w:r w:rsidRPr="00736158">
        <w:rPr>
          <w:lang/>
        </w:rPr>
        <w:t>CO2</w:t>
      </w:r>
      <w:r w:rsidRPr="00736158">
        <w:rPr>
          <w:rtl/>
          <w:lang/>
        </w:rPr>
        <w:t xml:space="preserve"> را کاهش می‌دهند.</w:t>
      </w:r>
      <w:r w:rsidRPr="00736158">
        <w:rPr>
          <w:rStyle w:val="viiyi"/>
          <w:rFonts w:asciiTheme="majorBidi" w:hAnsiTheme="majorBidi"/>
          <w:rtl/>
        </w:rPr>
        <w:t xml:space="preserve"> </w:t>
      </w:r>
      <w:r w:rsidRPr="00FC2508">
        <w:rPr>
          <w:rStyle w:val="fontstyle01"/>
          <w:rFonts w:asciiTheme="majorBidi" w:hAnsiTheme="majorBidi" w:cs="B Mitra" w:hint="default"/>
          <w:b w:val="0"/>
          <w:bCs w:val="0"/>
          <w:sz w:val="26"/>
          <w:szCs w:val="26"/>
          <w:rtl/>
        </w:rPr>
        <w:t>چندین مطالعه، کاهش قابل توجه فشارهای تعادلی تشکیل هیدرات را با</w:t>
      </w:r>
      <w:r w:rsidRPr="00FC2508">
        <w:rPr>
          <w:b/>
          <w:bCs/>
          <w:color w:val="000000"/>
        </w:rPr>
        <w:br/>
      </w:r>
      <w:r w:rsidRPr="00FC2508">
        <w:rPr>
          <w:rStyle w:val="fontstyle01"/>
          <w:rFonts w:asciiTheme="majorBidi" w:hAnsiTheme="majorBidi" w:cs="B Mitra" w:hint="default"/>
          <w:b w:val="0"/>
          <w:bCs w:val="0"/>
          <w:sz w:val="26"/>
          <w:szCs w:val="26"/>
          <w:rtl/>
        </w:rPr>
        <w:t xml:space="preserve">افزودن مقدار کمی تتراهیدروفوران </w:t>
      </w:r>
      <w:r w:rsidRPr="00FC2508">
        <w:rPr>
          <w:rStyle w:val="fontstyle21"/>
          <w:rFonts w:asciiTheme="majorBidi" w:hAnsiTheme="majorBidi" w:cs="B Mitra"/>
          <w:sz w:val="26"/>
          <w:szCs w:val="26"/>
          <w:rtl/>
        </w:rPr>
        <w:t>(</w:t>
      </w:r>
      <w:r w:rsidRPr="00FC2508">
        <w:rPr>
          <w:rStyle w:val="fontstyle21"/>
          <w:rFonts w:asciiTheme="majorBidi" w:hAnsiTheme="majorBidi" w:cs="B Mitra"/>
          <w:sz w:val="26"/>
          <w:szCs w:val="26"/>
        </w:rPr>
        <w:t>THF</w:t>
      </w:r>
      <w:r w:rsidRPr="00FC2508">
        <w:rPr>
          <w:rStyle w:val="fontstyle21"/>
          <w:rFonts w:asciiTheme="majorBidi" w:hAnsiTheme="majorBidi" w:cs="B Mitra"/>
          <w:sz w:val="26"/>
          <w:szCs w:val="26"/>
          <w:rtl/>
        </w:rPr>
        <w:t>) در</w:t>
      </w:r>
      <w:r w:rsidRPr="00FC2508">
        <w:rPr>
          <w:rStyle w:val="fontstyle01"/>
          <w:rFonts w:asciiTheme="majorBidi" w:hAnsiTheme="majorBidi" w:cs="B Mitra" w:hint="default"/>
          <w:b w:val="0"/>
          <w:bCs w:val="0"/>
          <w:sz w:val="26"/>
          <w:szCs w:val="26"/>
          <w:rtl/>
        </w:rPr>
        <w:t xml:space="preserve"> یک دمای معین در فاز آبی گزارش داده اند</w:t>
      </w:r>
      <w:r w:rsidRPr="00736158">
        <w:rPr>
          <w:rStyle w:val="fontstyle01"/>
          <w:rFonts w:asciiTheme="majorBidi" w:hAnsiTheme="majorBidi" w:cs="B Mitra" w:hint="default"/>
          <w:sz w:val="26"/>
          <w:szCs w:val="26"/>
        </w:rPr>
        <w:t>.</w:t>
      </w:r>
      <w:r w:rsidRPr="00736158">
        <w:rPr>
          <w:rStyle w:val="fontstyle01"/>
          <w:rFonts w:asciiTheme="majorBidi" w:hAnsiTheme="majorBidi" w:cs="B Mitra" w:hint="default"/>
          <w:sz w:val="26"/>
          <w:szCs w:val="26"/>
          <w:rtl/>
        </w:rPr>
        <w:t xml:space="preserve"> </w:t>
      </w:r>
      <w:r w:rsidRPr="00736158">
        <w:rPr>
          <w:rStyle w:val="jlqj4b"/>
          <w:rFonts w:asciiTheme="majorBidi" w:hAnsiTheme="majorBidi"/>
          <w:rtl/>
        </w:rPr>
        <w:t>کانگ و همکاران و لینگا و همکاران دریافتند که فشار تعادلی هیدرات</w:t>
      </w:r>
      <w:r w:rsidR="00576D6E">
        <w:rPr>
          <w:rStyle w:val="jlqj4b"/>
          <w:rFonts w:asciiTheme="majorBidi" w:hAnsiTheme="majorBidi"/>
          <w:rtl/>
        </w:rPr>
        <w:t>‌ها</w:t>
      </w:r>
      <w:r w:rsidRPr="00736158">
        <w:rPr>
          <w:rStyle w:val="jlqj4b"/>
          <w:rFonts w:asciiTheme="majorBidi" w:hAnsiTheme="majorBidi"/>
          <w:rtl/>
        </w:rPr>
        <w:t xml:space="preserve"> در حضور</w:t>
      </w:r>
      <w:r w:rsidRPr="00736158">
        <w:rPr>
          <w:rStyle w:val="jlqj4b"/>
          <w:rFonts w:asciiTheme="majorBidi" w:hAnsiTheme="majorBidi"/>
        </w:rPr>
        <w:t xml:space="preserve"> THF </w:t>
      </w:r>
      <w:r w:rsidRPr="00736158">
        <w:rPr>
          <w:rStyle w:val="jlqj4b"/>
          <w:rFonts w:asciiTheme="majorBidi" w:hAnsiTheme="majorBidi"/>
          <w:rtl/>
        </w:rPr>
        <w:t xml:space="preserve">به طور قابل توجهی کمتر از حالت بدون افزودنی است. با وجود </w:t>
      </w:r>
      <w:r w:rsidRPr="00736158">
        <w:rPr>
          <w:rStyle w:val="jlqj4b"/>
          <w:rFonts w:asciiTheme="majorBidi" w:hAnsiTheme="majorBidi"/>
        </w:rPr>
        <w:t>THF</w:t>
      </w:r>
      <w:r w:rsidRPr="00736158">
        <w:rPr>
          <w:rStyle w:val="jlqj4b"/>
          <w:rFonts w:asciiTheme="majorBidi" w:hAnsiTheme="majorBidi"/>
          <w:rtl/>
        </w:rPr>
        <w:t>، ذخیره گاز</w:t>
      </w:r>
      <w:r w:rsidRPr="00736158">
        <w:rPr>
          <w:rStyle w:val="jlqj4b"/>
          <w:rFonts w:asciiTheme="majorBidi" w:hAnsiTheme="majorBidi"/>
        </w:rPr>
        <w:t xml:space="preserve"> CO2 </w:t>
      </w:r>
      <w:r w:rsidRPr="00736158">
        <w:rPr>
          <w:rStyle w:val="jlqj4b"/>
          <w:rFonts w:asciiTheme="majorBidi" w:hAnsiTheme="majorBidi"/>
          <w:rtl/>
        </w:rPr>
        <w:t>را می توان تا 41 درصد افزایش داد</w:t>
      </w:r>
      <w:r w:rsidRPr="00736158">
        <w:rPr>
          <w:rStyle w:val="jlqj4b"/>
          <w:rFonts w:asciiTheme="majorBidi" w:hAnsiTheme="majorBidi"/>
        </w:rPr>
        <w:t>.</w:t>
      </w:r>
      <w:r w:rsidRPr="00736158">
        <w:rPr>
          <w:rStyle w:val="jlqj4b"/>
          <w:rFonts w:asciiTheme="majorBidi" w:hAnsiTheme="majorBidi"/>
          <w:rtl/>
        </w:rPr>
        <w:t xml:space="preserve"> </w:t>
      </w:r>
      <w:r w:rsidRPr="00C331C5">
        <w:rPr>
          <w:rStyle w:val="fontstyle01"/>
          <w:rFonts w:asciiTheme="majorBidi" w:hAnsiTheme="majorBidi" w:cs="B Mitra" w:hint="default"/>
          <w:b w:val="0"/>
          <w:bCs w:val="0"/>
          <w:sz w:val="26"/>
          <w:szCs w:val="26"/>
          <w:rtl/>
        </w:rPr>
        <w:t>کیم و همکارانش اثرات جنبشی و ترمودینامیکی تترا (نرمال) بوتیل</w:t>
      </w:r>
      <w:r w:rsidRPr="00C331C5">
        <w:rPr>
          <w:rStyle w:val="fontstyle01"/>
          <w:rFonts w:cs="B Mitra" w:hint="default"/>
          <w:sz w:val="26"/>
          <w:szCs w:val="26"/>
          <w:rtl/>
        </w:rPr>
        <w:t xml:space="preserve"> </w:t>
      </w:r>
      <w:r w:rsidRPr="00C331C5">
        <w:rPr>
          <w:rStyle w:val="fontstyle01"/>
          <w:rFonts w:asciiTheme="majorBidi" w:hAnsiTheme="majorBidi" w:cs="B Mitra" w:hint="default"/>
          <w:b w:val="0"/>
          <w:bCs w:val="0"/>
          <w:sz w:val="26"/>
          <w:szCs w:val="26"/>
          <w:rtl/>
        </w:rPr>
        <w:t xml:space="preserve">آمونیوم برومید </w:t>
      </w:r>
      <w:r w:rsidRPr="00C331C5">
        <w:rPr>
          <w:rStyle w:val="fontstyle21"/>
          <w:rFonts w:asciiTheme="majorBidi" w:hAnsiTheme="majorBidi" w:cs="B Mitra"/>
          <w:b/>
          <w:bCs/>
          <w:sz w:val="26"/>
          <w:szCs w:val="26"/>
        </w:rPr>
        <w:lastRenderedPageBreak/>
        <w:t>(</w:t>
      </w:r>
      <w:r w:rsidRPr="00C331C5">
        <w:rPr>
          <w:rStyle w:val="fontstyle21"/>
          <w:rFonts w:asciiTheme="majorBidi" w:hAnsiTheme="majorBidi" w:cs="B Mitra"/>
          <w:sz w:val="26"/>
          <w:szCs w:val="26"/>
        </w:rPr>
        <w:t>TBAB</w:t>
      </w:r>
      <w:r w:rsidRPr="00C331C5">
        <w:rPr>
          <w:rStyle w:val="fontstyle21"/>
          <w:rFonts w:asciiTheme="majorBidi" w:hAnsiTheme="majorBidi" w:cs="B Mitra"/>
          <w:b/>
          <w:bCs/>
          <w:sz w:val="26"/>
          <w:szCs w:val="26"/>
        </w:rPr>
        <w:t>)</w:t>
      </w:r>
      <w:r w:rsidRPr="00C331C5">
        <w:rPr>
          <w:rStyle w:val="fontstyle01"/>
          <w:rFonts w:asciiTheme="majorBidi" w:hAnsiTheme="majorBidi" w:cs="B Mitra" w:hint="default"/>
          <w:b w:val="0"/>
          <w:bCs w:val="0"/>
          <w:sz w:val="26"/>
          <w:szCs w:val="26"/>
          <w:rtl/>
        </w:rPr>
        <w:t xml:space="preserve"> را در فرایند جداسازی </w:t>
      </w:r>
      <w:r w:rsidRPr="00C331C5">
        <w:rPr>
          <w:rStyle w:val="fontstyle21"/>
          <w:rFonts w:asciiTheme="majorBidi" w:hAnsiTheme="majorBidi" w:cs="B Mitra"/>
          <w:sz w:val="26"/>
          <w:szCs w:val="26"/>
        </w:rPr>
        <w:t>CO2</w:t>
      </w:r>
      <w:r w:rsidRPr="00C331C5">
        <w:rPr>
          <w:rStyle w:val="fontstyle21"/>
          <w:rFonts w:asciiTheme="majorBidi" w:hAnsiTheme="majorBidi" w:cs="B Mitra"/>
          <w:b/>
          <w:bCs/>
          <w:sz w:val="26"/>
          <w:szCs w:val="26"/>
          <w:rtl/>
        </w:rPr>
        <w:t xml:space="preserve"> </w:t>
      </w:r>
      <w:r w:rsidRPr="00C331C5">
        <w:rPr>
          <w:rStyle w:val="fontstyle01"/>
          <w:rFonts w:asciiTheme="majorBidi" w:hAnsiTheme="majorBidi" w:cs="B Mitra" w:hint="default"/>
          <w:b w:val="0"/>
          <w:bCs w:val="0"/>
          <w:sz w:val="26"/>
          <w:szCs w:val="26"/>
          <w:rtl/>
        </w:rPr>
        <w:t>از مخلوط گازی (</w:t>
      </w:r>
      <w:r w:rsidRPr="00C331C5">
        <w:rPr>
          <w:rStyle w:val="fontstyle21"/>
          <w:rFonts w:asciiTheme="majorBidi" w:hAnsiTheme="majorBidi" w:cs="B Mitra"/>
          <w:sz w:val="26"/>
          <w:szCs w:val="26"/>
        </w:rPr>
        <w:t>40 : 60</w:t>
      </w:r>
      <w:r w:rsidRPr="00C331C5">
        <w:rPr>
          <w:rStyle w:val="fontstyle01"/>
          <w:rFonts w:asciiTheme="majorBidi" w:hAnsiTheme="majorBidi" w:cs="B Mitra" w:hint="default"/>
          <w:b w:val="0"/>
          <w:bCs w:val="0"/>
          <w:sz w:val="26"/>
          <w:szCs w:val="26"/>
          <w:rtl/>
        </w:rPr>
        <w:t xml:space="preserve">) </w:t>
      </w:r>
      <w:r w:rsidRPr="00C331C5">
        <w:rPr>
          <w:rStyle w:val="fontstyle21"/>
          <w:rFonts w:asciiTheme="majorBidi" w:hAnsiTheme="majorBidi" w:cs="B Mitra"/>
          <w:sz w:val="26"/>
          <w:szCs w:val="26"/>
        </w:rPr>
        <w:t xml:space="preserve">CO2/H2 </w:t>
      </w:r>
      <w:r w:rsidRPr="00C331C5">
        <w:rPr>
          <w:rStyle w:val="fontstyle21"/>
          <w:rFonts w:asciiTheme="majorBidi" w:hAnsiTheme="majorBidi" w:cs="B Mitra"/>
          <w:b/>
          <w:bCs/>
          <w:sz w:val="26"/>
          <w:szCs w:val="26"/>
          <w:rtl/>
        </w:rPr>
        <w:t xml:space="preserve"> </w:t>
      </w:r>
      <w:r w:rsidRPr="00C331C5">
        <w:rPr>
          <w:rStyle w:val="fontstyle01"/>
          <w:rFonts w:asciiTheme="majorBidi" w:hAnsiTheme="majorBidi" w:cs="B Mitra" w:hint="default"/>
          <w:b w:val="0"/>
          <w:bCs w:val="0"/>
          <w:sz w:val="26"/>
          <w:szCs w:val="26"/>
          <w:rtl/>
        </w:rPr>
        <w:t>مورد بررسی قرار دادند. مطالعات آنها</w:t>
      </w:r>
      <w:r w:rsidRPr="00C331C5">
        <w:rPr>
          <w:b/>
          <w:bCs/>
          <w:color w:val="000000"/>
          <w:rtl/>
        </w:rPr>
        <w:t xml:space="preserve"> </w:t>
      </w:r>
      <w:r w:rsidRPr="00C331C5">
        <w:rPr>
          <w:rStyle w:val="fontstyle01"/>
          <w:rFonts w:asciiTheme="majorBidi" w:hAnsiTheme="majorBidi" w:cs="B Mitra" w:hint="default"/>
          <w:b w:val="0"/>
          <w:bCs w:val="0"/>
          <w:sz w:val="26"/>
          <w:szCs w:val="26"/>
          <w:rtl/>
        </w:rPr>
        <w:t xml:space="preserve">نشان داد که محلول </w:t>
      </w:r>
      <w:r w:rsidRPr="00C331C5">
        <w:rPr>
          <w:rStyle w:val="fontstyle21"/>
          <w:rFonts w:asciiTheme="majorBidi" w:hAnsiTheme="majorBidi" w:cs="B Mitra"/>
          <w:sz w:val="26"/>
          <w:szCs w:val="26"/>
        </w:rPr>
        <w:t>1.0 mol% TBAB</w:t>
      </w:r>
      <w:r w:rsidRPr="00C331C5">
        <w:rPr>
          <w:rStyle w:val="fontstyle21"/>
          <w:rFonts w:asciiTheme="majorBidi" w:hAnsiTheme="majorBidi" w:cs="B Mitra"/>
          <w:b/>
          <w:bCs/>
          <w:sz w:val="26"/>
          <w:szCs w:val="26"/>
          <w:rtl/>
        </w:rPr>
        <w:t xml:space="preserve"> </w:t>
      </w:r>
      <w:r w:rsidRPr="00C331C5">
        <w:rPr>
          <w:rStyle w:val="fontstyle01"/>
          <w:rFonts w:asciiTheme="majorBidi" w:hAnsiTheme="majorBidi" w:cs="B Mitra" w:hint="default"/>
          <w:b w:val="0"/>
          <w:bCs w:val="0"/>
          <w:sz w:val="26"/>
          <w:szCs w:val="26"/>
          <w:rtl/>
        </w:rPr>
        <w:t>منجر به بالاترین مقدار تشکیل هیدرات و محلول</w:t>
      </w:r>
      <w:r w:rsidRPr="00736158">
        <w:rPr>
          <w:rStyle w:val="fontstyle01"/>
          <w:rFonts w:asciiTheme="majorBidi" w:hAnsiTheme="majorBidi" w:cs="B Mitra" w:hint="default"/>
          <w:sz w:val="26"/>
          <w:szCs w:val="26"/>
          <w:rtl/>
        </w:rPr>
        <w:t xml:space="preserve"> </w:t>
      </w:r>
      <w:r w:rsidRPr="00736158">
        <w:rPr>
          <w:rStyle w:val="fontstyle21"/>
          <w:rFonts w:asciiTheme="majorBidi" w:hAnsiTheme="majorBidi" w:cs="B Mitra"/>
          <w:sz w:val="26"/>
          <w:szCs w:val="26"/>
        </w:rPr>
        <w:t>3.0 mol% TBAB</w:t>
      </w:r>
      <w:r w:rsidRPr="00736158">
        <w:rPr>
          <w:rStyle w:val="fontstyle21"/>
          <w:rFonts w:asciiTheme="majorBidi" w:hAnsiTheme="majorBidi" w:cs="B Mitra"/>
          <w:sz w:val="26"/>
          <w:szCs w:val="26"/>
          <w:rtl/>
        </w:rPr>
        <w:t xml:space="preserve"> </w:t>
      </w:r>
      <w:r w:rsidRPr="00736158">
        <w:rPr>
          <w:rStyle w:val="fontstyle01"/>
          <w:rFonts w:asciiTheme="majorBidi" w:hAnsiTheme="majorBidi" w:cs="B Mitra" w:hint="default"/>
          <w:sz w:val="26"/>
          <w:szCs w:val="26"/>
          <w:rtl/>
        </w:rPr>
        <w:t xml:space="preserve">کمترین مقدار را </w:t>
      </w:r>
      <w:r w:rsidRPr="00C331C5">
        <w:rPr>
          <w:rStyle w:val="fontstyle01"/>
          <w:rFonts w:asciiTheme="majorBidi" w:hAnsiTheme="majorBidi" w:cs="B Mitra" w:hint="default"/>
          <w:b w:val="0"/>
          <w:bCs w:val="0"/>
          <w:sz w:val="26"/>
          <w:szCs w:val="26"/>
          <w:rtl/>
        </w:rPr>
        <w:t>منجر میشود</w:t>
      </w:r>
      <w:r w:rsidRPr="00736158">
        <w:rPr>
          <w:rStyle w:val="fontstyle01"/>
          <w:rFonts w:asciiTheme="majorBidi" w:hAnsiTheme="majorBidi" w:cs="B Mitra" w:hint="default"/>
          <w:sz w:val="26"/>
          <w:szCs w:val="26"/>
        </w:rPr>
        <w:t>.</w:t>
      </w:r>
      <w:r w:rsidRPr="00736158">
        <w:rPr>
          <w:rStyle w:val="fontstyle01"/>
          <w:rFonts w:asciiTheme="majorBidi" w:hAnsiTheme="majorBidi" w:cs="B Mitra" w:hint="default"/>
          <w:sz w:val="26"/>
          <w:szCs w:val="26"/>
          <w:rtl/>
        </w:rPr>
        <w:t xml:space="preserve"> </w:t>
      </w:r>
      <w:r w:rsidRPr="00736158">
        <w:rPr>
          <w:color w:val="000000"/>
          <w:rtl/>
        </w:rPr>
        <w:t xml:space="preserve">لی و همکارانش </w:t>
      </w:r>
      <w:r w:rsidRPr="00736158">
        <w:rPr>
          <w:color w:val="000000"/>
        </w:rPr>
        <w:t>76</w:t>
      </w:r>
      <w:r w:rsidRPr="00736158">
        <w:rPr>
          <w:color w:val="000000"/>
          <w:rtl/>
        </w:rPr>
        <w:t xml:space="preserve">اثرات محلول </w:t>
      </w:r>
      <w:r w:rsidRPr="00736158">
        <w:rPr>
          <w:color w:val="000000"/>
        </w:rPr>
        <w:t>0.29 mol% TBAB</w:t>
      </w:r>
      <w:r w:rsidRPr="00736158">
        <w:rPr>
          <w:color w:val="000000"/>
          <w:rtl/>
        </w:rPr>
        <w:t xml:space="preserve"> روی هیدرات وقتی که با سیکلوپنتان (</w:t>
      </w:r>
      <w:r w:rsidRPr="00736158">
        <w:rPr>
          <w:color w:val="000000"/>
        </w:rPr>
        <w:t>cp</w:t>
      </w:r>
      <w:r w:rsidRPr="00736158">
        <w:rPr>
          <w:color w:val="000000"/>
          <w:rtl/>
        </w:rPr>
        <w:t xml:space="preserve">) مخلوط میشود را بر اساس </w:t>
      </w:r>
      <w:r w:rsidRPr="00736158">
        <w:rPr>
          <w:color w:val="000000"/>
        </w:rPr>
        <w:t>CO2</w:t>
      </w:r>
      <w:r w:rsidRPr="00736158">
        <w:rPr>
          <w:color w:val="000000"/>
          <w:rtl/>
        </w:rPr>
        <w:t xml:space="preserve"> جذب شده قبل از احتراق مطالعه کردند. آنها مقدار گاز جذب شده، کارایی جداسازی </w:t>
      </w:r>
      <w:r w:rsidRPr="00736158">
        <w:rPr>
          <w:color w:val="000000"/>
        </w:rPr>
        <w:t>CO2</w:t>
      </w:r>
      <w:r w:rsidRPr="00736158">
        <w:rPr>
          <w:color w:val="000000"/>
          <w:rtl/>
        </w:rPr>
        <w:t xml:space="preserve"> و زمان القای تشکیل هیدرات را در دماها و فشارهای مختلف اندازه گیری کردند. آنها گزارش دادند که افزودن </w:t>
      </w:r>
      <w:r w:rsidRPr="00736158">
        <w:rPr>
          <w:color w:val="000000"/>
        </w:rPr>
        <w:t>CP</w:t>
      </w:r>
      <w:r w:rsidRPr="00736158">
        <w:rPr>
          <w:color w:val="000000"/>
          <w:rtl/>
        </w:rPr>
        <w:t xml:space="preserve"> به محلول </w:t>
      </w:r>
      <w:r w:rsidRPr="00736158">
        <w:rPr>
          <w:color w:val="000000"/>
        </w:rPr>
        <w:t>TBAB</w:t>
      </w:r>
      <w:r w:rsidRPr="00736158">
        <w:rPr>
          <w:color w:val="000000"/>
          <w:rtl/>
        </w:rPr>
        <w:t xml:space="preserve"> باعث افزایش چشمگیر جداسازی </w:t>
      </w:r>
      <w:r w:rsidRPr="00736158">
        <w:rPr>
          <w:color w:val="000000"/>
        </w:rPr>
        <w:t>CO2</w:t>
      </w:r>
      <w:r w:rsidRPr="00736158">
        <w:rPr>
          <w:color w:val="000000"/>
          <w:rtl/>
        </w:rPr>
        <w:t xml:space="preserve"> و کوتاه شدن زمان القا میشود. آنها جذب گاز بیشتر از </w:t>
      </w:r>
      <w:r w:rsidRPr="00736158">
        <w:rPr>
          <w:color w:val="000000"/>
        </w:rPr>
        <w:t>% 80 mol</w:t>
      </w:r>
      <w:r w:rsidRPr="00736158">
        <w:rPr>
          <w:color w:val="000000"/>
          <w:rtl/>
        </w:rPr>
        <w:t xml:space="preserve"> بعد از</w:t>
      </w:r>
      <w:r w:rsidRPr="00736158">
        <w:rPr>
          <w:color w:val="000000"/>
        </w:rPr>
        <w:t xml:space="preserve">400 </w:t>
      </w:r>
      <w:r w:rsidRPr="00736158">
        <w:rPr>
          <w:color w:val="000000"/>
          <w:rtl/>
        </w:rPr>
        <w:t xml:space="preserve"> ثانیه در محدوده دمایی </w:t>
      </w:r>
      <w:r w:rsidRPr="00736158">
        <w:rPr>
          <w:color w:val="000000"/>
        </w:rPr>
        <w:t xml:space="preserve">(274.65-277.65) </w:t>
      </w:r>
      <w:r w:rsidRPr="00736158">
        <w:rPr>
          <w:color w:val="000000"/>
          <w:rtl/>
        </w:rPr>
        <w:t xml:space="preserve"> کلوین و فشار </w:t>
      </w:r>
      <w:r w:rsidRPr="00736158">
        <w:rPr>
          <w:color w:val="000000"/>
        </w:rPr>
        <w:t>2.5-4.5 Mpa</w:t>
      </w:r>
      <w:r w:rsidRPr="00736158">
        <w:rPr>
          <w:color w:val="000000"/>
          <w:rtl/>
        </w:rPr>
        <w:t xml:space="preserve"> را بدست آوردند. لینگا </w:t>
      </w:r>
      <w:r w:rsidRPr="00736158">
        <w:rPr>
          <w:rStyle w:val="jlqj4b"/>
          <w:rFonts w:asciiTheme="majorBidi" w:hAnsiTheme="majorBidi"/>
          <w:rtl/>
        </w:rPr>
        <w:t>و همکاران تشکیل کریستال هیدرات را از مخلوط</w:t>
      </w:r>
      <w:r w:rsidRPr="00736158">
        <w:rPr>
          <w:rStyle w:val="jlqj4b"/>
          <w:rFonts w:asciiTheme="majorBidi" w:hAnsiTheme="majorBidi"/>
        </w:rPr>
        <w:t xml:space="preserve"> CO2/H2 </w:t>
      </w:r>
      <w:r w:rsidRPr="00736158">
        <w:rPr>
          <w:rStyle w:val="jlqj4b"/>
          <w:rFonts w:asciiTheme="majorBidi" w:hAnsiTheme="majorBidi"/>
          <w:rtl/>
        </w:rPr>
        <w:t>مورد مطالعه قرار دادند که در آن</w:t>
      </w:r>
      <w:r w:rsidRPr="00736158">
        <w:rPr>
          <w:rStyle w:val="jlqj4b"/>
          <w:rFonts w:asciiTheme="majorBidi" w:hAnsiTheme="majorBidi"/>
        </w:rPr>
        <w:t xml:space="preserve"> CO2 </w:t>
      </w:r>
      <w:r w:rsidRPr="00736158">
        <w:rPr>
          <w:rStyle w:val="jlqj4b"/>
          <w:rFonts w:asciiTheme="majorBidi" w:hAnsiTheme="majorBidi"/>
          <w:rtl/>
        </w:rPr>
        <w:t>فاز هیدرات را ترجیح می دهد. آنها مقادیر ناچیزی از</w:t>
      </w:r>
      <w:r w:rsidRPr="00736158">
        <w:rPr>
          <w:rStyle w:val="jlqj4b"/>
          <w:rFonts w:asciiTheme="majorBidi" w:hAnsiTheme="majorBidi"/>
        </w:rPr>
        <w:t xml:space="preserve"> H2 </w:t>
      </w:r>
      <w:r w:rsidRPr="00736158">
        <w:rPr>
          <w:rStyle w:val="jlqj4b"/>
          <w:rFonts w:asciiTheme="majorBidi" w:hAnsiTheme="majorBidi"/>
          <w:rtl/>
        </w:rPr>
        <w:t>را در فاز هیدرات مشاهده کردند و بازیابی</w:t>
      </w:r>
      <w:r w:rsidRPr="00736158">
        <w:rPr>
          <w:rStyle w:val="jlqj4b"/>
          <w:rFonts w:asciiTheme="majorBidi" w:hAnsiTheme="majorBidi"/>
        </w:rPr>
        <w:t xml:space="preserve"> CO2 </w:t>
      </w:r>
      <w:r w:rsidRPr="00736158">
        <w:rPr>
          <w:rStyle w:val="jlqj4b"/>
          <w:rFonts w:asciiTheme="majorBidi" w:hAnsiTheme="majorBidi"/>
          <w:rtl/>
        </w:rPr>
        <w:t>را 42.5</w:t>
      </w:r>
      <w:r w:rsidRPr="00736158">
        <w:rPr>
          <w:rStyle w:val="jlqj4b"/>
          <w:rFonts w:cs="Times New Roman" w:hint="cs"/>
          <w:rtl/>
        </w:rPr>
        <w:t>٪</w:t>
      </w:r>
      <w:r w:rsidRPr="00736158">
        <w:rPr>
          <w:rStyle w:val="jlqj4b"/>
          <w:rFonts w:asciiTheme="majorBidi" w:hAnsiTheme="majorBidi"/>
          <w:rtl/>
        </w:rPr>
        <w:t xml:space="preserve"> </w:t>
      </w:r>
      <w:r w:rsidRPr="00736158">
        <w:rPr>
          <w:rStyle w:val="jlqj4b"/>
          <w:rFonts w:asciiTheme="majorBidi" w:hAnsiTheme="majorBidi" w:hint="cs"/>
          <w:rtl/>
        </w:rPr>
        <w:t>و</w:t>
      </w:r>
      <w:r w:rsidRPr="00736158">
        <w:rPr>
          <w:rStyle w:val="jlqj4b"/>
          <w:rFonts w:asciiTheme="majorBidi" w:hAnsiTheme="majorBidi"/>
          <w:rtl/>
        </w:rPr>
        <w:t xml:space="preserve"> 36.1</w:t>
      </w:r>
      <w:r w:rsidRPr="00736158">
        <w:rPr>
          <w:rStyle w:val="jlqj4b"/>
          <w:rFonts w:cs="Times New Roman" w:hint="cs"/>
          <w:rtl/>
        </w:rPr>
        <w:t>٪</w:t>
      </w:r>
      <w:r w:rsidRPr="00736158">
        <w:rPr>
          <w:rStyle w:val="jlqj4b"/>
          <w:rFonts w:asciiTheme="majorBidi" w:hAnsiTheme="majorBidi"/>
          <w:rtl/>
        </w:rPr>
        <w:t xml:space="preserve"> </w:t>
      </w:r>
      <w:r w:rsidRPr="00736158">
        <w:rPr>
          <w:rStyle w:val="jlqj4b"/>
          <w:rFonts w:asciiTheme="majorBidi" w:hAnsiTheme="majorBidi" w:hint="cs"/>
          <w:rtl/>
        </w:rPr>
        <w:t>به</w:t>
      </w:r>
      <w:r w:rsidRPr="00736158">
        <w:rPr>
          <w:rStyle w:val="jlqj4b"/>
          <w:rFonts w:asciiTheme="majorBidi" w:hAnsiTheme="majorBidi"/>
          <w:rtl/>
        </w:rPr>
        <w:t xml:space="preserve"> </w:t>
      </w:r>
      <w:r w:rsidRPr="00736158">
        <w:rPr>
          <w:rStyle w:val="jlqj4b"/>
          <w:rFonts w:asciiTheme="majorBidi" w:hAnsiTheme="majorBidi" w:hint="cs"/>
          <w:rtl/>
        </w:rPr>
        <w:t>ترتیب</w:t>
      </w:r>
      <w:r w:rsidRPr="00736158">
        <w:rPr>
          <w:rStyle w:val="jlqj4b"/>
          <w:rFonts w:asciiTheme="majorBidi" w:hAnsiTheme="majorBidi"/>
          <w:rtl/>
        </w:rPr>
        <w:t xml:space="preserve"> </w:t>
      </w:r>
      <w:r w:rsidRPr="00736158">
        <w:rPr>
          <w:rStyle w:val="jlqj4b"/>
          <w:rFonts w:asciiTheme="majorBidi" w:hAnsiTheme="majorBidi" w:hint="cs"/>
          <w:rtl/>
        </w:rPr>
        <w:t>در</w:t>
      </w:r>
      <w:r w:rsidRPr="00736158">
        <w:rPr>
          <w:rStyle w:val="jlqj4b"/>
          <w:rFonts w:asciiTheme="majorBidi" w:hAnsiTheme="majorBidi"/>
          <w:rtl/>
        </w:rPr>
        <w:t xml:space="preserve"> 7.5 </w:t>
      </w:r>
      <w:r w:rsidRPr="00736158">
        <w:rPr>
          <w:rStyle w:val="jlqj4b"/>
          <w:rFonts w:asciiTheme="majorBidi" w:hAnsiTheme="majorBidi" w:hint="cs"/>
          <w:rtl/>
        </w:rPr>
        <w:t>مگاپاسکال</w:t>
      </w:r>
      <w:r w:rsidRPr="00736158">
        <w:rPr>
          <w:rStyle w:val="jlqj4b"/>
          <w:rFonts w:asciiTheme="majorBidi" w:hAnsiTheme="majorBidi"/>
          <w:rtl/>
        </w:rPr>
        <w:t xml:space="preserve"> </w:t>
      </w:r>
      <w:r w:rsidRPr="00736158">
        <w:rPr>
          <w:rStyle w:val="jlqj4b"/>
          <w:rFonts w:asciiTheme="majorBidi" w:hAnsiTheme="majorBidi" w:hint="cs"/>
          <w:rtl/>
        </w:rPr>
        <w:t>و</w:t>
      </w:r>
      <w:r w:rsidRPr="00736158">
        <w:rPr>
          <w:rStyle w:val="jlqj4b"/>
          <w:rFonts w:asciiTheme="majorBidi" w:hAnsiTheme="majorBidi"/>
          <w:rtl/>
        </w:rPr>
        <w:t xml:space="preserve"> 8.5 </w:t>
      </w:r>
      <w:r w:rsidRPr="00736158">
        <w:rPr>
          <w:rStyle w:val="jlqj4b"/>
          <w:rFonts w:asciiTheme="majorBidi" w:hAnsiTheme="majorBidi" w:hint="cs"/>
          <w:rtl/>
        </w:rPr>
        <w:t>مگاپاسکال</w:t>
      </w:r>
      <w:r w:rsidRPr="00736158">
        <w:rPr>
          <w:rStyle w:val="jlqj4b"/>
          <w:rFonts w:asciiTheme="majorBidi" w:hAnsiTheme="majorBidi"/>
          <w:rtl/>
        </w:rPr>
        <w:t xml:space="preserve"> </w:t>
      </w:r>
      <w:r w:rsidRPr="00736158">
        <w:rPr>
          <w:rStyle w:val="jlqj4b"/>
          <w:rFonts w:asciiTheme="majorBidi" w:hAnsiTheme="majorBidi" w:hint="cs"/>
          <w:rtl/>
        </w:rPr>
        <w:t>گزارش</w:t>
      </w:r>
      <w:r w:rsidRPr="00736158">
        <w:rPr>
          <w:rStyle w:val="jlqj4b"/>
          <w:rFonts w:asciiTheme="majorBidi" w:hAnsiTheme="majorBidi"/>
          <w:rtl/>
        </w:rPr>
        <w:t xml:space="preserve"> </w:t>
      </w:r>
      <w:r w:rsidRPr="00736158">
        <w:rPr>
          <w:rStyle w:val="jlqj4b"/>
          <w:rFonts w:asciiTheme="majorBidi" w:hAnsiTheme="majorBidi" w:hint="cs"/>
          <w:rtl/>
        </w:rPr>
        <w:t>کردند</w:t>
      </w:r>
      <w:r w:rsidRPr="00736158">
        <w:rPr>
          <w:rStyle w:val="jlqj4b"/>
          <w:rFonts w:asciiTheme="majorBidi" w:hAnsiTheme="majorBidi"/>
        </w:rPr>
        <w:t>.</w:t>
      </w:r>
      <w:r w:rsidRPr="00736158">
        <w:rPr>
          <w:rStyle w:val="jlqj4b"/>
          <w:rFonts w:asciiTheme="majorBidi" w:hAnsiTheme="majorBidi"/>
          <w:rtl/>
        </w:rPr>
        <w:t xml:space="preserve"> پارک و همکاران خصوصیات ترمودینامیکی، جنبشی و ساختاری سیستم‌های هیدرات را که توسط مخلوط سوخت گازی</w:t>
      </w:r>
      <w:r w:rsidRPr="00736158">
        <w:rPr>
          <w:rStyle w:val="jlqj4b"/>
          <w:rFonts w:asciiTheme="majorBidi" w:hAnsiTheme="majorBidi"/>
        </w:rPr>
        <w:t xml:space="preserve"> </w:t>
      </w:r>
      <w:r w:rsidRPr="00736158">
        <w:rPr>
          <w:rStyle w:val="jlqj4b"/>
          <w:rFonts w:asciiTheme="majorBidi" w:hAnsiTheme="majorBidi" w:hint="cs"/>
          <w:rtl/>
        </w:rPr>
        <w:t xml:space="preserve">    </w:t>
      </w:r>
      <w:r w:rsidRPr="00736158">
        <w:rPr>
          <w:rStyle w:val="jlqj4b"/>
          <w:rFonts w:asciiTheme="majorBidi" w:hAnsiTheme="majorBidi"/>
        </w:rPr>
        <w:t xml:space="preserve">(60% H2 + 40% CO2) </w:t>
      </w:r>
      <w:r w:rsidRPr="00736158">
        <w:rPr>
          <w:rStyle w:val="jlqj4b"/>
          <w:rFonts w:asciiTheme="majorBidi" w:hAnsiTheme="majorBidi" w:hint="cs"/>
          <w:rtl/>
        </w:rPr>
        <w:t xml:space="preserve"> </w:t>
      </w:r>
      <w:r w:rsidRPr="00736158">
        <w:rPr>
          <w:rStyle w:val="jlqj4b"/>
          <w:rFonts w:asciiTheme="majorBidi" w:hAnsiTheme="majorBidi"/>
          <w:rtl/>
        </w:rPr>
        <w:t>با</w:t>
      </w:r>
      <w:r w:rsidRPr="00736158">
        <w:rPr>
          <w:rStyle w:val="jlqj4b"/>
          <w:rFonts w:asciiTheme="majorBidi" w:hAnsiTheme="majorBidi"/>
        </w:rPr>
        <w:t xml:space="preserve"> THF (5.6 mol%) </w:t>
      </w:r>
      <w:r w:rsidRPr="00736158">
        <w:rPr>
          <w:rStyle w:val="jlqj4b"/>
          <w:rFonts w:asciiTheme="majorBidi" w:hAnsiTheme="majorBidi"/>
          <w:rtl/>
        </w:rPr>
        <w:t>و سیلیکاژل‌های متخلخل ( که با قطر منافذ اسمی 100 نانومتر تشکیل شده‌اند) مورد مطالعه قرار دادند</w:t>
      </w:r>
      <w:r w:rsidRPr="00736158">
        <w:rPr>
          <w:rStyle w:val="jlqj4b"/>
          <w:rFonts w:asciiTheme="majorBidi" w:hAnsiTheme="majorBidi"/>
          <w:rtl/>
        </w:rPr>
        <w:fldChar w:fldCharType="begin"/>
      </w:r>
      <w:r w:rsidRPr="00736158">
        <w:rPr>
          <w:rStyle w:val="jlqj4b"/>
          <w:rFonts w:asciiTheme="majorBidi" w:hAnsiTheme="majorBidi"/>
          <w:rtl/>
        </w:rPr>
        <w:instrText xml:space="preserve"> </w:instrText>
      </w:r>
      <w:r w:rsidRPr="00736158">
        <w:rPr>
          <w:rStyle w:val="jlqj4b"/>
          <w:rFonts w:asciiTheme="majorBidi" w:hAnsiTheme="majorBidi"/>
        </w:rPr>
        <w:instrText>ADDIN EN.CITE &lt;EndNote&gt;&lt;Cite&gt;&lt;Author&gt;Park&lt;/Author&gt;&lt;Year&gt;2013&lt;/Year&gt;&lt;RecNum&gt;4&lt;/RecNum&gt;&lt;DisplayText&gt;[4]&lt;/DisplayText&gt;&lt;record&gt;&lt;rec-number&gt;4&lt;/rec-number&gt;&lt;foreign-keys&gt;&lt;key app="EN" db-id="a2922zvryvd9apexdt1xafe6vte9aavzwpds" timestamp="1645688671"&gt;4&lt;/key</w:instrText>
      </w:r>
      <w:r w:rsidRPr="00736158">
        <w:rPr>
          <w:rStyle w:val="jlqj4b"/>
          <w:rFonts w:asciiTheme="majorBidi" w:hAnsiTheme="majorBidi"/>
          <w:rtl/>
        </w:rPr>
        <w:instrText>&gt;&lt;/</w:instrText>
      </w:r>
      <w:r w:rsidRPr="00736158">
        <w:rPr>
          <w:rStyle w:val="jlqj4b"/>
          <w:rFonts w:asciiTheme="majorBidi" w:hAnsiTheme="majorBidi"/>
        </w:rPr>
        <w:instrText>foreign-keys&gt;&lt;ref-type name="Journal Article"&gt;17&lt;/ref-type&gt;&lt;contributors&gt;&lt;authors&gt;&lt;author&gt;Park, S&lt;/author&gt;&lt;author&gt;Lee, S&lt;/author&gt;&lt;author&gt;Lee, Y&lt;/author&gt;&lt;author&gt;Seo, Y %J Int J Greenh Gas Control&lt;/author&gt;&lt;/authors&gt;&lt;/contributors&gt;&lt;titles&gt;&lt;title&gt;International Journal of Greenhouse Gas Control Hydrate-based pre-combustion capture of carbon dioxide in the presence of a thermodynamic promoter and porous silica gels&lt;/title&gt;&lt;/titles&gt;&lt;pages&gt;193-199&lt;/pages&gt;&lt;volume&gt;14&lt;/volume&gt;&lt;dates&gt;&lt;year&gt;2013&lt;/year&gt;&lt;/dates&gt;&lt;urls</w:instrText>
      </w:r>
      <w:r w:rsidRPr="00736158">
        <w:rPr>
          <w:rStyle w:val="jlqj4b"/>
          <w:rFonts w:asciiTheme="majorBidi" w:hAnsiTheme="majorBidi"/>
          <w:rtl/>
        </w:rPr>
        <w:instrText>&gt;&lt;/</w:instrText>
      </w:r>
      <w:r w:rsidRPr="00736158">
        <w:rPr>
          <w:rStyle w:val="jlqj4b"/>
          <w:rFonts w:asciiTheme="majorBidi" w:hAnsiTheme="majorBidi"/>
        </w:rPr>
        <w:instrText>urls&gt;&lt;/record&gt;&lt;/Cite&gt;&lt;/EndNote</w:instrText>
      </w:r>
      <w:r w:rsidRPr="00736158">
        <w:rPr>
          <w:rStyle w:val="jlqj4b"/>
          <w:rFonts w:asciiTheme="majorBidi" w:hAnsiTheme="majorBidi"/>
          <w:rtl/>
        </w:rPr>
        <w:instrText>&gt;</w:instrText>
      </w:r>
      <w:r w:rsidRPr="00736158">
        <w:rPr>
          <w:rStyle w:val="jlqj4b"/>
          <w:rFonts w:asciiTheme="majorBidi" w:hAnsiTheme="majorBidi"/>
          <w:rtl/>
        </w:rPr>
        <w:fldChar w:fldCharType="separate"/>
      </w:r>
      <w:r w:rsidRPr="00736158">
        <w:rPr>
          <w:rStyle w:val="jlqj4b"/>
          <w:rFonts w:asciiTheme="majorBidi" w:hAnsiTheme="majorBidi"/>
          <w:noProof/>
          <w:rtl/>
        </w:rPr>
        <w:t>[4]</w:t>
      </w:r>
      <w:r w:rsidRPr="00736158">
        <w:rPr>
          <w:rStyle w:val="jlqj4b"/>
          <w:rFonts w:asciiTheme="majorBidi" w:hAnsiTheme="majorBidi"/>
          <w:rtl/>
        </w:rPr>
        <w:fldChar w:fldCharType="end"/>
      </w:r>
      <w:r w:rsidRPr="00736158">
        <w:rPr>
          <w:rStyle w:val="jlqj4b"/>
          <w:rFonts w:asciiTheme="majorBidi" w:hAnsiTheme="majorBidi"/>
          <w:rtl/>
        </w:rPr>
        <w:t xml:space="preserve">. </w:t>
      </w:r>
      <w:r w:rsidRPr="00736158">
        <w:rPr>
          <w:rStyle w:val="viiyi"/>
          <w:rFonts w:asciiTheme="majorBidi" w:hAnsiTheme="majorBidi"/>
        </w:rPr>
        <w:t xml:space="preserve"> </w:t>
      </w:r>
      <w:r w:rsidRPr="00736158">
        <w:rPr>
          <w:rStyle w:val="jlqj4b"/>
          <w:rFonts w:asciiTheme="majorBidi" w:hAnsiTheme="majorBidi"/>
          <w:rtl/>
        </w:rPr>
        <w:t>بر اساس الگوهای</w:t>
      </w:r>
      <w:r w:rsidRPr="00736158">
        <w:rPr>
          <w:rStyle w:val="jlqj4b"/>
          <w:rFonts w:asciiTheme="majorBidi" w:hAnsiTheme="majorBidi"/>
        </w:rPr>
        <w:t xml:space="preserve"> PXRD </w:t>
      </w:r>
      <w:r w:rsidRPr="00736158">
        <w:rPr>
          <w:rStyle w:val="jlqj4b"/>
          <w:rFonts w:asciiTheme="majorBidi" w:hAnsiTheme="majorBidi"/>
          <w:rtl/>
        </w:rPr>
        <w:t xml:space="preserve">و طیف‌های رامان، آنها اشاره کردند که مخلوط گاز </w:t>
      </w:r>
      <w:r w:rsidRPr="00736158">
        <w:rPr>
          <w:color w:val="000000"/>
        </w:rPr>
        <w:t>60% H2 + 40% CO2</w:t>
      </w:r>
      <w:r w:rsidRPr="00736158">
        <w:t xml:space="preserve"> </w:t>
      </w:r>
      <w:r w:rsidRPr="00736158">
        <w:rPr>
          <w:rtl/>
        </w:rPr>
        <w:t xml:space="preserve"> </w:t>
      </w:r>
      <w:r w:rsidRPr="00736158">
        <w:rPr>
          <w:rStyle w:val="jlqj4b"/>
          <w:rFonts w:asciiTheme="majorBidi" w:hAnsiTheme="majorBidi"/>
          <w:rtl/>
        </w:rPr>
        <w:t>هیدرات</w:t>
      </w:r>
      <w:r w:rsidRPr="00736158">
        <w:rPr>
          <w:rStyle w:val="jlqj4b"/>
          <w:rFonts w:asciiTheme="majorBidi" w:hAnsiTheme="majorBidi"/>
        </w:rPr>
        <w:t xml:space="preserve"> </w:t>
      </w:r>
      <w:proofErr w:type="spellStart"/>
      <w:r w:rsidRPr="00736158">
        <w:rPr>
          <w:rStyle w:val="jlqj4b"/>
          <w:rFonts w:asciiTheme="majorBidi" w:hAnsiTheme="majorBidi"/>
        </w:rPr>
        <w:t>sI</w:t>
      </w:r>
      <w:proofErr w:type="spellEnd"/>
      <w:r w:rsidRPr="00736158">
        <w:rPr>
          <w:rStyle w:val="jlqj4b"/>
          <w:rFonts w:asciiTheme="majorBidi" w:hAnsiTheme="majorBidi"/>
        </w:rPr>
        <w:t xml:space="preserve"> </w:t>
      </w:r>
      <w:r w:rsidRPr="00736158">
        <w:rPr>
          <w:rStyle w:val="jlqj4b"/>
          <w:rFonts w:asciiTheme="majorBidi" w:hAnsiTheme="majorBidi"/>
          <w:rtl/>
        </w:rPr>
        <w:t>را تشکیل می‌دهد و گنجاندن</w:t>
      </w:r>
      <w:r w:rsidRPr="00736158">
        <w:rPr>
          <w:rStyle w:val="jlqj4b"/>
          <w:rFonts w:asciiTheme="majorBidi" w:hAnsiTheme="majorBidi"/>
        </w:rPr>
        <w:t xml:space="preserve"> THF </w:t>
      </w:r>
      <w:r w:rsidRPr="00736158">
        <w:rPr>
          <w:rStyle w:val="jlqj4b"/>
          <w:rFonts w:asciiTheme="majorBidi" w:hAnsiTheme="majorBidi"/>
          <w:rtl/>
        </w:rPr>
        <w:t>در این هیدرات گازی منجر به انتقال ساختار به هیدرات</w:t>
      </w:r>
      <w:r w:rsidRPr="00736158">
        <w:rPr>
          <w:rStyle w:val="jlqj4b"/>
          <w:rFonts w:asciiTheme="majorBidi" w:hAnsiTheme="majorBidi"/>
        </w:rPr>
        <w:t xml:space="preserve"> </w:t>
      </w:r>
      <w:proofErr w:type="spellStart"/>
      <w:r w:rsidRPr="00736158">
        <w:rPr>
          <w:rStyle w:val="jlqj4b"/>
          <w:rFonts w:asciiTheme="majorBidi" w:hAnsiTheme="majorBidi"/>
        </w:rPr>
        <w:t>sII</w:t>
      </w:r>
      <w:proofErr w:type="spellEnd"/>
      <w:r w:rsidRPr="00736158">
        <w:rPr>
          <w:rStyle w:val="jlqj4b"/>
          <w:rFonts w:asciiTheme="majorBidi" w:hAnsiTheme="majorBidi"/>
        </w:rPr>
        <w:t xml:space="preserve"> </w:t>
      </w:r>
      <w:r w:rsidRPr="00736158">
        <w:rPr>
          <w:rStyle w:val="jlqj4b"/>
          <w:rFonts w:asciiTheme="majorBidi" w:hAnsiTheme="majorBidi"/>
          <w:rtl/>
        </w:rPr>
        <w:t>می‌شود (شکل 3)</w:t>
      </w:r>
      <w:r w:rsidRPr="00736158">
        <w:rPr>
          <w:rStyle w:val="jlqj4b"/>
          <w:rFonts w:asciiTheme="majorBidi" w:hAnsiTheme="majorBidi"/>
        </w:rPr>
        <w:t>.</w:t>
      </w:r>
      <w:r w:rsidRPr="00736158">
        <w:rPr>
          <w:color w:val="000000"/>
          <w:rtl/>
        </w:rPr>
        <w:t xml:space="preserve"> افزودن تتراهیدروفوران (</w:t>
      </w:r>
      <w:r w:rsidRPr="00736158">
        <w:rPr>
          <w:color w:val="000000"/>
        </w:rPr>
        <w:t>THF</w:t>
      </w:r>
      <w:r w:rsidRPr="00736158">
        <w:rPr>
          <w:color w:val="000000"/>
          <w:rtl/>
        </w:rPr>
        <w:t>) منجر به افزایش قابل توجه شرایط پایداری هیدرات است. وجود سیلیکاژل باعث افزایش مصرف گاز هنگام تشکیل هیدرات گاز میشود که نشان دهنده تبدیل بیشتر آب به هیدرات گاز است</w:t>
      </w:r>
      <w:r w:rsidRPr="00736158">
        <w:rPr>
          <w:color w:val="000000"/>
          <w:rtl/>
        </w:rPr>
        <w:fldChar w:fldCharType="begin"/>
      </w:r>
      <w:r w:rsidRPr="00736158">
        <w:rPr>
          <w:color w:val="000000"/>
          <w:rtl/>
        </w:rPr>
        <w:instrText xml:space="preserve"> </w:instrText>
      </w:r>
      <w:r w:rsidRPr="00736158">
        <w:rPr>
          <w:color w:val="000000"/>
        </w:rPr>
        <w:instrText>ADDIN EN.CITE &lt;EndNote&gt;&lt;Cite&gt;&lt;Author&gt;Park&lt;/Author&gt;&lt;Year&gt;2013&lt;/Year&gt;&lt;RecNum&gt;4&lt;/RecNum&gt;&lt;DisplayText&gt;[4]&lt;/DisplayText&gt;&lt;record&gt;&lt;rec-number&gt;4&lt;/rec-number&gt;&lt;foreign-keys&gt;&lt;key app="EN" db-id="a2922zvryvd9apexdt1xafe6vte9aavzwpds" timestamp="1645688671"&gt;4&lt;/key</w:instrText>
      </w:r>
      <w:r w:rsidRPr="00736158">
        <w:rPr>
          <w:color w:val="000000"/>
          <w:rtl/>
        </w:rPr>
        <w:instrText>&gt;&lt;/</w:instrText>
      </w:r>
      <w:r w:rsidRPr="00736158">
        <w:rPr>
          <w:color w:val="000000"/>
        </w:rPr>
        <w:instrText>foreign-keys&gt;&lt;ref-type name="Journal Article"&gt;17&lt;/ref-type&gt;&lt;contributors&gt;&lt;authors&gt;&lt;author&gt;Park, S&lt;/author&gt;&lt;author&gt;Lee, S&lt;/author&gt;&lt;author&gt;Lee, Y&lt;/author&gt;&lt;author&gt;Seo, Y %J Int J Greenh Gas Control&lt;/author&gt;&lt;/authors&gt;&lt;/contributors&gt;&lt;titles&gt;&lt;title&gt;International Journal of Greenhouse Gas Control Hydrate-based pre-combustion capture of carbon dioxide in the presence of a thermodynamic promoter and porous silica gels&lt;/title&gt;&lt;/titles&gt;&lt;pages&gt;193-199&lt;/pages&gt;&lt;volume&gt;14&lt;/volume&gt;&lt;dates&gt;&lt;year&gt;2013&lt;/year&gt;&lt;/dates&gt;&lt;urls</w:instrText>
      </w:r>
      <w:r w:rsidRPr="00736158">
        <w:rPr>
          <w:color w:val="000000"/>
          <w:rtl/>
        </w:rPr>
        <w:instrText>&gt;&lt;/</w:instrText>
      </w:r>
      <w:r w:rsidRPr="00736158">
        <w:rPr>
          <w:color w:val="000000"/>
        </w:rPr>
        <w:instrText>urls&gt;&lt;/record&gt;&lt;/Cite&gt;&lt;/EndNote</w:instrText>
      </w:r>
      <w:r w:rsidRPr="00736158">
        <w:rPr>
          <w:color w:val="000000"/>
          <w:rtl/>
        </w:rPr>
        <w:instrText>&gt;</w:instrText>
      </w:r>
      <w:r w:rsidRPr="00736158">
        <w:rPr>
          <w:color w:val="000000"/>
          <w:rtl/>
        </w:rPr>
        <w:fldChar w:fldCharType="separate"/>
      </w:r>
      <w:r w:rsidRPr="00736158">
        <w:rPr>
          <w:noProof/>
          <w:color w:val="000000"/>
          <w:rtl/>
        </w:rPr>
        <w:t>[4]</w:t>
      </w:r>
      <w:r w:rsidRPr="00736158">
        <w:rPr>
          <w:color w:val="000000"/>
          <w:rtl/>
        </w:rPr>
        <w:fldChar w:fldCharType="end"/>
      </w:r>
      <w:r w:rsidRPr="00736158">
        <w:rPr>
          <w:color w:val="000000"/>
          <w:rtl/>
        </w:rPr>
        <w:t>.</w:t>
      </w:r>
      <w:r w:rsidRPr="00736158">
        <w:rPr>
          <w:color w:val="000000"/>
        </w:rPr>
        <w:t xml:space="preserve"> </w:t>
      </w:r>
    </w:p>
    <w:p w14:paraId="172FB1E6" w14:textId="77777777" w:rsidR="008238A6" w:rsidRPr="00736158" w:rsidRDefault="008238A6" w:rsidP="005A63CD">
      <w:pPr>
        <w:rPr>
          <w:color w:val="000000"/>
          <w:rtl/>
        </w:rPr>
      </w:pPr>
      <w:r w:rsidRPr="00736158">
        <w:rPr>
          <w:noProof/>
        </w:rPr>
        <w:lastRenderedPageBreak/>
        <w:drawing>
          <wp:inline distT="0" distB="0" distL="0" distR="0" wp14:anchorId="408660DA" wp14:editId="7E3E651B">
            <wp:extent cx="3976370" cy="4412615"/>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6370" cy="4412615"/>
                    </a:xfrm>
                    <a:prstGeom prst="rect">
                      <a:avLst/>
                    </a:prstGeom>
                    <a:noFill/>
                    <a:ln>
                      <a:noFill/>
                    </a:ln>
                  </pic:spPr>
                </pic:pic>
              </a:graphicData>
            </a:graphic>
          </wp:inline>
        </w:drawing>
      </w:r>
    </w:p>
    <w:p w14:paraId="1BC893D5" w14:textId="77777777" w:rsidR="008238A6" w:rsidRPr="00736158" w:rsidRDefault="008238A6" w:rsidP="005A63CD">
      <w:r w:rsidRPr="00736158">
        <w:rPr>
          <w:rtl/>
        </w:rPr>
        <w:t xml:space="preserve">شکل3: الگوهای </w:t>
      </w:r>
      <w:r w:rsidRPr="00736158">
        <w:t>PXRD</w:t>
      </w:r>
      <w:r w:rsidRPr="00736158">
        <w:rPr>
          <w:rtl/>
        </w:rPr>
        <w:t xml:space="preserve"> هیدرات </w:t>
      </w:r>
      <w:r w:rsidRPr="00736158">
        <w:t>H2 60% + CO2 40%</w:t>
      </w:r>
      <w:r w:rsidRPr="00736158">
        <w:rPr>
          <w:rtl/>
        </w:rPr>
        <w:t xml:space="preserve"> و هیدرات </w:t>
      </w:r>
      <w:r w:rsidRPr="00736158">
        <w:t>THF(5.6 mol%) + CO2 40% + H2 60%</w:t>
      </w:r>
    </w:p>
    <w:p w14:paraId="78DC0C98" w14:textId="7F171118" w:rsidR="008238A6" w:rsidRDefault="008238A6" w:rsidP="005A63CD">
      <w:r w:rsidRPr="00C331C5">
        <w:rPr>
          <w:rStyle w:val="fontstyle01"/>
          <w:rFonts w:asciiTheme="majorBidi" w:hAnsiTheme="majorBidi" w:cs="B Mitra" w:hint="default"/>
          <w:b w:val="0"/>
          <w:bCs w:val="0"/>
          <w:sz w:val="26"/>
          <w:szCs w:val="26"/>
          <w:rtl/>
        </w:rPr>
        <w:t xml:space="preserve">علاوه بر اثرات فوق، گزارش شد که تشکیل هیدرات گاز در منافذ سیلیکاژل باعث افزایش اشغال محفظه </w:t>
      </w:r>
      <w:r w:rsidRPr="00C331C5">
        <w:rPr>
          <w:rStyle w:val="fontstyle01"/>
          <w:rFonts w:asciiTheme="majorBidi" w:hAnsiTheme="majorBidi" w:cs="B Mitra" w:hint="default"/>
          <w:b w:val="0"/>
          <w:bCs w:val="0"/>
          <w:sz w:val="26"/>
          <w:szCs w:val="26"/>
        </w:rPr>
        <w:t>CO2</w:t>
      </w:r>
      <w:r w:rsidRPr="00C331C5">
        <w:rPr>
          <w:rStyle w:val="fontstyle01"/>
          <w:rFonts w:asciiTheme="majorBidi" w:hAnsiTheme="majorBidi" w:cs="B Mitra" w:hint="default"/>
          <w:b w:val="0"/>
          <w:bCs w:val="0"/>
          <w:sz w:val="26"/>
          <w:szCs w:val="26"/>
          <w:rtl/>
        </w:rPr>
        <w:t xml:space="preserve"> می شود</w:t>
      </w:r>
      <w:r w:rsidRPr="00C331C5">
        <w:rPr>
          <w:rStyle w:val="fontstyle01"/>
          <w:rFonts w:asciiTheme="majorBidi" w:hAnsiTheme="majorBidi" w:cs="B Mitra" w:hint="default"/>
          <w:b w:val="0"/>
          <w:bCs w:val="0"/>
          <w:sz w:val="26"/>
          <w:szCs w:val="26"/>
          <w:rtl/>
        </w:rPr>
        <w:fldChar w:fldCharType="begin"/>
      </w:r>
      <w:r w:rsidRPr="00C331C5">
        <w:rPr>
          <w:rStyle w:val="fontstyle01"/>
          <w:rFonts w:asciiTheme="majorBidi" w:hAnsiTheme="majorBidi" w:cs="B Mitra" w:hint="default"/>
          <w:b w:val="0"/>
          <w:bCs w:val="0"/>
          <w:sz w:val="26"/>
          <w:szCs w:val="26"/>
          <w:rtl/>
        </w:rPr>
        <w:instrText xml:space="preserve"> </w:instrText>
      </w:r>
      <w:r w:rsidRPr="00C331C5">
        <w:rPr>
          <w:rStyle w:val="fontstyle01"/>
          <w:rFonts w:asciiTheme="majorBidi" w:hAnsiTheme="majorBidi" w:cs="B Mitra" w:hint="default"/>
          <w:b w:val="0"/>
          <w:bCs w:val="0"/>
          <w:sz w:val="26"/>
          <w:szCs w:val="26"/>
        </w:rPr>
        <w:instrText>ADDIN EN.CITE &lt;EndNote&gt;&lt;Cite&gt;&lt;Author&gt;Seo&lt;/Author&gt;&lt;Year&gt;2010&lt;/Year&gt;&lt;RecNum&gt;5&lt;/RecNum&gt;&lt;DisplayText&gt;[2, 5]&lt;/DisplayText&gt;&lt;record&gt;&lt;rec-number&gt;5&lt;/rec-number&gt;&lt;foreign-keys&gt;&lt;key app="EN" db-id="a2922zvryvd9apexdt1xafe6vte9aavzwpds" timestamp="1645688918"&gt;5&lt;/key</w:instrText>
      </w:r>
      <w:r w:rsidRPr="00C331C5">
        <w:rPr>
          <w:rStyle w:val="fontstyle01"/>
          <w:rFonts w:asciiTheme="majorBidi" w:hAnsiTheme="majorBidi" w:cs="B Mitra" w:hint="default"/>
          <w:b w:val="0"/>
          <w:bCs w:val="0"/>
          <w:sz w:val="26"/>
          <w:szCs w:val="26"/>
          <w:rtl/>
        </w:rPr>
        <w:instrText>&gt;&lt;/</w:instrText>
      </w:r>
      <w:r w:rsidRPr="00C331C5">
        <w:rPr>
          <w:rStyle w:val="fontstyle01"/>
          <w:rFonts w:asciiTheme="majorBidi" w:hAnsiTheme="majorBidi" w:cs="B Mitra" w:hint="default"/>
          <w:b w:val="0"/>
          <w:bCs w:val="0"/>
          <w:sz w:val="26"/>
          <w:szCs w:val="26"/>
        </w:rPr>
        <w:instrText>foreign-keys&gt;&lt;ref-type name="Journal Article"&gt;17&lt;/ref-type&gt;&lt;contributors&gt;&lt;authors&gt;&lt;author&gt;Seo, Yutaek&lt;/author&gt;&lt;author&gt;Kang, Seong-Pil %J Chemical Engineering Journal&lt;/author&gt;&lt;/authors&gt;&lt;/contributors&gt;&lt;titles&gt;&lt;title&gt;Enhancing CO2 separation for pre-combustion capture with hydrate formation in silica gel pore structure&lt;/title&gt;&lt;/titles&gt;&lt;pages&gt;308-312&lt;/pages&gt;&lt;volume&gt;161&lt;/volume&gt;&lt;number&gt;1-2&lt;/number&gt;&lt;dates&gt;&lt;year&gt;2010&lt;/year&gt;&lt;/dates&gt;&lt;isbn&gt;1385-8947&lt;/isbn&gt;&lt;urls&gt;&lt;/urls&gt;&lt;/record&gt;&lt;/Cite&gt;&lt;Cite&gt;&lt;Author&gt;Kenarsari&lt;/Author&gt;&lt;Year&gt;2013&lt;/Year&gt;&lt;RecNum&gt;1&lt;/RecNum&gt;&lt;record&gt;&lt;rec-number&gt;1&lt;/rec-number&gt;&lt;foreign-keys&gt;&lt;key app="EN" db-id="a2922zvryvd9apexdt1xafe6vte9aavzwpds" timestamp="1645687805"&gt;1&lt;/key&gt;&lt;/foreign-keys&gt;&lt;ref-type name="Journal Article"&gt;17&lt;/ref-type&gt;&lt;contributors&gt;&lt;authors&gt;&lt;author&gt;Kenarsari, Saeed Danaei&lt;/author&gt;&lt;author&gt;Yang, Dali&lt;/author&gt;&lt;author&gt;Jiang, Guodong&lt;/author&gt;&lt;author&gt;Zhang, Suojiang&lt;/author&gt;&lt;author&gt;Wang, Jianji&lt;/author&gt;&lt;author&gt;Russell, Armistead G&lt;/author&gt;&lt;author&gt;Wei, Qiang&lt;/author&gt;&lt;author&gt;Fan, Maohong %J Rsc</w:instrText>
      </w:r>
      <w:r w:rsidRPr="00C331C5">
        <w:rPr>
          <w:rStyle w:val="fontstyle01"/>
          <w:rFonts w:asciiTheme="majorBidi" w:hAnsiTheme="majorBidi" w:cs="B Mitra" w:hint="default"/>
          <w:b w:val="0"/>
          <w:bCs w:val="0"/>
          <w:sz w:val="26"/>
          <w:szCs w:val="26"/>
          <w:rtl/>
        </w:rPr>
        <w:instrText xml:space="preserve"> </w:instrText>
      </w:r>
      <w:r w:rsidRPr="00C331C5">
        <w:rPr>
          <w:rStyle w:val="fontstyle01"/>
          <w:rFonts w:asciiTheme="majorBidi" w:hAnsiTheme="majorBidi" w:cs="B Mitra" w:hint="default"/>
          <w:b w:val="0"/>
          <w:bCs w:val="0"/>
          <w:sz w:val="26"/>
          <w:szCs w:val="26"/>
        </w:rPr>
        <w:instrText>Advances&lt;/author&gt;&lt;/authors&gt;&lt;/contributors&gt;&lt;titles&gt;&lt;title&gt;Review of recent advances in carbon dioxide separation and capture&lt;/title&gt;&lt;/titles&gt;&lt;pages&gt;22739-22773&lt;/pages&gt;&lt;volume&gt;3&lt;/volume&gt;&lt;number&gt;45&lt;/number&gt;&lt;dates&gt;&lt;year&gt;2013&lt;/year&gt;&lt;/dates&gt;&lt;urls&gt;&lt;/urls&gt;&lt;/record&gt;&lt;/Cite&gt;&lt;/EndNote</w:instrText>
      </w:r>
      <w:r w:rsidRPr="00C331C5">
        <w:rPr>
          <w:rStyle w:val="fontstyle01"/>
          <w:rFonts w:asciiTheme="majorBidi" w:hAnsiTheme="majorBidi" w:cs="B Mitra" w:hint="default"/>
          <w:b w:val="0"/>
          <w:bCs w:val="0"/>
          <w:sz w:val="26"/>
          <w:szCs w:val="26"/>
          <w:rtl/>
        </w:rPr>
        <w:instrText>&gt;</w:instrText>
      </w:r>
      <w:r w:rsidRPr="00C331C5">
        <w:rPr>
          <w:rStyle w:val="fontstyle01"/>
          <w:rFonts w:asciiTheme="majorBidi" w:hAnsiTheme="majorBidi" w:cs="B Mitra" w:hint="default"/>
          <w:b w:val="0"/>
          <w:bCs w:val="0"/>
          <w:sz w:val="26"/>
          <w:szCs w:val="26"/>
          <w:rtl/>
        </w:rPr>
        <w:fldChar w:fldCharType="separate"/>
      </w:r>
      <w:r w:rsidRPr="00C331C5">
        <w:rPr>
          <w:rStyle w:val="fontstyle01"/>
          <w:rFonts w:asciiTheme="majorBidi" w:hAnsiTheme="majorBidi" w:cs="B Mitra" w:hint="default"/>
          <w:b w:val="0"/>
          <w:bCs w:val="0"/>
          <w:noProof/>
          <w:sz w:val="26"/>
          <w:szCs w:val="26"/>
          <w:rtl/>
        </w:rPr>
        <w:t>[2, 5]</w:t>
      </w:r>
      <w:r w:rsidRPr="00C331C5">
        <w:rPr>
          <w:rStyle w:val="fontstyle01"/>
          <w:rFonts w:asciiTheme="majorBidi" w:hAnsiTheme="majorBidi" w:cs="B Mitra" w:hint="default"/>
          <w:b w:val="0"/>
          <w:bCs w:val="0"/>
          <w:sz w:val="26"/>
          <w:szCs w:val="26"/>
          <w:rtl/>
        </w:rPr>
        <w:fldChar w:fldCharType="end"/>
      </w:r>
      <w:r w:rsidRPr="00C331C5">
        <w:rPr>
          <w:rStyle w:val="fontstyle01"/>
          <w:rFonts w:asciiTheme="majorBidi" w:hAnsiTheme="majorBidi" w:cs="B Mitra" w:hint="default"/>
          <w:b w:val="0"/>
          <w:bCs w:val="0"/>
          <w:sz w:val="26"/>
          <w:szCs w:val="26"/>
          <w:rtl/>
        </w:rPr>
        <w:t>.</w:t>
      </w:r>
      <w:r w:rsidRPr="00736158">
        <w:rPr>
          <w:rStyle w:val="fontstyle01"/>
          <w:rFonts w:asciiTheme="majorBidi" w:hAnsiTheme="majorBidi" w:cs="B Mitra" w:hint="default"/>
          <w:sz w:val="26"/>
          <w:szCs w:val="26"/>
          <w:rtl/>
        </w:rPr>
        <w:t xml:space="preserve"> </w:t>
      </w:r>
      <w:r w:rsidRPr="00736158">
        <w:rPr>
          <w:rStyle w:val="jlqj4b"/>
          <w:rFonts w:asciiTheme="majorBidi" w:hAnsiTheme="majorBidi"/>
          <w:rtl/>
        </w:rPr>
        <w:t>این افزایش اشغال محفظه</w:t>
      </w:r>
      <w:r w:rsidRPr="00736158">
        <w:rPr>
          <w:rStyle w:val="jlqj4b"/>
          <w:rFonts w:asciiTheme="majorBidi" w:hAnsiTheme="majorBidi"/>
        </w:rPr>
        <w:t xml:space="preserve"> CO2 </w:t>
      </w:r>
      <w:r w:rsidRPr="00736158">
        <w:rPr>
          <w:rStyle w:val="jlqj4b"/>
          <w:rFonts w:asciiTheme="majorBidi" w:hAnsiTheme="majorBidi"/>
          <w:rtl/>
        </w:rPr>
        <w:t>منجر به افزایش غلظت</w:t>
      </w:r>
      <w:r w:rsidRPr="00736158">
        <w:rPr>
          <w:rStyle w:val="jlqj4b"/>
          <w:rFonts w:asciiTheme="majorBidi" w:hAnsiTheme="majorBidi"/>
        </w:rPr>
        <w:t xml:space="preserve"> CO2 </w:t>
      </w:r>
      <w:r w:rsidRPr="00736158">
        <w:rPr>
          <w:rStyle w:val="jlqj4b"/>
          <w:rFonts w:asciiTheme="majorBidi" w:hAnsiTheme="majorBidi"/>
          <w:rtl/>
        </w:rPr>
        <w:t>در جریان گاز بازیابی شده می‌شود، که مسیر امیدوارکننده‌ای را برای جذب قبل از احتراق</w:t>
      </w:r>
      <w:r w:rsidRPr="00736158">
        <w:rPr>
          <w:rStyle w:val="jlqj4b"/>
          <w:rFonts w:asciiTheme="majorBidi" w:hAnsiTheme="majorBidi"/>
        </w:rPr>
        <w:t xml:space="preserve"> CO2 </w:t>
      </w:r>
      <w:r w:rsidRPr="00736158">
        <w:rPr>
          <w:rStyle w:val="jlqj4b"/>
          <w:rFonts w:asciiTheme="majorBidi" w:hAnsiTheme="majorBidi"/>
          <w:rtl/>
        </w:rPr>
        <w:t>از سوخت گازی، حتی در یک تشکیل یا تفکیک تک مرحله‌ای فراهم می‌کند. با استفاده از ستون سیلیکا ژل متخلخل حاوی آب اشباع شده در داخل منافذ، روش‌های بدون همزن می تواند جایگزین راکتورهای معمولی دارای مخزن همزن شود</w:t>
      </w:r>
      <w:r w:rsidRPr="00736158">
        <w:rPr>
          <w:rStyle w:val="jlqj4b"/>
          <w:rFonts w:asciiTheme="majorBidi" w:hAnsiTheme="majorBidi"/>
        </w:rPr>
        <w:t>.</w:t>
      </w:r>
      <w:r w:rsidRPr="00736158">
        <w:rPr>
          <w:rStyle w:val="jlqj4b"/>
          <w:rFonts w:asciiTheme="majorBidi" w:hAnsiTheme="majorBidi"/>
          <w:rtl/>
        </w:rPr>
        <w:t xml:space="preserve"> </w:t>
      </w:r>
      <w:r w:rsidRPr="00736158">
        <w:rPr>
          <w:rtl/>
        </w:rPr>
        <w:t xml:space="preserve">با توجه به این نتایج، یک مرحله تشکیل هیدرات گاز و یک واحد جداسازی غشای اضافی پیشنهاد شد که انتظار می‌رود به یک </w:t>
      </w:r>
      <w:r w:rsidRPr="00736158">
        <w:rPr>
          <w:rtl/>
        </w:rPr>
        <w:lastRenderedPageBreak/>
        <w:t>فرآیند پیش از احتراق برای</w:t>
      </w:r>
      <w:r w:rsidRPr="00736158">
        <w:t xml:space="preserve"> </w:t>
      </w:r>
      <w:r w:rsidRPr="00736158">
        <w:rPr>
          <w:rtl/>
        </w:rPr>
        <w:t xml:space="preserve">جذب </w:t>
      </w:r>
      <w:r w:rsidRPr="00736158">
        <w:t>CO2</w:t>
      </w:r>
      <w:r w:rsidRPr="00736158">
        <w:rPr>
          <w:rtl/>
        </w:rPr>
        <w:t xml:space="preserve"> از سوخت گازی تبدیل شود. با این حال، اکثر این کارها در مقیاس آزمایشگاهی انجام شده است و در مورد شرایط عملیاتی، روش</w:t>
      </w:r>
      <w:r w:rsidR="00576D6E">
        <w:rPr>
          <w:rtl/>
        </w:rPr>
        <w:t>‌ها</w:t>
      </w:r>
      <w:r w:rsidRPr="00736158">
        <w:rPr>
          <w:rtl/>
        </w:rPr>
        <w:t xml:space="preserve"> و همچنین پارامتر</w:t>
      </w:r>
      <w:r w:rsidR="00576D6E">
        <w:rPr>
          <w:rtl/>
        </w:rPr>
        <w:t>‌ها</w:t>
      </w:r>
      <w:r w:rsidRPr="00736158">
        <w:rPr>
          <w:rtl/>
        </w:rPr>
        <w:t>ی دقیق طراحی راکتور اطلاعات بیشتری مورد نیاز است.</w:t>
      </w:r>
    </w:p>
    <w:p w14:paraId="3953C2A7" w14:textId="5D5F47A0" w:rsidR="004E6215" w:rsidRDefault="004E6215" w:rsidP="005A63CD"/>
    <w:p w14:paraId="2B4B9F7D" w14:textId="0F325A80" w:rsidR="004E6215" w:rsidRDefault="004E6215" w:rsidP="005A63CD"/>
    <w:p w14:paraId="19C69D0B" w14:textId="73837FD7" w:rsidR="004E6215" w:rsidRDefault="004E6215" w:rsidP="005A63CD"/>
    <w:p w14:paraId="16CC5AF0" w14:textId="38C9582B" w:rsidR="004E6215" w:rsidRDefault="004E6215" w:rsidP="005A63CD"/>
    <w:p w14:paraId="1F483F31" w14:textId="31ACFEE9" w:rsidR="004E6215" w:rsidRDefault="004E6215" w:rsidP="005A63CD"/>
    <w:p w14:paraId="54BC0EC1" w14:textId="4D8EE159" w:rsidR="004E6215" w:rsidRDefault="004E6215" w:rsidP="005A63CD"/>
    <w:p w14:paraId="7D67E7FF" w14:textId="163C2B95" w:rsidR="004E6215" w:rsidRDefault="004E6215" w:rsidP="005A63CD"/>
    <w:p w14:paraId="1D60B60B" w14:textId="22347F57" w:rsidR="004E6215" w:rsidRDefault="004E6215" w:rsidP="005A63CD"/>
    <w:p w14:paraId="5306010C" w14:textId="28631E66" w:rsidR="004E6215" w:rsidRDefault="004E6215" w:rsidP="005A63CD"/>
    <w:p w14:paraId="7D91FE40" w14:textId="64D3DD3A" w:rsidR="004E6215" w:rsidRDefault="004E6215" w:rsidP="005A63CD"/>
    <w:p w14:paraId="2EDADD34" w14:textId="1D64D348" w:rsidR="004E6215" w:rsidRDefault="004E6215" w:rsidP="005A63CD"/>
    <w:p w14:paraId="400A3E42" w14:textId="6403404B" w:rsidR="004E6215" w:rsidRDefault="004E6215" w:rsidP="005A63CD"/>
    <w:p w14:paraId="6BC660AC" w14:textId="3477A81D" w:rsidR="004E6215" w:rsidRDefault="004E6215" w:rsidP="005A63CD"/>
    <w:p w14:paraId="6D791D4D" w14:textId="5A65F8B9" w:rsidR="004E6215" w:rsidRDefault="004E6215" w:rsidP="005A63CD"/>
    <w:p w14:paraId="1503C4D3" w14:textId="4CA2908B" w:rsidR="004E6215" w:rsidRDefault="004E6215" w:rsidP="005A63CD"/>
    <w:p w14:paraId="138FFFB0" w14:textId="1650B897" w:rsidR="004E6215" w:rsidRDefault="004E6215" w:rsidP="005A63CD"/>
    <w:p w14:paraId="2434F483" w14:textId="65798B9A" w:rsidR="004E6215" w:rsidRDefault="004E6215" w:rsidP="005A63CD">
      <w:pPr>
        <w:pStyle w:val="Heading1"/>
        <w:rPr>
          <w:rtl/>
        </w:rPr>
      </w:pPr>
      <w:r>
        <w:rPr>
          <w:rFonts w:hint="cs"/>
          <w:rtl/>
        </w:rPr>
        <w:lastRenderedPageBreak/>
        <w:t xml:space="preserve">2.6 </w:t>
      </w:r>
      <w:r w:rsidRPr="002D37A5">
        <w:rPr>
          <w:rFonts w:hint="cs"/>
          <w:rtl/>
        </w:rPr>
        <w:t>مقایسه</w:t>
      </w:r>
      <w:r w:rsidR="00C84128">
        <w:rPr>
          <w:rFonts w:hint="cs"/>
          <w:rtl/>
        </w:rPr>
        <w:t xml:space="preserve"> و نتیجه گیری</w:t>
      </w:r>
      <w:r w:rsidRPr="002D37A5">
        <w:rPr>
          <w:rFonts w:hint="cs"/>
          <w:rtl/>
        </w:rPr>
        <w:t xml:space="preserve"> روش</w:t>
      </w:r>
      <w:r w:rsidR="00576D6E">
        <w:rPr>
          <w:rFonts w:hint="cs"/>
          <w:rtl/>
        </w:rPr>
        <w:t>‌ها</w:t>
      </w:r>
    </w:p>
    <w:p w14:paraId="6A85B11C" w14:textId="6BCBF1A9" w:rsidR="00C84128" w:rsidRPr="00C84128" w:rsidRDefault="00C84128" w:rsidP="00C84128">
      <w:pPr>
        <w:pStyle w:val="Heading2"/>
        <w:rPr>
          <w:rtl/>
        </w:rPr>
      </w:pPr>
      <w:r>
        <w:rPr>
          <w:rFonts w:hint="cs"/>
          <w:rtl/>
        </w:rPr>
        <w:t>2.6.1 مقایسه روش</w:t>
      </w:r>
      <w:r w:rsidR="00576D6E">
        <w:rPr>
          <w:rFonts w:hint="cs"/>
          <w:rtl/>
        </w:rPr>
        <w:t>‌ها</w:t>
      </w:r>
    </w:p>
    <w:p w14:paraId="1E951311" w14:textId="30DF4CDC" w:rsidR="004E6215" w:rsidRPr="004E6215" w:rsidRDefault="004E6215" w:rsidP="005A63CD">
      <w:pPr>
        <w:rPr>
          <w:rtl/>
        </w:rPr>
      </w:pPr>
      <w:r w:rsidRPr="004E6215">
        <w:rPr>
          <w:rtl/>
        </w:rPr>
        <w:t xml:space="preserve">جذب کربن که نیاز به جداسازی </w:t>
      </w:r>
      <w:r w:rsidRPr="004E6215">
        <w:t>CO</w:t>
      </w:r>
      <w:r w:rsidRPr="004E6215">
        <w:rPr>
          <w:vertAlign w:val="subscript"/>
        </w:rPr>
        <w:t>2</w:t>
      </w:r>
      <w:r w:rsidRPr="004E6215">
        <w:rPr>
          <w:rtl/>
        </w:rPr>
        <w:t xml:space="preserve"> دارد یک فرآیند قدیمی است و با کاربردهای مختلف در مقیاس کامل به حد خاصی رسیده است. مطالعات مدلسازی عددی و تجربی زیادی روی این فرآیندها انجام شده است. مزیت اصلی جذب پس از احتراق قابلیت ادغام آسان آن با نیروگاه</w:t>
      </w:r>
      <w:r w:rsidR="00576D6E">
        <w:rPr>
          <w:rtl/>
        </w:rPr>
        <w:t>‌ها</w:t>
      </w:r>
      <w:r w:rsidRPr="004E6215">
        <w:rPr>
          <w:rtl/>
        </w:rPr>
        <w:t xml:space="preserve">ی موجود است، اما فشار جزئی و غلظت </w:t>
      </w:r>
      <w:r w:rsidRPr="004E6215">
        <w:t>CO</w:t>
      </w:r>
      <w:r w:rsidRPr="004E6215">
        <w:rPr>
          <w:vertAlign w:val="subscript"/>
        </w:rPr>
        <w:t>2</w:t>
      </w:r>
      <w:r w:rsidRPr="004E6215">
        <w:rPr>
          <w:vertAlign w:val="subscript"/>
          <w:rtl/>
        </w:rPr>
        <w:t xml:space="preserve"> </w:t>
      </w:r>
      <w:r w:rsidRPr="004E6215">
        <w:rPr>
          <w:rtl/>
        </w:rPr>
        <w:t xml:space="preserve">در گازهای دودکش بسیار کم است. برای حمل و نقل و ذخیره سازی </w:t>
      </w:r>
      <w:r w:rsidRPr="004E6215">
        <w:t>CO</w:t>
      </w:r>
      <w:r w:rsidRPr="004E6215">
        <w:rPr>
          <w:vertAlign w:val="subscript"/>
        </w:rPr>
        <w:t>2</w:t>
      </w:r>
      <w:r w:rsidRPr="004E6215">
        <w:rPr>
          <w:vertAlign w:val="subscript"/>
          <w:rtl/>
        </w:rPr>
        <w:t xml:space="preserve"> </w:t>
      </w:r>
      <w:r w:rsidRPr="004E6215">
        <w:rPr>
          <w:rtl/>
        </w:rPr>
        <w:t>باید حداقل غلظت را بدست آورد. انرژی اضافی مورد نیاز و هزینه</w:t>
      </w:r>
      <w:r w:rsidR="00576D6E">
        <w:rPr>
          <w:rtl/>
        </w:rPr>
        <w:t>‌ها</w:t>
      </w:r>
      <w:r w:rsidRPr="004E6215">
        <w:rPr>
          <w:rtl/>
        </w:rPr>
        <w:t>ی اضافی جذب کربن برای دستیابی به حداقل غلظت مورد نیاز به طور قابل توجهی بالا است.</w:t>
      </w:r>
    </w:p>
    <w:p w14:paraId="580945F8" w14:textId="746FF541" w:rsidR="004E6215" w:rsidRPr="004E6215" w:rsidRDefault="004E6215" w:rsidP="005A63CD">
      <w:pPr>
        <w:rPr>
          <w:rStyle w:val="jlqj4b"/>
          <w:rFonts w:ascii="13" w:hAnsi="13"/>
        </w:rPr>
      </w:pPr>
      <w:r w:rsidRPr="004E6215">
        <w:rPr>
          <w:rStyle w:val="jlqj4b"/>
          <w:rFonts w:ascii="13" w:hAnsi="13"/>
          <w:rtl/>
        </w:rPr>
        <w:t>هنگام استفاده از فرآیند جذب شیمیایی برای جداسازی، تجزیه حلال و خوردگی شدید تجهیزات مورد استفاده رخ می دهد. بنابراین، هزینه هنگفتی برای حلال</w:t>
      </w:r>
      <w:r w:rsidR="00576D6E">
        <w:rPr>
          <w:rStyle w:val="jlqj4b"/>
          <w:rFonts w:ascii="13" w:hAnsi="13"/>
          <w:rtl/>
        </w:rPr>
        <w:t>‌ها</w:t>
      </w:r>
      <w:r w:rsidRPr="004E6215">
        <w:rPr>
          <w:rStyle w:val="jlqj4b"/>
          <w:rFonts w:ascii="13" w:hAnsi="13"/>
          <w:rtl/>
        </w:rPr>
        <w:t xml:space="preserve"> و سایر تجهیزات برای این فرآیند ضروری می شود تا </w:t>
      </w:r>
      <w:r w:rsidRPr="004E6215">
        <w:rPr>
          <w:rStyle w:val="jlqj4b"/>
          <w:rFonts w:ascii="13" w:hAnsi="13"/>
        </w:rPr>
        <w:t xml:space="preserve"> </w:t>
      </w:r>
      <w:r w:rsidRPr="004E6215">
        <w:t>CO</w:t>
      </w:r>
      <w:r w:rsidRPr="004E6215">
        <w:rPr>
          <w:vertAlign w:val="subscript"/>
        </w:rPr>
        <w:t>2</w:t>
      </w:r>
      <w:r w:rsidRPr="004E6215">
        <w:rPr>
          <w:rStyle w:val="jlqj4b"/>
          <w:rFonts w:ascii="13" w:hAnsi="13"/>
          <w:rtl/>
        </w:rPr>
        <w:t>برای حمل و نقل و ذخیره سازی آماده شود.</w:t>
      </w:r>
      <w:r w:rsidRPr="004E6215">
        <w:rPr>
          <w:rStyle w:val="viiyi"/>
          <w:rFonts w:ascii="13" w:hAnsi="13"/>
        </w:rPr>
        <w:t xml:space="preserve"> </w:t>
      </w:r>
      <w:r w:rsidRPr="004E6215">
        <w:rPr>
          <w:rStyle w:val="jlqj4b"/>
          <w:rFonts w:ascii="13" w:hAnsi="13"/>
          <w:rtl/>
        </w:rPr>
        <w:t>اینها ممکن است هزینه تولید برق را حدود 70 درصد افزایش دهند</w:t>
      </w:r>
      <w:r w:rsidRPr="004E6215">
        <w:rPr>
          <w:rStyle w:val="jlqj4b"/>
          <w:rFonts w:ascii="13" w:hAnsi="13"/>
          <w:rtl/>
        </w:rPr>
        <w:fldChar w:fldCharType="begin"/>
      </w:r>
      <w:r w:rsidRPr="004E6215">
        <w:rPr>
          <w:rStyle w:val="jlqj4b"/>
          <w:rFonts w:ascii="13" w:hAnsi="13"/>
          <w:rtl/>
        </w:rPr>
        <w:instrText xml:space="preserve"> </w:instrText>
      </w:r>
      <w:r w:rsidRPr="004E6215">
        <w:rPr>
          <w:rStyle w:val="jlqj4b"/>
          <w:rFonts w:ascii="13" w:hAnsi="13"/>
        </w:rPr>
        <w:instrText>ADDIN EN.CITE &lt;EndNote&gt;&lt;Cite&gt;&lt;Author&gt;Zhang&lt;/Author&gt;&lt;Year&gt;2018&lt;/Year&gt;&lt;RecNum&gt;1&lt;/RecNum&gt;&lt;DisplayText&gt;[1]&lt;/DisplayText&gt;&lt;record&gt;&lt;rec-number&gt;1&lt;/rec-number&gt;&lt;foreign-keys&gt;&lt;key app="EN" db-id="tdrd02r042wewceeteox0rwn0tvsxepdp9wd" timestamp="1646691031"&gt;1&lt;/key</w:instrText>
      </w:r>
      <w:r w:rsidRPr="004E6215">
        <w:rPr>
          <w:rStyle w:val="jlqj4b"/>
          <w:rFonts w:ascii="13" w:hAnsi="13"/>
          <w:rtl/>
        </w:rPr>
        <w:instrText>&gt;&lt;/</w:instrText>
      </w:r>
      <w:r w:rsidRPr="004E6215">
        <w:rPr>
          <w:rStyle w:val="jlqj4b"/>
          <w:rFonts w:ascii="13" w:hAnsi="13"/>
        </w:rPr>
        <w:instrText>foreign-keys&gt;&lt;ref-type name="Generic"&gt;13&lt;/ref-type&gt;&lt;contributors&gt;&lt;authors&gt;&lt;author&gt;Zhang, Z&lt;/author&gt;&lt;author&gt;Borhani, TN&lt;/author&gt;&lt;author&gt;El-Naas, MH&lt;/author&gt;&lt;/authors&gt;&lt;/contributors&gt;&lt;titles&gt;&lt;title&gt;Carbon capture, Exergetic, Energetic and Environmental Dimensions&lt;/title&gt;&lt;/titles&gt;&lt;dates&gt;&lt;year&gt;2018&lt;/year&gt;&lt;/dates&gt;&lt;publisher&gt;Elsevier&lt;/publisher&gt;&lt;urls&gt;&lt;/urls&gt;&lt;/record&gt;&lt;/Cite&gt;&lt;/EndNote</w:instrText>
      </w:r>
      <w:r w:rsidRPr="004E6215">
        <w:rPr>
          <w:rStyle w:val="jlqj4b"/>
          <w:rFonts w:ascii="13" w:hAnsi="13"/>
          <w:rtl/>
        </w:rPr>
        <w:instrText>&gt;</w:instrText>
      </w:r>
      <w:r w:rsidRPr="004E6215">
        <w:rPr>
          <w:rStyle w:val="jlqj4b"/>
          <w:rFonts w:ascii="13" w:hAnsi="13"/>
          <w:rtl/>
        </w:rPr>
        <w:fldChar w:fldCharType="separate"/>
      </w:r>
      <w:r w:rsidRPr="004E6215">
        <w:rPr>
          <w:rStyle w:val="jlqj4b"/>
          <w:rFonts w:ascii="13" w:hAnsi="13"/>
          <w:noProof/>
          <w:rtl/>
        </w:rPr>
        <w:t>[1]</w:t>
      </w:r>
      <w:r w:rsidRPr="004E6215">
        <w:rPr>
          <w:rStyle w:val="jlqj4b"/>
          <w:rFonts w:ascii="13" w:hAnsi="13"/>
          <w:rtl/>
        </w:rPr>
        <w:fldChar w:fldCharType="end"/>
      </w:r>
      <w:r w:rsidRPr="004E6215">
        <w:rPr>
          <w:rStyle w:val="jlqj4b"/>
          <w:rFonts w:ascii="13" w:hAnsi="13"/>
          <w:rtl/>
        </w:rPr>
        <w:t>.</w:t>
      </w:r>
      <w:r w:rsidRPr="004E6215">
        <w:rPr>
          <w:rStyle w:val="jlqj4b"/>
          <w:rFonts w:ascii="13" w:hAnsi="13"/>
        </w:rPr>
        <w:t xml:space="preserve"> </w:t>
      </w:r>
      <w:r w:rsidRPr="004E6215">
        <w:rPr>
          <w:rStyle w:val="jlqj4b"/>
          <w:rFonts w:ascii="13" w:hAnsi="13"/>
          <w:rtl/>
        </w:rPr>
        <w:t>تحقیقات برای حلال</w:t>
      </w:r>
      <w:r w:rsidR="00576D6E">
        <w:rPr>
          <w:rStyle w:val="jlqj4b"/>
          <w:rFonts w:ascii="13" w:hAnsi="13"/>
          <w:rtl/>
        </w:rPr>
        <w:t>‌ها</w:t>
      </w:r>
      <w:r w:rsidRPr="004E6215">
        <w:rPr>
          <w:rStyle w:val="jlqj4b"/>
          <w:rFonts w:ascii="13" w:hAnsi="13"/>
          <w:rtl/>
        </w:rPr>
        <w:t>ی جدید برای کاهش هزینه جذب کربن ادامه دارد</w:t>
      </w:r>
      <w:r w:rsidRPr="004E6215">
        <w:rPr>
          <w:rStyle w:val="jlqj4b"/>
          <w:rFonts w:ascii="13" w:hAnsi="13"/>
        </w:rPr>
        <w:t>.</w:t>
      </w:r>
      <w:r w:rsidRPr="004E6215">
        <w:rPr>
          <w:rStyle w:val="viiyi"/>
          <w:rFonts w:ascii="13" w:hAnsi="13"/>
        </w:rPr>
        <w:t xml:space="preserve"> </w:t>
      </w:r>
      <w:r w:rsidRPr="004E6215">
        <w:rPr>
          <w:rStyle w:val="jlqj4b"/>
          <w:rFonts w:ascii="13" w:hAnsi="13"/>
          <w:rtl/>
        </w:rPr>
        <w:t>اندازه تجهیزات بزرگ منجر به سرمایه و هزینه عملیاتی بالا در این روش می شود</w:t>
      </w:r>
      <w:r w:rsidRPr="004E6215">
        <w:rPr>
          <w:rStyle w:val="jlqj4b"/>
          <w:rFonts w:ascii="13" w:hAnsi="13"/>
        </w:rPr>
        <w:t>.</w:t>
      </w:r>
    </w:p>
    <w:p w14:paraId="76CE3047" w14:textId="6334C12F" w:rsidR="004E6215" w:rsidRPr="004E6215" w:rsidRDefault="004E6215" w:rsidP="005A63CD">
      <w:pPr>
        <w:rPr>
          <w:rStyle w:val="jlqj4b"/>
          <w:rFonts w:ascii="13" w:hAnsi="13"/>
        </w:rPr>
      </w:pPr>
      <w:r w:rsidRPr="004E6215">
        <w:rPr>
          <w:rStyle w:val="jlqj4b"/>
          <w:rFonts w:ascii="13" w:hAnsi="13"/>
          <w:rtl/>
        </w:rPr>
        <w:t>جذب کربن قبل از احتراق بیشتر در صنایع فرآیندی استفاده می شو</w:t>
      </w:r>
      <w:r w:rsidRPr="004E6215">
        <w:rPr>
          <w:rStyle w:val="viiyi"/>
          <w:rFonts w:ascii="13" w:hAnsi="13"/>
          <w:rtl/>
        </w:rPr>
        <w:t xml:space="preserve">د. </w:t>
      </w:r>
      <w:r w:rsidRPr="004E6215">
        <w:rPr>
          <w:rStyle w:val="jlqj4b"/>
          <w:rFonts w:ascii="13" w:hAnsi="13"/>
          <w:rtl/>
        </w:rPr>
        <w:t>همچنین کارخانه</w:t>
      </w:r>
      <w:r w:rsidR="00576D6E">
        <w:rPr>
          <w:rStyle w:val="jlqj4b"/>
          <w:rFonts w:ascii="13" w:hAnsi="13"/>
          <w:rtl/>
        </w:rPr>
        <w:t>‌ها</w:t>
      </w:r>
      <w:r w:rsidRPr="004E6215">
        <w:rPr>
          <w:rStyle w:val="jlqj4b"/>
          <w:rFonts w:ascii="13" w:hAnsi="13"/>
          <w:rtl/>
        </w:rPr>
        <w:t>ی</w:t>
      </w:r>
      <w:r w:rsidRPr="004E6215">
        <w:rPr>
          <w:rStyle w:val="jlqj4b"/>
          <w:rFonts w:ascii="13" w:hAnsi="13"/>
        </w:rPr>
        <w:t xml:space="preserve"> CCS </w:t>
      </w:r>
      <w:r w:rsidRPr="004E6215">
        <w:rPr>
          <w:rStyle w:val="jlqj4b"/>
          <w:rFonts w:ascii="13" w:hAnsi="13"/>
          <w:rtl/>
        </w:rPr>
        <w:t>در مقیاس کامل در برخی صنایع وجود دارد که از این روش استفاده می کنند.</w:t>
      </w:r>
      <w:r w:rsidRPr="004E6215">
        <w:rPr>
          <w:rStyle w:val="jlqj4b"/>
          <w:rFonts w:ascii="13" w:hAnsi="13"/>
        </w:rPr>
        <w:t xml:space="preserve"> </w:t>
      </w:r>
      <w:r w:rsidRPr="004E6215">
        <w:rPr>
          <w:rStyle w:val="jlqj4b"/>
          <w:rFonts w:ascii="13" w:hAnsi="13"/>
          <w:rtl/>
        </w:rPr>
        <w:t xml:space="preserve">مقدار </w:t>
      </w:r>
      <w:r w:rsidRPr="004E6215">
        <w:rPr>
          <w:rStyle w:val="jlqj4b"/>
          <w:rFonts w:ascii="13" w:hAnsi="13"/>
        </w:rPr>
        <w:t xml:space="preserve"> </w:t>
      </w:r>
      <w:r w:rsidRPr="004E6215">
        <w:t>CO</w:t>
      </w:r>
      <w:r w:rsidRPr="004E6215">
        <w:rPr>
          <w:vertAlign w:val="subscript"/>
        </w:rPr>
        <w:t>2</w:t>
      </w:r>
      <w:r w:rsidRPr="004E6215">
        <w:rPr>
          <w:rStyle w:val="jlqj4b"/>
          <w:rFonts w:ascii="13" w:hAnsi="13"/>
          <w:rtl/>
        </w:rPr>
        <w:t>در مخلوط گاز در این فرآیند بسیار بیشتر از مخلوط گازهای دودکش معمولی است. به دلیل فشار بیشتر و حجم گاز کمتر، در این فرآیند به انرژی کمتری نسبت به جذب پس از احتراق نیاز است، اما باز هم هدررفت انرژی بالاست.</w:t>
      </w:r>
      <w:r w:rsidRPr="004E6215">
        <w:rPr>
          <w:rStyle w:val="viiyi"/>
          <w:rFonts w:ascii="13" w:hAnsi="13"/>
        </w:rPr>
        <w:t xml:space="preserve"> </w:t>
      </w:r>
      <w:r w:rsidRPr="004E6215">
        <w:rPr>
          <w:rStyle w:val="jlqj4b"/>
          <w:rFonts w:ascii="13" w:hAnsi="13"/>
          <w:rtl/>
        </w:rPr>
        <w:t>پیش احتراق عمدتاً در فناوری سیکل ترکیبی گازی سازی یکپارچه استفاده می شود.</w:t>
      </w:r>
      <w:r w:rsidRPr="004E6215">
        <w:rPr>
          <w:rStyle w:val="viiyi"/>
          <w:rFonts w:ascii="13" w:hAnsi="13"/>
        </w:rPr>
        <w:t xml:space="preserve"> </w:t>
      </w:r>
      <w:r w:rsidRPr="004E6215">
        <w:rPr>
          <w:rStyle w:val="jlqj4b"/>
          <w:rFonts w:ascii="13" w:hAnsi="13"/>
          <w:rtl/>
        </w:rPr>
        <w:t>این فناوری به یک سیستم کمکی بزرگ برای عملکرد ساده و خوب نیاز دارد.</w:t>
      </w:r>
      <w:r w:rsidRPr="004E6215">
        <w:rPr>
          <w:rStyle w:val="viiyi"/>
          <w:rFonts w:ascii="13" w:hAnsi="13"/>
        </w:rPr>
        <w:t xml:space="preserve"> </w:t>
      </w:r>
      <w:r w:rsidRPr="004E6215">
        <w:rPr>
          <w:rStyle w:val="jlqj4b"/>
          <w:rFonts w:ascii="13" w:hAnsi="13"/>
          <w:rtl/>
        </w:rPr>
        <w:t>بنابراین هزینه سرمایه ای این سیستم در مقایسه با سایر سیستم</w:t>
      </w:r>
      <w:r w:rsidR="00576D6E">
        <w:rPr>
          <w:rStyle w:val="jlqj4b"/>
          <w:rFonts w:ascii="13" w:hAnsi="13"/>
          <w:rtl/>
        </w:rPr>
        <w:t>‌ها</w:t>
      </w:r>
      <w:r w:rsidRPr="004E6215">
        <w:rPr>
          <w:rStyle w:val="jlqj4b"/>
          <w:rFonts w:ascii="13" w:hAnsi="13"/>
          <w:rtl/>
        </w:rPr>
        <w:t xml:space="preserve"> بسیار بالاست </w:t>
      </w:r>
      <w:r w:rsidRPr="004E6215">
        <w:rPr>
          <w:rStyle w:val="jlqj4b"/>
          <w:rFonts w:ascii="13" w:hAnsi="13"/>
          <w:rtl/>
        </w:rPr>
        <w:fldChar w:fldCharType="begin"/>
      </w:r>
      <w:r w:rsidRPr="004E6215">
        <w:rPr>
          <w:rStyle w:val="jlqj4b"/>
          <w:rFonts w:ascii="13" w:hAnsi="13"/>
          <w:rtl/>
        </w:rPr>
        <w:instrText xml:space="preserve"> </w:instrText>
      </w:r>
      <w:r w:rsidRPr="004E6215">
        <w:rPr>
          <w:rStyle w:val="jlqj4b"/>
          <w:rFonts w:ascii="13" w:hAnsi="13"/>
        </w:rPr>
        <w:instrText>ADDIN EN.CITE &lt;EndNote&gt;&lt;Cite&gt;&lt;Author&gt;Sifat&lt;/Author&gt;&lt;Year&gt;2019&lt;/Year&gt;&lt;RecNum&gt;2&lt;/RecNum&gt;&lt;DisplayText&gt;[2]&lt;/DisplayText&gt;&lt;record&gt;&lt;rec-number&gt;2&lt;/rec-number&gt;&lt;foreign-keys&gt;&lt;key app="EN" db-id="tdrd02r042wewceeteox0rwn0tvsxepdp9wd" timestamp="1646691223"&gt;2&lt;/key</w:instrText>
      </w:r>
      <w:r w:rsidRPr="004E6215">
        <w:rPr>
          <w:rStyle w:val="jlqj4b"/>
          <w:rFonts w:ascii="13" w:hAnsi="13"/>
          <w:rtl/>
        </w:rPr>
        <w:instrText>&gt;&lt;/</w:instrText>
      </w:r>
      <w:r w:rsidRPr="004E6215">
        <w:rPr>
          <w:rStyle w:val="jlqj4b"/>
          <w:rFonts w:ascii="13" w:hAnsi="13"/>
        </w:rPr>
        <w:instrText>foreign-keys&gt;&lt;ref-type name="Journal Article"&gt;17&lt;/ref-type&gt;&lt;contributors&gt;&lt;authors&gt;&lt;author&gt;Sifat, Najmus S&lt;/author&gt;&lt;author&gt;Haseli, Yousef %J Energies&lt;/author&gt;&lt;/authors&gt;&lt;/contributors&gt;&lt;titles&gt;&lt;title&gt;A critical review of CO2 capture technologies and prospects for clean power generation&lt;/title&gt;&lt;/titles&gt;&lt;pages&gt;4143&lt;/pages&gt;&lt;volume&gt;12&lt;/volume&gt;&lt;number&gt;21&lt;/number&gt;&lt;dates&gt;&lt;year&gt;2019&lt;/year&gt;&lt;/dates&gt;&lt;urls&gt;&lt;/urls&gt;&lt;/record&gt;&lt;/Cite&gt;&lt;/EndNote</w:instrText>
      </w:r>
      <w:r w:rsidRPr="004E6215">
        <w:rPr>
          <w:rStyle w:val="jlqj4b"/>
          <w:rFonts w:ascii="13" w:hAnsi="13"/>
          <w:rtl/>
        </w:rPr>
        <w:instrText>&gt;</w:instrText>
      </w:r>
      <w:r w:rsidRPr="004E6215">
        <w:rPr>
          <w:rStyle w:val="jlqj4b"/>
          <w:rFonts w:ascii="13" w:hAnsi="13"/>
          <w:rtl/>
        </w:rPr>
        <w:fldChar w:fldCharType="separate"/>
      </w:r>
      <w:r w:rsidRPr="004E6215">
        <w:rPr>
          <w:rStyle w:val="jlqj4b"/>
          <w:rFonts w:ascii="13" w:hAnsi="13"/>
          <w:noProof/>
          <w:rtl/>
        </w:rPr>
        <w:t>[2]</w:t>
      </w:r>
      <w:r w:rsidRPr="004E6215">
        <w:rPr>
          <w:rStyle w:val="jlqj4b"/>
          <w:rFonts w:ascii="13" w:hAnsi="13"/>
          <w:rtl/>
        </w:rPr>
        <w:fldChar w:fldCharType="end"/>
      </w:r>
      <w:r w:rsidRPr="004E6215">
        <w:rPr>
          <w:rStyle w:val="jlqj4b"/>
          <w:rFonts w:ascii="13" w:hAnsi="13"/>
        </w:rPr>
        <w:t>.</w:t>
      </w:r>
    </w:p>
    <w:p w14:paraId="5F1F174A" w14:textId="3F7CEDE4" w:rsidR="004E6215" w:rsidRPr="004E6215" w:rsidRDefault="004E6215" w:rsidP="005A63CD">
      <w:pPr>
        <w:rPr>
          <w:rStyle w:val="jlqj4b"/>
          <w:rFonts w:ascii="13" w:hAnsi="13"/>
          <w:rtl/>
        </w:rPr>
      </w:pPr>
      <w:r w:rsidRPr="004E6215">
        <w:rPr>
          <w:rStyle w:val="jlqj4b"/>
          <w:rFonts w:ascii="13" w:hAnsi="13"/>
          <w:rtl/>
        </w:rPr>
        <w:t>از سوی دیگر، فرآیندهای جذب کربن بدون نیاز به جداسازی در تولید برق نسبتاً جدید هستند.</w:t>
      </w:r>
      <w:r w:rsidRPr="004E6215">
        <w:rPr>
          <w:rStyle w:val="viiyi"/>
          <w:rFonts w:ascii="13" w:hAnsi="13"/>
        </w:rPr>
        <w:t xml:space="preserve"> </w:t>
      </w:r>
      <w:r w:rsidRPr="004E6215">
        <w:rPr>
          <w:rStyle w:val="jlqj4b"/>
          <w:rFonts w:ascii="13" w:hAnsi="13"/>
          <w:rtl/>
        </w:rPr>
        <w:t>هیچ کارخانه عملیاتی در مقیاس کامل بر اساس این فرآیندها وجود ندارد.</w:t>
      </w:r>
      <w:r w:rsidRPr="004E6215">
        <w:rPr>
          <w:rStyle w:val="viiyi"/>
          <w:rFonts w:ascii="13" w:hAnsi="13"/>
        </w:rPr>
        <w:t xml:space="preserve"> </w:t>
      </w:r>
      <w:r w:rsidRPr="004E6215">
        <w:rPr>
          <w:rStyle w:val="jlqj4b"/>
          <w:rFonts w:ascii="13" w:hAnsi="13"/>
          <w:rtl/>
        </w:rPr>
        <w:t>برخی عملیات</w:t>
      </w:r>
      <w:r w:rsidR="00576D6E">
        <w:rPr>
          <w:rStyle w:val="jlqj4b"/>
          <w:rFonts w:ascii="13" w:hAnsi="13"/>
          <w:rtl/>
        </w:rPr>
        <w:t>‌ها</w:t>
      </w:r>
      <w:r w:rsidRPr="004E6215">
        <w:rPr>
          <w:rStyle w:val="jlqj4b"/>
          <w:rFonts w:ascii="13" w:hAnsi="13"/>
          <w:rtl/>
        </w:rPr>
        <w:t xml:space="preserve"> در مقیاس آزمایشگاهی و برخی از کارخانه‌ها در مقیاس جزئی با استفاده از احتراق سوخت اکسی در حال توسعه هستند.</w:t>
      </w:r>
      <w:r w:rsidRPr="004E6215">
        <w:rPr>
          <w:rStyle w:val="viiyi"/>
          <w:rFonts w:ascii="13" w:hAnsi="13"/>
        </w:rPr>
        <w:t xml:space="preserve"> </w:t>
      </w:r>
      <w:r w:rsidRPr="004E6215">
        <w:rPr>
          <w:rStyle w:val="jlqj4b"/>
          <w:rFonts w:ascii="13" w:hAnsi="13"/>
          <w:rtl/>
        </w:rPr>
        <w:t xml:space="preserve">امیدوارکننده ترین گام در مورد احتراق سوخت اکسی، نیروگاه 50 مگاواتی است که در </w:t>
      </w:r>
      <w:r w:rsidRPr="004E6215">
        <w:rPr>
          <w:rStyle w:val="jlqj4b"/>
          <w:rFonts w:ascii="13" w:hAnsi="13"/>
          <w:rtl/>
        </w:rPr>
        <w:lastRenderedPageBreak/>
        <w:t xml:space="preserve">تگزاس توسط نت پاور با استفاده از مفهوم چرخه </w:t>
      </w:r>
      <w:r w:rsidRPr="004E6215">
        <w:rPr>
          <w:rStyle w:val="jlqj4b"/>
          <w:rFonts w:ascii="13" w:hAnsi="13"/>
        </w:rPr>
        <w:t>Allam</w:t>
      </w:r>
      <w:r w:rsidRPr="004E6215">
        <w:rPr>
          <w:rStyle w:val="jlqj4b"/>
          <w:rFonts w:ascii="13" w:hAnsi="13"/>
          <w:rtl/>
        </w:rPr>
        <w:t xml:space="preserve"> ساخته شده است و انتشار نزدیک به صفر را تضمین می کند.</w:t>
      </w:r>
      <w:r w:rsidRPr="004E6215">
        <w:rPr>
          <w:rStyle w:val="viiyi"/>
          <w:rFonts w:ascii="13" w:hAnsi="13"/>
        </w:rPr>
        <w:t xml:space="preserve"> </w:t>
      </w:r>
      <w:r w:rsidRPr="004E6215">
        <w:rPr>
          <w:rStyle w:val="jlqj4b"/>
          <w:rFonts w:ascii="13" w:hAnsi="13"/>
          <w:rtl/>
        </w:rPr>
        <w:t xml:space="preserve">این روش دارای مزایای دیگری مانند کاهش اندازه تجهیزات، سازگاری با انواع زغال سنگ و عدم نیاز به کارخانه شیمیایی در محل می باشد </w:t>
      </w:r>
      <w:r w:rsidRPr="004E6215">
        <w:rPr>
          <w:rStyle w:val="jlqj4b"/>
          <w:rFonts w:ascii="13" w:hAnsi="13"/>
          <w:rtl/>
        </w:rPr>
        <w:fldChar w:fldCharType="begin"/>
      </w:r>
      <w:r w:rsidRPr="004E6215">
        <w:rPr>
          <w:rStyle w:val="jlqj4b"/>
          <w:rFonts w:ascii="13" w:hAnsi="13"/>
          <w:rtl/>
        </w:rPr>
        <w:instrText xml:space="preserve"> </w:instrText>
      </w:r>
      <w:r w:rsidRPr="004E6215">
        <w:rPr>
          <w:rStyle w:val="jlqj4b"/>
          <w:rFonts w:ascii="13" w:hAnsi="13"/>
        </w:rPr>
        <w:instrText>ADDIN EN.CITE &lt;EndNote&gt;&lt;Cite&gt;&lt;Author&gt;Theo&lt;/Author&gt;&lt;Year&gt;2016&lt;/Year&gt;&lt;RecNum&gt;3&lt;/RecNum&gt;&lt;DisplayText&gt;[3]&lt;/DisplayText&gt;&lt;record&gt;&lt;rec-number&gt;3&lt;/rec-number&gt;&lt;foreign-keys&gt;&lt;key app="EN" db-id="tdrd02r042wewceeteox0rwn0tvsxepdp9wd" timestamp="1646691297"&gt;3&lt;/key</w:instrText>
      </w:r>
      <w:r w:rsidRPr="004E6215">
        <w:rPr>
          <w:rStyle w:val="jlqj4b"/>
          <w:rFonts w:ascii="13" w:hAnsi="13"/>
          <w:rtl/>
        </w:rPr>
        <w:instrText>&gt;&lt;/</w:instrText>
      </w:r>
      <w:r w:rsidRPr="004E6215">
        <w:rPr>
          <w:rStyle w:val="jlqj4b"/>
          <w:rFonts w:ascii="13" w:hAnsi="13"/>
        </w:rPr>
        <w:instrText>foreign-keys&gt;&lt;ref-type name="Journal Article"&gt;17&lt;/ref-type&gt;&lt;contributors&gt;&lt;authors&gt;&lt;author&gt;Theo, Wai Lip&lt;/author&gt;&lt;author&gt;Lim, Jeng Shiun&lt;/author&gt;&lt;author&gt;Hashim, Haslenda&lt;/author&gt;&lt;author&gt;Mustaffa, Azizul Azri&lt;/author&gt;&lt;author&gt;Ho, Wai Shin %J Applied energy</w:instrText>
      </w:r>
      <w:r w:rsidRPr="004E6215">
        <w:rPr>
          <w:rStyle w:val="jlqj4b"/>
          <w:rFonts w:ascii="13" w:hAnsi="13"/>
          <w:rtl/>
        </w:rPr>
        <w:instrText>&lt;/</w:instrText>
      </w:r>
      <w:r w:rsidRPr="004E6215">
        <w:rPr>
          <w:rStyle w:val="jlqj4b"/>
          <w:rFonts w:ascii="13" w:hAnsi="13"/>
        </w:rPr>
        <w:instrText>author&gt;&lt;/authors&gt;&lt;/contributors&gt;&lt;titles&gt;&lt;title&gt;Review of pre-combustion capture and ionic liquid in carbon capture and storage&lt;/title&gt;&lt;/titles&gt;&lt;pages&gt;1633-1663&lt;/pages&gt;&lt;volume&gt;183&lt;/volume&gt;&lt;dates&gt;&lt;year&gt;2016&lt;/year&gt;&lt;/dates&gt;&lt;isbn&gt;0306-2619&lt;/isbn&gt;&lt;urls&gt;&lt;/urls</w:instrText>
      </w:r>
      <w:r w:rsidRPr="004E6215">
        <w:rPr>
          <w:rStyle w:val="jlqj4b"/>
          <w:rFonts w:ascii="13" w:hAnsi="13"/>
          <w:rtl/>
        </w:rPr>
        <w:instrText>&gt;&lt;/</w:instrText>
      </w:r>
      <w:r w:rsidRPr="004E6215">
        <w:rPr>
          <w:rStyle w:val="jlqj4b"/>
          <w:rFonts w:ascii="13" w:hAnsi="13"/>
        </w:rPr>
        <w:instrText>record&gt;&lt;/Cite&gt;&lt;/EndNote</w:instrText>
      </w:r>
      <w:r w:rsidRPr="004E6215">
        <w:rPr>
          <w:rStyle w:val="jlqj4b"/>
          <w:rFonts w:ascii="13" w:hAnsi="13"/>
          <w:rtl/>
        </w:rPr>
        <w:instrText>&gt;</w:instrText>
      </w:r>
      <w:r w:rsidRPr="004E6215">
        <w:rPr>
          <w:rStyle w:val="jlqj4b"/>
          <w:rFonts w:ascii="13" w:hAnsi="13"/>
          <w:rtl/>
        </w:rPr>
        <w:fldChar w:fldCharType="separate"/>
      </w:r>
      <w:r w:rsidRPr="004E6215">
        <w:rPr>
          <w:rStyle w:val="jlqj4b"/>
          <w:rFonts w:ascii="13" w:hAnsi="13"/>
          <w:noProof/>
          <w:rtl/>
        </w:rPr>
        <w:t>[3]</w:t>
      </w:r>
      <w:r w:rsidRPr="004E6215">
        <w:rPr>
          <w:rStyle w:val="jlqj4b"/>
          <w:rFonts w:ascii="13" w:hAnsi="13"/>
          <w:rtl/>
        </w:rPr>
        <w:fldChar w:fldCharType="end"/>
      </w:r>
      <w:r w:rsidRPr="004E6215">
        <w:rPr>
          <w:rStyle w:val="jlqj4b"/>
          <w:rFonts w:ascii="13" w:hAnsi="13"/>
          <w:rtl/>
        </w:rPr>
        <w:t>.</w:t>
      </w:r>
    </w:p>
    <w:p w14:paraId="46CD69B1" w14:textId="77777777" w:rsidR="004E6215" w:rsidRPr="004E6215" w:rsidRDefault="004E6215" w:rsidP="005A63CD">
      <w:pPr>
        <w:rPr>
          <w:rStyle w:val="jlqj4b"/>
          <w:rFonts w:ascii="13" w:hAnsi="13"/>
          <w:rtl/>
        </w:rPr>
      </w:pPr>
      <w:r w:rsidRPr="004E6215">
        <w:rPr>
          <w:rStyle w:val="jlqj4b"/>
          <w:rFonts w:ascii="13" w:hAnsi="13"/>
          <w:rtl/>
        </w:rPr>
        <w:t>با این حال، این فرآیند به مقدار زیادی اکسیژن با خلوص بالا نیاز دارد.</w:t>
      </w:r>
      <w:r w:rsidRPr="004E6215">
        <w:rPr>
          <w:rStyle w:val="viiyi"/>
          <w:rFonts w:ascii="13" w:hAnsi="13"/>
        </w:rPr>
        <w:t xml:space="preserve"> </w:t>
      </w:r>
      <w:r w:rsidRPr="004E6215">
        <w:rPr>
          <w:rStyle w:val="jlqj4b"/>
          <w:rFonts w:ascii="13" w:hAnsi="13"/>
          <w:rtl/>
        </w:rPr>
        <w:t>بنابراین، یک</w:t>
      </w:r>
      <w:r w:rsidRPr="004E6215">
        <w:rPr>
          <w:rStyle w:val="jlqj4b"/>
          <w:rFonts w:ascii="13" w:hAnsi="13"/>
        </w:rPr>
        <w:t xml:space="preserve"> ASU </w:t>
      </w:r>
      <w:r w:rsidRPr="004E6215">
        <w:rPr>
          <w:rStyle w:val="jlqj4b"/>
          <w:rFonts w:ascii="13" w:hAnsi="13"/>
          <w:rtl/>
        </w:rPr>
        <w:t>پر انرژی برای تولید اکسیژن مورد نیاز است.</w:t>
      </w:r>
      <w:r w:rsidRPr="004E6215">
        <w:rPr>
          <w:rStyle w:val="viiyi"/>
          <w:rFonts w:ascii="13" w:hAnsi="13"/>
        </w:rPr>
        <w:t xml:space="preserve"> </w:t>
      </w:r>
      <w:r w:rsidRPr="004E6215">
        <w:rPr>
          <w:rStyle w:val="jlqj4b"/>
          <w:rFonts w:ascii="13" w:hAnsi="13"/>
          <w:rtl/>
        </w:rPr>
        <w:t>فناوری مبتنی بر غشاء برای جداسازی هوا ممکن است با</w:t>
      </w:r>
      <w:r w:rsidRPr="004E6215">
        <w:rPr>
          <w:rStyle w:val="jlqj4b"/>
          <w:rFonts w:ascii="13" w:hAnsi="13"/>
        </w:rPr>
        <w:t xml:space="preserve"> ASU </w:t>
      </w:r>
      <w:r w:rsidRPr="004E6215">
        <w:rPr>
          <w:rStyle w:val="jlqj4b"/>
          <w:rFonts w:ascii="13" w:hAnsi="13"/>
          <w:rtl/>
        </w:rPr>
        <w:t>برودتی از طریق درجه بالاتر ادغام در چرخه قدرت رقابت کند.</w:t>
      </w:r>
      <w:r w:rsidRPr="004E6215">
        <w:rPr>
          <w:rStyle w:val="jlqj4b"/>
          <w:rFonts w:ascii="13" w:hAnsi="13"/>
        </w:rPr>
        <w:t xml:space="preserve"> </w:t>
      </w:r>
      <w:r w:rsidRPr="004E6215">
        <w:rPr>
          <w:rStyle w:val="jlqj4b"/>
          <w:rFonts w:ascii="13" w:hAnsi="13"/>
          <w:rtl/>
        </w:rPr>
        <w:t>به دلیل استفاده از واحد فشرده سازی</w:t>
      </w:r>
      <w:r w:rsidRPr="004E6215">
        <w:rPr>
          <w:rStyle w:val="jlqj4b"/>
          <w:rFonts w:ascii="13" w:hAnsi="13"/>
        </w:rPr>
        <w:t xml:space="preserve"> ASU </w:t>
      </w:r>
      <w:r w:rsidRPr="004E6215">
        <w:rPr>
          <w:rStyle w:val="jlqj4b"/>
          <w:rFonts w:ascii="13" w:hAnsi="13"/>
          <w:rtl/>
        </w:rPr>
        <w:t xml:space="preserve">و </w:t>
      </w:r>
      <w:r w:rsidRPr="004E6215">
        <w:rPr>
          <w:rStyle w:val="jlqj4b"/>
          <w:rFonts w:ascii="13" w:hAnsi="13"/>
        </w:rPr>
        <w:t xml:space="preserve"> </w:t>
      </w:r>
      <w:r w:rsidRPr="004E6215">
        <w:t>CO</w:t>
      </w:r>
      <w:r w:rsidRPr="004E6215">
        <w:rPr>
          <w:vertAlign w:val="subscript"/>
        </w:rPr>
        <w:t>2</w:t>
      </w:r>
      <w:r w:rsidRPr="004E6215">
        <w:rPr>
          <w:rStyle w:val="jlqj4b"/>
          <w:rFonts w:ascii="13" w:hAnsi="13"/>
          <w:rtl/>
        </w:rPr>
        <w:t>در این فرآیند، توان خالص خروجی به طور قابل توجهی کاهش می یابد.</w:t>
      </w:r>
      <w:r w:rsidRPr="004E6215">
        <w:rPr>
          <w:rStyle w:val="viiyi"/>
          <w:rFonts w:ascii="13" w:hAnsi="13"/>
        </w:rPr>
        <w:t xml:space="preserve"> </w:t>
      </w:r>
      <w:r w:rsidRPr="004E6215">
        <w:rPr>
          <w:rStyle w:val="jlqj4b"/>
          <w:rFonts w:ascii="13" w:hAnsi="13"/>
          <w:rtl/>
        </w:rPr>
        <w:t>در کنار این موارد، برخی عدم قطعیت‌های فنی وجود دارد که نیازمند تحقیقات بیشتری برای درک عملیات در مقیاس کامل است</w:t>
      </w:r>
      <w:r w:rsidRPr="004E6215">
        <w:rPr>
          <w:rStyle w:val="jlqj4b"/>
          <w:rFonts w:ascii="13" w:hAnsi="13"/>
        </w:rPr>
        <w:t>.</w:t>
      </w:r>
      <w:r w:rsidRPr="004E6215">
        <w:rPr>
          <w:rStyle w:val="viiyi"/>
          <w:rFonts w:ascii="13" w:hAnsi="13"/>
        </w:rPr>
        <w:t xml:space="preserve"> </w:t>
      </w:r>
      <w:r w:rsidRPr="004E6215">
        <w:rPr>
          <w:rStyle w:val="jlqj4b"/>
          <w:rFonts w:ascii="13" w:hAnsi="13"/>
          <w:rtl/>
        </w:rPr>
        <w:t xml:space="preserve">با این حال، از آنجایی که هیچ هزینه اضافی برای جداسازی </w:t>
      </w:r>
      <w:r w:rsidRPr="004E6215">
        <w:rPr>
          <w:rStyle w:val="jlqj4b"/>
          <w:rFonts w:ascii="13" w:hAnsi="13"/>
        </w:rPr>
        <w:t xml:space="preserve"> </w:t>
      </w:r>
      <w:r w:rsidRPr="004E6215">
        <w:t>CO</w:t>
      </w:r>
      <w:r w:rsidRPr="004E6215">
        <w:rPr>
          <w:vertAlign w:val="subscript"/>
        </w:rPr>
        <w:t>2</w:t>
      </w:r>
      <w:r w:rsidRPr="004E6215">
        <w:rPr>
          <w:rStyle w:val="jlqj4b"/>
          <w:rFonts w:ascii="13" w:hAnsi="13"/>
          <w:rtl/>
        </w:rPr>
        <w:t>مورد نیاز نیست، این فرآیند برای تولید برق با هزینه کمتر، در حالی که انتشار نزدیک به صفر را تایید می کند، روند امیدوارکننده ای باقی می ماند</w:t>
      </w:r>
      <w:r w:rsidRPr="004E6215">
        <w:rPr>
          <w:rStyle w:val="jlqj4b"/>
          <w:rFonts w:ascii="13" w:hAnsi="13"/>
        </w:rPr>
        <w:t>.</w:t>
      </w:r>
    </w:p>
    <w:p w14:paraId="515C9626" w14:textId="77777777" w:rsidR="004E6215" w:rsidRPr="004E6215" w:rsidRDefault="004E6215" w:rsidP="005A63CD">
      <w:pPr>
        <w:rPr>
          <w:rStyle w:val="jlqj4b"/>
          <w:rFonts w:ascii="13" w:hAnsi="13"/>
          <w:rtl/>
        </w:rPr>
      </w:pPr>
      <w:r w:rsidRPr="004E6215">
        <w:rPr>
          <w:rStyle w:val="jlqj4b"/>
          <w:rFonts w:ascii="13" w:hAnsi="13"/>
          <w:rtl/>
        </w:rPr>
        <w:t>فرآیند</w:t>
      </w:r>
      <w:r w:rsidRPr="004E6215">
        <w:rPr>
          <w:rStyle w:val="jlqj4b"/>
          <w:rFonts w:ascii="13" w:hAnsi="13"/>
        </w:rPr>
        <w:t xml:space="preserve"> CLC </w:t>
      </w:r>
      <w:r w:rsidRPr="004E6215">
        <w:rPr>
          <w:rStyle w:val="jlqj4b"/>
          <w:rFonts w:ascii="13" w:hAnsi="13"/>
          <w:rtl/>
        </w:rPr>
        <w:t>برای جذب کربن هنوز در مرحله مقدماتی است و هنوز در سطح تجاری اجرا نشده است.</w:t>
      </w:r>
      <w:r w:rsidRPr="004E6215">
        <w:rPr>
          <w:rStyle w:val="viiyi"/>
          <w:rFonts w:ascii="13" w:hAnsi="13"/>
        </w:rPr>
        <w:t xml:space="preserve"> </w:t>
      </w:r>
      <w:r w:rsidRPr="004E6215">
        <w:rPr>
          <w:rStyle w:val="jlqj4b"/>
          <w:rFonts w:ascii="13" w:hAnsi="13"/>
          <w:rtl/>
        </w:rPr>
        <w:t>برای استفاده از این روش تحقیقات بیشتری لازم است.</w:t>
      </w:r>
      <w:r w:rsidRPr="004E6215">
        <w:rPr>
          <w:rStyle w:val="viiyi"/>
          <w:rFonts w:ascii="13" w:hAnsi="13"/>
        </w:rPr>
        <w:t xml:space="preserve"> </w:t>
      </w:r>
      <w:r w:rsidRPr="004E6215">
        <w:rPr>
          <w:rStyle w:val="jlqj4b"/>
          <w:rFonts w:ascii="13" w:hAnsi="13"/>
          <w:rtl/>
        </w:rPr>
        <w:t>به دلیل عدم وجود شعله، هیچ</w:t>
      </w:r>
      <w:r w:rsidRPr="004E6215">
        <w:rPr>
          <w:rStyle w:val="jlqj4b"/>
          <w:rFonts w:ascii="13" w:hAnsi="13"/>
        </w:rPr>
        <w:t xml:space="preserve"> NOx </w:t>
      </w:r>
      <w:r w:rsidRPr="004E6215">
        <w:rPr>
          <w:rStyle w:val="jlqj4b"/>
          <w:rFonts w:ascii="13" w:hAnsi="13"/>
          <w:rtl/>
        </w:rPr>
        <w:t>به صورت حرارتی تولید نمی شود و جریان خروجی راکتور هوا برای محیط زیست بی ضرر است.</w:t>
      </w:r>
      <w:r w:rsidRPr="004E6215">
        <w:rPr>
          <w:rStyle w:val="jlqj4b"/>
          <w:rFonts w:ascii="13" w:hAnsi="13"/>
        </w:rPr>
        <w:t xml:space="preserve"> </w:t>
      </w:r>
      <w:r w:rsidRPr="004E6215">
        <w:rPr>
          <w:rStyle w:val="jlqj4b"/>
          <w:rFonts w:ascii="13" w:hAnsi="13"/>
          <w:rtl/>
        </w:rPr>
        <w:t>ایجاد یک حامل اکسیژن مناسب برای استفاده در</w:t>
      </w:r>
      <w:r w:rsidRPr="004E6215">
        <w:rPr>
          <w:rStyle w:val="jlqj4b"/>
          <w:rFonts w:ascii="13" w:hAnsi="13"/>
        </w:rPr>
        <w:t xml:space="preserve"> CLC </w:t>
      </w:r>
      <w:r w:rsidRPr="004E6215">
        <w:rPr>
          <w:rStyle w:val="jlqj4b"/>
          <w:rFonts w:ascii="13" w:hAnsi="13"/>
          <w:rtl/>
        </w:rPr>
        <w:t>آن را نسبت به سایر فرآیندها جذاب تر می کند</w:t>
      </w:r>
      <w:r w:rsidRPr="004E6215">
        <w:rPr>
          <w:rStyle w:val="jlqj4b"/>
          <w:rFonts w:ascii="13" w:hAnsi="13"/>
        </w:rPr>
        <w:t>.</w:t>
      </w:r>
    </w:p>
    <w:p w14:paraId="67F90A64" w14:textId="42FC81D2" w:rsidR="004E6215" w:rsidRPr="004E6215" w:rsidRDefault="004E6215" w:rsidP="005A63CD">
      <w:pPr>
        <w:rPr>
          <w:rStyle w:val="jlqj4b"/>
          <w:rFonts w:ascii="13" w:hAnsi="13"/>
        </w:rPr>
      </w:pPr>
      <w:r w:rsidRPr="004E6215">
        <w:rPr>
          <w:rStyle w:val="jlqj4b"/>
          <w:rFonts w:ascii="13" w:hAnsi="13"/>
          <w:rtl/>
        </w:rPr>
        <w:t>مقایسه بازده حرارتی نیروگاه</w:t>
      </w:r>
      <w:r w:rsidR="00576D6E">
        <w:rPr>
          <w:rStyle w:val="jlqj4b"/>
          <w:rFonts w:ascii="13" w:hAnsi="13"/>
          <w:rtl/>
        </w:rPr>
        <w:t>‌ها</w:t>
      </w:r>
      <w:r w:rsidRPr="004E6215">
        <w:rPr>
          <w:rStyle w:val="jlqj4b"/>
          <w:rFonts w:ascii="13" w:hAnsi="13"/>
          <w:rtl/>
        </w:rPr>
        <w:t xml:space="preserve"> با فرآیندهای مختلف جذب </w:t>
      </w:r>
      <w:r w:rsidRPr="004E6215">
        <w:rPr>
          <w:rStyle w:val="jlqj4b"/>
          <w:rFonts w:ascii="13" w:hAnsi="13"/>
        </w:rPr>
        <w:t xml:space="preserve"> </w:t>
      </w:r>
      <w:r w:rsidRPr="004E6215">
        <w:t>CO</w:t>
      </w:r>
      <w:r w:rsidRPr="004E6215">
        <w:rPr>
          <w:vertAlign w:val="subscript"/>
        </w:rPr>
        <w:t>2</w:t>
      </w:r>
      <w:r w:rsidRPr="004E6215">
        <w:rPr>
          <w:rStyle w:val="jlqj4b"/>
          <w:rFonts w:ascii="13" w:hAnsi="13"/>
          <w:rtl/>
        </w:rPr>
        <w:t>در جدول 1 ارائه شده است. راندمان نشان داده شده در جدول بر اساس ارزش گرمایش کمتر سوخت است.</w:t>
      </w:r>
      <w:r w:rsidRPr="004E6215">
        <w:rPr>
          <w:rStyle w:val="viiyi"/>
          <w:rFonts w:ascii="13" w:hAnsi="13"/>
        </w:rPr>
        <w:t xml:space="preserve"> </w:t>
      </w:r>
      <w:r w:rsidRPr="004E6215">
        <w:rPr>
          <w:rStyle w:val="jlqj4b"/>
          <w:rFonts w:ascii="13" w:hAnsi="13"/>
          <w:rtl/>
        </w:rPr>
        <w:t>زغال سنگ برای نیروگاه</w:t>
      </w:r>
      <w:r w:rsidR="00576D6E">
        <w:rPr>
          <w:rStyle w:val="jlqj4b"/>
          <w:rFonts w:ascii="13" w:hAnsi="13"/>
          <w:rtl/>
        </w:rPr>
        <w:t>‌ها</w:t>
      </w:r>
      <w:r w:rsidRPr="004E6215">
        <w:rPr>
          <w:rStyle w:val="jlqj4b"/>
          <w:rFonts w:ascii="13" w:hAnsi="13"/>
          <w:rtl/>
        </w:rPr>
        <w:t>ی مبتنی بر زغال سنگ به دلیل استفاده گسترده در تولید برق مورد توجه قرار می گیرد.</w:t>
      </w:r>
      <w:r w:rsidRPr="004E6215">
        <w:rPr>
          <w:rStyle w:val="viiyi"/>
          <w:rFonts w:ascii="13" w:hAnsi="13"/>
        </w:rPr>
        <w:t xml:space="preserve"> </w:t>
      </w:r>
      <w:r w:rsidRPr="004E6215">
        <w:rPr>
          <w:rStyle w:val="jlqj4b"/>
          <w:rFonts w:ascii="13" w:hAnsi="13"/>
          <w:rtl/>
        </w:rPr>
        <w:t>فرآیند سلکسول برای جذب کربن پیش احتراق در یک گازساز نوع</w:t>
      </w:r>
      <w:r w:rsidRPr="004E6215">
        <w:rPr>
          <w:rStyle w:val="jlqj4b"/>
          <w:rFonts w:ascii="13" w:hAnsi="13"/>
        </w:rPr>
        <w:t xml:space="preserve"> IGCC GE </w:t>
      </w:r>
      <w:r w:rsidRPr="004E6215">
        <w:rPr>
          <w:rStyle w:val="jlqj4b"/>
          <w:rFonts w:ascii="13" w:hAnsi="13"/>
          <w:rtl/>
        </w:rPr>
        <w:t xml:space="preserve"> در نظر گرفته شده است.</w:t>
      </w:r>
      <w:r w:rsidRPr="004E6215">
        <w:rPr>
          <w:rStyle w:val="viiyi"/>
          <w:rFonts w:ascii="13" w:hAnsi="13"/>
        </w:rPr>
        <w:t xml:space="preserve"> </w:t>
      </w:r>
      <w:r w:rsidRPr="004E6215">
        <w:rPr>
          <w:rStyle w:val="jlqj4b"/>
          <w:rFonts w:ascii="13" w:hAnsi="13"/>
          <w:rtl/>
        </w:rPr>
        <w:t>در مورد احتراق حلقه شیمیایی، ایلمنیت به عنوان حامل اکسیژن برای تولید برق مبتنی بر زغال سنگ استفاده شد در حالی که اکسید آلومینیوم نیکل برای تولید برق مبتنی بر گاز طبیعی استفاده شد</w:t>
      </w:r>
      <w:r w:rsidRPr="004E6215">
        <w:rPr>
          <w:rStyle w:val="jlqj4b"/>
          <w:rFonts w:ascii="13" w:hAnsi="13"/>
        </w:rPr>
        <w:t>.</w:t>
      </w:r>
    </w:p>
    <w:p w14:paraId="58108F52" w14:textId="77777777" w:rsidR="004E6215" w:rsidRDefault="004E6215" w:rsidP="005A63CD">
      <w:pPr>
        <w:rPr>
          <w:rtl/>
        </w:rPr>
      </w:pPr>
    </w:p>
    <w:p w14:paraId="0E571356" w14:textId="77777777" w:rsidR="004E6215" w:rsidRDefault="004E6215" w:rsidP="005A63CD">
      <w:pPr>
        <w:rPr>
          <w:rtl/>
        </w:rPr>
      </w:pPr>
    </w:p>
    <w:p w14:paraId="3D8D75DA" w14:textId="77777777" w:rsidR="004E6215" w:rsidRDefault="004E6215" w:rsidP="005A63CD">
      <w:pPr>
        <w:rPr>
          <w:rtl/>
        </w:rPr>
      </w:pPr>
    </w:p>
    <w:tbl>
      <w:tblPr>
        <w:tblStyle w:val="TableGrid"/>
        <w:tblpPr w:leftFromText="180" w:rightFromText="180" w:horzAnchor="margin" w:tblpY="-852"/>
        <w:bidiVisual/>
        <w:tblW w:w="0" w:type="auto"/>
        <w:tblLook w:val="04A0" w:firstRow="1" w:lastRow="0" w:firstColumn="1" w:lastColumn="0" w:noHBand="0" w:noVBand="1"/>
      </w:tblPr>
      <w:tblGrid>
        <w:gridCol w:w="1102"/>
        <w:gridCol w:w="3450"/>
        <w:gridCol w:w="2348"/>
        <w:gridCol w:w="2206"/>
      </w:tblGrid>
      <w:tr w:rsidR="004E6215" w14:paraId="3ACB0753" w14:textId="77777777" w:rsidTr="005A63CD">
        <w:trPr>
          <w:trHeight w:val="420"/>
        </w:trPr>
        <w:tc>
          <w:tcPr>
            <w:tcW w:w="1102" w:type="dxa"/>
            <w:vAlign w:val="center"/>
          </w:tcPr>
          <w:p w14:paraId="76EEFB17" w14:textId="77777777" w:rsidR="004E6215" w:rsidRPr="005A63CD" w:rsidRDefault="004E6215" w:rsidP="005A63CD">
            <w:pPr>
              <w:rPr>
                <w:rtl/>
              </w:rPr>
            </w:pPr>
            <w:r w:rsidRPr="005A63CD">
              <w:rPr>
                <w:rFonts w:hint="cs"/>
                <w:rtl/>
              </w:rPr>
              <w:lastRenderedPageBreak/>
              <w:t>نوع سوخت</w:t>
            </w:r>
          </w:p>
        </w:tc>
        <w:tc>
          <w:tcPr>
            <w:tcW w:w="3450" w:type="dxa"/>
            <w:tcBorders>
              <w:bottom w:val="single" w:sz="4" w:space="0" w:color="auto"/>
            </w:tcBorders>
            <w:vAlign w:val="center"/>
          </w:tcPr>
          <w:p w14:paraId="4923ABD3" w14:textId="77777777" w:rsidR="004E6215" w:rsidRPr="005A63CD" w:rsidRDefault="004E6215" w:rsidP="005A63CD">
            <w:pPr>
              <w:rPr>
                <w:rtl/>
              </w:rPr>
            </w:pPr>
            <w:r w:rsidRPr="005A63CD">
              <w:rPr>
                <w:rFonts w:hint="cs"/>
                <w:rtl/>
              </w:rPr>
              <w:t>فرایند</w:t>
            </w:r>
          </w:p>
        </w:tc>
        <w:tc>
          <w:tcPr>
            <w:tcW w:w="2348" w:type="dxa"/>
            <w:tcBorders>
              <w:bottom w:val="single" w:sz="4" w:space="0" w:color="auto"/>
            </w:tcBorders>
            <w:vAlign w:val="center"/>
          </w:tcPr>
          <w:p w14:paraId="78838AE6" w14:textId="77777777" w:rsidR="004E6215" w:rsidRPr="005A63CD" w:rsidRDefault="004E6215" w:rsidP="005A63CD">
            <w:pPr>
              <w:rPr>
                <w:rtl/>
              </w:rPr>
            </w:pPr>
            <w:r w:rsidRPr="005A63CD">
              <w:rPr>
                <w:rFonts w:hint="cs"/>
                <w:rtl/>
              </w:rPr>
              <w:t>بازدهی</w:t>
            </w:r>
          </w:p>
        </w:tc>
        <w:tc>
          <w:tcPr>
            <w:tcW w:w="2206" w:type="dxa"/>
            <w:tcBorders>
              <w:bottom w:val="single" w:sz="4" w:space="0" w:color="auto"/>
            </w:tcBorders>
            <w:vAlign w:val="center"/>
          </w:tcPr>
          <w:p w14:paraId="6974A42B" w14:textId="77777777" w:rsidR="004E6215" w:rsidRPr="005A63CD" w:rsidRDefault="004E6215" w:rsidP="005A63CD">
            <w:pPr>
              <w:rPr>
                <w:rtl/>
              </w:rPr>
            </w:pPr>
            <w:r w:rsidRPr="005A63CD">
              <w:rPr>
                <w:rFonts w:hint="cs"/>
                <w:rtl/>
              </w:rPr>
              <w:t>قدرت(</w:t>
            </w:r>
            <w:r w:rsidRPr="005A63CD">
              <w:t>MW</w:t>
            </w:r>
            <w:r w:rsidRPr="005A63CD">
              <w:rPr>
                <w:rFonts w:hint="cs"/>
                <w:rtl/>
              </w:rPr>
              <w:t>)</w:t>
            </w:r>
          </w:p>
        </w:tc>
      </w:tr>
      <w:tr w:rsidR="004E6215" w14:paraId="13FE877A" w14:textId="77777777" w:rsidTr="005A63CD">
        <w:trPr>
          <w:trHeight w:val="545"/>
        </w:trPr>
        <w:tc>
          <w:tcPr>
            <w:tcW w:w="1102" w:type="dxa"/>
            <w:vMerge w:val="restart"/>
            <w:vAlign w:val="center"/>
          </w:tcPr>
          <w:p w14:paraId="19E4BEBE" w14:textId="77777777" w:rsidR="004E6215" w:rsidRPr="005A63CD" w:rsidRDefault="004E6215" w:rsidP="005A63CD">
            <w:pPr>
              <w:rPr>
                <w:rtl/>
              </w:rPr>
            </w:pPr>
            <w:r w:rsidRPr="005A63CD">
              <w:rPr>
                <w:rFonts w:hint="cs"/>
                <w:rtl/>
              </w:rPr>
              <w:t>زغال سنگ</w:t>
            </w:r>
          </w:p>
        </w:tc>
        <w:tc>
          <w:tcPr>
            <w:tcW w:w="3450" w:type="dxa"/>
            <w:tcBorders>
              <w:bottom w:val="nil"/>
              <w:right w:val="nil"/>
            </w:tcBorders>
            <w:vAlign w:val="center"/>
          </w:tcPr>
          <w:p w14:paraId="77762C5A" w14:textId="77777777" w:rsidR="004E6215" w:rsidRPr="005A63CD" w:rsidRDefault="004E6215" w:rsidP="005A63CD">
            <w:pPr>
              <w:rPr>
                <w:rtl/>
              </w:rPr>
            </w:pPr>
            <w:r w:rsidRPr="005A63CD">
              <w:rPr>
                <w:rFonts w:hint="cs"/>
                <w:rtl/>
              </w:rPr>
              <w:t>بدون جذب کربن</w:t>
            </w:r>
          </w:p>
        </w:tc>
        <w:tc>
          <w:tcPr>
            <w:tcW w:w="2348" w:type="dxa"/>
            <w:tcBorders>
              <w:left w:val="nil"/>
              <w:bottom w:val="nil"/>
              <w:right w:val="nil"/>
            </w:tcBorders>
            <w:vAlign w:val="center"/>
          </w:tcPr>
          <w:p w14:paraId="0B9074C8" w14:textId="77777777" w:rsidR="004E6215" w:rsidRPr="005A63CD" w:rsidRDefault="004E6215" w:rsidP="005A63CD">
            <w:pPr>
              <w:rPr>
                <w:rtl/>
              </w:rPr>
            </w:pPr>
            <w:r w:rsidRPr="005A63CD">
              <w:rPr>
                <w:rFonts w:hint="cs"/>
                <w:rtl/>
              </w:rPr>
              <w:t>44</w:t>
            </w:r>
          </w:p>
        </w:tc>
        <w:tc>
          <w:tcPr>
            <w:tcW w:w="2206" w:type="dxa"/>
            <w:tcBorders>
              <w:left w:val="nil"/>
              <w:bottom w:val="nil"/>
            </w:tcBorders>
            <w:vAlign w:val="center"/>
          </w:tcPr>
          <w:p w14:paraId="3FDCC857" w14:textId="77777777" w:rsidR="004E6215" w:rsidRPr="005A63CD" w:rsidRDefault="004E6215" w:rsidP="005A63CD">
            <w:pPr>
              <w:rPr>
                <w:rtl/>
              </w:rPr>
            </w:pPr>
            <w:r w:rsidRPr="005A63CD">
              <w:rPr>
                <w:rFonts w:hint="cs"/>
                <w:rtl/>
              </w:rPr>
              <w:t>758</w:t>
            </w:r>
          </w:p>
        </w:tc>
      </w:tr>
      <w:tr w:rsidR="004E6215" w14:paraId="0ABAEB82" w14:textId="77777777" w:rsidTr="005A63CD">
        <w:trPr>
          <w:trHeight w:val="545"/>
        </w:trPr>
        <w:tc>
          <w:tcPr>
            <w:tcW w:w="1102" w:type="dxa"/>
            <w:vMerge/>
            <w:vAlign w:val="center"/>
          </w:tcPr>
          <w:p w14:paraId="26A00CF1" w14:textId="77777777" w:rsidR="004E6215" w:rsidRPr="005A63CD" w:rsidRDefault="004E6215" w:rsidP="005A63CD">
            <w:pPr>
              <w:rPr>
                <w:rtl/>
              </w:rPr>
            </w:pPr>
          </w:p>
        </w:tc>
        <w:tc>
          <w:tcPr>
            <w:tcW w:w="3450" w:type="dxa"/>
            <w:tcBorders>
              <w:top w:val="nil"/>
              <w:bottom w:val="nil"/>
              <w:right w:val="nil"/>
            </w:tcBorders>
            <w:vAlign w:val="center"/>
          </w:tcPr>
          <w:p w14:paraId="651D472D" w14:textId="77777777" w:rsidR="004E6215" w:rsidRPr="005A63CD" w:rsidRDefault="004E6215" w:rsidP="005A63CD">
            <w:pPr>
              <w:rPr>
                <w:rtl/>
              </w:rPr>
            </w:pPr>
            <w:r w:rsidRPr="005A63CD">
              <w:rPr>
                <w:rFonts w:hint="cs"/>
                <w:rtl/>
              </w:rPr>
              <w:t>پیش احتراق</w:t>
            </w:r>
          </w:p>
        </w:tc>
        <w:tc>
          <w:tcPr>
            <w:tcW w:w="2348" w:type="dxa"/>
            <w:tcBorders>
              <w:top w:val="nil"/>
              <w:left w:val="nil"/>
              <w:bottom w:val="nil"/>
              <w:right w:val="nil"/>
            </w:tcBorders>
            <w:vAlign w:val="center"/>
          </w:tcPr>
          <w:p w14:paraId="2F406A15" w14:textId="77777777" w:rsidR="004E6215" w:rsidRPr="005A63CD" w:rsidRDefault="004E6215" w:rsidP="005A63CD">
            <w:pPr>
              <w:rPr>
                <w:rtl/>
              </w:rPr>
            </w:pPr>
            <w:r w:rsidRPr="005A63CD">
              <w:rPr>
                <w:rFonts w:hint="cs"/>
                <w:rtl/>
              </w:rPr>
              <w:t>31.5</w:t>
            </w:r>
          </w:p>
        </w:tc>
        <w:tc>
          <w:tcPr>
            <w:tcW w:w="2206" w:type="dxa"/>
            <w:tcBorders>
              <w:top w:val="nil"/>
              <w:left w:val="nil"/>
              <w:bottom w:val="nil"/>
            </w:tcBorders>
            <w:vAlign w:val="center"/>
          </w:tcPr>
          <w:p w14:paraId="55326E36" w14:textId="77777777" w:rsidR="004E6215" w:rsidRPr="005A63CD" w:rsidRDefault="004E6215" w:rsidP="005A63CD">
            <w:pPr>
              <w:rPr>
                <w:rtl/>
              </w:rPr>
            </w:pPr>
            <w:r w:rsidRPr="005A63CD">
              <w:rPr>
                <w:rFonts w:hint="cs"/>
                <w:rtl/>
              </w:rPr>
              <w:t>676</w:t>
            </w:r>
          </w:p>
        </w:tc>
      </w:tr>
      <w:tr w:rsidR="004E6215" w14:paraId="5A7C0502" w14:textId="77777777" w:rsidTr="005A63CD">
        <w:trPr>
          <w:trHeight w:val="545"/>
        </w:trPr>
        <w:tc>
          <w:tcPr>
            <w:tcW w:w="1102" w:type="dxa"/>
            <w:vMerge/>
            <w:vAlign w:val="center"/>
          </w:tcPr>
          <w:p w14:paraId="3FE97E31" w14:textId="77777777" w:rsidR="004E6215" w:rsidRPr="005A63CD" w:rsidRDefault="004E6215" w:rsidP="005A63CD">
            <w:pPr>
              <w:rPr>
                <w:rtl/>
              </w:rPr>
            </w:pPr>
          </w:p>
        </w:tc>
        <w:tc>
          <w:tcPr>
            <w:tcW w:w="3450" w:type="dxa"/>
            <w:tcBorders>
              <w:top w:val="nil"/>
              <w:bottom w:val="nil"/>
              <w:right w:val="nil"/>
            </w:tcBorders>
            <w:vAlign w:val="center"/>
          </w:tcPr>
          <w:p w14:paraId="7B9AFED4" w14:textId="77777777" w:rsidR="004E6215" w:rsidRPr="005A63CD" w:rsidRDefault="004E6215" w:rsidP="005A63CD">
            <w:pPr>
              <w:rPr>
                <w:rtl/>
              </w:rPr>
            </w:pPr>
            <w:r w:rsidRPr="005A63CD">
              <w:rPr>
                <w:rFonts w:hint="cs"/>
                <w:rtl/>
              </w:rPr>
              <w:t>پس احتراق</w:t>
            </w:r>
          </w:p>
        </w:tc>
        <w:tc>
          <w:tcPr>
            <w:tcW w:w="2348" w:type="dxa"/>
            <w:tcBorders>
              <w:top w:val="nil"/>
              <w:left w:val="nil"/>
              <w:bottom w:val="nil"/>
              <w:right w:val="nil"/>
            </w:tcBorders>
            <w:vAlign w:val="center"/>
          </w:tcPr>
          <w:p w14:paraId="042F13D7" w14:textId="77777777" w:rsidR="004E6215" w:rsidRPr="005A63CD" w:rsidRDefault="004E6215" w:rsidP="005A63CD">
            <w:pPr>
              <w:rPr>
                <w:rtl/>
              </w:rPr>
            </w:pPr>
            <w:r w:rsidRPr="005A63CD">
              <w:rPr>
                <w:rFonts w:hint="cs"/>
                <w:rtl/>
              </w:rPr>
              <w:t>34.8</w:t>
            </w:r>
          </w:p>
        </w:tc>
        <w:tc>
          <w:tcPr>
            <w:tcW w:w="2206" w:type="dxa"/>
            <w:tcBorders>
              <w:top w:val="nil"/>
              <w:left w:val="nil"/>
              <w:bottom w:val="nil"/>
            </w:tcBorders>
            <w:vAlign w:val="center"/>
          </w:tcPr>
          <w:p w14:paraId="1D18C64C" w14:textId="77777777" w:rsidR="004E6215" w:rsidRPr="005A63CD" w:rsidRDefault="004E6215" w:rsidP="005A63CD">
            <w:pPr>
              <w:rPr>
                <w:rtl/>
              </w:rPr>
            </w:pPr>
            <w:r w:rsidRPr="005A63CD">
              <w:rPr>
                <w:rFonts w:hint="cs"/>
                <w:rtl/>
              </w:rPr>
              <w:t>666</w:t>
            </w:r>
          </w:p>
        </w:tc>
      </w:tr>
      <w:tr w:rsidR="004E6215" w14:paraId="78768F76" w14:textId="77777777" w:rsidTr="005A63CD">
        <w:trPr>
          <w:trHeight w:val="545"/>
        </w:trPr>
        <w:tc>
          <w:tcPr>
            <w:tcW w:w="1102" w:type="dxa"/>
            <w:vMerge/>
            <w:vAlign w:val="center"/>
          </w:tcPr>
          <w:p w14:paraId="62D90ECB" w14:textId="77777777" w:rsidR="004E6215" w:rsidRPr="005A63CD" w:rsidRDefault="004E6215" w:rsidP="005A63CD">
            <w:pPr>
              <w:rPr>
                <w:rtl/>
              </w:rPr>
            </w:pPr>
          </w:p>
        </w:tc>
        <w:tc>
          <w:tcPr>
            <w:tcW w:w="3450" w:type="dxa"/>
            <w:tcBorders>
              <w:top w:val="nil"/>
              <w:bottom w:val="nil"/>
              <w:right w:val="nil"/>
            </w:tcBorders>
            <w:vAlign w:val="center"/>
          </w:tcPr>
          <w:p w14:paraId="3C195F42" w14:textId="77777777" w:rsidR="004E6215" w:rsidRPr="005A63CD" w:rsidRDefault="004E6215" w:rsidP="005A63CD">
            <w:pPr>
              <w:rPr>
                <w:rtl/>
              </w:rPr>
            </w:pPr>
            <w:r w:rsidRPr="005A63CD">
              <w:rPr>
                <w:rFonts w:hint="cs"/>
                <w:rtl/>
              </w:rPr>
              <w:t>اکسی احتراق</w:t>
            </w:r>
          </w:p>
        </w:tc>
        <w:tc>
          <w:tcPr>
            <w:tcW w:w="2348" w:type="dxa"/>
            <w:tcBorders>
              <w:top w:val="nil"/>
              <w:left w:val="nil"/>
              <w:bottom w:val="nil"/>
              <w:right w:val="nil"/>
            </w:tcBorders>
            <w:vAlign w:val="center"/>
          </w:tcPr>
          <w:p w14:paraId="346834D4" w14:textId="77777777" w:rsidR="004E6215" w:rsidRPr="005A63CD" w:rsidRDefault="004E6215" w:rsidP="005A63CD">
            <w:pPr>
              <w:rPr>
                <w:rtl/>
              </w:rPr>
            </w:pPr>
            <w:r w:rsidRPr="005A63CD">
              <w:rPr>
                <w:rFonts w:hint="cs"/>
                <w:rtl/>
              </w:rPr>
              <w:t>35.4</w:t>
            </w:r>
          </w:p>
        </w:tc>
        <w:tc>
          <w:tcPr>
            <w:tcW w:w="2206" w:type="dxa"/>
            <w:tcBorders>
              <w:top w:val="nil"/>
              <w:left w:val="nil"/>
              <w:bottom w:val="nil"/>
            </w:tcBorders>
            <w:vAlign w:val="center"/>
          </w:tcPr>
          <w:p w14:paraId="1CBF784B" w14:textId="77777777" w:rsidR="004E6215" w:rsidRPr="005A63CD" w:rsidRDefault="004E6215" w:rsidP="005A63CD">
            <w:pPr>
              <w:rPr>
                <w:rtl/>
              </w:rPr>
            </w:pPr>
            <w:r w:rsidRPr="005A63CD">
              <w:rPr>
                <w:rFonts w:hint="cs"/>
                <w:rtl/>
              </w:rPr>
              <w:t>532</w:t>
            </w:r>
          </w:p>
        </w:tc>
      </w:tr>
      <w:tr w:rsidR="004E6215" w14:paraId="387853BF" w14:textId="77777777" w:rsidTr="005A63CD">
        <w:trPr>
          <w:trHeight w:val="545"/>
        </w:trPr>
        <w:tc>
          <w:tcPr>
            <w:tcW w:w="1102" w:type="dxa"/>
            <w:vMerge/>
            <w:vAlign w:val="center"/>
          </w:tcPr>
          <w:p w14:paraId="776AA73D" w14:textId="77777777" w:rsidR="004E6215" w:rsidRPr="005A63CD" w:rsidRDefault="004E6215" w:rsidP="005A63CD">
            <w:pPr>
              <w:rPr>
                <w:rtl/>
              </w:rPr>
            </w:pPr>
          </w:p>
        </w:tc>
        <w:tc>
          <w:tcPr>
            <w:tcW w:w="3450" w:type="dxa"/>
            <w:tcBorders>
              <w:top w:val="nil"/>
              <w:bottom w:val="nil"/>
              <w:right w:val="nil"/>
            </w:tcBorders>
            <w:vAlign w:val="center"/>
          </w:tcPr>
          <w:p w14:paraId="519EB549" w14:textId="77777777" w:rsidR="004E6215" w:rsidRPr="005A63CD" w:rsidRDefault="004E6215" w:rsidP="005A63CD">
            <w:pPr>
              <w:rPr>
                <w:rtl/>
              </w:rPr>
            </w:pPr>
            <w:r w:rsidRPr="005A63CD">
              <w:rPr>
                <w:rFonts w:hint="cs"/>
                <w:rtl/>
              </w:rPr>
              <w:t xml:space="preserve">اکسی احتراق(چرخه </w:t>
            </w:r>
            <w:r w:rsidRPr="005A63CD">
              <w:t>Allam</w:t>
            </w:r>
            <w:r w:rsidRPr="005A63CD">
              <w:rPr>
                <w:rFonts w:hint="cs"/>
                <w:rtl/>
              </w:rPr>
              <w:t>)</w:t>
            </w:r>
          </w:p>
        </w:tc>
        <w:tc>
          <w:tcPr>
            <w:tcW w:w="2348" w:type="dxa"/>
            <w:tcBorders>
              <w:top w:val="nil"/>
              <w:left w:val="nil"/>
              <w:bottom w:val="nil"/>
              <w:right w:val="nil"/>
            </w:tcBorders>
            <w:vAlign w:val="center"/>
          </w:tcPr>
          <w:p w14:paraId="509DA189" w14:textId="77777777" w:rsidR="004E6215" w:rsidRPr="005A63CD" w:rsidRDefault="004E6215" w:rsidP="005A63CD">
            <w:pPr>
              <w:rPr>
                <w:rtl/>
              </w:rPr>
            </w:pPr>
            <w:r w:rsidRPr="005A63CD">
              <w:rPr>
                <w:rFonts w:hint="cs"/>
                <w:rtl/>
              </w:rPr>
              <w:t>51</w:t>
            </w:r>
          </w:p>
        </w:tc>
        <w:tc>
          <w:tcPr>
            <w:tcW w:w="2206" w:type="dxa"/>
            <w:tcBorders>
              <w:top w:val="nil"/>
              <w:left w:val="nil"/>
              <w:bottom w:val="nil"/>
            </w:tcBorders>
            <w:vAlign w:val="center"/>
          </w:tcPr>
          <w:p w14:paraId="4A4AF3D0" w14:textId="77777777" w:rsidR="004E6215" w:rsidRPr="005A63CD" w:rsidRDefault="004E6215" w:rsidP="005A63CD">
            <w:pPr>
              <w:rPr>
                <w:rtl/>
              </w:rPr>
            </w:pPr>
            <w:r w:rsidRPr="005A63CD">
              <w:rPr>
                <w:rFonts w:hint="cs"/>
                <w:rtl/>
              </w:rPr>
              <w:t>226</w:t>
            </w:r>
          </w:p>
        </w:tc>
      </w:tr>
      <w:tr w:rsidR="004E6215" w14:paraId="37445B3C" w14:textId="77777777" w:rsidTr="005A63CD">
        <w:trPr>
          <w:trHeight w:val="545"/>
        </w:trPr>
        <w:tc>
          <w:tcPr>
            <w:tcW w:w="1102" w:type="dxa"/>
            <w:vMerge/>
            <w:vAlign w:val="center"/>
          </w:tcPr>
          <w:p w14:paraId="7B31906A" w14:textId="77777777" w:rsidR="004E6215" w:rsidRPr="005A63CD" w:rsidRDefault="004E6215" w:rsidP="005A63CD">
            <w:pPr>
              <w:rPr>
                <w:rtl/>
              </w:rPr>
            </w:pPr>
          </w:p>
        </w:tc>
        <w:tc>
          <w:tcPr>
            <w:tcW w:w="3450" w:type="dxa"/>
            <w:tcBorders>
              <w:top w:val="nil"/>
              <w:bottom w:val="single" w:sz="4" w:space="0" w:color="auto"/>
              <w:right w:val="nil"/>
            </w:tcBorders>
            <w:vAlign w:val="center"/>
          </w:tcPr>
          <w:p w14:paraId="377E1E08" w14:textId="77777777" w:rsidR="004E6215" w:rsidRPr="005A63CD" w:rsidRDefault="004E6215" w:rsidP="005A63CD">
            <w:pPr>
              <w:rPr>
                <w:rtl/>
              </w:rPr>
            </w:pPr>
            <w:r w:rsidRPr="005A63CD">
              <w:rPr>
                <w:rFonts w:hint="cs"/>
                <w:rtl/>
              </w:rPr>
              <w:t>احتراق چرخه شیمیایی</w:t>
            </w:r>
          </w:p>
        </w:tc>
        <w:tc>
          <w:tcPr>
            <w:tcW w:w="2348" w:type="dxa"/>
            <w:tcBorders>
              <w:top w:val="nil"/>
              <w:left w:val="nil"/>
              <w:bottom w:val="single" w:sz="4" w:space="0" w:color="auto"/>
              <w:right w:val="nil"/>
            </w:tcBorders>
            <w:vAlign w:val="center"/>
          </w:tcPr>
          <w:p w14:paraId="7C52E58E" w14:textId="77777777" w:rsidR="004E6215" w:rsidRPr="005A63CD" w:rsidRDefault="004E6215" w:rsidP="005A63CD">
            <w:pPr>
              <w:rPr>
                <w:rtl/>
              </w:rPr>
            </w:pPr>
            <w:r w:rsidRPr="005A63CD">
              <w:rPr>
                <w:rFonts w:hint="cs"/>
                <w:rtl/>
              </w:rPr>
              <w:t>44</w:t>
            </w:r>
          </w:p>
        </w:tc>
        <w:tc>
          <w:tcPr>
            <w:tcW w:w="2206" w:type="dxa"/>
            <w:tcBorders>
              <w:top w:val="nil"/>
              <w:left w:val="nil"/>
              <w:bottom w:val="single" w:sz="4" w:space="0" w:color="auto"/>
            </w:tcBorders>
            <w:vAlign w:val="center"/>
          </w:tcPr>
          <w:p w14:paraId="133D71D3" w14:textId="77777777" w:rsidR="004E6215" w:rsidRPr="005A63CD" w:rsidRDefault="004E6215" w:rsidP="005A63CD">
            <w:pPr>
              <w:rPr>
                <w:rtl/>
              </w:rPr>
            </w:pPr>
            <w:r w:rsidRPr="005A63CD">
              <w:rPr>
                <w:rFonts w:hint="cs"/>
                <w:rtl/>
              </w:rPr>
              <w:t>115.5</w:t>
            </w:r>
          </w:p>
        </w:tc>
      </w:tr>
      <w:tr w:rsidR="004E6215" w14:paraId="122CAB6C" w14:textId="77777777" w:rsidTr="005A63CD">
        <w:trPr>
          <w:trHeight w:val="545"/>
        </w:trPr>
        <w:tc>
          <w:tcPr>
            <w:tcW w:w="1102" w:type="dxa"/>
            <w:vMerge w:val="restart"/>
            <w:vAlign w:val="center"/>
          </w:tcPr>
          <w:p w14:paraId="546CCD62" w14:textId="77777777" w:rsidR="004E6215" w:rsidRPr="005A63CD" w:rsidRDefault="004E6215" w:rsidP="005A63CD">
            <w:pPr>
              <w:rPr>
                <w:rtl/>
              </w:rPr>
            </w:pPr>
            <w:r w:rsidRPr="005A63CD">
              <w:rPr>
                <w:rFonts w:hint="cs"/>
                <w:rtl/>
              </w:rPr>
              <w:t>گاز طبیعی</w:t>
            </w:r>
          </w:p>
        </w:tc>
        <w:tc>
          <w:tcPr>
            <w:tcW w:w="3450" w:type="dxa"/>
            <w:tcBorders>
              <w:bottom w:val="nil"/>
              <w:right w:val="nil"/>
            </w:tcBorders>
            <w:vAlign w:val="center"/>
          </w:tcPr>
          <w:p w14:paraId="6D101878" w14:textId="77777777" w:rsidR="004E6215" w:rsidRPr="005A63CD" w:rsidRDefault="004E6215" w:rsidP="005A63CD">
            <w:pPr>
              <w:rPr>
                <w:rtl/>
              </w:rPr>
            </w:pPr>
            <w:r w:rsidRPr="005A63CD">
              <w:rPr>
                <w:rFonts w:hint="cs"/>
                <w:rtl/>
              </w:rPr>
              <w:t>بدون جذب کربن</w:t>
            </w:r>
          </w:p>
        </w:tc>
        <w:tc>
          <w:tcPr>
            <w:tcW w:w="2348" w:type="dxa"/>
            <w:tcBorders>
              <w:left w:val="nil"/>
              <w:bottom w:val="nil"/>
              <w:right w:val="nil"/>
            </w:tcBorders>
            <w:vAlign w:val="center"/>
          </w:tcPr>
          <w:p w14:paraId="1D8794B4" w14:textId="77777777" w:rsidR="004E6215" w:rsidRPr="005A63CD" w:rsidRDefault="004E6215" w:rsidP="005A63CD">
            <w:pPr>
              <w:rPr>
                <w:rtl/>
              </w:rPr>
            </w:pPr>
            <w:r w:rsidRPr="005A63CD">
              <w:rPr>
                <w:rFonts w:hint="cs"/>
                <w:rtl/>
              </w:rPr>
              <w:t>55.6</w:t>
            </w:r>
          </w:p>
        </w:tc>
        <w:tc>
          <w:tcPr>
            <w:tcW w:w="2206" w:type="dxa"/>
            <w:tcBorders>
              <w:left w:val="nil"/>
              <w:bottom w:val="nil"/>
            </w:tcBorders>
            <w:vAlign w:val="center"/>
          </w:tcPr>
          <w:p w14:paraId="75608073" w14:textId="77777777" w:rsidR="004E6215" w:rsidRPr="005A63CD" w:rsidRDefault="004E6215" w:rsidP="005A63CD">
            <w:pPr>
              <w:rPr>
                <w:rtl/>
              </w:rPr>
            </w:pPr>
            <w:r w:rsidRPr="005A63CD">
              <w:rPr>
                <w:rFonts w:hint="cs"/>
                <w:rtl/>
              </w:rPr>
              <w:t>776</w:t>
            </w:r>
          </w:p>
        </w:tc>
      </w:tr>
      <w:tr w:rsidR="004E6215" w14:paraId="17663CCB" w14:textId="77777777" w:rsidTr="005A63CD">
        <w:trPr>
          <w:trHeight w:val="545"/>
        </w:trPr>
        <w:tc>
          <w:tcPr>
            <w:tcW w:w="1102" w:type="dxa"/>
            <w:vMerge/>
            <w:vAlign w:val="center"/>
          </w:tcPr>
          <w:p w14:paraId="56B91A96" w14:textId="77777777" w:rsidR="004E6215" w:rsidRPr="005A63CD" w:rsidRDefault="004E6215" w:rsidP="005A63CD">
            <w:pPr>
              <w:rPr>
                <w:rtl/>
              </w:rPr>
            </w:pPr>
          </w:p>
        </w:tc>
        <w:tc>
          <w:tcPr>
            <w:tcW w:w="3450" w:type="dxa"/>
            <w:tcBorders>
              <w:top w:val="nil"/>
              <w:bottom w:val="nil"/>
              <w:right w:val="nil"/>
            </w:tcBorders>
            <w:vAlign w:val="center"/>
          </w:tcPr>
          <w:p w14:paraId="163DC9DB" w14:textId="77777777" w:rsidR="004E6215" w:rsidRPr="005A63CD" w:rsidRDefault="004E6215" w:rsidP="005A63CD">
            <w:pPr>
              <w:rPr>
                <w:rtl/>
              </w:rPr>
            </w:pPr>
            <w:r w:rsidRPr="005A63CD">
              <w:rPr>
                <w:rFonts w:hint="cs"/>
                <w:rtl/>
              </w:rPr>
              <w:t>پیش احتراق</w:t>
            </w:r>
          </w:p>
        </w:tc>
        <w:tc>
          <w:tcPr>
            <w:tcW w:w="2348" w:type="dxa"/>
            <w:tcBorders>
              <w:top w:val="nil"/>
              <w:left w:val="nil"/>
              <w:bottom w:val="nil"/>
              <w:right w:val="nil"/>
            </w:tcBorders>
            <w:vAlign w:val="center"/>
          </w:tcPr>
          <w:p w14:paraId="5B759679" w14:textId="77777777" w:rsidR="004E6215" w:rsidRPr="005A63CD" w:rsidRDefault="004E6215" w:rsidP="005A63CD">
            <w:pPr>
              <w:rPr>
                <w:rtl/>
              </w:rPr>
            </w:pPr>
            <w:r w:rsidRPr="005A63CD">
              <w:rPr>
                <w:rFonts w:hint="cs"/>
                <w:rtl/>
              </w:rPr>
              <w:t>41.5</w:t>
            </w:r>
          </w:p>
        </w:tc>
        <w:tc>
          <w:tcPr>
            <w:tcW w:w="2206" w:type="dxa"/>
            <w:tcBorders>
              <w:top w:val="nil"/>
              <w:left w:val="nil"/>
              <w:bottom w:val="nil"/>
            </w:tcBorders>
            <w:vAlign w:val="center"/>
          </w:tcPr>
          <w:p w14:paraId="491A7779" w14:textId="77777777" w:rsidR="004E6215" w:rsidRPr="005A63CD" w:rsidRDefault="004E6215" w:rsidP="005A63CD">
            <w:pPr>
              <w:rPr>
                <w:rtl/>
              </w:rPr>
            </w:pPr>
            <w:r w:rsidRPr="005A63CD">
              <w:rPr>
                <w:rFonts w:hint="cs"/>
                <w:rtl/>
              </w:rPr>
              <w:t>690</w:t>
            </w:r>
          </w:p>
        </w:tc>
      </w:tr>
      <w:tr w:rsidR="004E6215" w14:paraId="41D76861" w14:textId="77777777" w:rsidTr="005A63CD">
        <w:trPr>
          <w:trHeight w:val="545"/>
        </w:trPr>
        <w:tc>
          <w:tcPr>
            <w:tcW w:w="1102" w:type="dxa"/>
            <w:vMerge/>
            <w:vAlign w:val="center"/>
          </w:tcPr>
          <w:p w14:paraId="4836F76F" w14:textId="77777777" w:rsidR="004E6215" w:rsidRPr="005A63CD" w:rsidRDefault="004E6215" w:rsidP="005A63CD">
            <w:pPr>
              <w:rPr>
                <w:rtl/>
              </w:rPr>
            </w:pPr>
          </w:p>
        </w:tc>
        <w:tc>
          <w:tcPr>
            <w:tcW w:w="3450" w:type="dxa"/>
            <w:tcBorders>
              <w:top w:val="nil"/>
              <w:bottom w:val="nil"/>
              <w:right w:val="nil"/>
            </w:tcBorders>
            <w:vAlign w:val="center"/>
          </w:tcPr>
          <w:p w14:paraId="7FBF464C" w14:textId="77777777" w:rsidR="004E6215" w:rsidRPr="005A63CD" w:rsidRDefault="004E6215" w:rsidP="005A63CD">
            <w:pPr>
              <w:rPr>
                <w:rtl/>
              </w:rPr>
            </w:pPr>
            <w:r w:rsidRPr="005A63CD">
              <w:rPr>
                <w:rFonts w:hint="cs"/>
                <w:rtl/>
              </w:rPr>
              <w:t>پس احتراق</w:t>
            </w:r>
          </w:p>
        </w:tc>
        <w:tc>
          <w:tcPr>
            <w:tcW w:w="2348" w:type="dxa"/>
            <w:tcBorders>
              <w:top w:val="nil"/>
              <w:left w:val="nil"/>
              <w:bottom w:val="nil"/>
              <w:right w:val="nil"/>
            </w:tcBorders>
            <w:vAlign w:val="center"/>
          </w:tcPr>
          <w:p w14:paraId="67F8BDCE" w14:textId="77777777" w:rsidR="004E6215" w:rsidRPr="005A63CD" w:rsidRDefault="004E6215" w:rsidP="005A63CD">
            <w:pPr>
              <w:rPr>
                <w:rtl/>
              </w:rPr>
            </w:pPr>
            <w:r w:rsidRPr="005A63CD">
              <w:rPr>
                <w:rFonts w:hint="cs"/>
                <w:rtl/>
              </w:rPr>
              <w:t>47.4</w:t>
            </w:r>
          </w:p>
        </w:tc>
        <w:tc>
          <w:tcPr>
            <w:tcW w:w="2206" w:type="dxa"/>
            <w:tcBorders>
              <w:top w:val="nil"/>
              <w:left w:val="nil"/>
              <w:bottom w:val="nil"/>
            </w:tcBorders>
            <w:vAlign w:val="center"/>
          </w:tcPr>
          <w:p w14:paraId="4C966CC4" w14:textId="77777777" w:rsidR="004E6215" w:rsidRPr="005A63CD" w:rsidRDefault="004E6215" w:rsidP="005A63CD">
            <w:pPr>
              <w:rPr>
                <w:rtl/>
              </w:rPr>
            </w:pPr>
            <w:r w:rsidRPr="005A63CD">
              <w:rPr>
                <w:rFonts w:hint="cs"/>
                <w:rtl/>
              </w:rPr>
              <w:t>662</w:t>
            </w:r>
          </w:p>
        </w:tc>
      </w:tr>
      <w:tr w:rsidR="004E6215" w14:paraId="18BF3901" w14:textId="77777777" w:rsidTr="005A63CD">
        <w:trPr>
          <w:trHeight w:val="545"/>
        </w:trPr>
        <w:tc>
          <w:tcPr>
            <w:tcW w:w="1102" w:type="dxa"/>
            <w:vMerge/>
            <w:vAlign w:val="center"/>
          </w:tcPr>
          <w:p w14:paraId="7FCC2E85" w14:textId="77777777" w:rsidR="004E6215" w:rsidRPr="005A63CD" w:rsidRDefault="004E6215" w:rsidP="005A63CD">
            <w:pPr>
              <w:rPr>
                <w:rtl/>
              </w:rPr>
            </w:pPr>
          </w:p>
        </w:tc>
        <w:tc>
          <w:tcPr>
            <w:tcW w:w="3450" w:type="dxa"/>
            <w:tcBorders>
              <w:top w:val="nil"/>
              <w:bottom w:val="nil"/>
              <w:right w:val="nil"/>
            </w:tcBorders>
            <w:vAlign w:val="center"/>
          </w:tcPr>
          <w:p w14:paraId="5721A9FD" w14:textId="77777777" w:rsidR="004E6215" w:rsidRPr="005A63CD" w:rsidRDefault="004E6215" w:rsidP="005A63CD">
            <w:pPr>
              <w:rPr>
                <w:rtl/>
              </w:rPr>
            </w:pPr>
            <w:r w:rsidRPr="005A63CD">
              <w:rPr>
                <w:rFonts w:hint="cs"/>
                <w:rtl/>
              </w:rPr>
              <w:t>اکسی احتراق</w:t>
            </w:r>
          </w:p>
        </w:tc>
        <w:tc>
          <w:tcPr>
            <w:tcW w:w="2348" w:type="dxa"/>
            <w:tcBorders>
              <w:top w:val="nil"/>
              <w:left w:val="nil"/>
              <w:bottom w:val="nil"/>
              <w:right w:val="nil"/>
            </w:tcBorders>
            <w:vAlign w:val="center"/>
          </w:tcPr>
          <w:p w14:paraId="41832A8C" w14:textId="77777777" w:rsidR="004E6215" w:rsidRPr="005A63CD" w:rsidRDefault="004E6215" w:rsidP="005A63CD">
            <w:pPr>
              <w:rPr>
                <w:rtl/>
              </w:rPr>
            </w:pPr>
            <w:r w:rsidRPr="005A63CD">
              <w:rPr>
                <w:rFonts w:hint="cs"/>
                <w:rtl/>
              </w:rPr>
              <w:t>44.7</w:t>
            </w:r>
          </w:p>
        </w:tc>
        <w:tc>
          <w:tcPr>
            <w:tcW w:w="2206" w:type="dxa"/>
            <w:tcBorders>
              <w:top w:val="nil"/>
              <w:left w:val="nil"/>
              <w:bottom w:val="nil"/>
            </w:tcBorders>
            <w:vAlign w:val="center"/>
          </w:tcPr>
          <w:p w14:paraId="60041C51" w14:textId="77777777" w:rsidR="004E6215" w:rsidRPr="005A63CD" w:rsidRDefault="004E6215" w:rsidP="005A63CD">
            <w:pPr>
              <w:rPr>
                <w:rtl/>
              </w:rPr>
            </w:pPr>
            <w:r w:rsidRPr="005A63CD">
              <w:rPr>
                <w:rFonts w:hint="cs"/>
                <w:rtl/>
              </w:rPr>
              <w:t>440</w:t>
            </w:r>
          </w:p>
        </w:tc>
      </w:tr>
      <w:tr w:rsidR="004E6215" w14:paraId="4B074512" w14:textId="77777777" w:rsidTr="005A63CD">
        <w:trPr>
          <w:trHeight w:val="545"/>
        </w:trPr>
        <w:tc>
          <w:tcPr>
            <w:tcW w:w="1102" w:type="dxa"/>
            <w:vMerge/>
            <w:vAlign w:val="center"/>
          </w:tcPr>
          <w:p w14:paraId="7AFA8C37" w14:textId="77777777" w:rsidR="004E6215" w:rsidRPr="005A63CD" w:rsidRDefault="004E6215" w:rsidP="005A63CD">
            <w:pPr>
              <w:rPr>
                <w:rtl/>
              </w:rPr>
            </w:pPr>
          </w:p>
        </w:tc>
        <w:tc>
          <w:tcPr>
            <w:tcW w:w="3450" w:type="dxa"/>
            <w:tcBorders>
              <w:top w:val="nil"/>
              <w:bottom w:val="nil"/>
              <w:right w:val="nil"/>
            </w:tcBorders>
            <w:vAlign w:val="center"/>
          </w:tcPr>
          <w:p w14:paraId="78E2044D" w14:textId="77777777" w:rsidR="004E6215" w:rsidRPr="005A63CD" w:rsidRDefault="004E6215" w:rsidP="005A63CD">
            <w:pPr>
              <w:rPr>
                <w:rtl/>
              </w:rPr>
            </w:pPr>
            <w:r w:rsidRPr="005A63CD">
              <w:rPr>
                <w:rFonts w:hint="cs"/>
                <w:rtl/>
              </w:rPr>
              <w:t xml:space="preserve">اکسی احتراق(چرخه </w:t>
            </w:r>
            <w:r w:rsidRPr="005A63CD">
              <w:t>Allam</w:t>
            </w:r>
            <w:r w:rsidRPr="005A63CD">
              <w:rPr>
                <w:rFonts w:hint="cs"/>
                <w:rtl/>
              </w:rPr>
              <w:t>)</w:t>
            </w:r>
          </w:p>
        </w:tc>
        <w:tc>
          <w:tcPr>
            <w:tcW w:w="2348" w:type="dxa"/>
            <w:tcBorders>
              <w:top w:val="nil"/>
              <w:left w:val="nil"/>
              <w:bottom w:val="nil"/>
              <w:right w:val="nil"/>
            </w:tcBorders>
            <w:vAlign w:val="center"/>
          </w:tcPr>
          <w:p w14:paraId="11CBF496" w14:textId="77777777" w:rsidR="004E6215" w:rsidRPr="005A63CD" w:rsidRDefault="004E6215" w:rsidP="005A63CD">
            <w:pPr>
              <w:rPr>
                <w:rtl/>
              </w:rPr>
            </w:pPr>
            <w:r w:rsidRPr="005A63CD">
              <w:rPr>
                <w:rFonts w:hint="cs"/>
                <w:rtl/>
              </w:rPr>
              <w:t>59</w:t>
            </w:r>
          </w:p>
        </w:tc>
        <w:tc>
          <w:tcPr>
            <w:tcW w:w="2206" w:type="dxa"/>
            <w:tcBorders>
              <w:top w:val="nil"/>
              <w:left w:val="nil"/>
              <w:bottom w:val="nil"/>
            </w:tcBorders>
            <w:vAlign w:val="center"/>
          </w:tcPr>
          <w:p w14:paraId="5872E6A6" w14:textId="77777777" w:rsidR="004E6215" w:rsidRPr="005A63CD" w:rsidRDefault="004E6215" w:rsidP="005A63CD">
            <w:pPr>
              <w:rPr>
                <w:rtl/>
              </w:rPr>
            </w:pPr>
            <w:r w:rsidRPr="005A63CD">
              <w:rPr>
                <w:rFonts w:hint="cs"/>
                <w:rtl/>
              </w:rPr>
              <w:t>303</w:t>
            </w:r>
          </w:p>
        </w:tc>
      </w:tr>
      <w:tr w:rsidR="004E6215" w14:paraId="01DA4B1A" w14:textId="77777777" w:rsidTr="005A63CD">
        <w:trPr>
          <w:trHeight w:val="545"/>
        </w:trPr>
        <w:tc>
          <w:tcPr>
            <w:tcW w:w="1102" w:type="dxa"/>
            <w:vMerge/>
            <w:vAlign w:val="center"/>
          </w:tcPr>
          <w:p w14:paraId="70F1AA6A" w14:textId="77777777" w:rsidR="004E6215" w:rsidRPr="005A63CD" w:rsidRDefault="004E6215" w:rsidP="005A63CD">
            <w:pPr>
              <w:rPr>
                <w:rtl/>
              </w:rPr>
            </w:pPr>
          </w:p>
        </w:tc>
        <w:tc>
          <w:tcPr>
            <w:tcW w:w="3450" w:type="dxa"/>
            <w:tcBorders>
              <w:top w:val="nil"/>
              <w:right w:val="nil"/>
            </w:tcBorders>
            <w:vAlign w:val="center"/>
          </w:tcPr>
          <w:p w14:paraId="02238D69" w14:textId="77777777" w:rsidR="004E6215" w:rsidRPr="005A63CD" w:rsidRDefault="004E6215" w:rsidP="005A63CD">
            <w:pPr>
              <w:rPr>
                <w:rtl/>
              </w:rPr>
            </w:pPr>
            <w:r w:rsidRPr="005A63CD">
              <w:rPr>
                <w:rFonts w:hint="cs"/>
                <w:rtl/>
              </w:rPr>
              <w:t>احتراق چرخه شیمیایی</w:t>
            </w:r>
          </w:p>
        </w:tc>
        <w:tc>
          <w:tcPr>
            <w:tcW w:w="2348" w:type="dxa"/>
            <w:tcBorders>
              <w:top w:val="nil"/>
              <w:left w:val="nil"/>
              <w:right w:val="nil"/>
            </w:tcBorders>
            <w:vAlign w:val="center"/>
          </w:tcPr>
          <w:p w14:paraId="28F4B403" w14:textId="77777777" w:rsidR="004E6215" w:rsidRPr="005A63CD" w:rsidRDefault="004E6215" w:rsidP="005A63CD">
            <w:pPr>
              <w:rPr>
                <w:rtl/>
              </w:rPr>
            </w:pPr>
            <w:r w:rsidRPr="005A63CD">
              <w:rPr>
                <w:rFonts w:hint="cs"/>
                <w:rtl/>
              </w:rPr>
              <w:t>52.2</w:t>
            </w:r>
          </w:p>
        </w:tc>
        <w:tc>
          <w:tcPr>
            <w:tcW w:w="2206" w:type="dxa"/>
            <w:tcBorders>
              <w:top w:val="nil"/>
              <w:left w:val="nil"/>
            </w:tcBorders>
            <w:vAlign w:val="center"/>
          </w:tcPr>
          <w:p w14:paraId="4EAA99C7" w14:textId="77777777" w:rsidR="004E6215" w:rsidRPr="005A63CD" w:rsidRDefault="004E6215" w:rsidP="005A63CD">
            <w:pPr>
              <w:rPr>
                <w:rtl/>
              </w:rPr>
            </w:pPr>
            <w:r w:rsidRPr="005A63CD">
              <w:rPr>
                <w:rFonts w:hint="cs"/>
                <w:rtl/>
              </w:rPr>
              <w:t>364</w:t>
            </w:r>
          </w:p>
        </w:tc>
      </w:tr>
    </w:tbl>
    <w:p w14:paraId="2E7FD5D3" w14:textId="77777777" w:rsidR="004E6215" w:rsidRDefault="004E6215" w:rsidP="005A63CD">
      <w:pPr>
        <w:rPr>
          <w:rStyle w:val="jlqj4b"/>
          <w:sz w:val="28"/>
          <w:szCs w:val="28"/>
          <w:vertAlign w:val="subscript"/>
          <w:rtl/>
        </w:rPr>
      </w:pPr>
      <w:r w:rsidRPr="00011261">
        <w:rPr>
          <w:rStyle w:val="jlqj4b"/>
          <w:rFonts w:hint="cs"/>
          <w:sz w:val="28"/>
          <w:szCs w:val="28"/>
          <w:vertAlign w:val="subscript"/>
          <w:rtl/>
        </w:rPr>
        <w:t>جدول1: مقایسه کارایی تولید برق با فرآیندهای مختلف جذب کربن</w:t>
      </w:r>
      <w:r>
        <w:rPr>
          <w:rStyle w:val="jlqj4b"/>
          <w:rFonts w:hint="cs"/>
          <w:sz w:val="28"/>
          <w:szCs w:val="28"/>
          <w:vertAlign w:val="subscript"/>
          <w:rtl/>
        </w:rPr>
        <w:t xml:space="preserve"> </w:t>
      </w:r>
      <w:r>
        <w:rPr>
          <w:rStyle w:val="jlqj4b"/>
          <w:sz w:val="28"/>
          <w:szCs w:val="28"/>
          <w:vertAlign w:val="subscript"/>
          <w:rtl/>
        </w:rPr>
        <w:fldChar w:fldCharType="begin"/>
      </w:r>
      <w:r>
        <w:rPr>
          <w:rStyle w:val="jlqj4b"/>
          <w:sz w:val="28"/>
          <w:szCs w:val="28"/>
          <w:vertAlign w:val="subscript"/>
          <w:rtl/>
        </w:rPr>
        <w:instrText xml:space="preserve"> </w:instrText>
      </w:r>
      <w:r>
        <w:rPr>
          <w:rStyle w:val="jlqj4b"/>
          <w:sz w:val="28"/>
          <w:szCs w:val="28"/>
          <w:vertAlign w:val="subscript"/>
        </w:rPr>
        <w:instrText>ADDIN EN.CITE &lt;EndNote&gt;&lt;Cite&gt;&lt;Author&gt;Sifat&lt;/Author&gt;&lt;Year&gt;2019&lt;/Year&gt;&lt;RecNum&gt;2&lt;/RecNum&gt;&lt;DisplayText&gt;[2]&lt;/DisplayText&gt;&lt;record&gt;&lt;rec-number&gt;2&lt;/rec-number&gt;&lt;foreign-keys&gt;&lt;key app="EN" db-id="tdrd02r042wewceeteox0rwn0tvsxepdp9wd" timestamp="1646691223"&gt;2&lt;/key</w:instrText>
      </w:r>
      <w:r>
        <w:rPr>
          <w:rStyle w:val="jlqj4b"/>
          <w:sz w:val="28"/>
          <w:szCs w:val="28"/>
          <w:vertAlign w:val="subscript"/>
          <w:rtl/>
        </w:rPr>
        <w:instrText>&gt;&lt;/</w:instrText>
      </w:r>
      <w:r>
        <w:rPr>
          <w:rStyle w:val="jlqj4b"/>
          <w:sz w:val="28"/>
          <w:szCs w:val="28"/>
          <w:vertAlign w:val="subscript"/>
        </w:rPr>
        <w:instrText>foreign-keys&gt;&lt;ref-type name="Journal Article"&gt;17&lt;/ref-type&gt;&lt;contributors&gt;&lt;authors&gt;&lt;author&gt;Sifat, Najmus S&lt;/author&gt;&lt;author&gt;Haseli, Yousef %J Energies&lt;/author&gt;&lt;/authors&gt;&lt;/contributors&gt;&lt;titles&gt;&lt;title&gt;A critical review of CO2 capture technologies and prospects for clean power generation&lt;/title&gt;&lt;/titles&gt;&lt;pages&gt;4143&lt;/pages&gt;&lt;volume&gt;12&lt;/volume&gt;&lt;number&gt;21&lt;/number&gt;&lt;dates&gt;&lt;year&gt;2019&lt;/year&gt;&lt;/dates&gt;&lt;urls&gt;&lt;/urls&gt;&lt;/record&gt;&lt;/Cite&gt;&lt;/EndNote</w:instrText>
      </w:r>
      <w:r>
        <w:rPr>
          <w:rStyle w:val="jlqj4b"/>
          <w:sz w:val="28"/>
          <w:szCs w:val="28"/>
          <w:vertAlign w:val="subscript"/>
          <w:rtl/>
        </w:rPr>
        <w:instrText>&gt;</w:instrText>
      </w:r>
      <w:r>
        <w:rPr>
          <w:rStyle w:val="jlqj4b"/>
          <w:sz w:val="28"/>
          <w:szCs w:val="28"/>
          <w:vertAlign w:val="subscript"/>
          <w:rtl/>
        </w:rPr>
        <w:fldChar w:fldCharType="separate"/>
      </w:r>
      <w:r>
        <w:rPr>
          <w:rStyle w:val="jlqj4b"/>
          <w:noProof/>
          <w:sz w:val="28"/>
          <w:szCs w:val="28"/>
          <w:vertAlign w:val="subscript"/>
          <w:rtl/>
        </w:rPr>
        <w:t>[2]</w:t>
      </w:r>
      <w:r>
        <w:rPr>
          <w:rStyle w:val="jlqj4b"/>
          <w:sz w:val="28"/>
          <w:szCs w:val="28"/>
          <w:vertAlign w:val="subscript"/>
          <w:rtl/>
        </w:rPr>
        <w:fldChar w:fldCharType="end"/>
      </w:r>
    </w:p>
    <w:p w14:paraId="793ACE07" w14:textId="77777777" w:rsidR="004E6215" w:rsidRPr="005A63CD" w:rsidRDefault="004E6215" w:rsidP="005A63CD">
      <w:pPr>
        <w:rPr>
          <w:rStyle w:val="jlqj4b"/>
          <w:rtl/>
        </w:rPr>
      </w:pPr>
      <w:r w:rsidRPr="005A63CD">
        <w:rPr>
          <w:rFonts w:hint="cs"/>
          <w:rtl/>
        </w:rPr>
        <w:t>هنگامی که زغال سنگ به عنوان سوخت استفاده</w:t>
      </w:r>
      <w:r w:rsidRPr="005A63CD">
        <w:rPr>
          <w:rStyle w:val="jlqj4b"/>
          <w:rFonts w:hint="cs"/>
          <w:rtl/>
        </w:rPr>
        <w:t xml:space="preserve"> می شود،</w:t>
      </w:r>
      <w:r w:rsidRPr="005A63CD">
        <w:rPr>
          <w:rStyle w:val="jlqj4b"/>
          <w:rFonts w:hint="cs"/>
        </w:rPr>
        <w:t xml:space="preserve">CLC </w:t>
      </w:r>
      <w:r w:rsidRPr="005A63CD">
        <w:rPr>
          <w:rStyle w:val="jlqj4b"/>
          <w:rFonts w:hint="cs"/>
          <w:rtl/>
        </w:rPr>
        <w:t xml:space="preserve"> همان کارایی را به عنوان فناوری احتراق پایه با استفاده از زغال سنگ پودر شده بدون هیچ گونه جذب نشان می دهد.</w:t>
      </w:r>
      <w:r w:rsidRPr="005A63CD">
        <w:rPr>
          <w:rStyle w:val="viiyi"/>
          <w:rFonts w:hint="cs"/>
        </w:rPr>
        <w:t xml:space="preserve"> </w:t>
      </w:r>
      <w:r w:rsidRPr="005A63CD">
        <w:rPr>
          <w:rStyle w:val="jlqj4b"/>
          <w:rFonts w:hint="cs"/>
          <w:rtl/>
        </w:rPr>
        <w:t>کاهش راندمان در جذب کربن در پیش احتراق بالاترین میزان است.</w:t>
      </w:r>
      <w:r w:rsidRPr="005A63CD">
        <w:rPr>
          <w:rStyle w:val="viiyi"/>
          <w:rFonts w:hint="cs"/>
        </w:rPr>
        <w:t xml:space="preserve"> </w:t>
      </w:r>
      <w:r w:rsidRPr="005A63CD">
        <w:rPr>
          <w:rStyle w:val="jlqj4b"/>
          <w:rFonts w:hint="cs"/>
          <w:rtl/>
        </w:rPr>
        <w:t>جذب کربن در پس احتراق و اکسی احتراق افت تقریباً مشابهی در راندمان نشان می دهد.</w:t>
      </w:r>
      <w:r w:rsidRPr="005A63CD">
        <w:rPr>
          <w:rStyle w:val="viiyi"/>
          <w:rFonts w:hint="cs"/>
        </w:rPr>
        <w:t xml:space="preserve"> </w:t>
      </w:r>
      <w:r w:rsidRPr="005A63CD">
        <w:rPr>
          <w:rStyle w:val="jlqj4b"/>
          <w:rFonts w:hint="cs"/>
          <w:rtl/>
        </w:rPr>
        <w:t xml:space="preserve">مشاهده جالب در این مقایسه، کارایی چرخه </w:t>
      </w:r>
      <w:r w:rsidRPr="005A63CD">
        <w:rPr>
          <w:rStyle w:val="jlqj4b"/>
        </w:rPr>
        <w:t>Allam</w:t>
      </w:r>
      <w:r w:rsidRPr="005A63CD">
        <w:rPr>
          <w:rStyle w:val="jlqj4b"/>
          <w:rFonts w:hint="cs"/>
          <w:rtl/>
        </w:rPr>
        <w:t xml:space="preserve"> است.</w:t>
      </w:r>
      <w:r w:rsidRPr="005A63CD">
        <w:rPr>
          <w:rStyle w:val="viiyi"/>
          <w:rFonts w:hint="cs"/>
        </w:rPr>
        <w:t xml:space="preserve"> </w:t>
      </w:r>
      <w:r w:rsidRPr="005A63CD">
        <w:rPr>
          <w:rStyle w:val="jlqj4b"/>
          <w:rFonts w:hint="cs"/>
          <w:rtl/>
        </w:rPr>
        <w:t xml:space="preserve">راندمان هدف سیکل </w:t>
      </w:r>
      <w:r w:rsidRPr="005A63CD">
        <w:rPr>
          <w:rStyle w:val="jlqj4b"/>
        </w:rPr>
        <w:t>Allam</w:t>
      </w:r>
      <w:r w:rsidRPr="005A63CD">
        <w:rPr>
          <w:rStyle w:val="jlqj4b"/>
          <w:rFonts w:hint="cs"/>
          <w:rtl/>
        </w:rPr>
        <w:t xml:space="preserve"> تقریباً با راندمان نیروگاه مرجع بدون جذب برابر است.</w:t>
      </w:r>
      <w:r w:rsidRPr="005A63CD">
        <w:rPr>
          <w:rStyle w:val="viiyi"/>
          <w:rFonts w:hint="cs"/>
        </w:rPr>
        <w:t xml:space="preserve"> </w:t>
      </w:r>
      <w:r w:rsidRPr="005A63CD">
        <w:rPr>
          <w:rStyle w:val="jlqj4b"/>
          <w:rFonts w:hint="cs"/>
          <w:rtl/>
        </w:rPr>
        <w:t>اگر این چرخه بتواند به صورت تجاری در مقیاس بزرگتر اجرا شود، بازده کلی تولید برق افزایش می یابد و در عین حال جذب کل کربن را تضمین می کند</w:t>
      </w:r>
      <w:r w:rsidRPr="005A63CD">
        <w:rPr>
          <w:rStyle w:val="jlqj4b"/>
          <w:rFonts w:hint="cs"/>
        </w:rPr>
        <w:t>.</w:t>
      </w:r>
    </w:p>
    <w:p w14:paraId="5FFED33C" w14:textId="77777777" w:rsidR="004E6215" w:rsidRPr="005A63CD" w:rsidRDefault="004E6215" w:rsidP="005A63CD">
      <w:pPr>
        <w:rPr>
          <w:rStyle w:val="jlqj4b"/>
          <w:rtl/>
        </w:rPr>
      </w:pPr>
      <w:r w:rsidRPr="005A63CD">
        <w:rPr>
          <w:rStyle w:val="jlqj4b"/>
          <w:rFonts w:hint="cs"/>
          <w:rtl/>
        </w:rPr>
        <w:t>هنگامی که گاز طبیعی به عنوان سوخت استفاده می شود، جذب کربن در پیش احتراق کاهش 14 درصدی راندمان را از نیروگاه مرجع نشان می دهد در حالی که جذب کربن در پس احتراق کاهش 8 درصدی را نشان می دهد.</w:t>
      </w:r>
      <w:r w:rsidRPr="005A63CD">
        <w:rPr>
          <w:rStyle w:val="viiyi"/>
          <w:rFonts w:hint="cs"/>
        </w:rPr>
        <w:t xml:space="preserve"> </w:t>
      </w:r>
      <w:r w:rsidRPr="005A63CD">
        <w:rPr>
          <w:rStyle w:val="jlqj4b"/>
          <w:rFonts w:hint="cs"/>
          <w:rtl/>
        </w:rPr>
        <w:t>فرآیند اکسی احتراق بازده 44.7</w:t>
      </w:r>
      <w:r w:rsidRPr="005A63CD">
        <w:rPr>
          <w:rStyle w:val="jlqj4b"/>
          <w:rFonts w:cs="Times New Roman" w:hint="cs"/>
          <w:rtl/>
        </w:rPr>
        <w:t>٪</w:t>
      </w:r>
      <w:r w:rsidRPr="005A63CD">
        <w:rPr>
          <w:rStyle w:val="jlqj4b"/>
          <w:rFonts w:hint="cs"/>
          <w:rtl/>
        </w:rPr>
        <w:t xml:space="preserve"> را نشان می دهد.</w:t>
      </w:r>
      <w:r w:rsidRPr="005A63CD">
        <w:rPr>
          <w:rStyle w:val="viiyi"/>
          <w:rFonts w:hint="cs"/>
        </w:rPr>
        <w:t xml:space="preserve"> </w:t>
      </w:r>
      <w:r w:rsidRPr="005A63CD">
        <w:rPr>
          <w:rStyle w:val="jlqj4b"/>
          <w:rFonts w:hint="cs"/>
          <w:rtl/>
        </w:rPr>
        <w:t>احتراق حلقه‌ای شیمیایی تنها افت 4 درصدی راندمان را از کارخانه مرجع نشان می‌دهد.</w:t>
      </w:r>
      <w:r w:rsidRPr="005A63CD">
        <w:rPr>
          <w:rStyle w:val="viiyi"/>
          <w:rFonts w:hint="cs"/>
        </w:rPr>
        <w:t xml:space="preserve"> </w:t>
      </w:r>
      <w:r w:rsidRPr="005A63CD">
        <w:rPr>
          <w:rStyle w:val="jlqj4b"/>
          <w:rFonts w:hint="cs"/>
          <w:rtl/>
        </w:rPr>
        <w:t xml:space="preserve">چرخه </w:t>
      </w:r>
      <w:r w:rsidRPr="005A63CD">
        <w:rPr>
          <w:rStyle w:val="jlqj4b"/>
        </w:rPr>
        <w:t>Allam</w:t>
      </w:r>
      <w:r w:rsidRPr="005A63CD">
        <w:rPr>
          <w:rStyle w:val="jlqj4b"/>
          <w:rFonts w:hint="cs"/>
          <w:rtl/>
        </w:rPr>
        <w:t xml:space="preserve"> عملکرد فوق‌العاده‌ای را نشان می‌دهد که بازده آن بیش از 3 درصد بیشتر از چرخه ترکیبی مرجع بدون جذب</w:t>
      </w:r>
      <w:r w:rsidRPr="005A63CD">
        <w:rPr>
          <w:rStyle w:val="jlqj4b"/>
          <w:rFonts w:hint="cs"/>
        </w:rPr>
        <w:t xml:space="preserve"> CO</w:t>
      </w:r>
      <w:r w:rsidRPr="005A63CD">
        <w:rPr>
          <w:rStyle w:val="jlqj4b"/>
          <w:rFonts w:hint="cs"/>
          <w:vertAlign w:val="subscript"/>
        </w:rPr>
        <w:t>2</w:t>
      </w:r>
      <w:r w:rsidRPr="005A63CD">
        <w:rPr>
          <w:rStyle w:val="jlqj4b"/>
          <w:rFonts w:hint="cs"/>
        </w:rPr>
        <w:t xml:space="preserve"> </w:t>
      </w:r>
      <w:r w:rsidRPr="005A63CD">
        <w:rPr>
          <w:rStyle w:val="jlqj4b"/>
          <w:rFonts w:hint="cs"/>
          <w:rtl/>
        </w:rPr>
        <w:t xml:space="preserve">است </w:t>
      </w:r>
      <w:r w:rsidRPr="005A63CD">
        <w:rPr>
          <w:rStyle w:val="jlqj4b"/>
          <w:rtl/>
        </w:rPr>
        <w:fldChar w:fldCharType="begin"/>
      </w:r>
      <w:r w:rsidRPr="005A63CD">
        <w:rPr>
          <w:rStyle w:val="jlqj4b"/>
          <w:rtl/>
        </w:rPr>
        <w:instrText xml:space="preserve"> </w:instrText>
      </w:r>
      <w:r w:rsidRPr="005A63CD">
        <w:rPr>
          <w:rStyle w:val="jlqj4b"/>
        </w:rPr>
        <w:instrText>ADDIN EN.CITE &lt;EndNote&gt;&lt;Cite&gt;&lt;Author&gt;Sifat&lt;/Author&gt;&lt;Year&gt;2019&lt;/Year&gt;&lt;RecNum&gt;2&lt;/RecNum&gt;&lt;DisplayText&gt;[2]&lt;/DisplayText&gt;&lt;record&gt;&lt;rec-number&gt;2&lt;/rec-number&gt;&lt;foreign-keys&gt;&lt;key app="EN" db-id="tdrd02r042wewceeteox0rwn0tvsxepdp9wd" timestamp="1646691223"&gt;2&lt;/key</w:instrText>
      </w:r>
      <w:r w:rsidRPr="005A63CD">
        <w:rPr>
          <w:rStyle w:val="jlqj4b"/>
          <w:rtl/>
        </w:rPr>
        <w:instrText>&gt;&lt;/</w:instrText>
      </w:r>
      <w:r w:rsidRPr="005A63CD">
        <w:rPr>
          <w:rStyle w:val="jlqj4b"/>
        </w:rPr>
        <w:instrText>foreign-keys&gt;&lt;ref-type name="Journal Article"&gt;17&lt;/ref-type&gt;&lt;contributors&gt;&lt;authors&gt;&lt;author&gt;Sifat, Najmus S&lt;/author&gt;&lt;author&gt;Haseli, Yousef %J Energies&lt;/author&gt;&lt;/authors&gt;&lt;/contributors&gt;&lt;titles&gt;&lt;title&gt;A critical review of CO2 capture technologies and prospects for clean power generation&lt;/title&gt;&lt;/titles&gt;&lt;pages&gt;4143&lt;/pages&gt;&lt;volume&gt;12&lt;/volume&gt;&lt;number&gt;21&lt;/number&gt;&lt;dates&gt;&lt;year&gt;2019&lt;/year&gt;&lt;/dates&gt;&lt;urls&gt;&lt;/urls&gt;&lt;/record&gt;&lt;/Cite&gt;&lt;/EndNote</w:instrText>
      </w:r>
      <w:r w:rsidRPr="005A63CD">
        <w:rPr>
          <w:rStyle w:val="jlqj4b"/>
          <w:rtl/>
        </w:rPr>
        <w:instrText>&gt;</w:instrText>
      </w:r>
      <w:r w:rsidRPr="005A63CD">
        <w:rPr>
          <w:rStyle w:val="jlqj4b"/>
          <w:rtl/>
        </w:rPr>
        <w:fldChar w:fldCharType="separate"/>
      </w:r>
      <w:r w:rsidRPr="005A63CD">
        <w:rPr>
          <w:rStyle w:val="jlqj4b"/>
          <w:noProof/>
          <w:rtl/>
        </w:rPr>
        <w:t>[2]</w:t>
      </w:r>
      <w:r w:rsidRPr="005A63CD">
        <w:rPr>
          <w:rStyle w:val="jlqj4b"/>
          <w:rtl/>
        </w:rPr>
        <w:fldChar w:fldCharType="end"/>
      </w:r>
      <w:r w:rsidRPr="005A63CD">
        <w:rPr>
          <w:rStyle w:val="jlqj4b"/>
          <w:rFonts w:hint="cs"/>
        </w:rPr>
        <w:t>.</w:t>
      </w:r>
    </w:p>
    <w:p w14:paraId="4DFA85D4" w14:textId="6AC823A1" w:rsidR="004E6215" w:rsidRPr="005A63CD" w:rsidRDefault="004E6215" w:rsidP="005A63CD">
      <w:pPr>
        <w:rPr>
          <w:rStyle w:val="jlqj4b"/>
          <w:rtl/>
        </w:rPr>
      </w:pPr>
      <w:r w:rsidRPr="005A63CD">
        <w:rPr>
          <w:rStyle w:val="jlqj4b"/>
          <w:rFonts w:hint="cs"/>
          <w:rtl/>
        </w:rPr>
        <w:t xml:space="preserve">از مقایسه کارایی جدول 1، می توان نتیجه گرفت که احتراق حلقه‌ی شیمیایی و چرخه </w:t>
      </w:r>
      <w:r w:rsidRPr="005A63CD">
        <w:rPr>
          <w:rStyle w:val="jlqj4b"/>
        </w:rPr>
        <w:t>Allam</w:t>
      </w:r>
      <w:r w:rsidRPr="005A63CD">
        <w:rPr>
          <w:rStyle w:val="jlqj4b"/>
          <w:rFonts w:hint="cs"/>
          <w:rtl/>
        </w:rPr>
        <w:t xml:space="preserve"> انتظار می رود فناوری</w:t>
      </w:r>
      <w:r w:rsidR="00576D6E">
        <w:rPr>
          <w:rStyle w:val="jlqj4b"/>
          <w:rFonts w:hint="cs"/>
          <w:rtl/>
        </w:rPr>
        <w:t>‌ها</w:t>
      </w:r>
      <w:r w:rsidRPr="005A63CD">
        <w:rPr>
          <w:rStyle w:val="jlqj4b"/>
          <w:rFonts w:hint="cs"/>
          <w:rtl/>
        </w:rPr>
        <w:t>ی پیشرو در آینده نزدیک برای تولید برق مبتنی بر سوخت فسیلی باشند</w:t>
      </w:r>
      <w:r w:rsidRPr="005A63CD">
        <w:rPr>
          <w:rStyle w:val="viiyi"/>
          <w:rFonts w:hint="cs"/>
          <w:rtl/>
        </w:rPr>
        <w:t xml:space="preserve">. </w:t>
      </w:r>
      <w:r w:rsidRPr="005A63CD">
        <w:rPr>
          <w:rStyle w:val="jlqj4b"/>
          <w:rFonts w:hint="cs"/>
          <w:rtl/>
        </w:rPr>
        <w:t xml:space="preserve">چرخه 50 مگاواتی </w:t>
      </w:r>
      <w:r w:rsidRPr="005A63CD">
        <w:rPr>
          <w:rStyle w:val="jlqj4b"/>
        </w:rPr>
        <w:t>Allam</w:t>
      </w:r>
      <w:r w:rsidRPr="005A63CD">
        <w:rPr>
          <w:rStyle w:val="jlqj4b"/>
          <w:rFonts w:hint="cs"/>
          <w:rtl/>
        </w:rPr>
        <w:t xml:space="preserve"> زمینه را برای استقرار تاسیسات در مقیاس بزرگ فراهم می کند.</w:t>
      </w:r>
      <w:r w:rsidRPr="005A63CD">
        <w:rPr>
          <w:rStyle w:val="viiyi"/>
          <w:rFonts w:hint="cs"/>
        </w:rPr>
        <w:t xml:space="preserve"> </w:t>
      </w:r>
      <w:r w:rsidRPr="005A63CD">
        <w:rPr>
          <w:rStyle w:val="jlqj4b"/>
          <w:rFonts w:hint="cs"/>
          <w:rtl/>
        </w:rPr>
        <w:t>در حال حاضر 300 مگاوات نیروگاه گاز طبیعی در دست توسعه است.</w:t>
      </w:r>
      <w:r w:rsidRPr="005A63CD">
        <w:rPr>
          <w:rStyle w:val="viiyi"/>
          <w:rFonts w:hint="cs"/>
        </w:rPr>
        <w:t xml:space="preserve"> </w:t>
      </w:r>
      <w:r w:rsidRPr="005A63CD">
        <w:rPr>
          <w:rStyle w:val="jlqj4b"/>
          <w:rFonts w:hint="cs"/>
          <w:rtl/>
        </w:rPr>
        <w:t>روش حلقه شیمیایی هنوز از نظر فنی برای پیاده سازی بر مبنای صنعتی آماده نیست و روش هنوز در مرحله بررسی است و داده</w:t>
      </w:r>
      <w:r w:rsidR="00576D6E">
        <w:rPr>
          <w:rStyle w:val="jlqj4b"/>
          <w:rFonts w:hint="cs"/>
          <w:rtl/>
        </w:rPr>
        <w:t>‌ها</w:t>
      </w:r>
      <w:r w:rsidRPr="005A63CD">
        <w:rPr>
          <w:rStyle w:val="jlqj4b"/>
          <w:rFonts w:hint="cs"/>
          <w:rtl/>
        </w:rPr>
        <w:t xml:space="preserve">ی تجربی بیشتری قبل از تجاری سازی در مقیاس بزرگ ضروری </w:t>
      </w:r>
      <w:r w:rsidR="00DD20A2">
        <w:rPr>
          <w:rStyle w:val="jlqj4b"/>
          <w:rFonts w:hint="cs"/>
          <w:rtl/>
        </w:rPr>
        <w:t>می‌باشد</w:t>
      </w:r>
      <w:r w:rsidRPr="005A63CD">
        <w:rPr>
          <w:rStyle w:val="jlqj4b"/>
          <w:rFonts w:hint="cs"/>
        </w:rPr>
        <w:t>.</w:t>
      </w:r>
    </w:p>
    <w:p w14:paraId="1EECF879" w14:textId="35B55620" w:rsidR="004E6215" w:rsidRPr="005A63CD" w:rsidRDefault="004E6215" w:rsidP="005A63CD">
      <w:pPr>
        <w:rPr>
          <w:rStyle w:val="jlqj4b"/>
          <w:rtl/>
        </w:rPr>
      </w:pPr>
      <w:r w:rsidRPr="005A63CD">
        <w:rPr>
          <w:rStyle w:val="jlqj4b"/>
          <w:rFonts w:hint="cs"/>
          <w:rtl/>
        </w:rPr>
        <w:lastRenderedPageBreak/>
        <w:t>فرآیند جذب کربن معمولی منجر به کاهش راندمان می شود. سوخت بیشتری در هر واحد تولید برق به دلیل این ناکارآمدی می سوزد که منجر به تولید بیشتر</w:t>
      </w:r>
      <w:r w:rsidRPr="005A63CD">
        <w:rPr>
          <w:rStyle w:val="jlqj4b"/>
          <w:rFonts w:hint="cs"/>
        </w:rPr>
        <w:t xml:space="preserve"> CO</w:t>
      </w:r>
      <w:r w:rsidRPr="005A63CD">
        <w:rPr>
          <w:rStyle w:val="jlqj4b"/>
          <w:rFonts w:hint="cs"/>
          <w:vertAlign w:val="subscript"/>
        </w:rPr>
        <w:t>2</w:t>
      </w:r>
      <w:r w:rsidRPr="005A63CD">
        <w:rPr>
          <w:rStyle w:val="jlqj4b"/>
          <w:rFonts w:hint="cs"/>
        </w:rPr>
        <w:t xml:space="preserve"> </w:t>
      </w:r>
      <w:r w:rsidRPr="005A63CD">
        <w:rPr>
          <w:rStyle w:val="jlqj4b"/>
          <w:rFonts w:hint="cs"/>
          <w:rtl/>
        </w:rPr>
        <w:t>می شود.</w:t>
      </w:r>
      <w:r w:rsidRPr="005A63CD">
        <w:rPr>
          <w:rStyle w:val="viiyi"/>
          <w:rFonts w:hint="cs"/>
        </w:rPr>
        <w:t xml:space="preserve"> </w:t>
      </w:r>
      <w:r w:rsidRPr="005A63CD">
        <w:rPr>
          <w:rStyle w:val="jlqj4b"/>
          <w:rFonts w:hint="cs"/>
          <w:rtl/>
        </w:rPr>
        <w:t>همچنین، فرآیندهای مورد استفاده برای جذب کربن دی اکسید ممکن است به روش</w:t>
      </w:r>
      <w:r w:rsidR="00576D6E">
        <w:rPr>
          <w:rStyle w:val="jlqj4b"/>
          <w:rFonts w:hint="cs"/>
          <w:rtl/>
        </w:rPr>
        <w:t>‌ها</w:t>
      </w:r>
      <w:r w:rsidRPr="005A63CD">
        <w:rPr>
          <w:rStyle w:val="jlqj4b"/>
          <w:rFonts w:hint="cs"/>
          <w:rtl/>
        </w:rPr>
        <w:t xml:space="preserve">ی متفاوتی غیر از انتشار مستقیم </w:t>
      </w:r>
      <w:r w:rsidRPr="005A63CD">
        <w:rPr>
          <w:rStyle w:val="jlqj4b"/>
          <w:rFonts w:hint="cs"/>
        </w:rPr>
        <w:t>CO</w:t>
      </w:r>
      <w:r w:rsidRPr="005A63CD">
        <w:rPr>
          <w:rStyle w:val="jlqj4b"/>
          <w:rFonts w:hint="cs"/>
          <w:vertAlign w:val="subscript"/>
        </w:rPr>
        <w:t>2</w:t>
      </w:r>
      <w:r w:rsidRPr="005A63CD">
        <w:rPr>
          <w:rStyle w:val="jlqj4b"/>
          <w:rFonts w:hint="cs"/>
          <w:rtl/>
        </w:rPr>
        <w:t>، محیط را تحت تاثیر قرار دهد.</w:t>
      </w:r>
      <w:r w:rsidRPr="005A63CD">
        <w:rPr>
          <w:rStyle w:val="viiyi"/>
          <w:rFonts w:hint="cs"/>
        </w:rPr>
        <w:t xml:space="preserve"> </w:t>
      </w:r>
      <w:r w:rsidRPr="005A63CD">
        <w:rPr>
          <w:rStyle w:val="jlqj4b"/>
          <w:rFonts w:hint="cs"/>
          <w:rtl/>
        </w:rPr>
        <w:t>به عنوان مثال، مواد مختلف مورد استفاده برای جداسازی و جذب</w:t>
      </w:r>
      <w:r w:rsidRPr="005A63CD">
        <w:rPr>
          <w:rStyle w:val="jlqj4b"/>
          <w:rFonts w:hint="cs"/>
        </w:rPr>
        <w:t xml:space="preserve"> CO</w:t>
      </w:r>
      <w:r w:rsidRPr="005A63CD">
        <w:rPr>
          <w:rStyle w:val="jlqj4b"/>
          <w:rFonts w:hint="cs"/>
          <w:vertAlign w:val="subscript"/>
        </w:rPr>
        <w:t>2</w:t>
      </w:r>
      <w:r w:rsidRPr="005A63CD">
        <w:rPr>
          <w:rStyle w:val="jlqj4b"/>
          <w:rFonts w:hint="cs"/>
        </w:rPr>
        <w:t xml:space="preserve"> </w:t>
      </w:r>
      <w:r w:rsidRPr="005A63CD">
        <w:rPr>
          <w:rStyle w:val="jlqj4b"/>
          <w:rFonts w:hint="cs"/>
          <w:rtl/>
        </w:rPr>
        <w:t>ممکن است اثرات نامطلوبی بر بدن و محیط زیست انسان داشته باشد.</w:t>
      </w:r>
      <w:r w:rsidRPr="005A63CD">
        <w:rPr>
          <w:rStyle w:val="viiyi"/>
          <w:rFonts w:hint="cs"/>
        </w:rPr>
        <w:t xml:space="preserve"> </w:t>
      </w:r>
      <w:r w:rsidRPr="005A63CD">
        <w:rPr>
          <w:rStyle w:val="jlqj4b"/>
          <w:rFonts w:hint="cs"/>
          <w:rtl/>
        </w:rPr>
        <w:t>استفاده از جاذب جامد پوشیده شده با پوشش برای کاهش تشکیل غبار از این ماده آزمایش شد.</w:t>
      </w:r>
      <w:r w:rsidRPr="005A63CD">
        <w:rPr>
          <w:rStyle w:val="jlqj4b"/>
          <w:rFonts w:hint="cs"/>
        </w:rPr>
        <w:t xml:space="preserve"> </w:t>
      </w:r>
      <w:r w:rsidRPr="005A63CD">
        <w:rPr>
          <w:rStyle w:val="jlqj4b"/>
          <w:rFonts w:hint="cs"/>
          <w:rtl/>
        </w:rPr>
        <w:t>همچنین این می تواند ظرفیت ماده برای جذب کربن دی اکسید را کاهش دهد.</w:t>
      </w:r>
      <w:r w:rsidRPr="005A63CD">
        <w:rPr>
          <w:rStyle w:val="viiyi"/>
          <w:rFonts w:hint="cs"/>
        </w:rPr>
        <w:t xml:space="preserve"> </w:t>
      </w:r>
      <w:r w:rsidRPr="005A63CD">
        <w:rPr>
          <w:rStyle w:val="jlqj4b"/>
          <w:rFonts w:hint="cs"/>
          <w:rtl/>
        </w:rPr>
        <w:t>همچنین حذف حلال آلی از غشاها و جاذب</w:t>
      </w:r>
      <w:r w:rsidR="00576D6E">
        <w:rPr>
          <w:rStyle w:val="jlqj4b"/>
          <w:rFonts w:hint="cs"/>
          <w:rtl/>
        </w:rPr>
        <w:t>‌ها</w:t>
      </w:r>
      <w:r w:rsidRPr="005A63CD">
        <w:rPr>
          <w:rStyle w:val="jlqj4b"/>
          <w:rFonts w:hint="cs"/>
          <w:rtl/>
        </w:rPr>
        <w:t xml:space="preserve"> برای جلوگیری از بوی نامطلوب پیشنهاد می شود.</w:t>
      </w:r>
      <w:r w:rsidRPr="005A63CD">
        <w:rPr>
          <w:rStyle w:val="viiyi"/>
          <w:rFonts w:hint="cs"/>
        </w:rPr>
        <w:t xml:space="preserve"> </w:t>
      </w:r>
      <w:r w:rsidRPr="005A63CD">
        <w:rPr>
          <w:rStyle w:val="jlqj4b"/>
          <w:rFonts w:hint="cs"/>
          <w:rtl/>
        </w:rPr>
        <w:t>قبل از استفاده از جذب کربن، باید اطمینان حاصل شود که کاهش</w:t>
      </w:r>
      <w:r w:rsidRPr="005A63CD">
        <w:rPr>
          <w:rStyle w:val="jlqj4b"/>
          <w:rFonts w:hint="cs"/>
        </w:rPr>
        <w:t xml:space="preserve"> CO</w:t>
      </w:r>
      <w:r w:rsidRPr="005A63CD">
        <w:rPr>
          <w:rStyle w:val="jlqj4b"/>
          <w:rFonts w:hint="cs"/>
          <w:vertAlign w:val="subscript"/>
        </w:rPr>
        <w:t>2</w:t>
      </w:r>
      <w:r w:rsidRPr="005A63CD">
        <w:rPr>
          <w:rStyle w:val="jlqj4b"/>
          <w:rFonts w:hint="cs"/>
        </w:rPr>
        <w:t xml:space="preserve"> </w:t>
      </w:r>
      <w:r w:rsidRPr="005A63CD">
        <w:rPr>
          <w:rStyle w:val="jlqj4b"/>
          <w:rFonts w:hint="cs"/>
          <w:rtl/>
        </w:rPr>
        <w:t>به قیمت سایر اثرات زیست محیطی حاصل نمی شود</w:t>
      </w:r>
      <w:r w:rsidRPr="005A63CD">
        <w:rPr>
          <w:rStyle w:val="jlqj4b"/>
          <w:rFonts w:hint="cs"/>
        </w:rPr>
        <w:t>.</w:t>
      </w:r>
    </w:p>
    <w:p w14:paraId="0405075D" w14:textId="4DA52075" w:rsidR="004E6215" w:rsidRPr="005A63CD" w:rsidRDefault="004E6215" w:rsidP="005A63CD">
      <w:pPr>
        <w:rPr>
          <w:rStyle w:val="jlqj4b"/>
          <w:rtl/>
        </w:rPr>
      </w:pPr>
      <w:r w:rsidRPr="005A63CD">
        <w:rPr>
          <w:rStyle w:val="jlqj4b"/>
          <w:rFonts w:hint="cs"/>
          <w:rtl/>
        </w:rPr>
        <w:t>ارزیابی چرخه زندگی گیاهان برای درک صحیح اثرات زیست محیطی روش</w:t>
      </w:r>
      <w:r w:rsidR="00576D6E">
        <w:rPr>
          <w:rStyle w:val="jlqj4b"/>
          <w:rFonts w:hint="cs"/>
          <w:rtl/>
        </w:rPr>
        <w:t>‌ها</w:t>
      </w:r>
      <w:r w:rsidRPr="005A63CD">
        <w:rPr>
          <w:rStyle w:val="jlqj4b"/>
          <w:rFonts w:hint="cs"/>
          <w:rtl/>
        </w:rPr>
        <w:t xml:space="preserve">ی جذب کربن ضروری است. </w:t>
      </w:r>
      <w:proofErr w:type="spellStart"/>
      <w:r w:rsidRPr="005A63CD">
        <w:rPr>
          <w:rStyle w:val="jlqj4b"/>
        </w:rPr>
        <w:t>Schreibar</w:t>
      </w:r>
      <w:proofErr w:type="spellEnd"/>
      <w:r w:rsidRPr="005A63CD">
        <w:rPr>
          <w:rStyle w:val="jlqj4b"/>
          <w:rFonts w:hint="cs"/>
          <w:rtl/>
        </w:rPr>
        <w:t xml:space="preserve"> و همکاران </w:t>
      </w:r>
      <w:r w:rsidRPr="005A63CD">
        <w:rPr>
          <w:rStyle w:val="jlqj4b"/>
          <w:rtl/>
        </w:rPr>
        <w:fldChar w:fldCharType="begin"/>
      </w:r>
      <w:r w:rsidRPr="005A63CD">
        <w:rPr>
          <w:rStyle w:val="jlqj4b"/>
          <w:rtl/>
        </w:rPr>
        <w:instrText xml:space="preserve"> </w:instrText>
      </w:r>
      <w:r w:rsidRPr="005A63CD">
        <w:rPr>
          <w:rStyle w:val="jlqj4b"/>
        </w:rPr>
        <w:instrText>ADDIN EN.CITE &lt;EndNote&gt;&lt;Cite&gt;&lt;Author&gt;Schreiber&lt;/Author&gt;&lt;Year&gt;2009&lt;/Year&gt;&lt;RecNum&gt;4&lt;/RecNum&gt;&lt;DisplayText&gt;[4]&lt;/DisplayText&gt;&lt;record&gt;&lt;rec-number&gt;4&lt;/rec-number&gt;&lt;foreign-keys&gt;&lt;key app="EN" db-id="tdrd02r042wewceeteox0rwn0tvsxepdp9wd" timestamp="1646691465"&gt;4&lt;/key&gt;&lt;/foreign-keys&gt;&lt;ref-type name="Journal Article"&gt;17&lt;/ref-type&gt;&lt;contributors&gt;&lt;authors&gt;&lt;author&gt;Schreiber, Andrea&lt;/author&gt;&lt;author&gt;Zapp, Petra&lt;/author&gt;&lt;author&gt;Kuckshinrichs, Wilhelm %J The International Journal of Life Cycle Assessment&lt;/author&gt;&lt;/authors&gt;&lt;/contributors&gt;&lt;titles&gt;&lt;title&gt;Environmental assessment of German electricity generation from coal-fired power plants with amine-based carbon capture&lt;/title&gt;&lt;/titles&gt;&lt;pages&gt;547-559&lt;/pages&gt;&lt;volume&gt;14&lt;/volume&gt;&lt;number&gt;6&lt;/number&gt;&lt;dates&gt;&lt;year&gt;2009&lt;/year&gt;&lt;/dates&gt;&lt;isbn&gt;1614-7502&lt;/isbn&gt;&lt;urls&gt;&lt;/urls&gt;&lt;/record&gt;&lt;/Cite&gt;&lt;/EndNote</w:instrText>
      </w:r>
      <w:r w:rsidRPr="005A63CD">
        <w:rPr>
          <w:rStyle w:val="jlqj4b"/>
          <w:rtl/>
        </w:rPr>
        <w:instrText>&gt;</w:instrText>
      </w:r>
      <w:r w:rsidRPr="005A63CD">
        <w:rPr>
          <w:rStyle w:val="jlqj4b"/>
          <w:rtl/>
        </w:rPr>
        <w:fldChar w:fldCharType="separate"/>
      </w:r>
      <w:r w:rsidRPr="005A63CD">
        <w:rPr>
          <w:rStyle w:val="jlqj4b"/>
          <w:noProof/>
          <w:rtl/>
        </w:rPr>
        <w:t>[4]</w:t>
      </w:r>
      <w:r w:rsidRPr="005A63CD">
        <w:rPr>
          <w:rStyle w:val="jlqj4b"/>
          <w:rtl/>
        </w:rPr>
        <w:fldChar w:fldCharType="end"/>
      </w:r>
      <w:r w:rsidRPr="005A63CD">
        <w:rPr>
          <w:rStyle w:val="jlqj4b"/>
          <w:rFonts w:hint="cs"/>
          <w:rtl/>
        </w:rPr>
        <w:t xml:space="preserve"> از روش ارزیابی چرخه حیات</w:t>
      </w:r>
      <w:r w:rsidRPr="005A63CD">
        <w:rPr>
          <w:rStyle w:val="jlqj4b"/>
          <w:rFonts w:hint="cs"/>
        </w:rPr>
        <w:t xml:space="preserve"> (LCA)</w:t>
      </w:r>
      <w:r w:rsidRPr="005A63CD">
        <w:rPr>
          <w:rStyle w:val="FootnoteReference"/>
        </w:rPr>
        <w:footnoteReference w:id="4"/>
      </w:r>
      <w:r w:rsidRPr="005A63CD">
        <w:rPr>
          <w:rStyle w:val="jlqj4b"/>
          <w:rFonts w:hint="cs"/>
        </w:rPr>
        <w:t xml:space="preserve"> </w:t>
      </w:r>
      <w:r w:rsidRPr="005A63CD">
        <w:rPr>
          <w:rStyle w:val="jlqj4b"/>
          <w:rFonts w:hint="cs"/>
          <w:rtl/>
        </w:rPr>
        <w:t>برای جذب کربن در فرایند پس احتراق از</w:t>
      </w:r>
      <w:r w:rsidRPr="005A63CD">
        <w:rPr>
          <w:rStyle w:val="jlqj4b"/>
          <w:rFonts w:hint="cs"/>
        </w:rPr>
        <w:t xml:space="preserve"> MEA </w:t>
      </w:r>
      <w:r w:rsidRPr="005A63CD">
        <w:rPr>
          <w:rStyle w:val="jlqj4b"/>
          <w:rFonts w:hint="cs"/>
          <w:rtl/>
        </w:rPr>
        <w:t>استفاده کرد که تأثیر آن بر محیط زیست و سلامت انسان برای پنج نیروگاه مورد بررسی قرار گرفت. پتانسیل گرمایش جهانی</w:t>
      </w:r>
      <w:r w:rsidRPr="005A63CD">
        <w:rPr>
          <w:rStyle w:val="jlqj4b"/>
          <w:rFonts w:hint="cs"/>
        </w:rPr>
        <w:t>(GWP)</w:t>
      </w:r>
      <w:r w:rsidRPr="005A63CD">
        <w:rPr>
          <w:rStyle w:val="jlqj4b"/>
        </w:rPr>
        <w:t xml:space="preserve"> </w:t>
      </w:r>
      <w:r w:rsidRPr="005A63CD">
        <w:rPr>
          <w:rStyle w:val="FootnoteReference"/>
        </w:rPr>
        <w:footnoteReference w:id="5"/>
      </w:r>
      <w:r w:rsidRPr="005A63CD">
        <w:rPr>
          <w:rStyle w:val="jlqj4b"/>
          <w:rFonts w:hint="cs"/>
          <w:rtl/>
        </w:rPr>
        <w:t xml:space="preserve">، پتانسیل سمیت برای انسانی </w:t>
      </w:r>
      <w:r w:rsidRPr="005A63CD">
        <w:rPr>
          <w:rStyle w:val="FootnoteReference"/>
          <w:rtl/>
        </w:rPr>
        <w:footnoteReference w:id="6"/>
      </w:r>
      <w:r w:rsidRPr="005A63CD">
        <w:rPr>
          <w:rStyle w:val="jlqj4b"/>
          <w:rFonts w:hint="cs"/>
          <w:rtl/>
        </w:rPr>
        <w:t>(</w:t>
      </w:r>
      <w:r w:rsidRPr="005A63CD">
        <w:rPr>
          <w:rStyle w:val="jlqj4b"/>
          <w:rFonts w:hint="cs"/>
        </w:rPr>
        <w:t xml:space="preserve"> (HTP</w:t>
      </w:r>
      <w:r w:rsidRPr="005A63CD">
        <w:rPr>
          <w:rStyle w:val="jlqj4b"/>
          <w:rFonts w:hint="cs"/>
          <w:rtl/>
        </w:rPr>
        <w:t>، پتانسیل اسیدی شدن</w:t>
      </w:r>
      <w:r w:rsidRPr="005A63CD">
        <w:rPr>
          <w:rStyle w:val="jlqj4b"/>
          <w:rFonts w:hint="cs"/>
        </w:rPr>
        <w:t xml:space="preserve"> (AP)</w:t>
      </w:r>
      <w:r w:rsidRPr="005A63CD">
        <w:rPr>
          <w:rStyle w:val="FootnoteReference"/>
        </w:rPr>
        <w:footnoteReference w:id="7"/>
      </w:r>
      <w:r w:rsidRPr="005A63CD">
        <w:rPr>
          <w:rStyle w:val="jlqj4b"/>
          <w:rFonts w:hint="cs"/>
          <w:rtl/>
        </w:rPr>
        <w:t>، پتانسیل تشکیل اکسیدان عکس، پتانسیل اوتروفیکاسیون</w:t>
      </w:r>
      <w:r w:rsidRPr="005A63CD">
        <w:rPr>
          <w:rStyle w:val="jlqj4b"/>
          <w:rFonts w:hint="cs"/>
        </w:rPr>
        <w:t xml:space="preserve"> (EP) </w:t>
      </w:r>
      <w:r w:rsidRPr="005A63CD">
        <w:rPr>
          <w:rStyle w:val="FootnoteReference"/>
        </w:rPr>
        <w:footnoteReference w:id="8"/>
      </w:r>
      <w:r w:rsidRPr="005A63CD">
        <w:rPr>
          <w:rStyle w:val="jlqj4b"/>
          <w:rFonts w:hint="cs"/>
          <w:rtl/>
        </w:rPr>
        <w:t xml:space="preserve"> به عنوان دسته‌های تاثیر در نظر گرفته شد. همانطور که انتظار می رفت،</w:t>
      </w:r>
      <w:r w:rsidRPr="005A63CD">
        <w:rPr>
          <w:rStyle w:val="jlqj4b"/>
          <w:rFonts w:hint="cs"/>
        </w:rPr>
        <w:t xml:space="preserve">GWP </w:t>
      </w:r>
      <w:r w:rsidRPr="005A63CD">
        <w:rPr>
          <w:rStyle w:val="jlqj4b"/>
          <w:rFonts w:hint="cs"/>
          <w:rtl/>
        </w:rPr>
        <w:t xml:space="preserve"> با</w:t>
      </w:r>
      <w:r w:rsidRPr="005A63CD">
        <w:rPr>
          <w:rStyle w:val="jlqj4b"/>
          <w:rFonts w:hint="cs"/>
        </w:rPr>
        <w:t xml:space="preserve"> MEA </w:t>
      </w:r>
      <w:r w:rsidRPr="005A63CD">
        <w:rPr>
          <w:rStyle w:val="jlqj4b"/>
          <w:rFonts w:hint="cs"/>
          <w:rtl/>
        </w:rPr>
        <w:t>در مقایسه با نیروگاه</w:t>
      </w:r>
      <w:r w:rsidR="00576D6E">
        <w:rPr>
          <w:rStyle w:val="jlqj4b"/>
          <w:rFonts w:hint="cs"/>
          <w:rtl/>
        </w:rPr>
        <w:t>‌ها</w:t>
      </w:r>
      <w:r w:rsidRPr="005A63CD">
        <w:rPr>
          <w:rStyle w:val="jlqj4b"/>
          <w:rFonts w:hint="cs"/>
          <w:rtl/>
        </w:rPr>
        <w:t>ی بدون جذب بسیار کمتر بود در حالی که</w:t>
      </w:r>
      <w:r w:rsidRPr="005A63CD">
        <w:rPr>
          <w:rStyle w:val="jlqj4b"/>
          <w:rFonts w:hint="cs"/>
        </w:rPr>
        <w:t xml:space="preserve"> HTP </w:t>
      </w:r>
      <w:r w:rsidRPr="005A63CD">
        <w:rPr>
          <w:rStyle w:val="jlqj4b"/>
          <w:rFonts w:hint="cs"/>
          <w:rtl/>
        </w:rPr>
        <w:t>با نیروگاه</w:t>
      </w:r>
      <w:r w:rsidR="00576D6E">
        <w:rPr>
          <w:rStyle w:val="jlqj4b"/>
          <w:rFonts w:hint="cs"/>
          <w:rtl/>
        </w:rPr>
        <w:t>‌ها</w:t>
      </w:r>
      <w:r w:rsidRPr="005A63CD">
        <w:rPr>
          <w:rStyle w:val="jlqj4b"/>
          <w:rFonts w:hint="cs"/>
          <w:rtl/>
        </w:rPr>
        <w:t>ی</w:t>
      </w:r>
      <w:r w:rsidRPr="005A63CD">
        <w:rPr>
          <w:rStyle w:val="jlqj4b"/>
          <w:rFonts w:hint="cs"/>
        </w:rPr>
        <w:t xml:space="preserve"> MEA </w:t>
      </w:r>
      <w:r w:rsidRPr="005A63CD">
        <w:rPr>
          <w:rStyle w:val="jlqj4b"/>
          <w:rFonts w:hint="cs"/>
          <w:rtl/>
        </w:rPr>
        <w:t xml:space="preserve">سه برابر بیشتر بود. </w:t>
      </w:r>
      <w:proofErr w:type="spellStart"/>
      <w:r w:rsidRPr="005A63CD">
        <w:rPr>
          <w:rStyle w:val="jlqj4b"/>
        </w:rPr>
        <w:t>Schreibar</w:t>
      </w:r>
      <w:proofErr w:type="spellEnd"/>
      <w:r w:rsidRPr="005A63CD">
        <w:rPr>
          <w:rStyle w:val="jlqj4b"/>
          <w:rFonts w:hint="cs"/>
          <w:rtl/>
        </w:rPr>
        <w:t xml:space="preserve"> و همکاران </w:t>
      </w:r>
      <w:r w:rsidRPr="005A63CD">
        <w:rPr>
          <w:rStyle w:val="jlqj4b"/>
          <w:rtl/>
        </w:rPr>
        <w:fldChar w:fldCharType="begin"/>
      </w:r>
      <w:r w:rsidRPr="005A63CD">
        <w:rPr>
          <w:rStyle w:val="jlqj4b"/>
          <w:rtl/>
        </w:rPr>
        <w:instrText xml:space="preserve"> </w:instrText>
      </w:r>
      <w:r w:rsidRPr="005A63CD">
        <w:rPr>
          <w:rStyle w:val="jlqj4b"/>
        </w:rPr>
        <w:instrText>ADDIN EN.CITE &lt;EndNote&gt;&lt;Cite&gt;&lt;Author&gt;Schreiber&lt;/Author&gt;&lt;Year&gt;2009&lt;/Year&gt;&lt;RecNum&gt;4&lt;/RecNum&gt;&lt;DisplayText&gt;[4]&lt;/DisplayText&gt;&lt;record&gt;&lt;rec-number&gt;4&lt;/rec-number&gt;&lt;foreign-keys&gt;&lt;key app="EN" db-id="tdrd02r042wewceeteox0rwn0tvsxepdp9wd" timestamp="1646691465"&gt;4&lt;/key&gt;&lt;/foreign-keys&gt;&lt;ref-type name="Journal Article"&gt;17&lt;/ref-type&gt;&lt;contributors&gt;&lt;authors&gt;&lt;author&gt;Schreiber, Andrea&lt;/author&gt;&lt;author&gt;Zapp, Petra&lt;/author&gt;&lt;author&gt;Kuckshinrichs, Wilhelm %J The International Journal of Life Cycle Assessment&lt;/author&gt;&lt;/authors&gt;&lt;/contributors&gt;&lt;titles&gt;&lt;title&gt;Environmental assessment of German electricity generation from coal-fired power plants with amine-based carbon capture&lt;/title&gt;&lt;/titles&gt;&lt;pages&gt;547-559&lt;/pages&gt;&lt;volume&gt;14&lt;/volume&gt;&lt;number&gt;6&lt;/number&gt;&lt;dates&gt;&lt;year&gt;2009&lt;/year&gt;&lt;/dates&gt;&lt;isbn&gt;1614-7502&lt;/isbn&gt;&lt;urls&gt;&lt;/urls&gt;&lt;/record&gt;&lt;/Cite&gt;&lt;/EndNote</w:instrText>
      </w:r>
      <w:r w:rsidRPr="005A63CD">
        <w:rPr>
          <w:rStyle w:val="jlqj4b"/>
          <w:rtl/>
        </w:rPr>
        <w:instrText>&gt;</w:instrText>
      </w:r>
      <w:r w:rsidRPr="005A63CD">
        <w:rPr>
          <w:rStyle w:val="jlqj4b"/>
          <w:rtl/>
        </w:rPr>
        <w:fldChar w:fldCharType="separate"/>
      </w:r>
      <w:r w:rsidRPr="005A63CD">
        <w:rPr>
          <w:rStyle w:val="jlqj4b"/>
          <w:noProof/>
          <w:rtl/>
        </w:rPr>
        <w:t>[4]</w:t>
      </w:r>
      <w:r w:rsidRPr="005A63CD">
        <w:rPr>
          <w:rStyle w:val="jlqj4b"/>
          <w:rtl/>
        </w:rPr>
        <w:fldChar w:fldCharType="end"/>
      </w:r>
      <w:r w:rsidRPr="005A63CD">
        <w:rPr>
          <w:rStyle w:val="jlqj4b"/>
          <w:rFonts w:hint="cs"/>
          <w:rtl/>
        </w:rPr>
        <w:t xml:space="preserve"> به این نتیجه رسیدند که فرآیندهای بالادستی و پایین دستی مانند انتشارات ناشی از تامین سوخت و مواد، دفع زباله و تصفیه آب بر اقدامات اثرات زیست‌محیطی نیروگاه‌های </w:t>
      </w:r>
      <w:r w:rsidRPr="005A63CD">
        <w:rPr>
          <w:rStyle w:val="jlqj4b"/>
          <w:rFonts w:hint="cs"/>
          <w:rtl/>
        </w:rPr>
        <w:lastRenderedPageBreak/>
        <w:t xml:space="preserve">با جذب کربن تأثیر می‌گذارند. </w:t>
      </w:r>
      <w:proofErr w:type="spellStart"/>
      <w:r w:rsidRPr="005A63CD">
        <w:rPr>
          <w:rStyle w:val="fontstyle01"/>
          <w:rFonts w:asciiTheme="minorHAnsi" w:hAnsiTheme="minorHAnsi" w:cs="B Mitra" w:hint="default"/>
          <w:sz w:val="26"/>
          <w:szCs w:val="26"/>
        </w:rPr>
        <w:t>Viebahn</w:t>
      </w:r>
      <w:proofErr w:type="spellEnd"/>
      <w:r w:rsidRPr="005A63CD">
        <w:rPr>
          <w:rFonts w:hint="cs"/>
          <w:rtl/>
        </w:rPr>
        <w:t xml:space="preserve"> </w:t>
      </w:r>
      <w:r w:rsidRPr="005A63CD">
        <w:rPr>
          <w:rStyle w:val="jlqj4b"/>
          <w:rFonts w:hint="cs"/>
          <w:rtl/>
        </w:rPr>
        <w:t xml:space="preserve">و همکاران </w:t>
      </w:r>
      <w:r w:rsidRPr="005A63CD">
        <w:rPr>
          <w:rStyle w:val="jlqj4b"/>
          <w:rtl/>
        </w:rPr>
        <w:fldChar w:fldCharType="begin"/>
      </w:r>
      <w:r w:rsidRPr="005A63CD">
        <w:rPr>
          <w:rStyle w:val="jlqj4b"/>
          <w:rtl/>
        </w:rPr>
        <w:instrText xml:space="preserve"> </w:instrText>
      </w:r>
      <w:r w:rsidRPr="005A63CD">
        <w:rPr>
          <w:rStyle w:val="jlqj4b"/>
        </w:rPr>
        <w:instrText>ADDIN EN.CITE &lt;EndNote&gt;&lt;Cite&gt;&lt;Author&gt;Viebahn&lt;/Author&gt;&lt;Year&gt;2007&lt;/Year&gt;&lt;RecNum&gt;5&lt;/RecNum&gt;&lt;DisplayText&gt;[5]&lt;/DisplayText&gt;&lt;record&gt;&lt;rec-number&gt;5&lt;/rec-number&gt;&lt;foreign-keys&gt;&lt;key app="EN" db-id="tdrd02r042wewceeteox0rwn0tvsxepdp9wd" timestamp="1646691556"&gt;5&lt;/key</w:instrText>
      </w:r>
      <w:r w:rsidRPr="005A63CD">
        <w:rPr>
          <w:rStyle w:val="jlqj4b"/>
          <w:rtl/>
        </w:rPr>
        <w:instrText>&gt;&lt;/</w:instrText>
      </w:r>
      <w:r w:rsidRPr="005A63CD">
        <w:rPr>
          <w:rStyle w:val="jlqj4b"/>
        </w:rPr>
        <w:instrText>foreign-keys&gt;&lt;ref-type name="Journal Article"&gt;17&lt;/ref-type&gt;&lt;contributors&gt;&lt;authors&gt;&lt;author&gt;Viebahn, Peter&lt;/author&gt;&lt;author&gt;Nitsch, Joachim&lt;/author&gt;&lt;author&gt;Fischedick, Manfred&lt;/author&gt;&lt;author&gt;Esken, Andrea&lt;/author&gt;&lt;author&gt;Schüwer, Dietmar&lt;/author&gt;&lt;author</w:instrText>
      </w:r>
      <w:r w:rsidRPr="005A63CD">
        <w:rPr>
          <w:rStyle w:val="jlqj4b"/>
          <w:rtl/>
        </w:rPr>
        <w:instrText>&gt;</w:instrText>
      </w:r>
      <w:r w:rsidRPr="005A63CD">
        <w:rPr>
          <w:rStyle w:val="jlqj4b"/>
        </w:rPr>
        <w:instrText>Supersberger, Nikolaus&lt;/author&gt;&lt;author&gt;Zuberbühler, Ulrich&lt;/author&gt;&lt;author&gt;Edenhofer, Ottmar %J International Journal of Greenhouse Gas Control&lt;/author&gt;&lt;/authors&gt;&lt;/contributors&gt;&lt;titles&gt;&lt;title&gt;Comparison of carbon capture and storage with renewable energy</w:instrText>
      </w:r>
      <w:r w:rsidRPr="005A63CD">
        <w:rPr>
          <w:rStyle w:val="jlqj4b"/>
          <w:rtl/>
        </w:rPr>
        <w:instrText xml:space="preserve"> </w:instrText>
      </w:r>
      <w:r w:rsidRPr="005A63CD">
        <w:rPr>
          <w:rStyle w:val="jlqj4b"/>
        </w:rPr>
        <w:instrText>technologies regarding structural, economic, and ecological aspects in Germany&lt;/title&gt;&lt;/titles&gt;&lt;pages&gt;121-133&lt;/pages&gt;&lt;volume&gt;1&lt;/volume&gt;&lt;number&gt;1&lt;/number&gt;&lt;dates&gt;&lt;year&gt;2007&lt;/year&gt;&lt;/dates&gt;&lt;isbn&gt;1750-5836&lt;/isbn&gt;&lt;urls&gt;&lt;/urls&gt;&lt;/record&gt;&lt;/Cite&gt;&lt;/EndNote</w:instrText>
      </w:r>
      <w:r w:rsidRPr="005A63CD">
        <w:rPr>
          <w:rStyle w:val="jlqj4b"/>
          <w:rtl/>
        </w:rPr>
        <w:instrText>&gt;</w:instrText>
      </w:r>
      <w:r w:rsidRPr="005A63CD">
        <w:rPr>
          <w:rStyle w:val="jlqj4b"/>
          <w:rtl/>
        </w:rPr>
        <w:fldChar w:fldCharType="separate"/>
      </w:r>
      <w:r w:rsidRPr="005A63CD">
        <w:rPr>
          <w:rStyle w:val="jlqj4b"/>
          <w:noProof/>
          <w:rtl/>
        </w:rPr>
        <w:t>[5]</w:t>
      </w:r>
      <w:r w:rsidRPr="005A63CD">
        <w:rPr>
          <w:rStyle w:val="jlqj4b"/>
          <w:rtl/>
        </w:rPr>
        <w:fldChar w:fldCharType="end"/>
      </w:r>
      <w:r w:rsidRPr="005A63CD">
        <w:rPr>
          <w:rStyle w:val="jlqj4b"/>
          <w:rFonts w:hint="cs"/>
          <w:rtl/>
        </w:rPr>
        <w:t xml:space="preserve"> زمانی که جذب کربن پس از احتراق در یک نیروگاه اجرا شد، حدود 40 درصد افزایش در</w:t>
      </w:r>
      <w:r w:rsidRPr="005A63CD">
        <w:rPr>
          <w:rStyle w:val="jlqj4b"/>
          <w:rFonts w:hint="cs"/>
        </w:rPr>
        <w:t>AP</w:t>
      </w:r>
      <w:r w:rsidRPr="005A63CD">
        <w:rPr>
          <w:rStyle w:val="jlqj4b"/>
          <w:rFonts w:hint="cs"/>
          <w:rtl/>
        </w:rPr>
        <w:t xml:space="preserve">، </w:t>
      </w:r>
      <w:r w:rsidRPr="005A63CD">
        <w:rPr>
          <w:rStyle w:val="jlqj4b"/>
          <w:rFonts w:hint="cs"/>
        </w:rPr>
        <w:t>EP</w:t>
      </w:r>
      <w:r w:rsidRPr="005A63CD">
        <w:rPr>
          <w:rStyle w:val="jlqj4b"/>
          <w:rFonts w:hint="cs"/>
          <w:rtl/>
        </w:rPr>
        <w:t xml:space="preserve"> و </w:t>
      </w:r>
      <w:r w:rsidRPr="005A63CD">
        <w:rPr>
          <w:rStyle w:val="jlqj4b"/>
          <w:rFonts w:hint="cs"/>
        </w:rPr>
        <w:t>HTP</w:t>
      </w:r>
      <w:r w:rsidRPr="005A63CD">
        <w:rPr>
          <w:rStyle w:val="jlqj4b"/>
          <w:rFonts w:hint="cs"/>
          <w:rtl/>
        </w:rPr>
        <w:t xml:space="preserve"> را مشاهده کردند</w:t>
      </w:r>
      <w:r w:rsidRPr="005A63CD">
        <w:rPr>
          <w:rStyle w:val="jlqj4b"/>
          <w:rFonts w:hint="cs"/>
        </w:rPr>
        <w:t>.</w:t>
      </w:r>
    </w:p>
    <w:p w14:paraId="4FF82040" w14:textId="6B466C3E" w:rsidR="004E6215" w:rsidRPr="005A63CD" w:rsidRDefault="004E6215" w:rsidP="005A63CD">
      <w:pPr>
        <w:rPr>
          <w:rStyle w:val="jlqj4b"/>
          <w:rtl/>
        </w:rPr>
      </w:pPr>
      <w:r w:rsidRPr="005A63CD">
        <w:rPr>
          <w:rStyle w:val="jlqj4b"/>
          <w:rFonts w:hint="cs"/>
          <w:rtl/>
        </w:rPr>
        <w:t>نتیجه مشابهی توسط</w:t>
      </w:r>
      <w:r w:rsidRPr="005A63CD">
        <w:rPr>
          <w:rStyle w:val="jlqj4b"/>
          <w:rFonts w:hint="cs"/>
        </w:rPr>
        <w:t xml:space="preserve"> </w:t>
      </w:r>
      <w:proofErr w:type="spellStart"/>
      <w:r w:rsidRPr="005A63CD">
        <w:rPr>
          <w:rStyle w:val="jlqj4b"/>
          <w:rFonts w:hint="cs"/>
        </w:rPr>
        <w:t>Veltman</w:t>
      </w:r>
      <w:proofErr w:type="spellEnd"/>
      <w:r w:rsidRPr="005A63CD">
        <w:rPr>
          <w:rStyle w:val="jlqj4b"/>
          <w:rFonts w:hint="cs"/>
        </w:rPr>
        <w:t xml:space="preserve"> </w:t>
      </w:r>
      <w:r w:rsidRPr="005A63CD">
        <w:rPr>
          <w:rStyle w:val="jlqj4b"/>
          <w:rFonts w:hint="cs"/>
          <w:rtl/>
        </w:rPr>
        <w:t xml:space="preserve">و همکاران </w:t>
      </w:r>
      <w:r w:rsidRPr="005A63CD">
        <w:rPr>
          <w:rStyle w:val="jlqj4b"/>
          <w:rtl/>
        </w:rPr>
        <w:fldChar w:fldCharType="begin"/>
      </w:r>
      <w:r w:rsidRPr="005A63CD">
        <w:rPr>
          <w:rStyle w:val="jlqj4b"/>
          <w:rtl/>
        </w:rPr>
        <w:instrText xml:space="preserve"> </w:instrText>
      </w:r>
      <w:r w:rsidRPr="005A63CD">
        <w:rPr>
          <w:rStyle w:val="jlqj4b"/>
        </w:rPr>
        <w:instrText>ADDIN EN.CITE &lt;EndNote&gt;&lt;Cite&gt;&lt;Author&gt;Veltman&lt;/Author&gt;&lt;Year&gt;2010&lt;/Year&gt;&lt;RecNum&gt;6&lt;/RecNum&gt;&lt;DisplayText&gt;[6]&lt;/DisplayText&gt;&lt;record&gt;&lt;rec-number&gt;6&lt;/rec-number&gt;&lt;foreign-keys&gt;&lt;key app="EN" db-id="tdrd02r042wewceeteox0rwn0tvsxepdp9wd" timestamp="1646691616"&gt;6&lt;/key</w:instrText>
      </w:r>
      <w:r w:rsidRPr="005A63CD">
        <w:rPr>
          <w:rStyle w:val="jlqj4b"/>
          <w:rtl/>
        </w:rPr>
        <w:instrText>&gt;&lt;/</w:instrText>
      </w:r>
      <w:r w:rsidRPr="005A63CD">
        <w:rPr>
          <w:rStyle w:val="jlqj4b"/>
        </w:rPr>
        <w:instrText>foreign-keys&gt;&lt;ref-type name="Journal Article"&gt;17&lt;/ref-type&gt;&lt;contributors&gt;&lt;authors&gt;&lt;author&gt;Veltman, Karin&lt;/author&gt;&lt;author&gt;Singh, Bhawna&lt;/author&gt;&lt;author&gt;Hertwich, Edgar G %J Environmental science&lt;/author&gt;&lt;author&gt;technology&lt;/author&gt;&lt;/authors&gt;&lt;/contributors&gt;&lt;titles&gt;&lt;title&gt;Human and environmental impact assessment of postcombustion CO2 capture focusing on emissions from amine-based scrubbing solvents to air&lt;/title&gt;&lt;/titles&gt;&lt;pages&gt;1496-1502&lt;/pages&gt;&lt;volume&gt;44&lt;/volume&gt;&lt;number&gt;4&lt;/number&gt;&lt;dates&gt;&lt;year&gt;2010&lt;/year</w:instrText>
      </w:r>
      <w:r w:rsidRPr="005A63CD">
        <w:rPr>
          <w:rStyle w:val="jlqj4b"/>
          <w:rtl/>
        </w:rPr>
        <w:instrText>&gt;&lt;/</w:instrText>
      </w:r>
      <w:r w:rsidRPr="005A63CD">
        <w:rPr>
          <w:rStyle w:val="jlqj4b"/>
        </w:rPr>
        <w:instrText>dates&gt;&lt;isbn&gt;0013-936X&lt;/isbn&gt;&lt;urls&gt;&lt;/urls&gt;&lt;/record&gt;&lt;/Cite&gt;&lt;/EndNote</w:instrText>
      </w:r>
      <w:r w:rsidRPr="005A63CD">
        <w:rPr>
          <w:rStyle w:val="jlqj4b"/>
          <w:rtl/>
        </w:rPr>
        <w:instrText>&gt;</w:instrText>
      </w:r>
      <w:r w:rsidRPr="005A63CD">
        <w:rPr>
          <w:rStyle w:val="jlqj4b"/>
          <w:rtl/>
        </w:rPr>
        <w:fldChar w:fldCharType="separate"/>
      </w:r>
      <w:r w:rsidRPr="005A63CD">
        <w:rPr>
          <w:rStyle w:val="jlqj4b"/>
          <w:noProof/>
          <w:rtl/>
        </w:rPr>
        <w:t>[6]</w:t>
      </w:r>
      <w:r w:rsidRPr="005A63CD">
        <w:rPr>
          <w:rStyle w:val="jlqj4b"/>
          <w:rtl/>
        </w:rPr>
        <w:fldChar w:fldCharType="end"/>
      </w:r>
      <w:r w:rsidRPr="005A63CD">
        <w:rPr>
          <w:rStyle w:val="jlqj4b"/>
          <w:rFonts w:hint="cs"/>
          <w:rtl/>
        </w:rPr>
        <w:t xml:space="preserve"> پیدا شد. آنها نشان دادند که یک نیروگاه با فرایند جذب پس احتراق در مقایسه با یک نیروگاه بدون جذب 10 برابر افزایش اثرات سمی بر آب شیرین دارد و</w:t>
      </w:r>
      <w:r w:rsidRPr="005A63CD">
        <w:rPr>
          <w:rStyle w:val="viiyi"/>
          <w:rFonts w:hint="cs"/>
        </w:rPr>
        <w:t xml:space="preserve"> </w:t>
      </w:r>
      <w:r w:rsidRPr="005A63CD">
        <w:rPr>
          <w:rStyle w:val="jlqj4b"/>
          <w:rFonts w:hint="cs"/>
          <w:rtl/>
        </w:rPr>
        <w:t>تأثیرات بر سایر مقوله</w:t>
      </w:r>
      <w:r w:rsidR="00576D6E">
        <w:rPr>
          <w:rStyle w:val="jlqj4b"/>
          <w:rFonts w:hint="cs"/>
          <w:rtl/>
        </w:rPr>
        <w:t>‌ها</w:t>
      </w:r>
      <w:r w:rsidRPr="005A63CD">
        <w:rPr>
          <w:rStyle w:val="jlqj4b"/>
          <w:rFonts w:hint="cs"/>
          <w:rtl/>
        </w:rPr>
        <w:t xml:space="preserve"> ناچیز بوده است.</w:t>
      </w:r>
      <w:r w:rsidRPr="005A63CD">
        <w:rPr>
          <w:rStyle w:val="viiyi"/>
          <w:rFonts w:hint="cs"/>
        </w:rPr>
        <w:t xml:space="preserve"> </w:t>
      </w:r>
      <w:r w:rsidRPr="005A63CD">
        <w:rPr>
          <w:rStyle w:val="jlqj4b"/>
          <w:rFonts w:hint="cs"/>
          <w:rtl/>
        </w:rPr>
        <w:t>تخریب</w:t>
      </w:r>
      <w:r w:rsidRPr="005A63CD">
        <w:rPr>
          <w:rStyle w:val="jlqj4b"/>
          <w:rFonts w:hint="cs"/>
        </w:rPr>
        <w:t xml:space="preserve"> MEA </w:t>
      </w:r>
      <w:r w:rsidRPr="005A63CD">
        <w:rPr>
          <w:rStyle w:val="jlqj4b"/>
          <w:rFonts w:hint="cs"/>
          <w:rtl/>
        </w:rPr>
        <w:t xml:space="preserve">منجر به انتشار آمونیاک، استالدهید و فرمالدهید شد. </w:t>
      </w:r>
      <w:r w:rsidRPr="005A63CD">
        <w:rPr>
          <w:rStyle w:val="jlqj4b"/>
        </w:rPr>
        <w:t>Cuellar</w:t>
      </w:r>
      <w:r w:rsidRPr="005A63CD">
        <w:rPr>
          <w:rStyle w:val="jlqj4b"/>
          <w:rFonts w:hint="cs"/>
          <w:rtl/>
        </w:rPr>
        <w:t xml:space="preserve"> و همکاران </w:t>
      </w:r>
      <w:r w:rsidRPr="005A63CD">
        <w:rPr>
          <w:rStyle w:val="jlqj4b"/>
          <w:rtl/>
        </w:rPr>
        <w:fldChar w:fldCharType="begin"/>
      </w:r>
      <w:r w:rsidRPr="005A63CD">
        <w:rPr>
          <w:rStyle w:val="jlqj4b"/>
          <w:rtl/>
        </w:rPr>
        <w:instrText xml:space="preserve"> </w:instrText>
      </w:r>
      <w:r w:rsidRPr="005A63CD">
        <w:rPr>
          <w:rStyle w:val="jlqj4b"/>
        </w:rPr>
        <w:instrText>ADDIN EN.CITE &lt;EndNote&gt;&lt;Cite&gt;&lt;Author&gt;Cuéllar-Franca&lt;/Author&gt;&lt;Year&gt;2015&lt;/Year&gt;&lt;RecNum&gt;7&lt;/RecNum&gt;&lt;DisplayText&gt;[7]&lt;/DisplayText&gt;&lt;record&gt;&lt;rec-number&gt;7&lt;/rec-number&gt;&lt;foreign-keys&gt;&lt;key app="EN" db-id="tdrd02r042wewceeteox0rwn0tvsxepdp9wd" timestamp="1646691662</w:instrText>
      </w:r>
      <w:r w:rsidRPr="005A63CD">
        <w:rPr>
          <w:rStyle w:val="jlqj4b"/>
          <w:rtl/>
        </w:rPr>
        <w:instrText>"&gt;7&lt;/</w:instrText>
      </w:r>
      <w:r w:rsidRPr="005A63CD">
        <w:rPr>
          <w:rStyle w:val="jlqj4b"/>
        </w:rPr>
        <w:instrText>key&gt;&lt;/foreign-keys&gt;&lt;ref-type name="Journal Article"&gt;17&lt;/ref-type&gt;&lt;contributors&gt;&lt;authors&gt;&lt;author&gt;Cuéllar-Franca, Rosa M&lt;/author&gt;&lt;author&gt;Azapagic, Adisa %J Journal of CO2 utilization&lt;/author&gt;&lt;/authors&gt;&lt;/contributors&gt;&lt;titles&gt;&lt;title&gt;Carbon capture, storage and utilisation technologies: A critical analysis and comparison of their life cycle environmental impacts&lt;/title&gt;&lt;/titles&gt;&lt;pages&gt;82-102&lt;/pages&gt;&lt;volume&gt;9&lt;/volume&gt;&lt;dates&gt;&lt;year&gt;2015&lt;/year&gt;&lt;/dates&gt;&lt;isbn&gt;2212-9820&lt;/isbn&gt;&lt;urls&gt;&lt;/urls&gt;&lt;/record&gt;&lt;/Cite&gt;&lt;/EndNote</w:instrText>
      </w:r>
      <w:r w:rsidRPr="005A63CD">
        <w:rPr>
          <w:rStyle w:val="jlqj4b"/>
          <w:rtl/>
        </w:rPr>
        <w:instrText>&gt;</w:instrText>
      </w:r>
      <w:r w:rsidRPr="005A63CD">
        <w:rPr>
          <w:rStyle w:val="jlqj4b"/>
          <w:rtl/>
        </w:rPr>
        <w:fldChar w:fldCharType="separate"/>
      </w:r>
      <w:r w:rsidRPr="005A63CD">
        <w:rPr>
          <w:rStyle w:val="jlqj4b"/>
          <w:noProof/>
          <w:rtl/>
        </w:rPr>
        <w:t>[7]</w:t>
      </w:r>
      <w:r w:rsidRPr="005A63CD">
        <w:rPr>
          <w:rStyle w:val="jlqj4b"/>
          <w:rtl/>
        </w:rPr>
        <w:fldChar w:fldCharType="end"/>
      </w:r>
      <w:r w:rsidRPr="005A63CD">
        <w:rPr>
          <w:rStyle w:val="jlqj4b"/>
          <w:rFonts w:hint="cs"/>
          <w:rtl/>
        </w:rPr>
        <w:t xml:space="preserve"> چرخه زندگی اثرات زیست محیطی جذب و ذخیره کربن را با جذب و استفاده کربن مقایسه کردند. اگر از کربن استفاده کنیم، </w:t>
      </w:r>
      <w:r w:rsidRPr="005A63CD">
        <w:rPr>
          <w:rStyle w:val="jlqj4b"/>
        </w:rPr>
        <w:t>GWP</w:t>
      </w:r>
      <w:r w:rsidRPr="005A63CD">
        <w:rPr>
          <w:rStyle w:val="jlqj4b"/>
          <w:rFonts w:hint="cs"/>
          <w:rtl/>
        </w:rPr>
        <w:t xml:space="preserve"> بسیار بیشتر از ذخیره سازی آن خواهد بود.</w:t>
      </w:r>
      <w:r w:rsidRPr="005A63CD">
        <w:rPr>
          <w:rStyle w:val="viiyi"/>
          <w:rFonts w:hint="cs"/>
        </w:rPr>
        <w:t xml:space="preserve"> </w:t>
      </w:r>
      <w:r w:rsidRPr="005A63CD">
        <w:rPr>
          <w:rStyle w:val="jlqj4b"/>
          <w:rFonts w:hint="cs"/>
          <w:rtl/>
        </w:rPr>
        <w:t>بیشترین کاهش</w:t>
      </w:r>
      <w:r w:rsidRPr="005A63CD">
        <w:rPr>
          <w:rStyle w:val="jlqj4b"/>
          <w:rFonts w:hint="cs"/>
        </w:rPr>
        <w:t xml:space="preserve"> GWP </w:t>
      </w:r>
      <w:r w:rsidRPr="005A63CD">
        <w:rPr>
          <w:rStyle w:val="jlqj4b"/>
          <w:rFonts w:hint="cs"/>
          <w:rtl/>
        </w:rPr>
        <w:t>برای نیروگاه</w:t>
      </w:r>
      <w:r w:rsidR="00576D6E">
        <w:rPr>
          <w:rStyle w:val="jlqj4b"/>
          <w:rFonts w:hint="cs"/>
          <w:rtl/>
        </w:rPr>
        <w:t>‌ها</w:t>
      </w:r>
      <w:r w:rsidRPr="005A63CD">
        <w:rPr>
          <w:rStyle w:val="jlqj4b"/>
          <w:rFonts w:hint="cs"/>
          <w:rtl/>
        </w:rPr>
        <w:t>ی زغال سنگ پودر شده و</w:t>
      </w:r>
      <w:r w:rsidRPr="005A63CD">
        <w:rPr>
          <w:rStyle w:val="jlqj4b"/>
          <w:rFonts w:hint="cs"/>
        </w:rPr>
        <w:t xml:space="preserve"> IGCC </w:t>
      </w:r>
      <w:r w:rsidRPr="005A63CD">
        <w:rPr>
          <w:rStyle w:val="jlqj4b"/>
          <w:rFonts w:hint="cs"/>
          <w:rtl/>
        </w:rPr>
        <w:t>با استفاده از روش جذب سوخت اکسیژن و همچنین نیروگاه</w:t>
      </w:r>
      <w:r w:rsidR="00576D6E">
        <w:rPr>
          <w:rStyle w:val="jlqj4b"/>
          <w:rFonts w:hint="cs"/>
          <w:rtl/>
        </w:rPr>
        <w:t>‌ها</w:t>
      </w:r>
      <w:r w:rsidRPr="005A63CD">
        <w:rPr>
          <w:rStyle w:val="jlqj4b"/>
          <w:rFonts w:hint="cs"/>
          <w:rtl/>
        </w:rPr>
        <w:t>ی توربین گاز سیکل ترکیبی مجهز به فناوری جذب پس‌احتراق مشاهده شد</w:t>
      </w:r>
      <w:r w:rsidRPr="005A63CD">
        <w:rPr>
          <w:rStyle w:val="jlqj4b"/>
          <w:rFonts w:hint="cs"/>
        </w:rPr>
        <w:t>.</w:t>
      </w:r>
    </w:p>
    <w:p w14:paraId="7CFA0A31" w14:textId="4879CD7F" w:rsidR="004E6215" w:rsidRPr="005A63CD" w:rsidRDefault="004E6215" w:rsidP="005A63CD">
      <w:pPr>
        <w:rPr>
          <w:rStyle w:val="jlqj4b"/>
          <w:rtl/>
        </w:rPr>
      </w:pPr>
      <w:proofErr w:type="spellStart"/>
      <w:r w:rsidRPr="005A63CD">
        <w:rPr>
          <w:rStyle w:val="jlqj4b"/>
        </w:rPr>
        <w:t>Pehnt</w:t>
      </w:r>
      <w:proofErr w:type="spellEnd"/>
      <w:r w:rsidRPr="005A63CD">
        <w:rPr>
          <w:rStyle w:val="jlqj4b"/>
          <w:rFonts w:hint="cs"/>
          <w:rtl/>
        </w:rPr>
        <w:t xml:space="preserve"> و همکاران </w:t>
      </w:r>
      <w:r w:rsidRPr="005A63CD">
        <w:rPr>
          <w:rStyle w:val="jlqj4b"/>
          <w:rtl/>
        </w:rPr>
        <w:fldChar w:fldCharType="begin"/>
      </w:r>
      <w:r w:rsidRPr="005A63CD">
        <w:rPr>
          <w:rStyle w:val="jlqj4b"/>
          <w:rtl/>
        </w:rPr>
        <w:instrText xml:space="preserve"> </w:instrText>
      </w:r>
      <w:r w:rsidRPr="005A63CD">
        <w:rPr>
          <w:rStyle w:val="jlqj4b"/>
        </w:rPr>
        <w:instrText>ADDIN EN.CITE &lt;EndNote&gt;&lt;Cite&gt;&lt;Author&gt;Pehnt&lt;/Author&gt;&lt;Year&gt;2009&lt;/Year&gt;&lt;RecNum&gt;8&lt;/RecNum&gt;&lt;DisplayText&gt;[8]&lt;/DisplayText&gt;&lt;record&gt;&lt;rec-number&gt;8&lt;/rec-number&gt;&lt;foreign-keys&gt;&lt;key app="EN" db-id="tdrd02r042wewceeteox0rwn0tvsxepdp9wd" timestamp="1646691707"&gt;8&lt;/key</w:instrText>
      </w:r>
      <w:r w:rsidRPr="005A63CD">
        <w:rPr>
          <w:rStyle w:val="jlqj4b"/>
          <w:rtl/>
        </w:rPr>
        <w:instrText>&gt;&lt;/</w:instrText>
      </w:r>
      <w:r w:rsidRPr="005A63CD">
        <w:rPr>
          <w:rStyle w:val="jlqj4b"/>
        </w:rPr>
        <w:instrText>foreign-keys&gt;&lt;ref-type name="Journal Article"&gt;17&lt;/ref-type&gt;&lt;contributors&gt;&lt;authors&gt;&lt;author&gt;Pehnt, Martin&lt;/author&gt;&lt;author&gt;Henkel, Johannes %J International Journal of Greenhouse Gas Control&lt;/author&gt;&lt;/authors&gt;&lt;/contributors&gt;&lt;titles&gt;&lt;title&gt;Life cycle assessment of carbon dioxide capture and storage from lignite power plants&lt;/title&gt;&lt;/titles&gt;&lt;pages&gt;49-66&lt;/pages&gt;&lt;volume&gt;3&lt;/volume&gt;&lt;number&gt;1&lt;/number&gt;&lt;dates&gt;&lt;year&gt;2009&lt;/year&gt;&lt;/dates&gt;&lt;isbn&gt;1750-5836&lt;/isbn&gt;&lt;urls&gt;&lt;/urls&gt;&lt;/record&gt;&lt;/Cite&gt;&lt;/EndNote</w:instrText>
      </w:r>
      <w:r w:rsidRPr="005A63CD">
        <w:rPr>
          <w:rStyle w:val="jlqj4b"/>
          <w:rtl/>
        </w:rPr>
        <w:instrText>&gt;</w:instrText>
      </w:r>
      <w:r w:rsidRPr="005A63CD">
        <w:rPr>
          <w:rStyle w:val="jlqj4b"/>
          <w:rtl/>
        </w:rPr>
        <w:fldChar w:fldCharType="separate"/>
      </w:r>
      <w:r w:rsidRPr="005A63CD">
        <w:rPr>
          <w:rStyle w:val="jlqj4b"/>
          <w:noProof/>
          <w:rtl/>
        </w:rPr>
        <w:t>[8]</w:t>
      </w:r>
      <w:r w:rsidRPr="005A63CD">
        <w:rPr>
          <w:rStyle w:val="jlqj4b"/>
          <w:rtl/>
        </w:rPr>
        <w:fldChar w:fldCharType="end"/>
      </w:r>
      <w:r w:rsidRPr="005A63CD">
        <w:rPr>
          <w:rStyle w:val="viiyi"/>
          <w:rFonts w:hint="cs"/>
          <w:rtl/>
        </w:rPr>
        <w:t xml:space="preserve"> </w:t>
      </w:r>
      <w:r w:rsidRPr="005A63CD">
        <w:rPr>
          <w:rStyle w:val="jlqj4b"/>
          <w:rFonts w:hint="cs"/>
          <w:rtl/>
        </w:rPr>
        <w:t>نشان دادند که یک نیروگاه معمولی که بر پایه زغال سنگ کار می کند با جذب کربن پس از احتراق می تواند منجر به افزایش اثرات زیست محیطی تقریباً در همه دسته</w:t>
      </w:r>
      <w:r w:rsidR="00576D6E">
        <w:rPr>
          <w:rStyle w:val="jlqj4b"/>
          <w:rFonts w:hint="cs"/>
          <w:rtl/>
        </w:rPr>
        <w:t>‌ها</w:t>
      </w:r>
      <w:r w:rsidRPr="005A63CD">
        <w:rPr>
          <w:rStyle w:val="jlqj4b"/>
          <w:rFonts w:hint="cs"/>
          <w:rtl/>
        </w:rPr>
        <w:t xml:space="preserve"> به جز</w:t>
      </w:r>
      <w:r w:rsidRPr="005A63CD">
        <w:rPr>
          <w:rStyle w:val="jlqj4b"/>
          <w:rFonts w:hint="cs"/>
        </w:rPr>
        <w:t xml:space="preserve"> GWP </w:t>
      </w:r>
      <w:r w:rsidRPr="005A63CD">
        <w:rPr>
          <w:rStyle w:val="jlqj4b"/>
          <w:rFonts w:hint="cs"/>
          <w:rtl/>
        </w:rPr>
        <w:t>شود.</w:t>
      </w:r>
      <w:r w:rsidRPr="005A63CD">
        <w:rPr>
          <w:rStyle w:val="viiyi"/>
          <w:rFonts w:hint="cs"/>
        </w:rPr>
        <w:t xml:space="preserve"> </w:t>
      </w:r>
      <w:r w:rsidRPr="005A63CD">
        <w:rPr>
          <w:rStyle w:val="jlqj4b"/>
          <w:rFonts w:hint="cs"/>
          <w:rtl/>
        </w:rPr>
        <w:t>تخریب حلال و هدررفت انرژی ناشی از فرآیند جذب</w:t>
      </w:r>
      <w:r w:rsidRPr="005A63CD">
        <w:rPr>
          <w:rStyle w:val="jlqj4b"/>
          <w:rFonts w:hint="cs"/>
        </w:rPr>
        <w:t xml:space="preserve"> CO</w:t>
      </w:r>
      <w:r w:rsidRPr="005A63CD">
        <w:rPr>
          <w:rStyle w:val="jlqj4b"/>
          <w:rFonts w:hint="cs"/>
          <w:vertAlign w:val="subscript"/>
        </w:rPr>
        <w:t>2</w:t>
      </w:r>
      <w:r w:rsidRPr="005A63CD">
        <w:rPr>
          <w:rStyle w:val="jlqj4b"/>
          <w:rFonts w:hint="cs"/>
        </w:rPr>
        <w:t xml:space="preserve"> </w:t>
      </w:r>
      <w:r w:rsidRPr="005A63CD">
        <w:rPr>
          <w:rStyle w:val="jlqj4b"/>
          <w:rFonts w:hint="cs"/>
          <w:rtl/>
        </w:rPr>
        <w:t>از دلایل اصلی این افزایش است.</w:t>
      </w:r>
      <w:r w:rsidRPr="005A63CD">
        <w:rPr>
          <w:rStyle w:val="viiyi"/>
          <w:rFonts w:hint="cs"/>
        </w:rPr>
        <w:t xml:space="preserve"> </w:t>
      </w:r>
      <w:r w:rsidRPr="005A63CD">
        <w:rPr>
          <w:rStyle w:val="jlqj4b"/>
          <w:rFonts w:hint="cs"/>
          <w:rtl/>
        </w:rPr>
        <w:t>جذب پیش احتراق در مقایسه با یک نیروگاه معمولی، کاهشی را در تمام دسته‌های اثرات زیست ‌محیطی نشان داد.</w:t>
      </w:r>
      <w:r w:rsidRPr="005A63CD">
        <w:rPr>
          <w:rStyle w:val="viiyi"/>
          <w:rFonts w:hint="cs"/>
        </w:rPr>
        <w:t xml:space="preserve"> </w:t>
      </w:r>
      <w:r w:rsidRPr="005A63CD">
        <w:rPr>
          <w:rStyle w:val="jlqj4b"/>
          <w:rFonts w:hint="cs"/>
          <w:rtl/>
        </w:rPr>
        <w:t>آنها احتراق اکسیژن را به عنوان بالقوه ترین فرآیند برای کاهش تمام دسته بندی</w:t>
      </w:r>
      <w:r w:rsidR="00576D6E">
        <w:rPr>
          <w:rStyle w:val="jlqj4b"/>
          <w:rFonts w:hint="cs"/>
          <w:rtl/>
        </w:rPr>
        <w:t>‌ها</w:t>
      </w:r>
      <w:r w:rsidRPr="005A63CD">
        <w:rPr>
          <w:rStyle w:val="jlqj4b"/>
          <w:rFonts w:hint="cs"/>
          <w:rtl/>
        </w:rPr>
        <w:t>ی اثرات زیست محیطی در صورت امکان جذب مشترک سایر آلاینده</w:t>
      </w:r>
      <w:r w:rsidR="00576D6E">
        <w:rPr>
          <w:rStyle w:val="jlqj4b"/>
          <w:rFonts w:hint="cs"/>
          <w:rtl/>
        </w:rPr>
        <w:t>‌ها</w:t>
      </w:r>
      <w:r w:rsidRPr="005A63CD">
        <w:rPr>
          <w:rStyle w:val="jlqj4b"/>
          <w:rFonts w:hint="cs"/>
          <w:rtl/>
        </w:rPr>
        <w:t xml:space="preserve"> شناسایی کردند</w:t>
      </w:r>
      <w:r w:rsidRPr="005A63CD">
        <w:rPr>
          <w:rStyle w:val="jlqj4b"/>
          <w:rFonts w:hint="cs"/>
        </w:rPr>
        <w:t>.</w:t>
      </w:r>
    </w:p>
    <w:p w14:paraId="1F65FCED" w14:textId="77777777" w:rsidR="004E6215" w:rsidRPr="005A63CD" w:rsidRDefault="004E6215" w:rsidP="005A63CD">
      <w:pPr>
        <w:rPr>
          <w:rStyle w:val="jlqj4b"/>
          <w:rtl/>
        </w:rPr>
      </w:pPr>
      <w:proofErr w:type="spellStart"/>
      <w:r w:rsidRPr="005A63CD">
        <w:rPr>
          <w:rStyle w:val="jlqj4b"/>
        </w:rPr>
        <w:t>Nie</w:t>
      </w:r>
      <w:proofErr w:type="spellEnd"/>
      <w:r w:rsidRPr="005A63CD">
        <w:rPr>
          <w:rStyle w:val="jlqj4b"/>
          <w:rFonts w:hint="cs"/>
          <w:rtl/>
        </w:rPr>
        <w:t xml:space="preserve"> و همکاران </w:t>
      </w:r>
      <w:r w:rsidRPr="005A63CD">
        <w:rPr>
          <w:rStyle w:val="jlqj4b"/>
          <w:rtl/>
        </w:rPr>
        <w:fldChar w:fldCharType="begin"/>
      </w:r>
      <w:r w:rsidRPr="005A63CD">
        <w:rPr>
          <w:rStyle w:val="jlqj4b"/>
          <w:rtl/>
        </w:rPr>
        <w:instrText xml:space="preserve"> </w:instrText>
      </w:r>
      <w:r w:rsidRPr="005A63CD">
        <w:rPr>
          <w:rStyle w:val="jlqj4b"/>
        </w:rPr>
        <w:instrText>ADDIN EN.CITE &lt;EndNote&gt;&lt;Cite&gt;&lt;Author&gt;Nie&lt;/Author&gt;&lt;Year&gt;2011&lt;/Year&gt;&lt;RecNum&gt;9&lt;/RecNum&gt;&lt;DisplayText&gt;[9]&lt;/DisplayText&gt;&lt;record&gt;&lt;rec-number&gt;9&lt;/rec-number&gt;&lt;foreign-keys&gt;&lt;key app="EN" db-id="tdrd02r042wewceeteox0rwn0tvsxepdp9wd" timestamp="1646691770"&gt;9&lt;/key&gt;&lt;/foreign-keys&gt;&lt;ref-type name="Journal Article"&gt;17&lt;/ref-type&gt;&lt;contributors&gt;&lt;authors&gt;&lt;author&gt;Nie, Zhenggang&lt;/author&gt;&lt;author&gt;Korre, Anna&lt;/author&gt;&lt;author&gt;Durucan, Sevket %J Energy Procedia&lt;/author&gt;&lt;/authors&gt;&lt;/contributors&gt;&lt;titles&gt;&lt;title&gt;Life cycle modelling and</w:instrText>
      </w:r>
      <w:r w:rsidRPr="005A63CD">
        <w:rPr>
          <w:rStyle w:val="jlqj4b"/>
          <w:rtl/>
        </w:rPr>
        <w:instrText xml:space="preserve"> </w:instrText>
      </w:r>
      <w:r w:rsidRPr="005A63CD">
        <w:rPr>
          <w:rStyle w:val="jlqj4b"/>
        </w:rPr>
        <w:instrText>comparative assessment of the environmental impacts of oxy-fuel and post-combustion CO2 capture, transport and injection processes&lt;/title&gt;&lt;/titles&gt;&lt;pages&gt;2510-2517&lt;/pages&gt;&lt;volume&gt;4&lt;/volume&gt;&lt;dates&gt;&lt;year&gt;2011&lt;/year&gt;&lt;/dates&gt;&lt;isbn&gt;1876-6102&lt;/isbn&gt;&lt;urls&gt;&lt;/urls&gt;&lt;/record&gt;&lt;/Cite&gt;&lt;/EndNote</w:instrText>
      </w:r>
      <w:r w:rsidRPr="005A63CD">
        <w:rPr>
          <w:rStyle w:val="jlqj4b"/>
          <w:rtl/>
        </w:rPr>
        <w:instrText>&gt;</w:instrText>
      </w:r>
      <w:r w:rsidRPr="005A63CD">
        <w:rPr>
          <w:rStyle w:val="jlqj4b"/>
          <w:rtl/>
        </w:rPr>
        <w:fldChar w:fldCharType="separate"/>
      </w:r>
      <w:r w:rsidRPr="005A63CD">
        <w:rPr>
          <w:rStyle w:val="jlqj4b"/>
          <w:noProof/>
          <w:rtl/>
        </w:rPr>
        <w:t>[9]</w:t>
      </w:r>
      <w:r w:rsidRPr="005A63CD">
        <w:rPr>
          <w:rStyle w:val="jlqj4b"/>
          <w:rtl/>
        </w:rPr>
        <w:fldChar w:fldCharType="end"/>
      </w:r>
      <w:r w:rsidRPr="005A63CD">
        <w:rPr>
          <w:rStyle w:val="jlqj4b"/>
          <w:rFonts w:hint="cs"/>
          <w:rtl/>
        </w:rPr>
        <w:t xml:space="preserve"> اثرات زیست محیطی نسبی جذب کربن پس از احتراق و اکسی احتراق را بررسی کردند. تجزیه و تحلیل آنها نشان داد که تقریباً همه دسته‌های زیست‌محیطی به جز</w:t>
      </w:r>
      <w:r w:rsidRPr="005A63CD">
        <w:rPr>
          <w:rStyle w:val="jlqj4b"/>
          <w:rFonts w:hint="cs"/>
        </w:rPr>
        <w:t xml:space="preserve"> GWP </w:t>
      </w:r>
      <w:r w:rsidRPr="005A63CD">
        <w:rPr>
          <w:rStyle w:val="jlqj4b"/>
          <w:rFonts w:hint="cs"/>
          <w:rtl/>
        </w:rPr>
        <w:t>با جذب کربن پس از احتراق افزایش می‌یابند.</w:t>
      </w:r>
      <w:r w:rsidRPr="005A63CD">
        <w:rPr>
          <w:rStyle w:val="viiyi"/>
          <w:rFonts w:hint="cs"/>
        </w:rPr>
        <w:t xml:space="preserve"> </w:t>
      </w:r>
      <w:r w:rsidRPr="005A63CD">
        <w:rPr>
          <w:rStyle w:val="jlqj4b"/>
          <w:rFonts w:hint="cs"/>
          <w:rtl/>
        </w:rPr>
        <w:t>همین امر در مورد اکسی احتراق به جز</w:t>
      </w:r>
      <w:r w:rsidRPr="005A63CD">
        <w:rPr>
          <w:rStyle w:val="jlqj4b"/>
          <w:rFonts w:hint="cs"/>
        </w:rPr>
        <w:t>GWP</w:t>
      </w:r>
      <w:r w:rsidRPr="005A63CD">
        <w:rPr>
          <w:rStyle w:val="jlqj4b"/>
          <w:rFonts w:hint="cs"/>
          <w:rtl/>
        </w:rPr>
        <w:t>،</w:t>
      </w:r>
      <w:r w:rsidRPr="005A63CD">
        <w:rPr>
          <w:rStyle w:val="jlqj4b"/>
          <w:rFonts w:hint="cs"/>
        </w:rPr>
        <w:t xml:space="preserve">AP </w:t>
      </w:r>
      <w:r w:rsidRPr="005A63CD">
        <w:rPr>
          <w:rStyle w:val="jlqj4b"/>
          <w:rFonts w:hint="cs"/>
          <w:rtl/>
        </w:rPr>
        <w:t xml:space="preserve"> و</w:t>
      </w:r>
      <w:r w:rsidRPr="005A63CD">
        <w:rPr>
          <w:rStyle w:val="jlqj4b"/>
          <w:rFonts w:hint="cs"/>
        </w:rPr>
        <w:t xml:space="preserve"> EP </w:t>
      </w:r>
      <w:r w:rsidRPr="005A63CD">
        <w:rPr>
          <w:rStyle w:val="jlqj4b"/>
          <w:rFonts w:hint="cs"/>
          <w:rtl/>
        </w:rPr>
        <w:t>نیز صادق است</w:t>
      </w:r>
      <w:r w:rsidRPr="005A63CD">
        <w:rPr>
          <w:rStyle w:val="jlqj4b"/>
          <w:rFonts w:hint="cs"/>
        </w:rPr>
        <w:t>.</w:t>
      </w:r>
      <w:r w:rsidRPr="005A63CD">
        <w:rPr>
          <w:rStyle w:val="viiyi"/>
          <w:rFonts w:hint="cs"/>
          <w:rtl/>
        </w:rPr>
        <w:t xml:space="preserve"> </w:t>
      </w:r>
      <w:r w:rsidRPr="005A63CD">
        <w:rPr>
          <w:rStyle w:val="jlqj4b"/>
          <w:rFonts w:hint="cs"/>
          <w:rtl/>
        </w:rPr>
        <w:t>با این حال، میزان افزایش این دسته‌ها</w:t>
      </w:r>
      <w:r w:rsidRPr="005A63CD">
        <w:rPr>
          <w:rStyle w:val="jlqj4b"/>
        </w:rPr>
        <w:t xml:space="preserve"> </w:t>
      </w:r>
      <w:r w:rsidRPr="005A63CD">
        <w:rPr>
          <w:rStyle w:val="jlqj4b"/>
          <w:rFonts w:hint="cs"/>
          <w:rtl/>
        </w:rPr>
        <w:t>در اکسی احتراق در مقایسه با جذب کربن پس احتراق کمتر بود</w:t>
      </w:r>
      <w:r w:rsidRPr="005A63CD">
        <w:rPr>
          <w:rStyle w:val="jlqj4b"/>
          <w:rFonts w:hint="cs"/>
        </w:rPr>
        <w:t>.</w:t>
      </w:r>
    </w:p>
    <w:p w14:paraId="26A4E525" w14:textId="7A16643F" w:rsidR="004E6215" w:rsidRPr="005A63CD" w:rsidRDefault="00C84128" w:rsidP="00C84128">
      <w:pPr>
        <w:pStyle w:val="Heading2"/>
        <w:rPr>
          <w:rtl/>
        </w:rPr>
      </w:pPr>
      <w:r>
        <w:rPr>
          <w:rFonts w:hint="cs"/>
          <w:rtl/>
        </w:rPr>
        <w:t xml:space="preserve">2.6.2 </w:t>
      </w:r>
      <w:r w:rsidR="004E6215" w:rsidRPr="005A63CD">
        <w:rPr>
          <w:rFonts w:hint="cs"/>
          <w:rtl/>
        </w:rPr>
        <w:t>نتیجه گیری</w:t>
      </w:r>
      <w:r>
        <w:rPr>
          <w:rFonts w:hint="cs"/>
          <w:rtl/>
        </w:rPr>
        <w:t xml:space="preserve"> روش</w:t>
      </w:r>
      <w:r w:rsidR="00576D6E">
        <w:rPr>
          <w:rFonts w:hint="cs"/>
          <w:rtl/>
        </w:rPr>
        <w:t>‌ها</w:t>
      </w:r>
    </w:p>
    <w:p w14:paraId="1EF77623" w14:textId="586852AC" w:rsidR="004E6215" w:rsidRPr="005A63CD" w:rsidRDefault="004E6215" w:rsidP="005A63CD">
      <w:pPr>
        <w:rPr>
          <w:rStyle w:val="jlqj4b"/>
          <w:rtl/>
        </w:rPr>
      </w:pPr>
      <w:r w:rsidRPr="005A63CD">
        <w:rPr>
          <w:rStyle w:val="jlqj4b"/>
          <w:rFonts w:hint="cs"/>
          <w:rtl/>
        </w:rPr>
        <w:t>علیرغم اثرات مضر آنها بر محیط زیست، سوخت</w:t>
      </w:r>
      <w:r w:rsidR="00576D6E">
        <w:rPr>
          <w:rStyle w:val="jlqj4b"/>
          <w:rFonts w:hint="cs"/>
          <w:rtl/>
        </w:rPr>
        <w:t>‌ها</w:t>
      </w:r>
      <w:r w:rsidRPr="005A63CD">
        <w:rPr>
          <w:rStyle w:val="jlqj4b"/>
          <w:rFonts w:hint="cs"/>
          <w:rtl/>
        </w:rPr>
        <w:t>ی فسیلی همچنان منبع اصلی تولید برق خواهند بود.</w:t>
      </w:r>
      <w:r w:rsidRPr="005A63CD">
        <w:rPr>
          <w:rStyle w:val="viiyi"/>
          <w:rFonts w:hint="cs"/>
        </w:rPr>
        <w:t xml:space="preserve"> </w:t>
      </w:r>
      <w:r w:rsidRPr="005A63CD">
        <w:rPr>
          <w:rStyle w:val="jlqj4b"/>
          <w:rFonts w:hint="cs"/>
          <w:rtl/>
        </w:rPr>
        <w:t>یک بحث جامع در مورد فن آوری</w:t>
      </w:r>
      <w:r w:rsidR="00576D6E">
        <w:rPr>
          <w:rStyle w:val="jlqj4b"/>
          <w:rFonts w:hint="cs"/>
          <w:rtl/>
        </w:rPr>
        <w:t>‌ها</w:t>
      </w:r>
      <w:r w:rsidRPr="005A63CD">
        <w:rPr>
          <w:rStyle w:val="jlqj4b"/>
          <w:rFonts w:hint="cs"/>
          <w:rtl/>
        </w:rPr>
        <w:t>ی کاهش انتشار از سوخت</w:t>
      </w:r>
      <w:r w:rsidR="00576D6E">
        <w:rPr>
          <w:rStyle w:val="jlqj4b"/>
          <w:rFonts w:hint="cs"/>
          <w:rtl/>
        </w:rPr>
        <w:t>‌ها</w:t>
      </w:r>
      <w:r w:rsidRPr="005A63CD">
        <w:rPr>
          <w:rStyle w:val="jlqj4b"/>
          <w:rFonts w:hint="cs"/>
          <w:rtl/>
        </w:rPr>
        <w:t>ی فسیلی در این بررسی ارائه شده است.</w:t>
      </w:r>
      <w:r w:rsidRPr="005A63CD">
        <w:rPr>
          <w:rStyle w:val="viiyi"/>
          <w:rFonts w:hint="cs"/>
        </w:rPr>
        <w:t xml:space="preserve"> </w:t>
      </w:r>
      <w:r w:rsidRPr="005A63CD">
        <w:rPr>
          <w:rStyle w:val="jlqj4b"/>
          <w:rFonts w:hint="cs"/>
          <w:rtl/>
        </w:rPr>
        <w:t xml:space="preserve">فناوری جذب کربن پس از احتراق که نیاز به جداسازی </w:t>
      </w:r>
      <w:r w:rsidRPr="005A63CD">
        <w:rPr>
          <w:rStyle w:val="jlqj4b"/>
          <w:rFonts w:hint="cs"/>
          <w:rtl/>
        </w:rPr>
        <w:lastRenderedPageBreak/>
        <w:t>دارد، بهترین فناوری برای مقاوم‌سازی نیروگاه‌های موجود با سوخت فسیلی است.</w:t>
      </w:r>
      <w:r w:rsidRPr="005A63CD">
        <w:rPr>
          <w:rStyle w:val="viiyi"/>
          <w:rFonts w:hint="cs"/>
        </w:rPr>
        <w:t xml:space="preserve"> </w:t>
      </w:r>
      <w:r w:rsidRPr="005A63CD">
        <w:rPr>
          <w:rStyle w:val="jlqj4b"/>
          <w:rFonts w:hint="cs"/>
          <w:rtl/>
        </w:rPr>
        <w:t>جذب کربن قبل از احتراق در سیکل ترکیبی گازی سازی یکپارچه مناسب تر است.</w:t>
      </w:r>
      <w:r w:rsidRPr="005A63CD">
        <w:rPr>
          <w:rStyle w:val="viiyi"/>
          <w:rFonts w:hint="cs"/>
        </w:rPr>
        <w:t xml:space="preserve"> </w:t>
      </w:r>
      <w:r w:rsidRPr="005A63CD">
        <w:rPr>
          <w:rStyle w:val="jlqj4b"/>
          <w:rFonts w:hint="cs"/>
          <w:rtl/>
        </w:rPr>
        <w:t>فرآیند جذب کربن پس از احتراق را می توان بدون تغییر زیاد در نیروگاه</w:t>
      </w:r>
      <w:r w:rsidR="00576D6E">
        <w:rPr>
          <w:rStyle w:val="jlqj4b"/>
          <w:rFonts w:hint="cs"/>
          <w:rtl/>
        </w:rPr>
        <w:t>‌ها</w:t>
      </w:r>
      <w:r w:rsidRPr="005A63CD">
        <w:rPr>
          <w:rStyle w:val="jlqj4b"/>
          <w:rFonts w:hint="cs"/>
          <w:rtl/>
        </w:rPr>
        <w:t>ی در حال اجرا اعمال کرد</w:t>
      </w:r>
      <w:r w:rsidRPr="005A63CD">
        <w:rPr>
          <w:rStyle w:val="jlqj4b"/>
          <w:rFonts w:hint="cs"/>
        </w:rPr>
        <w:t>.</w:t>
      </w:r>
    </w:p>
    <w:p w14:paraId="167BF150" w14:textId="1AEF098C" w:rsidR="004E6215" w:rsidRPr="005A63CD" w:rsidRDefault="004E6215" w:rsidP="005A63CD">
      <w:pPr>
        <w:rPr>
          <w:rStyle w:val="jlqj4b"/>
          <w:rtl/>
        </w:rPr>
      </w:pPr>
      <w:r w:rsidRPr="005A63CD">
        <w:rPr>
          <w:rStyle w:val="jlqj4b"/>
          <w:rFonts w:hint="cs"/>
          <w:rtl/>
        </w:rPr>
        <w:t>جداسازی</w:t>
      </w:r>
      <w:r w:rsidRPr="005A63CD">
        <w:rPr>
          <w:rStyle w:val="jlqj4b"/>
          <w:rFonts w:hint="cs"/>
        </w:rPr>
        <w:t xml:space="preserve"> CO</w:t>
      </w:r>
      <w:r w:rsidRPr="005A63CD">
        <w:rPr>
          <w:rStyle w:val="jlqj4b"/>
          <w:rFonts w:hint="cs"/>
          <w:vertAlign w:val="subscript"/>
        </w:rPr>
        <w:t>2</w:t>
      </w:r>
      <w:r w:rsidRPr="005A63CD">
        <w:rPr>
          <w:rStyle w:val="jlqj4b"/>
          <w:rFonts w:hint="cs"/>
        </w:rPr>
        <w:t xml:space="preserve"> </w:t>
      </w:r>
      <w:r w:rsidRPr="005A63CD">
        <w:rPr>
          <w:rStyle w:val="jlqj4b"/>
          <w:rFonts w:hint="cs"/>
          <w:rtl/>
        </w:rPr>
        <w:t>از جریان گاز در این فرآیندها نیاز به انرژی اضافی دارد که منجر به افزایش قیمت برق می شود. چندین فناوری برای جداسازی</w:t>
      </w:r>
      <w:r w:rsidRPr="005A63CD">
        <w:rPr>
          <w:rStyle w:val="jlqj4b"/>
          <w:rFonts w:hint="cs"/>
        </w:rPr>
        <w:t xml:space="preserve"> CO</w:t>
      </w:r>
      <w:r w:rsidRPr="005A63CD">
        <w:rPr>
          <w:rStyle w:val="jlqj4b"/>
          <w:rFonts w:hint="cs"/>
          <w:vertAlign w:val="subscript"/>
        </w:rPr>
        <w:t>2</w:t>
      </w:r>
      <w:r w:rsidRPr="005A63CD">
        <w:rPr>
          <w:rStyle w:val="jlqj4b"/>
          <w:rFonts w:hint="cs"/>
        </w:rPr>
        <w:t xml:space="preserve"> </w:t>
      </w:r>
      <w:r w:rsidRPr="005A63CD">
        <w:rPr>
          <w:rStyle w:val="jlqj4b"/>
          <w:rFonts w:hint="cs"/>
          <w:rtl/>
        </w:rPr>
        <w:t>از جریان گاز موجود است. جداسازی در فرآیندهای پیش احتراق به دلیل فشار جزئی بالاتر</w:t>
      </w:r>
      <w:r w:rsidRPr="005A63CD">
        <w:rPr>
          <w:rStyle w:val="jlqj4b"/>
          <w:rFonts w:hint="cs"/>
        </w:rPr>
        <w:t xml:space="preserve"> CO</w:t>
      </w:r>
      <w:r w:rsidRPr="005A63CD">
        <w:rPr>
          <w:rStyle w:val="jlqj4b"/>
          <w:rFonts w:hint="cs"/>
          <w:vertAlign w:val="subscript"/>
        </w:rPr>
        <w:t>2</w:t>
      </w:r>
      <w:r w:rsidRPr="005A63CD">
        <w:rPr>
          <w:rStyle w:val="jlqj4b"/>
          <w:rFonts w:hint="cs"/>
          <w:rtl/>
        </w:rPr>
        <w:t xml:space="preserve"> در جریان گاز هزینه کمتری دارد. در میان فناوری‌های جداسازی، فرآیند جذب تقریباً معروف شده است، اما نیاز به توجه در رابطه با خوردگی تجهیزات و هزینه بالا برای بازسازی حلال دارد</w:t>
      </w:r>
      <w:r w:rsidRPr="005A63CD">
        <w:rPr>
          <w:rStyle w:val="jlqj4b"/>
          <w:rFonts w:hint="cs"/>
        </w:rPr>
        <w:t>.</w:t>
      </w:r>
      <w:r w:rsidRPr="005A63CD">
        <w:rPr>
          <w:rStyle w:val="jlqj4b"/>
          <w:rFonts w:hint="cs"/>
          <w:rtl/>
        </w:rPr>
        <w:t xml:space="preserve"> یک فرآیند جذب برای جداسازی به دلیل جذب کم</w:t>
      </w:r>
      <w:r w:rsidRPr="005A63CD">
        <w:rPr>
          <w:rStyle w:val="jlqj4b"/>
          <w:rFonts w:hint="cs"/>
        </w:rPr>
        <w:t xml:space="preserve"> CO</w:t>
      </w:r>
      <w:r w:rsidRPr="005A63CD">
        <w:rPr>
          <w:rStyle w:val="jlqj4b"/>
          <w:rFonts w:hint="cs"/>
          <w:vertAlign w:val="subscript"/>
        </w:rPr>
        <w:t>2</w:t>
      </w:r>
      <w:r w:rsidRPr="005A63CD">
        <w:rPr>
          <w:rStyle w:val="jlqj4b"/>
          <w:rFonts w:hint="cs"/>
        </w:rPr>
        <w:t xml:space="preserve"> </w:t>
      </w:r>
      <w:r w:rsidRPr="005A63CD">
        <w:rPr>
          <w:rStyle w:val="jlqj4b"/>
          <w:rFonts w:hint="cs"/>
          <w:rtl/>
        </w:rPr>
        <w:t>و ظرفیت و تأثیر گازها بر جاذب</w:t>
      </w:r>
      <w:r w:rsidR="00576D6E">
        <w:rPr>
          <w:rStyle w:val="jlqj4b"/>
          <w:rFonts w:hint="cs"/>
          <w:rtl/>
        </w:rPr>
        <w:t>‌ها</w:t>
      </w:r>
      <w:r w:rsidRPr="005A63CD">
        <w:rPr>
          <w:rStyle w:val="jlqj4b"/>
          <w:rFonts w:hint="cs"/>
          <w:rtl/>
        </w:rPr>
        <w:t xml:space="preserve"> نمی تواند در مقیاس</w:t>
      </w:r>
      <w:r w:rsidR="00576D6E">
        <w:rPr>
          <w:rStyle w:val="jlqj4b"/>
          <w:rFonts w:hint="cs"/>
          <w:rtl/>
        </w:rPr>
        <w:t>‌ها</w:t>
      </w:r>
      <w:r w:rsidRPr="005A63CD">
        <w:rPr>
          <w:rStyle w:val="jlqj4b"/>
          <w:rFonts w:hint="cs"/>
          <w:rtl/>
        </w:rPr>
        <w:t>ی بزرگ اعمال شود. جاذب</w:t>
      </w:r>
      <w:r w:rsidR="00576D6E">
        <w:rPr>
          <w:rStyle w:val="jlqj4b"/>
          <w:rFonts w:hint="cs"/>
          <w:rtl/>
        </w:rPr>
        <w:t>‌ها</w:t>
      </w:r>
      <w:r w:rsidRPr="005A63CD">
        <w:rPr>
          <w:rStyle w:val="jlqj4b"/>
          <w:rFonts w:hint="cs"/>
          <w:rtl/>
        </w:rPr>
        <w:t>ی جدید باید برای حذف موانع ایجاد شوند. فناوری غشاء انرژی کمتری نسبت به سایر فرآیندها دارد، اگرچه در غلظت کم</w:t>
      </w:r>
      <w:r w:rsidRPr="005A63CD">
        <w:rPr>
          <w:rStyle w:val="jlqj4b"/>
          <w:rFonts w:hint="cs"/>
        </w:rPr>
        <w:t xml:space="preserve"> CO</w:t>
      </w:r>
      <w:r w:rsidRPr="005A63CD">
        <w:rPr>
          <w:rStyle w:val="jlqj4b"/>
          <w:rFonts w:hint="cs"/>
          <w:vertAlign w:val="subscript"/>
        </w:rPr>
        <w:t>2</w:t>
      </w:r>
      <w:r w:rsidRPr="005A63CD">
        <w:rPr>
          <w:rStyle w:val="jlqj4b"/>
          <w:rFonts w:hint="cs"/>
        </w:rPr>
        <w:t xml:space="preserve"> </w:t>
      </w:r>
      <w:r w:rsidRPr="005A63CD">
        <w:rPr>
          <w:rStyle w:val="jlqj4b"/>
          <w:rFonts w:hint="cs"/>
          <w:rtl/>
        </w:rPr>
        <w:t xml:space="preserve">کمتر موثر است. همچنین، تحقیقات بیشتری برای تعیین رفتار غشا در ظرفیت بالا ضروری است. تشکیل هیدرات </w:t>
      </w:r>
      <w:r w:rsidRPr="005A63CD">
        <w:rPr>
          <w:rStyle w:val="jlqj4b"/>
        </w:rPr>
        <w:t>clathrate</w:t>
      </w:r>
      <w:r w:rsidRPr="005A63CD">
        <w:rPr>
          <w:rStyle w:val="jlqj4b"/>
          <w:rFonts w:hint="cs"/>
          <w:rtl/>
        </w:rPr>
        <w:t xml:space="preserve"> برای جداسازی</w:t>
      </w:r>
      <w:r w:rsidRPr="005A63CD">
        <w:rPr>
          <w:rStyle w:val="jlqj4b"/>
          <w:rFonts w:hint="cs"/>
        </w:rPr>
        <w:t xml:space="preserve"> CO</w:t>
      </w:r>
      <w:r w:rsidRPr="005A63CD">
        <w:rPr>
          <w:rStyle w:val="jlqj4b"/>
          <w:rFonts w:hint="cs"/>
          <w:vertAlign w:val="subscript"/>
        </w:rPr>
        <w:t>2</w:t>
      </w:r>
      <w:r w:rsidRPr="005A63CD">
        <w:rPr>
          <w:rStyle w:val="jlqj4b"/>
          <w:rFonts w:hint="cs"/>
        </w:rPr>
        <w:t xml:space="preserve"> </w:t>
      </w:r>
      <w:r w:rsidRPr="005A63CD">
        <w:rPr>
          <w:rStyle w:val="jlqj4b"/>
          <w:rFonts w:hint="cs"/>
          <w:rtl/>
        </w:rPr>
        <w:t>از مخلوط گازی نیاز به توجه بیشتری دارد. افزودنی‌ها یا کنترل‌کننده‌های مناسب باید برای استفاده در فرآیند توسعه داده شوند تا این فرآیند رقابتی‌تر شود</w:t>
      </w:r>
      <w:r w:rsidRPr="005A63CD">
        <w:rPr>
          <w:rStyle w:val="jlqj4b"/>
          <w:rFonts w:hint="cs"/>
        </w:rPr>
        <w:t>.</w:t>
      </w:r>
    </w:p>
    <w:p w14:paraId="2BE54050" w14:textId="4D23A579" w:rsidR="004E6215" w:rsidRPr="005A63CD" w:rsidRDefault="004E6215" w:rsidP="005A63CD">
      <w:pPr>
        <w:rPr>
          <w:rStyle w:val="jlqj4b"/>
          <w:rtl/>
        </w:rPr>
      </w:pPr>
      <w:r w:rsidRPr="005A63CD">
        <w:rPr>
          <w:rStyle w:val="jlqj4b"/>
          <w:rFonts w:hint="cs"/>
          <w:rtl/>
        </w:rPr>
        <w:t>جذب کربن با تقطیر آب به دلیل طراحی ساده‌تر و راندمان بالاتر و جنبه‌های زیست‌محیطی بهتر برای چرخه زیست محیطی در مقایسه با روش‌های جمع‌آوری پیش احتراق و پس احتراق، از نظر اقتصادی مقرون به صرفه‌تر است.</w:t>
      </w:r>
      <w:r w:rsidRPr="005A63CD">
        <w:rPr>
          <w:rStyle w:val="viiyi"/>
          <w:rFonts w:hint="cs"/>
        </w:rPr>
        <w:t xml:space="preserve"> </w:t>
      </w:r>
      <w:r w:rsidRPr="005A63CD">
        <w:rPr>
          <w:rStyle w:val="jlqj4b"/>
          <w:rFonts w:hint="cs"/>
        </w:rPr>
        <w:t xml:space="preserve">LCA </w:t>
      </w:r>
      <w:r w:rsidRPr="005A63CD">
        <w:rPr>
          <w:rStyle w:val="jlqj4b"/>
          <w:rFonts w:hint="cs"/>
          <w:rtl/>
        </w:rPr>
        <w:t>نشان می دهد که اکسی احتراق در مقایسه با روش</w:t>
      </w:r>
      <w:r w:rsidR="00576D6E">
        <w:rPr>
          <w:rStyle w:val="jlqj4b"/>
          <w:rFonts w:hint="cs"/>
          <w:rtl/>
        </w:rPr>
        <w:t>‌ها</w:t>
      </w:r>
      <w:r w:rsidRPr="005A63CD">
        <w:rPr>
          <w:rStyle w:val="jlqj4b"/>
          <w:rFonts w:hint="cs"/>
          <w:rtl/>
        </w:rPr>
        <w:t>ی دیگر تأثیر بسیار کمتری بر محیط زیست دارد.</w:t>
      </w:r>
      <w:r w:rsidRPr="005A63CD">
        <w:rPr>
          <w:rStyle w:val="viiyi"/>
          <w:rFonts w:hint="cs"/>
        </w:rPr>
        <w:t xml:space="preserve"> </w:t>
      </w:r>
      <w:r w:rsidRPr="005A63CD">
        <w:rPr>
          <w:rStyle w:val="jlqj4b"/>
          <w:rFonts w:hint="cs"/>
          <w:rtl/>
        </w:rPr>
        <w:t>ویژگی</w:t>
      </w:r>
      <w:r w:rsidR="00576D6E">
        <w:rPr>
          <w:rStyle w:val="jlqj4b"/>
          <w:rFonts w:hint="cs"/>
          <w:rtl/>
        </w:rPr>
        <w:t>‌ها</w:t>
      </w:r>
      <w:r w:rsidRPr="005A63CD">
        <w:rPr>
          <w:rStyle w:val="jlqj4b"/>
          <w:rFonts w:hint="cs"/>
          <w:rtl/>
        </w:rPr>
        <w:t>ی احتراق در این مورد با احتراق سنتی متفاوت است.</w:t>
      </w:r>
      <w:r w:rsidRPr="005A63CD">
        <w:rPr>
          <w:rStyle w:val="viiyi"/>
          <w:rFonts w:hint="cs"/>
        </w:rPr>
        <w:t xml:space="preserve"> </w:t>
      </w:r>
      <w:r w:rsidRPr="005A63CD">
        <w:rPr>
          <w:rStyle w:val="jlqj4b"/>
          <w:rFonts w:hint="cs"/>
          <w:rtl/>
        </w:rPr>
        <w:t>با توجه به ویژگی</w:t>
      </w:r>
      <w:r w:rsidR="00576D6E">
        <w:rPr>
          <w:rStyle w:val="jlqj4b"/>
          <w:rFonts w:hint="cs"/>
          <w:rtl/>
        </w:rPr>
        <w:t>‌ها</w:t>
      </w:r>
      <w:r w:rsidRPr="005A63CD">
        <w:rPr>
          <w:rStyle w:val="jlqj4b"/>
          <w:rFonts w:hint="cs"/>
          <w:rtl/>
        </w:rPr>
        <w:t>ی مختلف، تحقیقات بیشتر برای رقابتی کردن این فناوری با سایرین ضروری است.</w:t>
      </w:r>
      <w:r w:rsidRPr="005A63CD">
        <w:rPr>
          <w:rStyle w:val="viiyi"/>
          <w:rFonts w:hint="cs"/>
        </w:rPr>
        <w:t xml:space="preserve"> </w:t>
      </w:r>
      <w:r w:rsidRPr="005A63CD">
        <w:rPr>
          <w:rStyle w:val="jlqj4b"/>
          <w:rFonts w:hint="cs"/>
          <w:rtl/>
        </w:rPr>
        <w:t>هنوز دانش محدودی در مورد بسیاری از جنبه</w:t>
      </w:r>
      <w:r w:rsidR="00576D6E">
        <w:rPr>
          <w:rStyle w:val="jlqj4b"/>
          <w:rFonts w:hint="cs"/>
          <w:rtl/>
        </w:rPr>
        <w:t>‌ها</w:t>
      </w:r>
      <w:r w:rsidRPr="005A63CD">
        <w:rPr>
          <w:rStyle w:val="jlqj4b"/>
          <w:rFonts w:hint="cs"/>
          <w:rtl/>
        </w:rPr>
        <w:t>ی مهم اکسی احتراق وجود دارد.</w:t>
      </w:r>
      <w:r w:rsidRPr="005A63CD">
        <w:rPr>
          <w:rStyle w:val="viiyi"/>
          <w:rFonts w:hint="cs"/>
        </w:rPr>
        <w:t xml:space="preserve"> </w:t>
      </w:r>
      <w:r w:rsidRPr="005A63CD">
        <w:rPr>
          <w:rStyle w:val="jlqj4b"/>
          <w:rFonts w:hint="cs"/>
          <w:rtl/>
        </w:rPr>
        <w:t>در کنار دستاوردهای نظری، یافتن داده</w:t>
      </w:r>
      <w:r w:rsidR="00576D6E">
        <w:rPr>
          <w:rStyle w:val="jlqj4b"/>
          <w:rFonts w:hint="cs"/>
          <w:rtl/>
        </w:rPr>
        <w:t>‌ها</w:t>
      </w:r>
      <w:r w:rsidRPr="005A63CD">
        <w:rPr>
          <w:rStyle w:val="jlqj4b"/>
          <w:rFonts w:hint="cs"/>
          <w:rtl/>
        </w:rPr>
        <w:t>ی تجربی بیشتری برای اعتبارسنجی مدل</w:t>
      </w:r>
      <w:r w:rsidR="00576D6E">
        <w:rPr>
          <w:rStyle w:val="jlqj4b"/>
          <w:rFonts w:hint="cs"/>
          <w:rtl/>
        </w:rPr>
        <w:t>‌ها</w:t>
      </w:r>
      <w:r w:rsidRPr="005A63CD">
        <w:rPr>
          <w:rStyle w:val="jlqj4b"/>
          <w:rFonts w:hint="cs"/>
          <w:rtl/>
        </w:rPr>
        <w:t>ی نظری ضروری است</w:t>
      </w:r>
      <w:r w:rsidRPr="005A63CD">
        <w:rPr>
          <w:rStyle w:val="jlqj4b"/>
          <w:rFonts w:hint="cs"/>
        </w:rPr>
        <w:t>.</w:t>
      </w:r>
    </w:p>
    <w:p w14:paraId="14E10406" w14:textId="1BE2124C" w:rsidR="004E6215" w:rsidRPr="005A63CD" w:rsidRDefault="004E6215" w:rsidP="005A63CD">
      <w:pPr>
        <w:rPr>
          <w:rStyle w:val="jlqj4b"/>
        </w:rPr>
      </w:pPr>
      <w:r w:rsidRPr="005A63CD">
        <w:rPr>
          <w:rStyle w:val="jlqj4b"/>
          <w:rFonts w:hint="cs"/>
          <w:rtl/>
        </w:rPr>
        <w:t>تحقیقات بیشتر برای درک صحیح چرخه</w:t>
      </w:r>
      <w:r w:rsidR="00576D6E">
        <w:rPr>
          <w:rStyle w:val="jlqj4b"/>
          <w:rFonts w:hint="cs"/>
          <w:rtl/>
        </w:rPr>
        <w:t>‌ها</w:t>
      </w:r>
      <w:r w:rsidRPr="005A63CD">
        <w:rPr>
          <w:rStyle w:val="jlqj4b"/>
          <w:rFonts w:hint="cs"/>
          <w:rtl/>
        </w:rPr>
        <w:t xml:space="preserve">ی قدرت با انتشار نزدیک به صفر مبتنی بر اکسی احتراق مانند چرخه </w:t>
      </w:r>
      <w:r w:rsidRPr="005A63CD">
        <w:rPr>
          <w:rStyle w:val="jlqj4b"/>
        </w:rPr>
        <w:t>Allam</w:t>
      </w:r>
      <w:r w:rsidRPr="005A63CD">
        <w:rPr>
          <w:rStyle w:val="jlqj4b"/>
          <w:rFonts w:hint="cs"/>
          <w:rtl/>
        </w:rPr>
        <w:t xml:space="preserve"> ضروری است.</w:t>
      </w:r>
      <w:r w:rsidRPr="005A63CD">
        <w:rPr>
          <w:rStyle w:val="viiyi"/>
          <w:rFonts w:hint="cs"/>
        </w:rPr>
        <w:t xml:space="preserve"> </w:t>
      </w:r>
      <w:r w:rsidRPr="005A63CD">
        <w:rPr>
          <w:rStyle w:val="jlqj4b"/>
          <w:rFonts w:hint="cs"/>
          <w:rtl/>
        </w:rPr>
        <w:t>اجرای موفقیت آمیز تجاری این چرخه</w:t>
      </w:r>
      <w:r w:rsidR="00576D6E">
        <w:rPr>
          <w:rStyle w:val="jlqj4b"/>
          <w:rFonts w:hint="cs"/>
          <w:rtl/>
        </w:rPr>
        <w:t>‌ها</w:t>
      </w:r>
      <w:r w:rsidRPr="005A63CD">
        <w:rPr>
          <w:rStyle w:val="jlqj4b"/>
          <w:rFonts w:hint="cs"/>
          <w:rtl/>
        </w:rPr>
        <w:t xml:space="preserve"> گام مهمی در کاهش انتشار گازهای گلخانه ای خواهد بود و در نتیجه با چالش تغییرات آب و هوایی جهانی روبرو خواهد شد.</w:t>
      </w:r>
      <w:r w:rsidRPr="005A63CD">
        <w:rPr>
          <w:rStyle w:val="viiyi"/>
          <w:rFonts w:hint="cs"/>
        </w:rPr>
        <w:t xml:space="preserve"> </w:t>
      </w:r>
      <w:r w:rsidRPr="005A63CD">
        <w:rPr>
          <w:rStyle w:val="jlqj4b"/>
          <w:rFonts w:hint="cs"/>
          <w:rtl/>
        </w:rPr>
        <w:t>احتراق حلقه‌ای شیمیایی نیز پتانسیل تبدیل شدن به روشی مقرون ‌به ‌صرفه برای کاهش انتشار گازهای گلخانه‌ای را دارد و به عنوان یک فناوری جدید در این بخش، نیازمند توجه است.</w:t>
      </w:r>
      <w:r w:rsidRPr="005A63CD">
        <w:rPr>
          <w:rStyle w:val="viiyi"/>
          <w:rFonts w:hint="cs"/>
        </w:rPr>
        <w:t xml:space="preserve"> </w:t>
      </w:r>
      <w:r w:rsidRPr="005A63CD">
        <w:rPr>
          <w:rStyle w:val="jlqj4b"/>
          <w:rFonts w:hint="cs"/>
          <w:rtl/>
        </w:rPr>
        <w:t>در دسترس بودن حامل</w:t>
      </w:r>
      <w:r w:rsidR="00576D6E">
        <w:rPr>
          <w:rStyle w:val="jlqj4b"/>
          <w:rFonts w:hint="cs"/>
          <w:rtl/>
        </w:rPr>
        <w:t>‌ها</w:t>
      </w:r>
      <w:r w:rsidRPr="005A63CD">
        <w:rPr>
          <w:rStyle w:val="jlqj4b"/>
          <w:rFonts w:hint="cs"/>
          <w:rtl/>
        </w:rPr>
        <w:t xml:space="preserve">ی اکسیژن مناسب و طراحی مناسب راکتورها می تواند این فرآیند را با سایرین قابل مقایسه کند </w:t>
      </w:r>
      <w:r w:rsidRPr="005A63CD">
        <w:rPr>
          <w:rStyle w:val="jlqj4b"/>
          <w:rtl/>
        </w:rPr>
        <w:fldChar w:fldCharType="begin"/>
      </w:r>
      <w:r w:rsidRPr="005A63CD">
        <w:rPr>
          <w:rStyle w:val="jlqj4b"/>
          <w:rtl/>
        </w:rPr>
        <w:instrText xml:space="preserve"> </w:instrText>
      </w:r>
      <w:r w:rsidRPr="005A63CD">
        <w:rPr>
          <w:rStyle w:val="jlqj4b"/>
        </w:rPr>
        <w:instrText>ADDIN EN.CITE &lt;EndNote&gt;&lt;Cite&gt;&lt;Author&gt;Sifat&lt;/Author&gt;&lt;Year&gt;2019&lt;/Year&gt;&lt;RecNum&gt;2&lt;/RecNum&gt;&lt;DisplayText&gt;[2]&lt;/DisplayText&gt;&lt;record&gt;&lt;rec-number&gt;2&lt;/rec-number&gt;&lt;foreign-keys&gt;&lt;key app="EN" db-id="tdrd02r042wewceeteox0rwn0tvsxepdp9wd" timestamp="1646691223"&gt;2&lt;/key</w:instrText>
      </w:r>
      <w:r w:rsidRPr="005A63CD">
        <w:rPr>
          <w:rStyle w:val="jlqj4b"/>
          <w:rtl/>
        </w:rPr>
        <w:instrText>&gt;&lt;/</w:instrText>
      </w:r>
      <w:r w:rsidRPr="005A63CD">
        <w:rPr>
          <w:rStyle w:val="jlqj4b"/>
        </w:rPr>
        <w:instrText>foreign-keys&gt;&lt;ref-type name="Journal Article"&gt;17&lt;/ref-type&gt;&lt;contributors&gt;&lt;authors&gt;&lt;author&gt;Sifat, Najmus S&lt;/author&gt;&lt;author&gt;Haseli, Yousef %J Energies&lt;/author&gt;&lt;/authors&gt;&lt;/contributors&gt;&lt;titles&gt;&lt;title&gt;A critical review of CO2 capture technologies and prospects for clean power generation&lt;/title&gt;&lt;/titles&gt;&lt;pages&gt;4143&lt;/pages&gt;&lt;volume&gt;12&lt;/volume&gt;&lt;number&gt;21&lt;/number&gt;&lt;dates&gt;&lt;year&gt;2019&lt;/year&gt;&lt;/dates&gt;&lt;urls&gt;&lt;/urls&gt;&lt;/record&gt;&lt;/Cite&gt;&lt;/EndNote</w:instrText>
      </w:r>
      <w:r w:rsidRPr="005A63CD">
        <w:rPr>
          <w:rStyle w:val="jlqj4b"/>
          <w:rtl/>
        </w:rPr>
        <w:instrText>&gt;</w:instrText>
      </w:r>
      <w:r w:rsidRPr="005A63CD">
        <w:rPr>
          <w:rStyle w:val="jlqj4b"/>
          <w:rtl/>
        </w:rPr>
        <w:fldChar w:fldCharType="separate"/>
      </w:r>
      <w:r w:rsidRPr="005A63CD">
        <w:rPr>
          <w:rStyle w:val="jlqj4b"/>
          <w:noProof/>
          <w:rtl/>
        </w:rPr>
        <w:t>[2]</w:t>
      </w:r>
      <w:r w:rsidRPr="005A63CD">
        <w:rPr>
          <w:rStyle w:val="jlqj4b"/>
          <w:rtl/>
        </w:rPr>
        <w:fldChar w:fldCharType="end"/>
      </w:r>
      <w:r w:rsidRPr="005A63CD">
        <w:rPr>
          <w:rStyle w:val="jlqj4b"/>
          <w:rFonts w:hint="cs"/>
        </w:rPr>
        <w:t>.</w:t>
      </w:r>
    </w:p>
    <w:p w14:paraId="17640E2F" w14:textId="77777777" w:rsidR="004E6215" w:rsidRDefault="004E6215" w:rsidP="005A63CD">
      <w:pPr>
        <w:rPr>
          <w:rStyle w:val="jlqj4b"/>
          <w:sz w:val="28"/>
          <w:szCs w:val="28"/>
        </w:rPr>
      </w:pPr>
    </w:p>
    <w:p w14:paraId="7480D6CC" w14:textId="77777777" w:rsidR="004E6215" w:rsidRDefault="004E6215" w:rsidP="005A63CD">
      <w:pPr>
        <w:rPr>
          <w:rStyle w:val="jlqj4b"/>
          <w:sz w:val="28"/>
          <w:szCs w:val="28"/>
        </w:rPr>
      </w:pPr>
    </w:p>
    <w:p w14:paraId="0DBD3305" w14:textId="77777777" w:rsidR="004E6215" w:rsidRDefault="004E6215" w:rsidP="005A63CD">
      <w:pPr>
        <w:rPr>
          <w:rStyle w:val="jlqj4b"/>
          <w:sz w:val="28"/>
          <w:szCs w:val="28"/>
        </w:rPr>
      </w:pPr>
    </w:p>
    <w:p w14:paraId="2E5AF14D" w14:textId="77777777" w:rsidR="004E6215" w:rsidRDefault="004E6215" w:rsidP="005A63CD">
      <w:pPr>
        <w:rPr>
          <w:rStyle w:val="jlqj4b"/>
          <w:sz w:val="28"/>
          <w:szCs w:val="28"/>
        </w:rPr>
      </w:pPr>
    </w:p>
    <w:p w14:paraId="71E7F06F" w14:textId="77777777" w:rsidR="004E6215" w:rsidRDefault="004E6215" w:rsidP="005A63CD">
      <w:pPr>
        <w:rPr>
          <w:rStyle w:val="jlqj4b"/>
          <w:sz w:val="28"/>
          <w:szCs w:val="28"/>
        </w:rPr>
      </w:pPr>
    </w:p>
    <w:p w14:paraId="69FFCDE1" w14:textId="77777777" w:rsidR="004E6215" w:rsidRDefault="004E6215" w:rsidP="005A63CD">
      <w:pPr>
        <w:rPr>
          <w:rStyle w:val="jlqj4b"/>
          <w:sz w:val="28"/>
          <w:szCs w:val="28"/>
        </w:rPr>
      </w:pPr>
    </w:p>
    <w:p w14:paraId="158A1ED0" w14:textId="77777777" w:rsidR="004E6215" w:rsidRDefault="004E6215" w:rsidP="005A63CD">
      <w:pPr>
        <w:rPr>
          <w:rStyle w:val="jlqj4b"/>
          <w:sz w:val="28"/>
          <w:szCs w:val="28"/>
        </w:rPr>
      </w:pPr>
    </w:p>
    <w:p w14:paraId="6ECCBE84" w14:textId="77777777" w:rsidR="004E6215" w:rsidRDefault="004E6215" w:rsidP="005A63CD">
      <w:pPr>
        <w:rPr>
          <w:rStyle w:val="jlqj4b"/>
          <w:sz w:val="28"/>
          <w:szCs w:val="28"/>
        </w:rPr>
      </w:pPr>
    </w:p>
    <w:p w14:paraId="3FB5CD8E" w14:textId="77777777" w:rsidR="004E6215" w:rsidRDefault="004E6215" w:rsidP="005A63CD">
      <w:pPr>
        <w:rPr>
          <w:rStyle w:val="jlqj4b"/>
          <w:sz w:val="28"/>
          <w:szCs w:val="28"/>
        </w:rPr>
      </w:pPr>
    </w:p>
    <w:p w14:paraId="3C9BA750" w14:textId="77777777" w:rsidR="004E6215" w:rsidRDefault="004E6215" w:rsidP="005A63CD">
      <w:pPr>
        <w:rPr>
          <w:rStyle w:val="jlqj4b"/>
          <w:sz w:val="28"/>
          <w:szCs w:val="28"/>
        </w:rPr>
      </w:pPr>
    </w:p>
    <w:p w14:paraId="3A6E8307" w14:textId="77777777" w:rsidR="004E6215" w:rsidRDefault="004E6215" w:rsidP="005A63CD"/>
    <w:p w14:paraId="3CA56AA7" w14:textId="77777777" w:rsidR="004E6215" w:rsidRDefault="004E6215" w:rsidP="005A63CD"/>
    <w:p w14:paraId="30F94A9B" w14:textId="77777777" w:rsidR="004E6215" w:rsidRPr="00063F27" w:rsidRDefault="004E6215" w:rsidP="005A63CD">
      <w:pPr>
        <w:pStyle w:val="EndNoteBibliography"/>
      </w:pPr>
      <w:r>
        <w:rPr>
          <w:rFonts w:cs="B Mitra"/>
          <w:sz w:val="28"/>
          <w:szCs w:val="28"/>
        </w:rPr>
        <w:fldChar w:fldCharType="begin"/>
      </w:r>
      <w:r>
        <w:rPr>
          <w:rFonts w:cs="B Mitra"/>
          <w:sz w:val="28"/>
          <w:szCs w:val="28"/>
        </w:rPr>
        <w:instrText xml:space="preserve"> ADDIN EN.REFLIST </w:instrText>
      </w:r>
      <w:r>
        <w:rPr>
          <w:rFonts w:cs="B Mitra"/>
          <w:sz w:val="28"/>
          <w:szCs w:val="28"/>
        </w:rPr>
        <w:fldChar w:fldCharType="separate"/>
      </w:r>
      <w:r w:rsidRPr="00063F27">
        <w:t>1.</w:t>
      </w:r>
      <w:r w:rsidRPr="00063F27">
        <w:tab/>
        <w:t xml:space="preserve">Zhang, Z., T. Borhani, and M. El-Naas, </w:t>
      </w:r>
      <w:r w:rsidRPr="00063F27">
        <w:rPr>
          <w:i/>
        </w:rPr>
        <w:t>Carbon capture, Exergetic, Energetic and Environmental Dimensions</w:t>
      </w:r>
      <w:r w:rsidRPr="00063F27">
        <w:t>. 2018, Elsevier.</w:t>
      </w:r>
    </w:p>
    <w:p w14:paraId="66AFF027" w14:textId="77777777" w:rsidR="004E6215" w:rsidRPr="00063F27" w:rsidRDefault="004E6215" w:rsidP="005A63CD">
      <w:pPr>
        <w:pStyle w:val="EndNoteBibliography"/>
      </w:pPr>
      <w:r w:rsidRPr="00063F27">
        <w:t>2.</w:t>
      </w:r>
      <w:r w:rsidRPr="00063F27">
        <w:tab/>
        <w:t xml:space="preserve">Sifat, N.S. and Y.J.E. Haseli, A critical review of CO2 capture technologies and prospects for clean power generation. 2019. </w:t>
      </w:r>
      <w:r w:rsidRPr="00063F27">
        <w:rPr>
          <w:b/>
        </w:rPr>
        <w:t>12</w:t>
      </w:r>
      <w:r w:rsidRPr="00063F27">
        <w:t>(21): p. 4143.</w:t>
      </w:r>
    </w:p>
    <w:p w14:paraId="069CEBD4" w14:textId="77777777" w:rsidR="004E6215" w:rsidRPr="00063F27" w:rsidRDefault="004E6215" w:rsidP="005A63CD">
      <w:pPr>
        <w:pStyle w:val="EndNoteBibliography"/>
      </w:pPr>
      <w:r w:rsidRPr="00063F27">
        <w:t>3.</w:t>
      </w:r>
      <w:r w:rsidRPr="00063F27">
        <w:tab/>
        <w:t xml:space="preserve">Theo, W.L., et al., Review of pre-combustion capture and ionic liquid in carbon capture and storage. 2016. </w:t>
      </w:r>
      <w:r w:rsidRPr="00063F27">
        <w:rPr>
          <w:b/>
        </w:rPr>
        <w:t>183</w:t>
      </w:r>
      <w:r w:rsidRPr="00063F27">
        <w:t>: p. 1633-1663.</w:t>
      </w:r>
    </w:p>
    <w:p w14:paraId="4D0FC775" w14:textId="77777777" w:rsidR="004E6215" w:rsidRPr="00063F27" w:rsidRDefault="004E6215" w:rsidP="005A63CD">
      <w:pPr>
        <w:pStyle w:val="EndNoteBibliography"/>
      </w:pPr>
      <w:r w:rsidRPr="00063F27">
        <w:t>4.</w:t>
      </w:r>
      <w:r w:rsidRPr="00063F27">
        <w:tab/>
        <w:t xml:space="preserve">Schreiber, A., P. Zapp, and W.J.T.I.J.o.L.C.A. Kuckshinrichs, Environmental assessment of German electricity generation from coal-fired power plants with amine-based carbon capture. 2009. </w:t>
      </w:r>
      <w:r w:rsidRPr="00063F27">
        <w:rPr>
          <w:b/>
        </w:rPr>
        <w:t>14</w:t>
      </w:r>
      <w:r w:rsidRPr="00063F27">
        <w:t>(6): p. 547-559.</w:t>
      </w:r>
    </w:p>
    <w:p w14:paraId="7163AA1E" w14:textId="77777777" w:rsidR="004E6215" w:rsidRPr="00063F27" w:rsidRDefault="004E6215" w:rsidP="005A63CD">
      <w:pPr>
        <w:pStyle w:val="EndNoteBibliography"/>
      </w:pPr>
      <w:r w:rsidRPr="00063F27">
        <w:lastRenderedPageBreak/>
        <w:t>5.</w:t>
      </w:r>
      <w:r w:rsidRPr="00063F27">
        <w:tab/>
        <w:t xml:space="preserve">Viebahn, P., et al., Comparison of carbon capture and storage with renewable energy technologies regarding structural, economic, and ecological aspects in Germany. 2007. </w:t>
      </w:r>
      <w:r w:rsidRPr="00063F27">
        <w:rPr>
          <w:b/>
        </w:rPr>
        <w:t>1</w:t>
      </w:r>
      <w:r w:rsidRPr="00063F27">
        <w:t>(1): p. 121-133.</w:t>
      </w:r>
    </w:p>
    <w:p w14:paraId="17824034" w14:textId="77777777" w:rsidR="004E6215" w:rsidRPr="00063F27" w:rsidRDefault="004E6215" w:rsidP="005A63CD">
      <w:pPr>
        <w:pStyle w:val="EndNoteBibliography"/>
      </w:pPr>
      <w:r w:rsidRPr="00063F27">
        <w:t>6.</w:t>
      </w:r>
      <w:r w:rsidRPr="00063F27">
        <w:tab/>
        <w:t xml:space="preserve">Veltman, K., et al., Human and environmental impact assessment of postcombustion CO2 capture focusing on emissions from amine-based scrubbing solvents to air. 2010. </w:t>
      </w:r>
      <w:r w:rsidRPr="00063F27">
        <w:rPr>
          <w:b/>
        </w:rPr>
        <w:t>44</w:t>
      </w:r>
      <w:r w:rsidRPr="00063F27">
        <w:t>(4): p. 1496-1502.</w:t>
      </w:r>
    </w:p>
    <w:p w14:paraId="7AE5D5BE" w14:textId="77777777" w:rsidR="004E6215" w:rsidRPr="00063F27" w:rsidRDefault="004E6215" w:rsidP="005A63CD">
      <w:pPr>
        <w:pStyle w:val="EndNoteBibliography"/>
      </w:pPr>
      <w:r w:rsidRPr="00063F27">
        <w:t>7.</w:t>
      </w:r>
      <w:r w:rsidRPr="00063F27">
        <w:tab/>
        <w:t xml:space="preserve">Cuéllar-Franca, R.M. and A.J.J.o.C.u. Azapagic, Carbon capture, storage and utilisation technologies: A critical analysis and comparison of their life cycle environmental impacts. 2015. </w:t>
      </w:r>
      <w:r w:rsidRPr="00063F27">
        <w:rPr>
          <w:b/>
        </w:rPr>
        <w:t>9</w:t>
      </w:r>
      <w:r w:rsidRPr="00063F27">
        <w:t>: p. 82-102.</w:t>
      </w:r>
    </w:p>
    <w:p w14:paraId="5E45C578" w14:textId="77777777" w:rsidR="004E6215" w:rsidRPr="00063F27" w:rsidRDefault="004E6215" w:rsidP="005A63CD">
      <w:pPr>
        <w:pStyle w:val="EndNoteBibliography"/>
      </w:pPr>
      <w:r w:rsidRPr="00063F27">
        <w:t>8.</w:t>
      </w:r>
      <w:r w:rsidRPr="00063F27">
        <w:tab/>
        <w:t xml:space="preserve">Pehnt, M. and J.J.I.J.o.G.G.C. Henkel, Life cycle assessment of carbon dioxide capture and storage from lignite power plants. 2009. </w:t>
      </w:r>
      <w:r w:rsidRPr="00063F27">
        <w:rPr>
          <w:b/>
        </w:rPr>
        <w:t>3</w:t>
      </w:r>
      <w:r w:rsidRPr="00063F27">
        <w:t>(1): p. 49-66.</w:t>
      </w:r>
    </w:p>
    <w:p w14:paraId="35B578B7" w14:textId="77777777" w:rsidR="004E6215" w:rsidRPr="00063F27" w:rsidRDefault="004E6215" w:rsidP="005A63CD">
      <w:pPr>
        <w:pStyle w:val="EndNoteBibliography"/>
      </w:pPr>
      <w:r w:rsidRPr="00063F27">
        <w:t>9.</w:t>
      </w:r>
      <w:r w:rsidRPr="00063F27">
        <w:tab/>
        <w:t xml:space="preserve">Nie, Z., A. Korre, and S.J.E.P. Durucan, Life cycle modelling and comparative assessment of the environmental impacts of oxy-fuel and post-combustion CO2 capture, transport and injection processes. 2011. </w:t>
      </w:r>
      <w:r w:rsidRPr="00063F27">
        <w:rPr>
          <w:b/>
        </w:rPr>
        <w:t>4</w:t>
      </w:r>
      <w:r w:rsidRPr="00063F27">
        <w:t>: p. 2510-2517.</w:t>
      </w:r>
    </w:p>
    <w:p w14:paraId="0DE4E272" w14:textId="77777777" w:rsidR="004E6215" w:rsidRPr="00B419AC" w:rsidRDefault="004E6215" w:rsidP="005A63CD">
      <w:pPr>
        <w:rPr>
          <w:rtl/>
        </w:rPr>
      </w:pPr>
      <w:r>
        <w:fldChar w:fldCharType="end"/>
      </w:r>
    </w:p>
    <w:p w14:paraId="31C62E6E" w14:textId="77777777" w:rsidR="004E6215" w:rsidRPr="00736158" w:rsidRDefault="004E6215" w:rsidP="005A63CD">
      <w:pPr>
        <w:rPr>
          <w:rtl/>
        </w:rPr>
      </w:pPr>
    </w:p>
    <w:p w14:paraId="2CDC2898" w14:textId="77777777" w:rsidR="008238A6" w:rsidRDefault="008238A6" w:rsidP="005A63CD">
      <w:pPr>
        <w:rPr>
          <w:rtl/>
        </w:rPr>
      </w:pPr>
    </w:p>
    <w:p w14:paraId="150E0EFC" w14:textId="77777777" w:rsidR="008238A6" w:rsidRPr="00654A53" w:rsidRDefault="008238A6" w:rsidP="005A63CD">
      <w:pPr>
        <w:pStyle w:val="EndNoteBibliography"/>
        <w:rPr>
          <w:rtl/>
        </w:rPr>
      </w:pPr>
      <w:r>
        <w:rPr>
          <w:rFonts w:asciiTheme="majorBidi" w:hAnsiTheme="majorBidi" w:cs="B Nazanin"/>
          <w:color w:val="000000"/>
          <w:sz w:val="24"/>
          <w:szCs w:val="24"/>
          <w:rtl/>
        </w:rPr>
        <w:fldChar w:fldCharType="begin"/>
      </w:r>
      <w:r>
        <w:rPr>
          <w:rFonts w:asciiTheme="majorBidi" w:hAnsiTheme="majorBidi" w:cs="B Nazanin"/>
          <w:color w:val="000000"/>
          <w:sz w:val="24"/>
          <w:szCs w:val="24"/>
          <w:rtl/>
        </w:rPr>
        <w:instrText xml:space="preserve"> </w:instrText>
      </w:r>
      <w:r>
        <w:rPr>
          <w:rFonts w:asciiTheme="majorBidi" w:hAnsiTheme="majorBidi" w:cs="B Nazanin"/>
          <w:color w:val="000000"/>
          <w:sz w:val="24"/>
          <w:szCs w:val="24"/>
        </w:rPr>
        <w:instrText>ADDIN EN.REFLIST</w:instrText>
      </w:r>
      <w:r>
        <w:rPr>
          <w:rFonts w:asciiTheme="majorBidi" w:hAnsiTheme="majorBidi" w:cs="B Nazanin"/>
          <w:color w:val="000000"/>
          <w:sz w:val="24"/>
          <w:szCs w:val="24"/>
          <w:rtl/>
        </w:rPr>
        <w:instrText xml:space="preserve"> </w:instrText>
      </w:r>
      <w:r>
        <w:rPr>
          <w:rFonts w:asciiTheme="majorBidi" w:hAnsiTheme="majorBidi" w:cs="B Nazanin"/>
          <w:color w:val="000000"/>
          <w:sz w:val="24"/>
          <w:szCs w:val="24"/>
          <w:rtl/>
        </w:rPr>
        <w:fldChar w:fldCharType="separate"/>
      </w:r>
      <w:r w:rsidRPr="00654A53">
        <w:rPr>
          <w:rtl/>
        </w:rPr>
        <w:t>1.</w:t>
      </w:r>
      <w:r w:rsidRPr="00654A53">
        <w:rPr>
          <w:rtl/>
        </w:rPr>
        <w:tab/>
      </w:r>
      <w:r w:rsidRPr="00654A53">
        <w:t xml:space="preserve">Sifat, N.S. and Y.J.E. Haseli, A critical review of CO2 capture technologies and prospects for clean power generation. 2019. </w:t>
      </w:r>
      <w:r w:rsidRPr="00654A53">
        <w:rPr>
          <w:b/>
        </w:rPr>
        <w:t>12</w:t>
      </w:r>
      <w:r w:rsidRPr="00654A53">
        <w:t>(21): p. 4143</w:t>
      </w:r>
      <w:r w:rsidRPr="00654A53">
        <w:rPr>
          <w:rtl/>
        </w:rPr>
        <w:t>.</w:t>
      </w:r>
    </w:p>
    <w:p w14:paraId="5761A320" w14:textId="77777777" w:rsidR="008238A6" w:rsidRPr="00654A53" w:rsidRDefault="008238A6" w:rsidP="005A63CD">
      <w:pPr>
        <w:pStyle w:val="EndNoteBibliography"/>
        <w:rPr>
          <w:rtl/>
        </w:rPr>
      </w:pPr>
      <w:r w:rsidRPr="00654A53">
        <w:rPr>
          <w:rtl/>
        </w:rPr>
        <w:t>2.</w:t>
      </w:r>
      <w:r w:rsidRPr="00654A53">
        <w:rPr>
          <w:rtl/>
        </w:rPr>
        <w:tab/>
      </w:r>
      <w:r w:rsidRPr="00654A53">
        <w:t xml:space="preserve">Kenarsari, S.D., et al., Review of recent advances in carbon dioxide separation and capture. 2013. </w:t>
      </w:r>
      <w:r w:rsidRPr="00654A53">
        <w:rPr>
          <w:b/>
        </w:rPr>
        <w:t>3</w:t>
      </w:r>
      <w:r w:rsidRPr="00654A53">
        <w:t>(45): p</w:t>
      </w:r>
      <w:r w:rsidRPr="00654A53">
        <w:rPr>
          <w:rtl/>
        </w:rPr>
        <w:t>. 22739-22773.</w:t>
      </w:r>
    </w:p>
    <w:p w14:paraId="57BBEAB3" w14:textId="77777777" w:rsidR="008238A6" w:rsidRPr="00654A53" w:rsidRDefault="008238A6" w:rsidP="005A63CD">
      <w:pPr>
        <w:pStyle w:val="EndNoteBibliography"/>
        <w:rPr>
          <w:rtl/>
        </w:rPr>
      </w:pPr>
      <w:r w:rsidRPr="00654A53">
        <w:rPr>
          <w:rtl/>
        </w:rPr>
        <w:t>3.</w:t>
      </w:r>
      <w:r w:rsidRPr="00654A53">
        <w:rPr>
          <w:rtl/>
        </w:rPr>
        <w:tab/>
      </w:r>
      <w:r w:rsidRPr="00654A53">
        <w:t xml:space="preserve">Kumar, R., H.-j. Wu, and P.J.F.p.e. Englezos, Incipient hydrate phase equilibrium for gas mixtures containing hydrogen, carbon dioxide and propane. 2006. </w:t>
      </w:r>
      <w:r w:rsidRPr="00654A53">
        <w:rPr>
          <w:b/>
        </w:rPr>
        <w:t>244</w:t>
      </w:r>
      <w:r w:rsidRPr="00654A53">
        <w:t>(2): p. 167-171</w:t>
      </w:r>
      <w:r w:rsidRPr="00654A53">
        <w:rPr>
          <w:rtl/>
        </w:rPr>
        <w:t>.</w:t>
      </w:r>
    </w:p>
    <w:p w14:paraId="5F27BA54" w14:textId="77777777" w:rsidR="008238A6" w:rsidRPr="00654A53" w:rsidRDefault="008238A6" w:rsidP="005A63CD">
      <w:pPr>
        <w:pStyle w:val="EndNoteBibliography"/>
        <w:rPr>
          <w:rtl/>
        </w:rPr>
      </w:pPr>
      <w:r w:rsidRPr="00654A53">
        <w:rPr>
          <w:rtl/>
        </w:rPr>
        <w:t>4.</w:t>
      </w:r>
      <w:r w:rsidRPr="00654A53">
        <w:rPr>
          <w:rtl/>
        </w:rPr>
        <w:tab/>
      </w:r>
      <w:r w:rsidRPr="00654A53">
        <w:t xml:space="preserve">Park, S., et al., International Journal of Greenhouse Gas Control Hydrate-based pre-combustion capture of carbon dioxide in the presence of a thermodynamic promoter and porous silica gels. 2013. </w:t>
      </w:r>
      <w:r w:rsidRPr="00654A53">
        <w:rPr>
          <w:b/>
        </w:rPr>
        <w:t>14</w:t>
      </w:r>
      <w:r w:rsidRPr="00654A53">
        <w:t>: p. 193-199</w:t>
      </w:r>
      <w:r w:rsidRPr="00654A53">
        <w:rPr>
          <w:rtl/>
        </w:rPr>
        <w:t>.</w:t>
      </w:r>
    </w:p>
    <w:p w14:paraId="12241889" w14:textId="77777777" w:rsidR="008238A6" w:rsidRPr="00654A53" w:rsidRDefault="008238A6" w:rsidP="005A63CD">
      <w:pPr>
        <w:pStyle w:val="EndNoteBibliography"/>
        <w:rPr>
          <w:rtl/>
        </w:rPr>
      </w:pPr>
      <w:r w:rsidRPr="00654A53">
        <w:rPr>
          <w:rtl/>
        </w:rPr>
        <w:t>5.</w:t>
      </w:r>
      <w:r w:rsidRPr="00654A53">
        <w:rPr>
          <w:rtl/>
        </w:rPr>
        <w:tab/>
      </w:r>
      <w:r w:rsidRPr="00654A53">
        <w:t xml:space="preserve">Seo, Y. and S.-P.J.C.E.J. Kang, Enhancing CO2 separation for pre-combustion capture with hydrate formation in silica gel pore structure. 2010. </w:t>
      </w:r>
      <w:r w:rsidRPr="00654A53">
        <w:rPr>
          <w:b/>
        </w:rPr>
        <w:t>161</w:t>
      </w:r>
      <w:r w:rsidRPr="00654A53">
        <w:t>(1-2): p. 308-312</w:t>
      </w:r>
      <w:r w:rsidRPr="00654A53">
        <w:rPr>
          <w:rtl/>
        </w:rPr>
        <w:t>.</w:t>
      </w:r>
    </w:p>
    <w:p w14:paraId="0DCE0874" w14:textId="77777777" w:rsidR="008238A6" w:rsidRPr="00A91E39" w:rsidRDefault="008238A6" w:rsidP="005A63CD">
      <w:pPr>
        <w:rPr>
          <w:rtl/>
        </w:rPr>
      </w:pPr>
      <w:r>
        <w:rPr>
          <w:rtl/>
        </w:rPr>
        <w:fldChar w:fldCharType="end"/>
      </w:r>
    </w:p>
    <w:p w14:paraId="531F7118" w14:textId="77777777" w:rsidR="008238A6" w:rsidRDefault="008238A6" w:rsidP="005A63CD">
      <w:pPr>
        <w:rPr>
          <w:rStyle w:val="jlqj4b"/>
          <w:sz w:val="28"/>
          <w:szCs w:val="28"/>
          <w:rtl/>
        </w:rPr>
      </w:pPr>
    </w:p>
    <w:p w14:paraId="5659AC57" w14:textId="77777777" w:rsidR="006C0162" w:rsidRDefault="006C0162" w:rsidP="005A63CD">
      <w:pPr>
        <w:rPr>
          <w:rStyle w:val="jlqj4b"/>
          <w:sz w:val="28"/>
          <w:szCs w:val="28"/>
          <w:rtl/>
        </w:rPr>
      </w:pPr>
    </w:p>
    <w:p w14:paraId="4935765F" w14:textId="77777777" w:rsidR="006C0162" w:rsidRDefault="006C0162" w:rsidP="005A63CD">
      <w:pPr>
        <w:rPr>
          <w:rStyle w:val="jlqj4b"/>
          <w:sz w:val="28"/>
          <w:szCs w:val="28"/>
          <w:rtl/>
        </w:rPr>
      </w:pPr>
    </w:p>
    <w:p w14:paraId="230B0284" w14:textId="77777777" w:rsidR="006C0162" w:rsidRDefault="006C0162" w:rsidP="005A63CD">
      <w:pPr>
        <w:rPr>
          <w:rStyle w:val="jlqj4b"/>
          <w:sz w:val="28"/>
          <w:szCs w:val="28"/>
          <w:rtl/>
        </w:rPr>
      </w:pPr>
    </w:p>
    <w:p w14:paraId="786C39EC" w14:textId="77777777" w:rsidR="006C0162" w:rsidRDefault="006C0162" w:rsidP="005A63CD">
      <w:pPr>
        <w:rPr>
          <w:rStyle w:val="jlqj4b"/>
          <w:sz w:val="28"/>
          <w:szCs w:val="28"/>
          <w:rtl/>
        </w:rPr>
      </w:pPr>
    </w:p>
    <w:p w14:paraId="6AF706DF" w14:textId="77777777" w:rsidR="006C0162" w:rsidRDefault="006C0162" w:rsidP="005A63CD">
      <w:pPr>
        <w:rPr>
          <w:rStyle w:val="jlqj4b"/>
          <w:sz w:val="28"/>
          <w:szCs w:val="28"/>
          <w:rtl/>
        </w:rPr>
      </w:pPr>
    </w:p>
    <w:p w14:paraId="21CF87D5" w14:textId="77777777" w:rsidR="006C0162" w:rsidRDefault="006C0162" w:rsidP="005A63CD">
      <w:pPr>
        <w:rPr>
          <w:rStyle w:val="jlqj4b"/>
          <w:sz w:val="28"/>
          <w:szCs w:val="28"/>
          <w:rtl/>
        </w:rPr>
      </w:pPr>
    </w:p>
    <w:p w14:paraId="319AC2BB" w14:textId="77777777" w:rsidR="006C0162" w:rsidRPr="00331C82" w:rsidRDefault="006C0162" w:rsidP="005A63CD">
      <w:pPr>
        <w:rPr>
          <w:rStyle w:val="jlqj4b"/>
          <w:sz w:val="28"/>
          <w:szCs w:val="28"/>
          <w:rtl/>
        </w:rPr>
      </w:pPr>
    </w:p>
    <w:p w14:paraId="192D5D4C" w14:textId="77777777" w:rsidR="006C0162" w:rsidRPr="00331C82" w:rsidRDefault="006C0162" w:rsidP="005A63CD"/>
    <w:p w14:paraId="7C60EC85" w14:textId="77777777" w:rsidR="006C0162" w:rsidRPr="00331C82" w:rsidRDefault="006C0162" w:rsidP="005A63CD"/>
    <w:p w14:paraId="2D5EA833" w14:textId="38A9A64E" w:rsidR="006C0162" w:rsidRPr="00331C82" w:rsidRDefault="006C0162" w:rsidP="005A63CD">
      <w:pPr>
        <w:pStyle w:val="EndNoteBibliography"/>
      </w:pPr>
      <w:r w:rsidRPr="00331C82">
        <w:fldChar w:fldCharType="begin"/>
      </w:r>
      <w:r w:rsidRPr="00331C82">
        <w:instrText xml:space="preserve"> ADDIN EN.REFLIST </w:instrText>
      </w:r>
      <w:r w:rsidRPr="00331C82">
        <w:fldChar w:fldCharType="separate"/>
      </w:r>
      <w:bookmarkStart w:id="0" w:name="_ENREF_1"/>
      <w:r w:rsidRPr="00331C82">
        <w:t>1.</w:t>
      </w:r>
      <w:r w:rsidRPr="00331C82">
        <w:tab/>
        <w:t xml:space="preserve">Sifat, N.S. and Y.J.E. Haseli, A critical review of CO2 capture technologies and prospects for clean power generation. 2019. </w:t>
      </w:r>
      <w:r w:rsidRPr="00331C82">
        <w:rPr>
          <w:b/>
        </w:rPr>
        <w:t>12</w:t>
      </w:r>
      <w:r w:rsidRPr="00331C82">
        <w:t>(21): p. 4143.</w:t>
      </w:r>
      <w:bookmarkEnd w:id="0"/>
    </w:p>
    <w:p w14:paraId="23676600" w14:textId="77777777" w:rsidR="006C0162" w:rsidRPr="00331C82" w:rsidRDefault="006C0162" w:rsidP="005A63CD">
      <w:pPr>
        <w:pStyle w:val="EndNoteBibliography"/>
      </w:pPr>
      <w:bookmarkStart w:id="1" w:name="_ENREF_2"/>
      <w:r w:rsidRPr="00331C82">
        <w:t>2.</w:t>
      </w:r>
      <w:r w:rsidRPr="00331C82">
        <w:tab/>
        <w:t xml:space="preserve">Olajire, A.A.J.E., CO2 capture and separation technologies for end-of-pipe applications–a review. 2010. </w:t>
      </w:r>
      <w:r w:rsidRPr="00331C82">
        <w:rPr>
          <w:b/>
        </w:rPr>
        <w:t>35</w:t>
      </w:r>
      <w:r w:rsidRPr="00331C82">
        <w:t>(6): p. 2610-2628.</w:t>
      </w:r>
      <w:bookmarkEnd w:id="1"/>
    </w:p>
    <w:p w14:paraId="50C0CDB0" w14:textId="77777777" w:rsidR="006C0162" w:rsidRPr="00331C82" w:rsidRDefault="006C0162" w:rsidP="005A63CD">
      <w:pPr>
        <w:pStyle w:val="EndNoteBibliography"/>
      </w:pPr>
      <w:bookmarkStart w:id="2" w:name="_ENREF_3"/>
      <w:r w:rsidRPr="00331C82">
        <w:t>3.</w:t>
      </w:r>
      <w:r w:rsidRPr="00331C82">
        <w:tab/>
        <w:t>Nguyen, D.N. Carbon dioxide geological sequestration: technical and economic reviews. in SPE/EPA/DOE exploration and production environmental conference. 2003. OnePetro.</w:t>
      </w:r>
      <w:bookmarkEnd w:id="2"/>
    </w:p>
    <w:p w14:paraId="0F9FC1EA" w14:textId="77777777" w:rsidR="006C0162" w:rsidRPr="00331C82" w:rsidRDefault="006C0162" w:rsidP="005A63CD">
      <w:pPr>
        <w:pStyle w:val="EndNoteBibliography"/>
      </w:pPr>
      <w:bookmarkStart w:id="3" w:name="_ENREF_4"/>
      <w:r w:rsidRPr="00331C82">
        <w:t>4.</w:t>
      </w:r>
      <w:r w:rsidRPr="00331C82">
        <w:tab/>
        <w:t>Newman, S., Acid and sour gas treating processes. 1985.</w:t>
      </w:r>
      <w:bookmarkEnd w:id="3"/>
    </w:p>
    <w:p w14:paraId="7EDEF3D6" w14:textId="77777777" w:rsidR="006C0162" w:rsidRPr="00331C82" w:rsidRDefault="006C0162" w:rsidP="005A63CD">
      <w:pPr>
        <w:pStyle w:val="EndNoteBibliography"/>
      </w:pPr>
      <w:bookmarkStart w:id="4" w:name="_ENREF_5"/>
      <w:r w:rsidRPr="00331C82">
        <w:t>5.</w:t>
      </w:r>
      <w:r w:rsidRPr="00331C82">
        <w:tab/>
        <w:t xml:space="preserve">Ban, Z.H., L.K. Keong, and A. Mohd Shariff. </w:t>
      </w:r>
      <w:r w:rsidRPr="00331C82">
        <w:rPr>
          <w:i/>
        </w:rPr>
        <w:t>Physical absorption of CO2 capture: a review</w:t>
      </w:r>
      <w:r w:rsidRPr="00331C82">
        <w:t xml:space="preserve">. in </w:t>
      </w:r>
      <w:r w:rsidRPr="00331C82">
        <w:rPr>
          <w:i/>
        </w:rPr>
        <w:t>Advanced Materials Research</w:t>
      </w:r>
      <w:r w:rsidRPr="00331C82">
        <w:t>. 2014. Trans Tech Publ.</w:t>
      </w:r>
      <w:bookmarkEnd w:id="4"/>
    </w:p>
    <w:p w14:paraId="4A3D6409" w14:textId="77777777" w:rsidR="006C0162" w:rsidRPr="00331C82" w:rsidRDefault="006C0162" w:rsidP="005A63CD">
      <w:pPr>
        <w:pStyle w:val="EndNoteBibliography"/>
      </w:pPr>
      <w:bookmarkStart w:id="5" w:name="_ENREF_6"/>
      <w:r w:rsidRPr="00331C82">
        <w:t>6.</w:t>
      </w:r>
      <w:r w:rsidRPr="00331C82">
        <w:tab/>
        <w:t xml:space="preserve">Veawab, A., et al., Influence of Process Parameters on Corrosion Behavior in a Sterically Hindered Amine− CO2 System. 1999. </w:t>
      </w:r>
      <w:r w:rsidRPr="00331C82">
        <w:rPr>
          <w:b/>
        </w:rPr>
        <w:t>38</w:t>
      </w:r>
      <w:r w:rsidRPr="00331C82">
        <w:t>(1): p. 310-315.</w:t>
      </w:r>
      <w:bookmarkEnd w:id="5"/>
    </w:p>
    <w:p w14:paraId="30337A86" w14:textId="77777777" w:rsidR="006C0162" w:rsidRPr="00331C82" w:rsidRDefault="006C0162" w:rsidP="005A63CD">
      <w:pPr>
        <w:pStyle w:val="EndNoteBibliography"/>
      </w:pPr>
      <w:bookmarkStart w:id="6" w:name="_ENREF_7"/>
      <w:r w:rsidRPr="00331C82">
        <w:t>7.</w:t>
      </w:r>
      <w:r w:rsidRPr="00331C82">
        <w:tab/>
        <w:t>Reddy, M.S. and S.J.C.D.S.i.C.C.M. Joshi, Thapar Institute of Engineering &amp; Technology, Patiala, India. 2018: p. 225.</w:t>
      </w:r>
      <w:bookmarkEnd w:id="6"/>
    </w:p>
    <w:p w14:paraId="41F02492" w14:textId="77777777" w:rsidR="006C0162" w:rsidRPr="00331C82" w:rsidRDefault="006C0162" w:rsidP="005A63CD">
      <w:pPr>
        <w:pStyle w:val="EndNoteBibliography"/>
      </w:pPr>
      <w:bookmarkStart w:id="7" w:name="_ENREF_8"/>
      <w:r w:rsidRPr="00331C82">
        <w:lastRenderedPageBreak/>
        <w:t>8.</w:t>
      </w:r>
      <w:r w:rsidRPr="00331C82">
        <w:tab/>
        <w:t xml:space="preserve">Stewart, C., M.-A.J.E.C. Hessami, and management, A study of methods of carbon dioxide capture and sequestration––the sustainability of a photosynthetic bioreactor approach. 2005. </w:t>
      </w:r>
      <w:r w:rsidRPr="00331C82">
        <w:rPr>
          <w:b/>
        </w:rPr>
        <w:t>46</w:t>
      </w:r>
      <w:r w:rsidRPr="00331C82">
        <w:t>(3): p. 403-420.</w:t>
      </w:r>
      <w:bookmarkEnd w:id="7"/>
    </w:p>
    <w:p w14:paraId="34B7D03A" w14:textId="77777777" w:rsidR="006C0162" w:rsidRPr="00331C82" w:rsidRDefault="006C0162" w:rsidP="005A63CD">
      <w:pPr>
        <w:pStyle w:val="EndNoteBibliography"/>
      </w:pPr>
      <w:bookmarkStart w:id="8" w:name="_ENREF_9"/>
      <w:r w:rsidRPr="00331C82">
        <w:t>9.</w:t>
      </w:r>
      <w:r w:rsidRPr="00331C82">
        <w:tab/>
        <w:t xml:space="preserve">Yamasaki, A.J.J.o.c.e.o.J., An overview of CO2 mitigation options for global warming—emphasizing CO2 sequestration options. 2003. </w:t>
      </w:r>
      <w:r w:rsidRPr="00331C82">
        <w:rPr>
          <w:b/>
        </w:rPr>
        <w:t>36</w:t>
      </w:r>
      <w:r w:rsidRPr="00331C82">
        <w:t>(4): p. 361-375.</w:t>
      </w:r>
      <w:bookmarkEnd w:id="8"/>
    </w:p>
    <w:p w14:paraId="0ABC1D16" w14:textId="77777777" w:rsidR="006C0162" w:rsidRPr="00331C82" w:rsidRDefault="006C0162" w:rsidP="005A63CD">
      <w:pPr>
        <w:pStyle w:val="EndNoteBibliography"/>
      </w:pPr>
      <w:bookmarkStart w:id="9" w:name="_ENREF_10"/>
      <w:r w:rsidRPr="00331C82">
        <w:t>10.</w:t>
      </w:r>
      <w:r w:rsidRPr="00331C82">
        <w:tab/>
        <w:t xml:space="preserve">Idem, R., et al., Pilot plant studies of the CO2 capture performance of aqueous MEA and mixed MEA/MDEA solvents at the University of Regina CO2 capture technology development plant and the boundary dam CO2 capture demonstration plant. 2006. </w:t>
      </w:r>
      <w:r w:rsidRPr="00331C82">
        <w:rPr>
          <w:b/>
        </w:rPr>
        <w:t>45</w:t>
      </w:r>
      <w:r w:rsidRPr="00331C82">
        <w:t>(8): p. 2414-2420.</w:t>
      </w:r>
      <w:bookmarkEnd w:id="9"/>
    </w:p>
    <w:p w14:paraId="6DB48A90" w14:textId="77777777" w:rsidR="006C0162" w:rsidRPr="00331C82" w:rsidRDefault="006C0162" w:rsidP="005A63CD">
      <w:pPr>
        <w:pStyle w:val="EndNoteBibliography"/>
      </w:pPr>
      <w:bookmarkStart w:id="10" w:name="_ENREF_11"/>
      <w:r w:rsidRPr="00331C82">
        <w:t>11.</w:t>
      </w:r>
      <w:r w:rsidRPr="00331C82">
        <w:tab/>
        <w:t xml:space="preserve">Anthony, J.L., et al., </w:t>
      </w:r>
      <w:r w:rsidRPr="00331C82">
        <w:rPr>
          <w:i/>
        </w:rPr>
        <w:t>Anion effects on gas solubility in ionic liquids.</w:t>
      </w:r>
      <w:r w:rsidRPr="00331C82">
        <w:t xml:space="preserve"> 2005. </w:t>
      </w:r>
      <w:r w:rsidRPr="00331C82">
        <w:rPr>
          <w:b/>
        </w:rPr>
        <w:t>109</w:t>
      </w:r>
      <w:r w:rsidRPr="00331C82">
        <w:t>(13): p. 6366-6374.</w:t>
      </w:r>
      <w:bookmarkEnd w:id="10"/>
    </w:p>
    <w:p w14:paraId="4234B1A5" w14:textId="77777777" w:rsidR="006C0162" w:rsidRPr="00331C82" w:rsidRDefault="006C0162" w:rsidP="005A63CD">
      <w:pPr>
        <w:pStyle w:val="EndNoteBibliography"/>
      </w:pPr>
      <w:bookmarkStart w:id="11" w:name="_ENREF_12"/>
      <w:r w:rsidRPr="00331C82">
        <w:t>12.</w:t>
      </w:r>
      <w:r w:rsidRPr="00331C82">
        <w:tab/>
        <w:t xml:space="preserve">Bates, E.D., et al., </w:t>
      </w:r>
      <w:r w:rsidRPr="00331C82">
        <w:rPr>
          <w:i/>
        </w:rPr>
        <w:t>CO2 capture by a task-specific ionic liquid.</w:t>
      </w:r>
      <w:r w:rsidRPr="00331C82">
        <w:t xml:space="preserve"> 2002. </w:t>
      </w:r>
      <w:r w:rsidRPr="00331C82">
        <w:rPr>
          <w:b/>
        </w:rPr>
        <w:t>124</w:t>
      </w:r>
      <w:r w:rsidRPr="00331C82">
        <w:t>(6): p. 926-927.</w:t>
      </w:r>
      <w:bookmarkEnd w:id="11"/>
    </w:p>
    <w:p w14:paraId="7A8FE02E" w14:textId="77777777" w:rsidR="006C0162" w:rsidRPr="00331C82" w:rsidRDefault="006C0162" w:rsidP="005A63CD">
      <w:pPr>
        <w:pStyle w:val="EndNoteBibliography"/>
      </w:pPr>
      <w:bookmarkStart w:id="12" w:name="_ENREF_13"/>
      <w:r w:rsidRPr="00331C82">
        <w:t>13.</w:t>
      </w:r>
      <w:r w:rsidRPr="00331C82">
        <w:tab/>
        <w:t xml:space="preserve">Zhang, Y., et al., Dual amino‐functionalised phosphonium ionic liquids for CO2 capture. 2009. </w:t>
      </w:r>
      <w:r w:rsidRPr="00331C82">
        <w:rPr>
          <w:b/>
        </w:rPr>
        <w:t>15</w:t>
      </w:r>
      <w:r w:rsidRPr="00331C82">
        <w:t>(12): p. 3003-3011.</w:t>
      </w:r>
      <w:bookmarkEnd w:id="12"/>
    </w:p>
    <w:p w14:paraId="7C982B5C" w14:textId="77777777" w:rsidR="006C0162" w:rsidRPr="00331C82" w:rsidRDefault="006C0162" w:rsidP="005A63CD">
      <w:pPr>
        <w:pStyle w:val="EndNoteBibliography"/>
      </w:pPr>
      <w:bookmarkStart w:id="13" w:name="_ENREF_14"/>
      <w:r w:rsidRPr="00331C82">
        <w:t>14.</w:t>
      </w:r>
      <w:r w:rsidRPr="00331C82">
        <w:tab/>
        <w:t xml:space="preserve">Kenarsari, S.D., et al., Review of recent advances in carbon dioxide separation and capture. 2013. </w:t>
      </w:r>
      <w:r w:rsidRPr="00331C82">
        <w:rPr>
          <w:b/>
        </w:rPr>
        <w:t>3</w:t>
      </w:r>
      <w:r w:rsidRPr="00331C82">
        <w:t>(45): p. 22739-22773.</w:t>
      </w:r>
      <w:bookmarkEnd w:id="13"/>
    </w:p>
    <w:p w14:paraId="74C462ED" w14:textId="38A9A64E" w:rsidR="006C0162" w:rsidRPr="00331C82" w:rsidRDefault="006C0162" w:rsidP="005A63CD">
      <w:r w:rsidRPr="00331C82">
        <w:fldChar w:fldCharType="end"/>
      </w:r>
    </w:p>
    <w:p w14:paraId="781C4889" w14:textId="7736DC7E" w:rsidR="006C3B72" w:rsidRPr="006C3B72" w:rsidRDefault="006C3B72" w:rsidP="005A63CD"/>
    <w:sectPr w:rsidR="006C3B72" w:rsidRPr="006C3B72" w:rsidSect="006030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AB69A" w14:textId="77777777" w:rsidR="00C76266" w:rsidRDefault="00C76266" w:rsidP="005A63CD">
      <w:r>
        <w:separator/>
      </w:r>
    </w:p>
  </w:endnote>
  <w:endnote w:type="continuationSeparator" w:id="0">
    <w:p w14:paraId="5F3CEFB1" w14:textId="77777777" w:rsidR="00C76266" w:rsidRDefault="00C76266" w:rsidP="005A6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Mitra">
    <w:charset w:val="B2"/>
    <w:family w:val="auto"/>
    <w:pitch w:val="variable"/>
    <w:sig w:usb0="00002001" w:usb1="80000000" w:usb2="00000008" w:usb3="00000000" w:csb0="00000040" w:csb1="00000000"/>
  </w:font>
  <w:font w:name="B Nazanin">
    <w:charset w:val="B2"/>
    <w:family w:val="auto"/>
    <w:pitch w:val="variable"/>
    <w:sig w:usb0="00002001" w:usb1="80000000" w:usb2="00000008" w:usb3="00000000" w:csb0="00000040" w:csb1="00000000"/>
  </w:font>
  <w:font w:name="AdvPS44A44B">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13">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2304501"/>
      <w:docPartObj>
        <w:docPartGallery w:val="Page Numbers (Bottom of Page)"/>
        <w:docPartUnique/>
      </w:docPartObj>
    </w:sdtPr>
    <w:sdtEndPr>
      <w:rPr>
        <w:noProof/>
      </w:rPr>
    </w:sdtEndPr>
    <w:sdtContent>
      <w:p w14:paraId="3F4562DA" w14:textId="77777777" w:rsidR="00CE4A34" w:rsidRDefault="00C76266" w:rsidP="005A63CD">
        <w:pPr>
          <w:pStyle w:val="Footer"/>
          <w:rPr>
            <w:rtl/>
          </w:rPr>
        </w:pPr>
      </w:p>
      <w:p w14:paraId="63EE196A" w14:textId="77777777" w:rsidR="00CE4A34" w:rsidRDefault="00D7198D" w:rsidP="005A63CD">
        <w:pPr>
          <w:pStyle w:val="Footer"/>
        </w:pPr>
        <w:r>
          <w:fldChar w:fldCharType="begin"/>
        </w:r>
        <w:r>
          <w:instrText xml:space="preserve"> PAGE   \* MERGEFORMAT </w:instrText>
        </w:r>
        <w:r>
          <w:fldChar w:fldCharType="separate"/>
        </w:r>
        <w:r>
          <w:rPr>
            <w:noProof/>
          </w:rPr>
          <w:t>2</w:t>
        </w:r>
        <w:r>
          <w:rPr>
            <w:noProof/>
          </w:rPr>
          <w:fldChar w:fldCharType="end"/>
        </w:r>
      </w:p>
    </w:sdtContent>
  </w:sdt>
  <w:p w14:paraId="4051D7A4" w14:textId="77777777" w:rsidR="00CE4A34" w:rsidRDefault="00C76266" w:rsidP="005A6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B05BE" w14:textId="77777777" w:rsidR="00C76266" w:rsidRDefault="00C76266" w:rsidP="005A63CD">
      <w:r>
        <w:separator/>
      </w:r>
    </w:p>
  </w:footnote>
  <w:footnote w:type="continuationSeparator" w:id="0">
    <w:p w14:paraId="603AD8AC" w14:textId="77777777" w:rsidR="00C76266" w:rsidRDefault="00C76266" w:rsidP="005A63CD">
      <w:r>
        <w:continuationSeparator/>
      </w:r>
    </w:p>
  </w:footnote>
  <w:footnote w:id="1">
    <w:p w14:paraId="1EDF1965" w14:textId="77777777" w:rsidR="00207558" w:rsidRDefault="00207558" w:rsidP="005A63CD">
      <w:pPr>
        <w:pStyle w:val="FootnoteText"/>
      </w:pPr>
      <w:r>
        <w:rPr>
          <w:rStyle w:val="FootnoteReference"/>
        </w:rPr>
        <w:footnoteRef/>
      </w:r>
      <w:r>
        <w:t xml:space="preserve"> Post-Combustion carbon capture</w:t>
      </w:r>
    </w:p>
  </w:footnote>
  <w:footnote w:id="2">
    <w:p w14:paraId="6FDE070A" w14:textId="77777777" w:rsidR="00207558" w:rsidRDefault="00207558" w:rsidP="005A63CD">
      <w:pPr>
        <w:pStyle w:val="FootnoteText"/>
      </w:pPr>
      <w:r>
        <w:rPr>
          <w:rStyle w:val="FootnoteReference"/>
        </w:rPr>
        <w:footnoteRef/>
      </w:r>
      <w:r>
        <w:t xml:space="preserve"> Oxy-combustion carbon capture</w:t>
      </w:r>
    </w:p>
  </w:footnote>
  <w:footnote w:id="3">
    <w:p w14:paraId="33C0F22F" w14:textId="77777777" w:rsidR="00207558" w:rsidRDefault="00207558" w:rsidP="005A63CD">
      <w:pPr>
        <w:pStyle w:val="FootnoteText"/>
      </w:pPr>
      <w:r>
        <w:rPr>
          <w:rStyle w:val="FootnoteReference"/>
        </w:rPr>
        <w:footnoteRef/>
      </w:r>
      <w:r>
        <w:t xml:space="preserve"> Pre-combustion carbon capture</w:t>
      </w:r>
    </w:p>
  </w:footnote>
  <w:footnote w:id="4">
    <w:p w14:paraId="20CFDA5A" w14:textId="77777777" w:rsidR="004E6215" w:rsidRDefault="004E6215" w:rsidP="005A63CD">
      <w:pPr>
        <w:pStyle w:val="FootnoteText"/>
        <w:numPr>
          <w:ilvl w:val="0"/>
          <w:numId w:val="12"/>
        </w:numPr>
        <w:bidi w:val="0"/>
      </w:pPr>
      <w:r>
        <w:rPr>
          <w:rStyle w:val="fontstyle01"/>
          <w:rFonts w:hint="default"/>
        </w:rPr>
        <w:t>Life cycle assessment</w:t>
      </w:r>
    </w:p>
  </w:footnote>
  <w:footnote w:id="5">
    <w:p w14:paraId="60F8653E" w14:textId="77777777" w:rsidR="004E6215" w:rsidRDefault="004E6215" w:rsidP="005A63CD">
      <w:pPr>
        <w:pStyle w:val="FootnoteText"/>
        <w:numPr>
          <w:ilvl w:val="0"/>
          <w:numId w:val="12"/>
        </w:numPr>
        <w:bidi w:val="0"/>
      </w:pPr>
      <w:r>
        <w:rPr>
          <w:rStyle w:val="fontstyle01"/>
          <w:rFonts w:hint="default"/>
        </w:rPr>
        <w:t>Global warming potential</w:t>
      </w:r>
    </w:p>
  </w:footnote>
  <w:footnote w:id="6">
    <w:p w14:paraId="3450DE5B" w14:textId="77777777" w:rsidR="004E6215" w:rsidRDefault="004E6215" w:rsidP="005A63CD">
      <w:pPr>
        <w:pStyle w:val="FootnoteText"/>
        <w:numPr>
          <w:ilvl w:val="0"/>
          <w:numId w:val="12"/>
        </w:numPr>
        <w:bidi w:val="0"/>
      </w:pPr>
      <w:r>
        <w:rPr>
          <w:rStyle w:val="fontstyle01"/>
          <w:rFonts w:hint="default"/>
        </w:rPr>
        <w:t>Human toxicity potential</w:t>
      </w:r>
    </w:p>
  </w:footnote>
  <w:footnote w:id="7">
    <w:p w14:paraId="1D6F12F1" w14:textId="77777777" w:rsidR="004E6215" w:rsidRDefault="004E6215" w:rsidP="005A63CD">
      <w:pPr>
        <w:pStyle w:val="FootnoteText"/>
        <w:numPr>
          <w:ilvl w:val="0"/>
          <w:numId w:val="12"/>
        </w:numPr>
        <w:bidi w:val="0"/>
      </w:pPr>
      <w:r>
        <w:rPr>
          <w:rStyle w:val="fontstyle01"/>
          <w:rFonts w:hint="default"/>
        </w:rPr>
        <w:t>Acidification potential</w:t>
      </w:r>
    </w:p>
  </w:footnote>
  <w:footnote w:id="8">
    <w:p w14:paraId="49365EC6" w14:textId="77777777" w:rsidR="004E6215" w:rsidRDefault="004E6215" w:rsidP="005A63CD">
      <w:pPr>
        <w:pStyle w:val="FootnoteText"/>
        <w:numPr>
          <w:ilvl w:val="0"/>
          <w:numId w:val="12"/>
        </w:numPr>
        <w:bidi w:val="0"/>
      </w:pPr>
      <w:r>
        <w:rPr>
          <w:rStyle w:val="fontstyle01"/>
          <w:rFonts w:hint="default"/>
        </w:rPr>
        <w:t>Eutrophication potential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3B75"/>
    <w:multiLevelType w:val="hybridMultilevel"/>
    <w:tmpl w:val="801E6296"/>
    <w:lvl w:ilvl="0" w:tplc="0C000001">
      <w:start w:val="1"/>
      <w:numFmt w:val="bullet"/>
      <w:lvlText w:val=""/>
      <w:lvlJc w:val="left"/>
      <w:pPr>
        <w:ind w:left="990" w:hanging="360"/>
      </w:pPr>
      <w:rPr>
        <w:rFonts w:ascii="Symbol" w:hAnsi="Symbol" w:hint="default"/>
      </w:rPr>
    </w:lvl>
    <w:lvl w:ilvl="1" w:tplc="0C000003" w:tentative="1">
      <w:start w:val="1"/>
      <w:numFmt w:val="bullet"/>
      <w:lvlText w:val="o"/>
      <w:lvlJc w:val="left"/>
      <w:pPr>
        <w:ind w:left="1710" w:hanging="360"/>
      </w:pPr>
      <w:rPr>
        <w:rFonts w:ascii="Courier New" w:hAnsi="Courier New" w:cs="Courier New" w:hint="default"/>
      </w:rPr>
    </w:lvl>
    <w:lvl w:ilvl="2" w:tplc="0C000005" w:tentative="1">
      <w:start w:val="1"/>
      <w:numFmt w:val="bullet"/>
      <w:lvlText w:val=""/>
      <w:lvlJc w:val="left"/>
      <w:pPr>
        <w:ind w:left="2430" w:hanging="360"/>
      </w:pPr>
      <w:rPr>
        <w:rFonts w:ascii="Wingdings" w:hAnsi="Wingdings" w:hint="default"/>
      </w:rPr>
    </w:lvl>
    <w:lvl w:ilvl="3" w:tplc="0C000001" w:tentative="1">
      <w:start w:val="1"/>
      <w:numFmt w:val="bullet"/>
      <w:lvlText w:val=""/>
      <w:lvlJc w:val="left"/>
      <w:pPr>
        <w:ind w:left="3150" w:hanging="360"/>
      </w:pPr>
      <w:rPr>
        <w:rFonts w:ascii="Symbol" w:hAnsi="Symbol" w:hint="default"/>
      </w:rPr>
    </w:lvl>
    <w:lvl w:ilvl="4" w:tplc="0C000003" w:tentative="1">
      <w:start w:val="1"/>
      <w:numFmt w:val="bullet"/>
      <w:lvlText w:val="o"/>
      <w:lvlJc w:val="left"/>
      <w:pPr>
        <w:ind w:left="3870" w:hanging="360"/>
      </w:pPr>
      <w:rPr>
        <w:rFonts w:ascii="Courier New" w:hAnsi="Courier New" w:cs="Courier New" w:hint="default"/>
      </w:rPr>
    </w:lvl>
    <w:lvl w:ilvl="5" w:tplc="0C000005" w:tentative="1">
      <w:start w:val="1"/>
      <w:numFmt w:val="bullet"/>
      <w:lvlText w:val=""/>
      <w:lvlJc w:val="left"/>
      <w:pPr>
        <w:ind w:left="4590" w:hanging="360"/>
      </w:pPr>
      <w:rPr>
        <w:rFonts w:ascii="Wingdings" w:hAnsi="Wingdings" w:hint="default"/>
      </w:rPr>
    </w:lvl>
    <w:lvl w:ilvl="6" w:tplc="0C000001" w:tentative="1">
      <w:start w:val="1"/>
      <w:numFmt w:val="bullet"/>
      <w:lvlText w:val=""/>
      <w:lvlJc w:val="left"/>
      <w:pPr>
        <w:ind w:left="5310" w:hanging="360"/>
      </w:pPr>
      <w:rPr>
        <w:rFonts w:ascii="Symbol" w:hAnsi="Symbol" w:hint="default"/>
      </w:rPr>
    </w:lvl>
    <w:lvl w:ilvl="7" w:tplc="0C000003" w:tentative="1">
      <w:start w:val="1"/>
      <w:numFmt w:val="bullet"/>
      <w:lvlText w:val="o"/>
      <w:lvlJc w:val="left"/>
      <w:pPr>
        <w:ind w:left="6030" w:hanging="360"/>
      </w:pPr>
      <w:rPr>
        <w:rFonts w:ascii="Courier New" w:hAnsi="Courier New" w:cs="Courier New" w:hint="default"/>
      </w:rPr>
    </w:lvl>
    <w:lvl w:ilvl="8" w:tplc="0C000005" w:tentative="1">
      <w:start w:val="1"/>
      <w:numFmt w:val="bullet"/>
      <w:lvlText w:val=""/>
      <w:lvlJc w:val="left"/>
      <w:pPr>
        <w:ind w:left="6750" w:hanging="360"/>
      </w:pPr>
      <w:rPr>
        <w:rFonts w:ascii="Wingdings" w:hAnsi="Wingdings" w:hint="default"/>
      </w:rPr>
    </w:lvl>
  </w:abstractNum>
  <w:abstractNum w:abstractNumId="1" w15:restartNumberingAfterBreak="0">
    <w:nsid w:val="16C24F3B"/>
    <w:multiLevelType w:val="hybridMultilevel"/>
    <w:tmpl w:val="FBBE2F02"/>
    <w:lvl w:ilvl="0" w:tplc="7E58944E">
      <w:start w:val="1"/>
      <w:numFmt w:val="decimal"/>
      <w:lvlText w:val="%1)"/>
      <w:lvlJc w:val="left"/>
      <w:pPr>
        <w:ind w:left="720" w:hanging="360"/>
      </w:pPr>
      <w:rPr>
        <w:rFonts w:hint="default"/>
        <w:color w:val="auto"/>
        <w:sz w:val="28"/>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20163397"/>
    <w:multiLevelType w:val="hybridMultilevel"/>
    <w:tmpl w:val="C946FD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D3415"/>
    <w:multiLevelType w:val="hybridMultilevel"/>
    <w:tmpl w:val="1082B50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6205EEC"/>
    <w:multiLevelType w:val="hybridMultilevel"/>
    <w:tmpl w:val="FC3C0CD2"/>
    <w:lvl w:ilvl="0" w:tplc="2DFA5B18">
      <w:start w:val="1"/>
      <w:numFmt w:val="decimal"/>
      <w:lvlText w:val="%1-"/>
      <w:lvlJc w:val="left"/>
      <w:pPr>
        <w:ind w:left="728" w:hanging="444"/>
      </w:pPr>
      <w:rPr>
        <w:rFonts w:hint="default"/>
        <w:sz w:val="36"/>
      </w:rPr>
    </w:lvl>
    <w:lvl w:ilvl="1" w:tplc="0C000019" w:tentative="1">
      <w:start w:val="1"/>
      <w:numFmt w:val="lowerLetter"/>
      <w:lvlText w:val="%2."/>
      <w:lvlJc w:val="left"/>
      <w:pPr>
        <w:ind w:left="1364" w:hanging="360"/>
      </w:pPr>
    </w:lvl>
    <w:lvl w:ilvl="2" w:tplc="0C00001B" w:tentative="1">
      <w:start w:val="1"/>
      <w:numFmt w:val="lowerRoman"/>
      <w:lvlText w:val="%3."/>
      <w:lvlJc w:val="right"/>
      <w:pPr>
        <w:ind w:left="2084" w:hanging="180"/>
      </w:pPr>
    </w:lvl>
    <w:lvl w:ilvl="3" w:tplc="0C00000F" w:tentative="1">
      <w:start w:val="1"/>
      <w:numFmt w:val="decimal"/>
      <w:lvlText w:val="%4."/>
      <w:lvlJc w:val="left"/>
      <w:pPr>
        <w:ind w:left="2804" w:hanging="360"/>
      </w:pPr>
    </w:lvl>
    <w:lvl w:ilvl="4" w:tplc="0C000019" w:tentative="1">
      <w:start w:val="1"/>
      <w:numFmt w:val="lowerLetter"/>
      <w:lvlText w:val="%5."/>
      <w:lvlJc w:val="left"/>
      <w:pPr>
        <w:ind w:left="3524" w:hanging="360"/>
      </w:pPr>
    </w:lvl>
    <w:lvl w:ilvl="5" w:tplc="0C00001B" w:tentative="1">
      <w:start w:val="1"/>
      <w:numFmt w:val="lowerRoman"/>
      <w:lvlText w:val="%6."/>
      <w:lvlJc w:val="right"/>
      <w:pPr>
        <w:ind w:left="4244" w:hanging="180"/>
      </w:pPr>
    </w:lvl>
    <w:lvl w:ilvl="6" w:tplc="0C00000F" w:tentative="1">
      <w:start w:val="1"/>
      <w:numFmt w:val="decimal"/>
      <w:lvlText w:val="%7."/>
      <w:lvlJc w:val="left"/>
      <w:pPr>
        <w:ind w:left="4964" w:hanging="360"/>
      </w:pPr>
    </w:lvl>
    <w:lvl w:ilvl="7" w:tplc="0C000019" w:tentative="1">
      <w:start w:val="1"/>
      <w:numFmt w:val="lowerLetter"/>
      <w:lvlText w:val="%8."/>
      <w:lvlJc w:val="left"/>
      <w:pPr>
        <w:ind w:left="5684" w:hanging="360"/>
      </w:pPr>
    </w:lvl>
    <w:lvl w:ilvl="8" w:tplc="0C00001B" w:tentative="1">
      <w:start w:val="1"/>
      <w:numFmt w:val="lowerRoman"/>
      <w:lvlText w:val="%9."/>
      <w:lvlJc w:val="right"/>
      <w:pPr>
        <w:ind w:left="6404" w:hanging="180"/>
      </w:pPr>
    </w:lvl>
  </w:abstractNum>
  <w:abstractNum w:abstractNumId="5" w15:restartNumberingAfterBreak="0">
    <w:nsid w:val="299E5E2F"/>
    <w:multiLevelType w:val="hybridMultilevel"/>
    <w:tmpl w:val="6BF4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6A463F"/>
    <w:multiLevelType w:val="hybridMultilevel"/>
    <w:tmpl w:val="3C2016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8560AE"/>
    <w:multiLevelType w:val="hybridMultilevel"/>
    <w:tmpl w:val="A050A8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37B006D7"/>
    <w:multiLevelType w:val="hybridMultilevel"/>
    <w:tmpl w:val="8BC0D638"/>
    <w:lvl w:ilvl="0" w:tplc="04090011">
      <w:start w:val="1"/>
      <w:numFmt w:val="decimal"/>
      <w:lvlText w:val="%1)"/>
      <w:lvlJc w:val="left"/>
      <w:pPr>
        <w:ind w:left="540" w:hanging="360"/>
      </w:pPr>
    </w:lvl>
    <w:lvl w:ilvl="1" w:tplc="0C000019" w:tentative="1">
      <w:start w:val="1"/>
      <w:numFmt w:val="lowerLetter"/>
      <w:lvlText w:val="%2."/>
      <w:lvlJc w:val="left"/>
      <w:pPr>
        <w:ind w:left="1260" w:hanging="360"/>
      </w:pPr>
    </w:lvl>
    <w:lvl w:ilvl="2" w:tplc="0C00001B" w:tentative="1">
      <w:start w:val="1"/>
      <w:numFmt w:val="lowerRoman"/>
      <w:lvlText w:val="%3."/>
      <w:lvlJc w:val="right"/>
      <w:pPr>
        <w:ind w:left="1980" w:hanging="180"/>
      </w:pPr>
    </w:lvl>
    <w:lvl w:ilvl="3" w:tplc="0C00000F" w:tentative="1">
      <w:start w:val="1"/>
      <w:numFmt w:val="decimal"/>
      <w:lvlText w:val="%4."/>
      <w:lvlJc w:val="left"/>
      <w:pPr>
        <w:ind w:left="2700" w:hanging="360"/>
      </w:pPr>
    </w:lvl>
    <w:lvl w:ilvl="4" w:tplc="0C000019" w:tentative="1">
      <w:start w:val="1"/>
      <w:numFmt w:val="lowerLetter"/>
      <w:lvlText w:val="%5."/>
      <w:lvlJc w:val="left"/>
      <w:pPr>
        <w:ind w:left="3420" w:hanging="360"/>
      </w:pPr>
    </w:lvl>
    <w:lvl w:ilvl="5" w:tplc="0C00001B" w:tentative="1">
      <w:start w:val="1"/>
      <w:numFmt w:val="lowerRoman"/>
      <w:lvlText w:val="%6."/>
      <w:lvlJc w:val="right"/>
      <w:pPr>
        <w:ind w:left="4140" w:hanging="180"/>
      </w:pPr>
    </w:lvl>
    <w:lvl w:ilvl="6" w:tplc="0C00000F" w:tentative="1">
      <w:start w:val="1"/>
      <w:numFmt w:val="decimal"/>
      <w:lvlText w:val="%7."/>
      <w:lvlJc w:val="left"/>
      <w:pPr>
        <w:ind w:left="4860" w:hanging="360"/>
      </w:pPr>
    </w:lvl>
    <w:lvl w:ilvl="7" w:tplc="0C000019" w:tentative="1">
      <w:start w:val="1"/>
      <w:numFmt w:val="lowerLetter"/>
      <w:lvlText w:val="%8."/>
      <w:lvlJc w:val="left"/>
      <w:pPr>
        <w:ind w:left="5580" w:hanging="360"/>
      </w:pPr>
    </w:lvl>
    <w:lvl w:ilvl="8" w:tplc="0C00001B" w:tentative="1">
      <w:start w:val="1"/>
      <w:numFmt w:val="lowerRoman"/>
      <w:lvlText w:val="%9."/>
      <w:lvlJc w:val="right"/>
      <w:pPr>
        <w:ind w:left="6300" w:hanging="180"/>
      </w:pPr>
    </w:lvl>
  </w:abstractNum>
  <w:abstractNum w:abstractNumId="9" w15:restartNumberingAfterBreak="0">
    <w:nsid w:val="3D4C3A1C"/>
    <w:multiLevelType w:val="hybridMultilevel"/>
    <w:tmpl w:val="07466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9E0396C"/>
    <w:multiLevelType w:val="hybridMultilevel"/>
    <w:tmpl w:val="621C3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5250A6"/>
    <w:multiLevelType w:val="hybridMultilevel"/>
    <w:tmpl w:val="8B5A9B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77CB7D35"/>
    <w:multiLevelType w:val="hybridMultilevel"/>
    <w:tmpl w:val="9426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3267C6"/>
    <w:multiLevelType w:val="hybridMultilevel"/>
    <w:tmpl w:val="4EDA7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28910008">
    <w:abstractNumId w:val="12"/>
  </w:num>
  <w:num w:numId="2" w16cid:durableId="1790976995">
    <w:abstractNumId w:val="7"/>
  </w:num>
  <w:num w:numId="3" w16cid:durableId="2146660068">
    <w:abstractNumId w:val="9"/>
  </w:num>
  <w:num w:numId="4" w16cid:durableId="2005745935">
    <w:abstractNumId w:val="5"/>
  </w:num>
  <w:num w:numId="5" w16cid:durableId="815607200">
    <w:abstractNumId w:val="10"/>
  </w:num>
  <w:num w:numId="6" w16cid:durableId="406461012">
    <w:abstractNumId w:val="13"/>
  </w:num>
  <w:num w:numId="7" w16cid:durableId="933980169">
    <w:abstractNumId w:val="6"/>
  </w:num>
  <w:num w:numId="8" w16cid:durableId="1911308075">
    <w:abstractNumId w:val="2"/>
  </w:num>
  <w:num w:numId="9" w16cid:durableId="1729644629">
    <w:abstractNumId w:val="4"/>
  </w:num>
  <w:num w:numId="10" w16cid:durableId="1577940180">
    <w:abstractNumId w:val="8"/>
  </w:num>
  <w:num w:numId="11" w16cid:durableId="579414793">
    <w:abstractNumId w:val="1"/>
  </w:num>
  <w:num w:numId="12" w16cid:durableId="422798765">
    <w:abstractNumId w:val="3"/>
  </w:num>
  <w:num w:numId="13" w16cid:durableId="557209781">
    <w:abstractNumId w:val="11"/>
  </w:num>
  <w:num w:numId="14" w16cid:durableId="1291933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C270C"/>
    <w:rsid w:val="00064217"/>
    <w:rsid w:val="00070A35"/>
    <w:rsid w:val="00071727"/>
    <w:rsid w:val="000971E5"/>
    <w:rsid w:val="000D6F23"/>
    <w:rsid w:val="000F160F"/>
    <w:rsid w:val="000F5DA9"/>
    <w:rsid w:val="00142C6E"/>
    <w:rsid w:val="001560E8"/>
    <w:rsid w:val="00207558"/>
    <w:rsid w:val="002338C9"/>
    <w:rsid w:val="0024120C"/>
    <w:rsid w:val="002677AF"/>
    <w:rsid w:val="002771D2"/>
    <w:rsid w:val="002932D9"/>
    <w:rsid w:val="002A1412"/>
    <w:rsid w:val="002D00FA"/>
    <w:rsid w:val="002E4B78"/>
    <w:rsid w:val="00300042"/>
    <w:rsid w:val="003458A8"/>
    <w:rsid w:val="00372CE0"/>
    <w:rsid w:val="00381BBE"/>
    <w:rsid w:val="00382BB1"/>
    <w:rsid w:val="003B5D60"/>
    <w:rsid w:val="003C0370"/>
    <w:rsid w:val="003F4EE4"/>
    <w:rsid w:val="00422FD4"/>
    <w:rsid w:val="00427055"/>
    <w:rsid w:val="00436643"/>
    <w:rsid w:val="00443410"/>
    <w:rsid w:val="00466FBD"/>
    <w:rsid w:val="004C270C"/>
    <w:rsid w:val="004E6215"/>
    <w:rsid w:val="004F31C7"/>
    <w:rsid w:val="00500F59"/>
    <w:rsid w:val="00576D6E"/>
    <w:rsid w:val="005A63CD"/>
    <w:rsid w:val="006102FD"/>
    <w:rsid w:val="00676651"/>
    <w:rsid w:val="006B0A7A"/>
    <w:rsid w:val="006C0162"/>
    <w:rsid w:val="006C3B72"/>
    <w:rsid w:val="0070470B"/>
    <w:rsid w:val="00736158"/>
    <w:rsid w:val="007A0995"/>
    <w:rsid w:val="007C3BEA"/>
    <w:rsid w:val="007E4630"/>
    <w:rsid w:val="008238A6"/>
    <w:rsid w:val="0083613C"/>
    <w:rsid w:val="00845DC4"/>
    <w:rsid w:val="00882047"/>
    <w:rsid w:val="008C5F21"/>
    <w:rsid w:val="008D5C77"/>
    <w:rsid w:val="008F5CE7"/>
    <w:rsid w:val="00932610"/>
    <w:rsid w:val="00965822"/>
    <w:rsid w:val="009D194C"/>
    <w:rsid w:val="009D5836"/>
    <w:rsid w:val="00A312A6"/>
    <w:rsid w:val="00AA6004"/>
    <w:rsid w:val="00AC58E1"/>
    <w:rsid w:val="00AF3D43"/>
    <w:rsid w:val="00B100BF"/>
    <w:rsid w:val="00BA3BE2"/>
    <w:rsid w:val="00BA7377"/>
    <w:rsid w:val="00C331C5"/>
    <w:rsid w:val="00C76266"/>
    <w:rsid w:val="00C84128"/>
    <w:rsid w:val="00D02A0C"/>
    <w:rsid w:val="00D10876"/>
    <w:rsid w:val="00D7198D"/>
    <w:rsid w:val="00DA5BE6"/>
    <w:rsid w:val="00DD20A2"/>
    <w:rsid w:val="00DD513B"/>
    <w:rsid w:val="00DD7357"/>
    <w:rsid w:val="00E0033E"/>
    <w:rsid w:val="00E93F9C"/>
    <w:rsid w:val="00F72631"/>
    <w:rsid w:val="00FC25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C2F5"/>
  <w15:chartTrackingRefBased/>
  <w15:docId w15:val="{A58E1B77-AF2C-4B70-BE9F-E75E85E47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 Text"/>
    <w:qFormat/>
    <w:rsid w:val="005A63CD"/>
    <w:pPr>
      <w:bidi/>
      <w:spacing w:before="240" w:after="240" w:line="360" w:lineRule="auto"/>
      <w:ind w:firstLine="397"/>
      <w:jc w:val="both"/>
    </w:pPr>
    <w:rPr>
      <w:rFonts w:ascii="Times New Roman" w:hAnsi="Times New Roman" w:cs="B Mitra"/>
      <w:sz w:val="26"/>
      <w:szCs w:val="26"/>
      <w:lang w:bidi="fa-IR"/>
    </w:rPr>
  </w:style>
  <w:style w:type="paragraph" w:styleId="Heading1">
    <w:name w:val="heading 1"/>
    <w:aliases w:val="T Heading"/>
    <w:basedOn w:val="Normal"/>
    <w:next w:val="Normal"/>
    <w:link w:val="Heading1Char"/>
    <w:uiPriority w:val="9"/>
    <w:qFormat/>
    <w:rsid w:val="009D5836"/>
    <w:pPr>
      <w:keepNext/>
      <w:keepLines/>
      <w:spacing w:after="0"/>
      <w:outlineLvl w:val="0"/>
    </w:pPr>
    <w:rPr>
      <w:rFonts w:eastAsiaTheme="majorEastAsia"/>
      <w:bCs/>
      <w:sz w:val="40"/>
      <w:szCs w:val="30"/>
    </w:rPr>
  </w:style>
  <w:style w:type="paragraph" w:styleId="Heading2">
    <w:name w:val="heading 2"/>
    <w:aliases w:val="F Heading"/>
    <w:basedOn w:val="Normal"/>
    <w:next w:val="Normal"/>
    <w:link w:val="Heading2Char"/>
    <w:uiPriority w:val="9"/>
    <w:unhideWhenUsed/>
    <w:qFormat/>
    <w:rsid w:val="00DD513B"/>
    <w:pPr>
      <w:spacing w:before="0" w:after="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207558"/>
    <w:pPr>
      <w:spacing w:after="0" w:line="240" w:lineRule="auto"/>
    </w:pPr>
  </w:style>
  <w:style w:type="table" w:styleId="TableGrid">
    <w:name w:val="Table Grid"/>
    <w:basedOn w:val="TableNormal"/>
    <w:uiPriority w:val="39"/>
    <w:rsid w:val="002D00FA"/>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background1"/>
    </w:tcPr>
  </w:style>
  <w:style w:type="paragraph" w:styleId="FootnoteText">
    <w:name w:val="footnote text"/>
    <w:basedOn w:val="Normal"/>
    <w:link w:val="FootnoteTextChar"/>
    <w:uiPriority w:val="99"/>
    <w:unhideWhenUsed/>
    <w:rsid w:val="00207558"/>
    <w:pPr>
      <w:spacing w:after="0" w:line="240" w:lineRule="auto"/>
    </w:pPr>
    <w:rPr>
      <w:sz w:val="20"/>
      <w:szCs w:val="20"/>
    </w:rPr>
  </w:style>
  <w:style w:type="character" w:customStyle="1" w:styleId="FootnoteTextChar">
    <w:name w:val="Footnote Text Char"/>
    <w:basedOn w:val="DefaultParagraphFont"/>
    <w:link w:val="FootnoteText"/>
    <w:uiPriority w:val="99"/>
    <w:rsid w:val="00207558"/>
    <w:rPr>
      <w:sz w:val="20"/>
      <w:szCs w:val="20"/>
    </w:rPr>
  </w:style>
  <w:style w:type="character" w:styleId="FootnoteReference">
    <w:name w:val="footnote reference"/>
    <w:basedOn w:val="DefaultParagraphFont"/>
    <w:uiPriority w:val="99"/>
    <w:semiHidden/>
    <w:unhideWhenUsed/>
    <w:rsid w:val="00207558"/>
    <w:rPr>
      <w:vertAlign w:val="superscript"/>
    </w:rPr>
  </w:style>
  <w:style w:type="paragraph" w:styleId="EndnoteText">
    <w:name w:val="endnote text"/>
    <w:basedOn w:val="Normal"/>
    <w:link w:val="EndnoteTextChar"/>
    <w:uiPriority w:val="99"/>
    <w:semiHidden/>
    <w:unhideWhenUsed/>
    <w:rsid w:val="002075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7558"/>
    <w:rPr>
      <w:sz w:val="20"/>
      <w:szCs w:val="20"/>
    </w:rPr>
  </w:style>
  <w:style w:type="character" w:styleId="EndnoteReference">
    <w:name w:val="endnote reference"/>
    <w:basedOn w:val="DefaultParagraphFont"/>
    <w:uiPriority w:val="99"/>
    <w:semiHidden/>
    <w:unhideWhenUsed/>
    <w:rsid w:val="00207558"/>
    <w:rPr>
      <w:vertAlign w:val="superscript"/>
    </w:rPr>
  </w:style>
  <w:style w:type="paragraph" w:styleId="Footer">
    <w:name w:val="footer"/>
    <w:basedOn w:val="Normal"/>
    <w:link w:val="FooterChar"/>
    <w:uiPriority w:val="99"/>
    <w:unhideWhenUsed/>
    <w:rsid w:val="00207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558"/>
  </w:style>
  <w:style w:type="character" w:styleId="Hyperlink">
    <w:name w:val="Hyperlink"/>
    <w:basedOn w:val="DefaultParagraphFont"/>
    <w:uiPriority w:val="99"/>
    <w:unhideWhenUsed/>
    <w:rsid w:val="00207558"/>
    <w:rPr>
      <w:color w:val="0000FF"/>
      <w:u w:val="single"/>
    </w:rPr>
  </w:style>
  <w:style w:type="paragraph" w:styleId="NormalWeb">
    <w:name w:val="Normal (Web)"/>
    <w:basedOn w:val="Normal"/>
    <w:uiPriority w:val="99"/>
    <w:unhideWhenUsed/>
    <w:rsid w:val="00207558"/>
    <w:pPr>
      <w:spacing w:before="100" w:beforeAutospacing="1" w:after="100" w:afterAutospacing="1" w:line="240" w:lineRule="auto"/>
    </w:pPr>
    <w:rPr>
      <w:rFonts w:eastAsia="Times New Roman" w:cs="Times New Roman"/>
      <w:sz w:val="24"/>
      <w:szCs w:val="24"/>
    </w:rPr>
  </w:style>
  <w:style w:type="character" w:customStyle="1" w:styleId="Heading1Char">
    <w:name w:val="Heading 1 Char"/>
    <w:aliases w:val="T Heading Char"/>
    <w:basedOn w:val="DefaultParagraphFont"/>
    <w:link w:val="Heading1"/>
    <w:uiPriority w:val="9"/>
    <w:rsid w:val="009D5836"/>
    <w:rPr>
      <w:rFonts w:ascii="Times New Roman" w:eastAsiaTheme="majorEastAsia" w:hAnsi="Times New Roman" w:cs="B Mitra"/>
      <w:bCs/>
      <w:sz w:val="40"/>
      <w:szCs w:val="30"/>
    </w:rPr>
  </w:style>
  <w:style w:type="character" w:customStyle="1" w:styleId="Heading2Char">
    <w:name w:val="Heading 2 Char"/>
    <w:aliases w:val="F Heading Char"/>
    <w:basedOn w:val="DefaultParagraphFont"/>
    <w:link w:val="Heading2"/>
    <w:uiPriority w:val="9"/>
    <w:rsid w:val="00DD513B"/>
    <w:rPr>
      <w:rFonts w:ascii="Times New Roman" w:hAnsi="Times New Roman" w:cs="B Mitra"/>
      <w:b/>
      <w:bCs/>
      <w:sz w:val="24"/>
      <w:szCs w:val="26"/>
      <w:lang w:bidi="fa-IR"/>
    </w:rPr>
  </w:style>
  <w:style w:type="character" w:customStyle="1" w:styleId="jlqj4b">
    <w:name w:val="jlqj4b"/>
    <w:basedOn w:val="DefaultParagraphFont"/>
    <w:rsid w:val="006C0162"/>
  </w:style>
  <w:style w:type="character" w:customStyle="1" w:styleId="fontstyle01">
    <w:name w:val="fontstyle01"/>
    <w:basedOn w:val="DefaultParagraphFont"/>
    <w:rsid w:val="006C0162"/>
    <w:rPr>
      <w:rFonts w:cs="B Nazanin" w:hint="cs"/>
      <w:b/>
      <w:bCs/>
      <w:i w:val="0"/>
      <w:iCs w:val="0"/>
      <w:color w:val="000000"/>
      <w:sz w:val="24"/>
      <w:szCs w:val="24"/>
    </w:rPr>
  </w:style>
  <w:style w:type="character" w:customStyle="1" w:styleId="viiyi">
    <w:name w:val="viiyi"/>
    <w:basedOn w:val="DefaultParagraphFont"/>
    <w:rsid w:val="006C0162"/>
  </w:style>
  <w:style w:type="character" w:styleId="PlaceholderText">
    <w:name w:val="Placeholder Text"/>
    <w:basedOn w:val="DefaultParagraphFont"/>
    <w:uiPriority w:val="99"/>
    <w:semiHidden/>
    <w:rsid w:val="006C0162"/>
    <w:rPr>
      <w:color w:val="808080"/>
    </w:rPr>
  </w:style>
  <w:style w:type="paragraph" w:styleId="Header">
    <w:name w:val="header"/>
    <w:basedOn w:val="Normal"/>
    <w:link w:val="HeaderChar"/>
    <w:uiPriority w:val="99"/>
    <w:unhideWhenUsed/>
    <w:rsid w:val="006C0162"/>
    <w:pPr>
      <w:tabs>
        <w:tab w:val="center" w:pos="4680"/>
        <w:tab w:val="right" w:pos="9360"/>
      </w:tabs>
      <w:bidi w:val="0"/>
      <w:spacing w:before="0" w:after="0" w:line="240" w:lineRule="auto"/>
      <w:ind w:firstLine="0"/>
    </w:pPr>
    <w:rPr>
      <w:rFonts w:asciiTheme="minorHAnsi" w:hAnsiTheme="minorHAnsi" w:cstheme="minorBidi"/>
      <w:sz w:val="22"/>
      <w:szCs w:val="22"/>
    </w:rPr>
  </w:style>
  <w:style w:type="character" w:customStyle="1" w:styleId="HeaderChar">
    <w:name w:val="Header Char"/>
    <w:basedOn w:val="DefaultParagraphFont"/>
    <w:link w:val="Header"/>
    <w:uiPriority w:val="99"/>
    <w:rsid w:val="006C0162"/>
  </w:style>
  <w:style w:type="character" w:customStyle="1" w:styleId="fontstyle11">
    <w:name w:val="fontstyle11"/>
    <w:basedOn w:val="DefaultParagraphFont"/>
    <w:rsid w:val="006C0162"/>
    <w:rPr>
      <w:rFonts w:ascii="AdvPS44A44B" w:hAnsi="AdvPS44A44B" w:hint="default"/>
      <w:b w:val="0"/>
      <w:bCs w:val="0"/>
      <w:i w:val="0"/>
      <w:iCs w:val="0"/>
      <w:color w:val="000000"/>
      <w:sz w:val="16"/>
      <w:szCs w:val="16"/>
    </w:rPr>
  </w:style>
  <w:style w:type="paragraph" w:customStyle="1" w:styleId="EndNoteBibliographyTitle">
    <w:name w:val="EndNote Bibliography Title"/>
    <w:basedOn w:val="Normal"/>
    <w:link w:val="EndNoteBibliographyTitleChar"/>
    <w:rsid w:val="006C0162"/>
    <w:pPr>
      <w:bidi w:val="0"/>
      <w:spacing w:before="0" w:after="0" w:line="259" w:lineRule="auto"/>
      <w:ind w:firstLine="0"/>
      <w:jc w:val="center"/>
    </w:pPr>
    <w:rPr>
      <w:rFonts w:ascii="Calibri" w:hAnsi="Calibri" w:cs="Calibri"/>
      <w:noProof/>
      <w:sz w:val="22"/>
      <w:szCs w:val="22"/>
    </w:rPr>
  </w:style>
  <w:style w:type="character" w:customStyle="1" w:styleId="EndNoteBibliographyTitleChar">
    <w:name w:val="EndNote Bibliography Title Char"/>
    <w:basedOn w:val="DefaultParagraphFont"/>
    <w:link w:val="EndNoteBibliographyTitle"/>
    <w:rsid w:val="006C0162"/>
    <w:rPr>
      <w:rFonts w:ascii="Calibri" w:hAnsi="Calibri" w:cs="Calibri"/>
      <w:noProof/>
    </w:rPr>
  </w:style>
  <w:style w:type="paragraph" w:customStyle="1" w:styleId="EndNoteBibliography">
    <w:name w:val="EndNote Bibliography"/>
    <w:basedOn w:val="Normal"/>
    <w:link w:val="EndNoteBibliographyChar"/>
    <w:rsid w:val="006C0162"/>
    <w:pPr>
      <w:bidi w:val="0"/>
      <w:spacing w:before="0" w:after="160" w:line="240" w:lineRule="auto"/>
      <w:ind w:firstLine="0"/>
    </w:pPr>
    <w:rPr>
      <w:rFonts w:ascii="Calibri" w:hAnsi="Calibri" w:cs="Calibri"/>
      <w:noProof/>
      <w:sz w:val="22"/>
      <w:szCs w:val="22"/>
    </w:rPr>
  </w:style>
  <w:style w:type="character" w:customStyle="1" w:styleId="EndNoteBibliographyChar">
    <w:name w:val="EndNote Bibliography Char"/>
    <w:basedOn w:val="DefaultParagraphFont"/>
    <w:link w:val="EndNoteBibliography"/>
    <w:rsid w:val="006C0162"/>
    <w:rPr>
      <w:rFonts w:ascii="Calibri" w:hAnsi="Calibri" w:cs="Calibri"/>
      <w:noProof/>
    </w:rPr>
  </w:style>
  <w:style w:type="paragraph" w:customStyle="1" w:styleId="EndNoteCategoryHeading">
    <w:name w:val="EndNote Category Heading"/>
    <w:basedOn w:val="Normal"/>
    <w:link w:val="EndNoteCategoryHeadingChar"/>
    <w:rsid w:val="006C0162"/>
    <w:pPr>
      <w:bidi w:val="0"/>
      <w:spacing w:before="120" w:after="120" w:line="259" w:lineRule="auto"/>
      <w:ind w:firstLine="0"/>
      <w:jc w:val="right"/>
    </w:pPr>
    <w:rPr>
      <w:rFonts w:asciiTheme="minorHAnsi" w:hAnsiTheme="minorHAnsi" w:cstheme="minorBidi"/>
      <w:b/>
      <w:noProof/>
      <w:sz w:val="22"/>
      <w:szCs w:val="22"/>
    </w:rPr>
  </w:style>
  <w:style w:type="character" w:customStyle="1" w:styleId="EndNoteCategoryHeadingChar">
    <w:name w:val="EndNote Category Heading Char"/>
    <w:basedOn w:val="DefaultParagraphFont"/>
    <w:link w:val="EndNoteCategoryHeading"/>
    <w:rsid w:val="006C0162"/>
    <w:rPr>
      <w:b/>
      <w:noProof/>
    </w:rPr>
  </w:style>
  <w:style w:type="character" w:styleId="UnresolvedMention">
    <w:name w:val="Unresolved Mention"/>
    <w:basedOn w:val="DefaultParagraphFont"/>
    <w:uiPriority w:val="99"/>
    <w:semiHidden/>
    <w:unhideWhenUsed/>
    <w:rsid w:val="006C0162"/>
    <w:rPr>
      <w:color w:val="605E5C"/>
      <w:shd w:val="clear" w:color="auto" w:fill="E1DFDD"/>
    </w:rPr>
  </w:style>
  <w:style w:type="character" w:customStyle="1" w:styleId="fontstyle21">
    <w:name w:val="fontstyle21"/>
    <w:basedOn w:val="DefaultParagraphFont"/>
    <w:rsid w:val="008238A6"/>
    <w:rPr>
      <w:rFonts w:ascii="Times New Roman" w:hAnsi="Times New Roman" w:cs="Times New Roman" w:hint="default"/>
      <w:b w:val="0"/>
      <w:bCs w:val="0"/>
      <w:i w:val="0"/>
      <w:iCs w:val="0"/>
      <w:color w:val="000000"/>
      <w:sz w:val="22"/>
      <w:szCs w:val="22"/>
    </w:rPr>
  </w:style>
  <w:style w:type="paragraph" w:styleId="Caption">
    <w:name w:val="caption"/>
    <w:basedOn w:val="Normal"/>
    <w:next w:val="Normal"/>
    <w:uiPriority w:val="35"/>
    <w:unhideWhenUsed/>
    <w:qFormat/>
    <w:rsid w:val="00443410"/>
    <w:pPr>
      <w:spacing w:before="0"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4270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jahaneshimi.com/3347/%d9%81%d9%88%d8%a7%db%8c%d8%af-%d8%a7%d8%b3%d8%aa%d9%81%d8%a7%d8%af%d9%87-%d8%a7%d8%b2-%da%a9%d9%88%d8%af%d9%87%d8%a7%db%8c-%d8%b1%db%8c%d8%b2%d9%85%d8%ba%d8%b0%db%8c-%d8%af%d8%b1-%da%a9%d8%b4%d8%aa/"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haneshimi.com/6481/%d8%ac%d9%88-%d8%b2%d9%85%db%8c%d9%86-%da%86%db%8c%d8%b3%d8%aa-%d9%88-%da%86%d9%87-%d8%a7%d9%87%d9%85%db%8c%d8%aa%db%8c-%d8%af%d8%b1-%d8%ad%d9%81%d8%b8-%d8%ad%db%8c%d8%a7%d8%aa-%d8%af%d8%a7%d8%b1/"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jahaneshimi.com/10637/%d8%b3%db%8c%d8%a7%d8%b1%d9%87-%d9%85%d8%b1%db%8c%d8%ae-%d8%b3%db%8c%d8%a7%d8%b1%d9%87-%d8%a8%d9%87%d8%b1%d8%a7%d9%85/" TargetMode="External"/><Relationship Id="rId14" Type="http://schemas.openxmlformats.org/officeDocument/2006/relationships/hyperlink" Target="https://www.jahaneshimi.com/8620/%d9%84%d8%a7%db%8c%d9%87-%d8%a7%d9%88%d8%b2%d9%88%d9%86-%da%86%db%8c%d8%b3%d8%aa-%d9%88-%d8%a7%d8%b2-%d8%a7%d8%ab%d8%b1%d8%a7%d8%aa-%d8%ad%d9%81%d8%a7%d8%b8%d8%aa%db%8c-%d8%a2%d9%86-%da%86%d9%87/"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3B80F-AED5-4C3A-A94F-D77710C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49</Pages>
  <Words>15291</Words>
  <Characters>87164</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reza rostamy</dc:creator>
  <cp:keywords/>
  <dc:description/>
  <cp:lastModifiedBy>Hussein Mohammadi</cp:lastModifiedBy>
  <cp:revision>29</cp:revision>
  <dcterms:created xsi:type="dcterms:W3CDTF">2022-04-08T12:16:00Z</dcterms:created>
  <dcterms:modified xsi:type="dcterms:W3CDTF">2022-06-24T19:09:00Z</dcterms:modified>
</cp:coreProperties>
</file>