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电化学工作站硬件实验指导书</w:t>
      </w:r>
    </w:p>
    <w:p>
      <w:pPr>
        <w:pStyle w:val="Heading2"/>
      </w:pPr>
      <w:r>
        <w:t>一、概述</w:t>
      </w:r>
    </w:p>
    <w:p>
      <w:pPr/>
      <w:r>
        <w:t>电化学工作站板上同时包含数字电路（STM32、蓝牙、LED）、模拟电路（恒电位仪运放、TIA、ADC 前端）和电源电路（LDO、1.65V 偏置参考）。任一焊点虚焊、连线接反或电阻值错误都可能导致整板不工作，且难以定位故障模块。</w:t>
      </w:r>
    </w:p>
    <w:p>
      <w:pPr/>
      <w:r>
        <w:t>本指南提供完整的逐项验机流程：</w:t>
      </w:r>
      <w:r>
        <w:rPr>
          <w:b/>
        </w:rPr>
        <w:t>按顺序测试，未通过的步骤即为故障点。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4914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6eeq48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491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二、第一步：上电前——外观检查</w:t>
      </w:r>
    </w:p>
    <w:p>
      <w:pPr/>
      <w:r>
        <w:t>不接电，目视检查：</w:t>
      </w:r>
    </w:p>
    <w:p>
      <w:pPr>
        <w:ind w:firstLine="0" w:left="567"/>
      </w:pPr>
      <w:r>
        <w:t>- [ ] 所有焊点有没有连锡（相邻引脚被焊锡桥接）</w:t>
      </w:r>
    </w:p>
    <w:p>
      <w:pPr>
        <w:ind w:firstLine="0" w:left="567"/>
      </w:pPr>
      <w:r>
        <w:t>- [ ] 所有贴片元件有没有一端翘起来的（立碑）</w:t>
      </w:r>
    </w:p>
    <w:p>
      <w:pPr>
        <w:ind w:firstLine="0" w:left="567"/>
      </w:pPr>
      <w:r>
        <w:t>- [ ] Type-C 座焊接是否牢固（机械强度有限，插拔时易脱落）</w:t>
      </w:r>
    </w:p>
    <w:p>
      <w:pPr>
        <w:ind w:firstLine="0" w:left="567"/>
      </w:pPr>
      <w:r>
        <w:t>- [ ] 电解电容极性有没有焊反（有横线的是负极）</w:t>
      </w:r>
    </w:p>
    <w:p>
      <w:pPr>
        <w:ind w:firstLine="0" w:left="567"/>
      </w:pPr>
      <w:r>
        <w:t>- [ ] 蓝牙模块方向对不对（一般有丝印标记天线位置）</w:t>
      </w:r>
    </w:p>
    <w:p>
      <w:pPr>
        <w:ind w:firstLine="0" w:left="567"/>
      </w:pPr>
      <w:r>
        <w:t>- [ ] SWD 排针、三电极端子有没有松动</w:t>
      </w:r>
    </w:p>
    <w:p>
      <w:pPr>
        <w:ind w:firstLine="0" w:left="567"/>
      </w:pPr>
      <w:r>
        <w:t>- [ ] 各芯片的 Pin 1 方向对不对（看丝印小圆点或缺口）</w:t>
      </w:r>
    </w:p>
    <w:p>
      <w:pPr>
        <w:pStyle w:val="Heading2"/>
      </w:pPr>
      <w:r>
        <w:t>三、第二步：上电前——短路检查</w:t>
      </w:r>
    </w:p>
    <w:p>
      <w:pPr/>
      <w:r/>
      <w:r>
        <w:rPr>
          <w:b/>
        </w:rPr>
        <w:t>万用表打到蜂鸣档。</w:t>
      </w:r>
      <w:r/>
    </w:p>
    <w:p>
      <w:pPr>
        <w:ind w:firstLine="0" w:left="567"/>
      </w:pPr>
      <w:r>
        <w:t>- [ ] 5V 和 GND 之间：不应该短路（蜂鸣不响）。如果响了，查 Type-C 座、TVS 二极管、LDO 输入端</w:t>
      </w:r>
    </w:p>
    <w:p>
      <w:pPr>
        <w:ind w:firstLine="0" w:left="567"/>
      </w:pPr>
      <w:r>
        <w:t>- [ ] 3.3V 和 GND 之间：不应该短路。如果响了，查 LDO 输出端后面的所有 3.3V 轨上的器件</w:t>
      </w:r>
    </w:p>
    <w:p>
      <w:pPr>
        <w:ind w:firstLine="0" w:left="567"/>
      </w:pPr>
      <w:r>
        <w:t>- [ ] WE / RE / CE 三根线两两之间：不应该短路</w:t>
      </w:r>
    </w:p>
    <w:p>
      <w:pPr>
        <w:ind w:firstLine="0" w:left="567"/>
      </w:pPr>
      <w:r>
        <w:t>- [ ] PA4 (DAC) 和 GND / 3.3V 之间：不应该短路</w:t>
      </w:r>
    </w:p>
    <w:p>
      <w:pPr>
        <w:ind w:firstLine="0" w:left="567"/>
      </w:pPr>
      <w:r>
        <w:t>- [ ] PA7 (ADC 电流采样) 和 GND / 3.3V 之间：不应该短路</w:t>
      </w:r>
    </w:p>
    <w:p>
      <w:pPr/>
      <w:r>
        <w:t>如果某处短路，先目视检查对应网络上的所有焊点，再逐个断开可能的短路点（比如把 LDO 输出脚翘起来判断是 LDO 本身还是后级短路）。</w:t>
      </w:r>
    </w:p>
    <w:p>
      <w:pPr>
        <w:pStyle w:val="Heading2"/>
      </w:pPr>
      <w:r>
        <w:t>四、第三步：通电——供电链路</w:t>
      </w:r>
    </w:p>
    <w:p>
      <w:pPr/>
      <w:r>
        <w:t>插 Type-C 供电。万用表打 DC 电压档。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646464"/>
          <w:left w:val="single" w:sz="4" w:space="0" w:color="646464"/>
          <w:bottom w:val="single" w:sz="4" w:space="0" w:color="646464"/>
          <w:right w:val="single" w:sz="4" w:space="0" w:color="646464"/>
          <w:insideH w:val="single" w:sz="4" w:space="0" w:color="646464"/>
          <w:insideV w:val="single" w:sz="4" w:space="0" w:color="646464"/>
        </w:tblBorders>
      </w:tblPr>
      <w:tblGrid>
        <w:gridCol w:w="3247"/>
        <w:gridCol w:w="3247"/>
        <w:gridCol w:w="3247"/>
      </w:tblGrid>
      <w:tr>
        <w:tc>
          <w:tcPr>
            <w:tcW w:type="dxa" w:w="3247"/>
            <w:shd w:fill="4472C4" w:val="clear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color w:val="FFFFFF"/>
                <w:sz w:val="20"/>
              </w:rPr>
              <w:t>测试点</w:t>
            </w:r>
          </w:p>
        </w:tc>
        <w:tc>
          <w:tcPr>
            <w:tcW w:type="dxa" w:w="3247"/>
            <w:shd w:fill="4472C4" w:val="clear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color w:val="FFFFFF"/>
                <w:sz w:val="20"/>
              </w:rPr>
              <w:t>预期值</w:t>
            </w:r>
          </w:p>
        </w:tc>
        <w:tc>
          <w:tcPr>
            <w:tcW w:type="dxa" w:w="3247"/>
            <w:shd w:fill="4472C4" w:val="clear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color w:val="FFFFFF"/>
                <w:sz w:val="20"/>
              </w:rPr>
              <w:t>异常排查</w:t>
            </w:r>
          </w:p>
        </w:tc>
      </w:tr>
      <w:tr>
        <w:tc>
          <w:tcPr>
            <w:tcW w:type="dxa" w:w="3247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Type-C VBUS 脚</w:t>
            </w:r>
          </w:p>
        </w:tc>
        <w:tc>
          <w:tcPr>
            <w:tcW w:type="dxa" w:w="3247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5V ±0.25V</w:t>
            </w:r>
          </w:p>
        </w:tc>
        <w:tc>
          <w:tcPr>
            <w:tcW w:type="dxa" w:w="3247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查 USB 线和 Type-C 座焊接</w:t>
            </w:r>
          </w:p>
        </w:tc>
      </w:tr>
      <w:tr>
        <w:tc>
          <w:tcPr>
            <w:tcW w:type="dxa" w:w="3247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自恢复保险丝两端</w:t>
            </w:r>
          </w:p>
        </w:tc>
        <w:tc>
          <w:tcPr>
            <w:tcW w:type="dxa" w:w="3247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都是 5V（压降 &lt;0.1V）</w:t>
            </w:r>
          </w:p>
        </w:tc>
        <w:tc>
          <w:tcPr>
            <w:tcW w:type="dxa" w:w="3247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保险丝断开——后级可能有短路，先排除再换</w:t>
            </w:r>
          </w:p>
        </w:tc>
      </w:tr>
      <w:tr>
        <w:tc>
          <w:tcPr>
            <w:tcW w:type="dxa" w:w="3247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TVS 二极管两端</w:t>
            </w:r>
          </w:p>
        </w:tc>
        <w:tc>
          <w:tcPr>
            <w:tcW w:type="dxa" w:w="3247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5V</w:t>
            </w:r>
          </w:p>
        </w:tc>
        <w:tc>
          <w:tcPr>
            <w:tcW w:type="dxa" w:w="3247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TVS 击穿短路 → 换</w:t>
            </w:r>
          </w:p>
        </w:tc>
      </w:tr>
      <w:tr>
        <w:tc>
          <w:tcPr>
            <w:tcW w:type="dxa" w:w="3247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LDO 输入脚</w:t>
            </w:r>
          </w:p>
        </w:tc>
        <w:tc>
          <w:tcPr>
            <w:tcW w:type="dxa" w:w="3247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~5V</w:t>
            </w:r>
          </w:p>
        </w:tc>
        <w:tc>
          <w:tcPr>
            <w:tcW w:type="dxa" w:w="3247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查输入路径上的磁珠/0Ω电阻</w:t>
            </w:r>
          </w:p>
        </w:tc>
      </w:tr>
      <w:tr>
        <w:tc>
          <w:tcPr>
            <w:tcW w:type="dxa" w:w="3247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**LDO 输出脚**</w:t>
            </w:r>
          </w:p>
        </w:tc>
        <w:tc>
          <w:tcPr>
            <w:tcW w:type="dxa" w:w="3247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**3.3V ±0.1V**</w:t>
            </w:r>
          </w:p>
        </w:tc>
        <w:tc>
          <w:tcPr>
            <w:tcW w:type="dxa" w:w="3247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输出偏高：LDO 坏 / 反馈电阻不对；输出偏低：后级负载太重或短路</w:t>
            </w:r>
          </w:p>
        </w:tc>
      </w:tr>
      <w:tr>
        <w:tc>
          <w:tcPr>
            <w:tcW w:type="dxa" w:w="3247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1.65V 偏置电压</w:t>
            </w:r>
          </w:p>
        </w:tc>
        <w:tc>
          <w:tcPr>
            <w:tcW w:type="dxa" w:w="3247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1.65V ±0.05V</w:t>
            </w:r>
          </w:p>
        </w:tc>
        <w:tc>
          <w:tcPr>
            <w:tcW w:type="dxa" w:w="3247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分压电阻虚焊、基准源异常</w:t>
            </w:r>
          </w:p>
        </w:tc>
      </w:tr>
    </w:tbl>
    <w:p>
      <w:pPr/>
      <w:r/>
      <w:r>
        <w:rPr>
          <w:b/>
        </w:rPr>
        <w:t>用示波器看 3.3V 轨的纹波</w:t>
      </w:r>
      <w:r>
        <w:t>：探头 x1 档，交流耦合，20MHz 带宽限制。纹波应该在几十 mV 以内。如果纹波很大（&gt;100mV），检查 LDO 输出端的滤波电容有没有漏焊、容量对不对。</w:t>
      </w:r>
    </w:p>
    <w:p>
      <w:pPr>
        <w:pStyle w:val="Heading2"/>
      </w:pPr>
      <w:r>
        <w:t>五、第四步：MCU 最小系统</w:t>
      </w:r>
    </w:p>
    <w:p>
      <w:pPr>
        <w:ind w:firstLine="0" w:left="567"/>
      </w:pPr>
      <w:r>
        <w:t xml:space="preserve">- [ ] </w:t>
      </w:r>
      <w:r>
        <w:rPr>
          <w:b/>
        </w:rPr>
        <w:t>晶振起振</w:t>
      </w:r>
      <w:r>
        <w:t>：示波器探头打 x10 档（高阻抗，不加载晶振），测 OSC_IN 对地。应该看到 8MHz 正弦波。如果没有，查晶振和两个负载电容有没有焊好、MCU 有没有供电</w:t>
      </w:r>
    </w:p>
    <w:p>
      <w:pPr>
        <w:ind w:firstLine="0" w:left="567"/>
      </w:pPr>
      <w:r>
        <w:t xml:space="preserve">- [ ] </w:t>
      </w:r>
      <w:r>
        <w:rPr>
          <w:b/>
        </w:rPr>
        <w:t>NRST</w:t>
      </w:r>
      <w:r>
        <w:t>：应该是高电平（3.3V）。按复位键变低，松开恢复高</w:t>
      </w:r>
    </w:p>
    <w:p>
      <w:pPr>
        <w:ind w:firstLine="0" w:left="567"/>
      </w:pPr>
      <w:r>
        <w:t xml:space="preserve">- [ ] </w:t>
      </w:r>
      <w:r>
        <w:rPr>
          <w:b/>
        </w:rPr>
        <w:t>BOOT0</w:t>
      </w:r>
      <w:r>
        <w:t>：默认低电平。按住 Boot 键变高</w:t>
      </w:r>
    </w:p>
    <w:p>
      <w:pPr/>
      <w:r/>
      <w:r>
        <w:rPr>
          <w:b/>
        </w:rPr>
        <w:t>接 ST-Link</w:t>
      </w:r>
      <w:r>
        <w:t>：</w:t>
      </w:r>
    </w:p>
    <w:p>
      <w:pPr>
        <w:ind w:firstLine="0" w:left="567"/>
      </w:pPr>
      <w:r>
        <w:t>- SWDIO → PA13</w:t>
      </w:r>
    </w:p>
    <w:p>
      <w:pPr>
        <w:ind w:firstLine="0" w:left="567"/>
      </w:pPr>
      <w:r>
        <w:t>- SWCLK → PA14</w:t>
      </w:r>
    </w:p>
    <w:p>
      <w:pPr>
        <w:ind w:firstLine="0" w:left="567"/>
      </w:pPr>
      <w:r>
        <w:t>- GND → GND</w:t>
      </w:r>
    </w:p>
    <w:p>
      <w:pPr>
        <w:ind w:firstLine="0" w:left="567"/>
      </w:pPr>
      <w:r>
        <w:t>- 3.3V → 板子 3.3V（ST-Link 的 VCC 是电压参考，不供电）</w:t>
      </w:r>
    </w:p>
    <w:p>
      <w:pPr/>
      <w:r>
        <w:t>打开 STM32CubeProgrammer，选择 ST-Link，点 Connect。能读到芯片 ID → MCU 最小系统正常。</w:t>
      </w:r>
    </w:p>
    <w:p>
      <w:pPr/>
      <w:r>
        <w:t>读不到 → 依次检查：ST-Link 接线、PA13/PA14 有没有被拉低或被占用、MCU 的 VDDA 有没有供上电（即使不用模拟功能，VDDA 也必须接 3.3V）。</w:t>
      </w:r>
    </w:p>
    <w:p>
      <w:pPr>
        <w:pStyle w:val="Heading2"/>
      </w:pPr>
      <w:r>
        <w:t>六、第五步：烧个 LED 闪烁固件</w:t>
      </w:r>
    </w:p>
    <w:p>
      <w:pPr/>
      <w:r>
        <w:t>编译一个最简单的测试固件：</w:t>
      </w:r>
    </w:p>
    <w:p>
      <w:pPr>
        <w:pStyle w:val="CodeBlock"/>
      </w:pPr>
      <w:r>
        <w:t>int main(void) {</w:t>
      </w:r>
    </w:p>
    <w:p>
      <w:pPr>
        <w:pStyle w:val="CodeBlock"/>
      </w:pPr>
      <w:r>
        <w:t xml:space="preserve">    HAL_Init();</w:t>
      </w:r>
    </w:p>
    <w:p>
      <w:pPr>
        <w:pStyle w:val="CodeBlock"/>
      </w:pPr>
      <w:r>
        <w:t xml:space="preserve">    SystemClock_Config();</w:t>
      </w:r>
    </w:p>
    <w:p>
      <w:pPr>
        <w:pStyle w:val="CodeBlock"/>
      </w:pPr>
      <w:r>
        <w:t xml:space="preserve">    MX_GPIO_Init();  // PA8 配为推挽输出</w:t>
      </w:r>
    </w:p>
    <w:p>
      <w:pPr>
        <w:pStyle w:val="CodeBlock"/>
      </w:pPr>
    </w:p>
    <w:p>
      <w:pPr>
        <w:pStyle w:val="CodeBlock"/>
      </w:pPr>
      <w:r>
        <w:t xml:space="preserve">    while (1) {</w:t>
      </w:r>
    </w:p>
    <w:p>
      <w:pPr>
        <w:pStyle w:val="CodeBlock"/>
      </w:pPr>
      <w:r>
        <w:t xml:space="preserve">        HAL_GPIO_TogglePin(GPIOA, GPIO_PIN_8);</w:t>
      </w:r>
    </w:p>
    <w:p>
      <w:pPr>
        <w:pStyle w:val="CodeBlock"/>
      </w:pPr>
      <w:r>
        <w:t xml:space="preserve">        HAL_Delay(500);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/>
      <w:r>
        <w:t>烧进去，看 LED（PA8）以 0.5 秒间隔闪烁。这验证了：SWD 链路通、晶振起振、HAL 库工作、GPIO 控制正常。</w:t>
      </w:r>
    </w:p>
    <w:p>
      <w:pPr/>
      <w:r>
        <w:t>如果烧录失败，检查 SWD 接线、确认板子已上电、确认 ST-Link 驱动已装。</w:t>
      </w:r>
    </w:p>
    <w:p>
      <w:pPr>
        <w:pStyle w:val="Heading2"/>
      </w:pPr>
      <w:r>
        <w:t>七、第六步：DAC 输出检查</w:t>
      </w:r>
    </w:p>
    <w:p>
      <w:pPr/>
      <w:r>
        <w:t>烧正式固件（不是 LED 测试的了）。</w:t>
      </w:r>
      <w:r>
        <w:rPr>
          <w:b/>
        </w:rPr>
        <w:t>空闲状态下，PA4 应该是约 1.65V</w:t>
      </w:r>
      <w:r>
        <w:t>——这是 DAC 的中点电位，对应 0mV 目标电压。</w:t>
      </w:r>
    </w:p>
    <w:p>
      <w:pPr/>
      <w:r>
        <w:t>验证 DAC 能响应命令：</w:t>
      </w:r>
    </w:p>
    <w:p>
      <w:pPr/>
      <w:r>
        <w:t>1. 连上蓝牙 App</w:t>
      </w:r>
    </w:p>
    <w:p>
      <w:pPr/>
      <w:r>
        <w:t xml:space="preserve">2. 发 IT 命令，设初始电位 = </w:t>
      </w:r>
      <w:r>
        <w:rPr>
          <w:b/>
        </w:rPr>
        <w:t>+500mV</w:t>
      </w:r>
      <w:r/>
    </w:p>
    <w:p>
      <w:pPr/>
      <w:r>
        <w:t xml:space="preserve">3. 量 PA4：应该变为约 </w:t>
      </w:r>
      <w:r>
        <w:rPr>
          <w:b/>
        </w:rPr>
        <w:t>1.15V</w:t>
      </w:r>
      <w:r>
        <w:t>（1.65V - 0.5V = 1.15V）</w:t>
      </w:r>
    </w:p>
    <w:p>
      <w:pPr/>
      <w:r>
        <w:t xml:space="preserve">4. 发 IT 命令，设初始电位 = </w:t>
      </w:r>
      <w:r>
        <w:rPr>
          <w:b/>
        </w:rPr>
        <w:t>-500mV</w:t>
      </w:r>
      <w:r/>
    </w:p>
    <w:p>
      <w:pPr/>
      <w:r>
        <w:t xml:space="preserve">5. 量 PA4：应该变为约 </w:t>
      </w:r>
      <w:r>
        <w:rPr>
          <w:b/>
        </w:rPr>
        <w:t>2.15V</w:t>
      </w:r>
      <w:r>
        <w:t>（1.65V + 0.5V = 2.15V）</w:t>
      </w:r>
    </w:p>
    <w:p>
      <w:pPr/>
      <w:r>
        <w:t>公式：</w:t>
      </w:r>
      <w:r>
        <w:rPr>
          <w:b/>
        </w:rPr>
        <w:t>V_DAC = 1.65V - E_set(V)</w:t>
      </w:r>
      <w:r>
        <w:t>，其中 E_set 是目标电位。</w:t>
      </w:r>
    </w:p>
    <w:p>
      <w:pPr/>
      <w:r>
        <w:t>如果 PA4 一直是 0V 或 3.3V：DAC 初始化失败 / PA4 对地或对电源短路 / DAC 通道没使能。</w:t>
      </w:r>
    </w:p>
    <w:p>
      <w:pPr>
        <w:pStyle w:val="Heading2"/>
      </w:pPr>
      <w:r>
        <w:t>八、第七步：ADC 检查</w:t>
      </w:r>
    </w:p>
    <w:p>
      <w:pPr/>
      <w:r>
        <w:t>在 PA7（TIA 电流采样）上接入已知电压验证 ADC 读数。</w:t>
      </w:r>
    </w:p>
    <w:p>
      <w:pPr/>
      <w:r>
        <w:t>简单方法：用两个 10kΩ 电阻将 3.3V 分压为 1.65V，接入 PA7。在固件中添加 printf 打印 ADC 原始值和换算电压，确认是否接近 1.65V。</w:t>
      </w:r>
    </w:p>
    <w:p>
      <w:pPr/>
      <w:r>
        <w:t>ADC 值 = 输入电压 / 3.3V × 4095。如果偏差 &gt;5%，检查 Vref（VDDA）是否稳定、ADC 时钟分频是否正确。</w:t>
      </w:r>
    </w:p>
    <w:p>
      <w:pPr>
        <w:pStyle w:val="Heading2"/>
      </w:pPr>
      <w:r>
        <w:t>九、第八步：恒电位仪电路检查（最关键）</w:t>
      </w:r>
    </w:p>
    <w:p>
      <w:pPr/>
      <w:r>
        <w:t>这是整块板子最复杂的模拟部分，分四步测。</w:t>
      </w:r>
    </w:p>
    <w:p>
      <w:pPr>
        <w:pStyle w:val="Heading3"/>
      </w:pPr>
      <w:r>
        <w:t>（一）运放供电</w:t>
      </w:r>
    </w:p>
    <w:p>
      <w:pPr/>
      <w:r>
        <w:t>运放采用单电源供电。对照原理图，量各运放：</w:t>
      </w:r>
    </w:p>
    <w:p>
      <w:pPr>
        <w:ind w:firstLine="0" w:left="567"/>
      </w:pPr>
      <w:r>
        <w:t xml:space="preserve">- </w:t>
      </w:r>
      <w:r>
        <w:rPr>
          <w:b/>
        </w:rPr>
        <w:t>V+（正电源）</w:t>
      </w:r>
      <w:r>
        <w:t>：3.3V 左右</w:t>
      </w:r>
    </w:p>
    <w:p>
      <w:pPr>
        <w:ind w:firstLine="0" w:left="567"/>
      </w:pPr>
      <w:r>
        <w:t xml:space="preserve">- </w:t>
      </w:r>
      <w:r>
        <w:rPr>
          <w:b/>
        </w:rPr>
        <w:t>V-（地）</w:t>
      </w:r>
      <w:r>
        <w:t>：0V（注意：本设计没有负电源轨，运放的地脚接 GND）</w:t>
      </w:r>
    </w:p>
    <w:p>
      <w:pPr/>
      <w:r>
        <w:t>任何一个运放没有供电 → 查对应供电路径。</w:t>
      </w:r>
    </w:p>
    <w:p>
      <w:pPr>
        <w:pStyle w:val="Heading3"/>
      </w:pPr>
      <w:r>
        <w:t>（二）DAC 信号有没有进控制运放</w:t>
      </w:r>
    </w:p>
    <w:p>
      <w:pPr/>
      <w:r>
        <w:t>DAC (PA4) → 电压跟随器 → 控制运放同相端。</w:t>
      </w:r>
    </w:p>
    <w:p>
      <w:pPr/>
      <w:r>
        <w:t>用示波器跟踪这个节点：设一个目标电位，看这个节点的电压是否等于 PA4 的电压。如果不一样，检查电压跟随器运放和反馈回路。</w:t>
      </w:r>
    </w:p>
    <w:p>
      <w:pPr>
        <w:pStyle w:val="Heading3"/>
      </w:pPr>
      <w:r>
        <w:t>（三）闭环控制工作了没有</w:t>
      </w:r>
    </w:p>
    <w:p>
      <w:pPr/>
      <w:r>
        <w:t>这是最关键的测试——验证恒电位仪的闭环控制功能。</w:t>
      </w:r>
    </w:p>
    <w:p>
      <w:pPr/>
      <w:r>
        <w:t xml:space="preserve">1. 接一个 </w:t>
      </w:r>
      <w:r>
        <w:rPr>
          <w:b/>
        </w:rPr>
        <w:t>10kΩ 电阻</w:t>
      </w:r>
      <w:r>
        <w:t>在 WE 和 CE 之间，RE 接 WE 那边</w:t>
      </w:r>
    </w:p>
    <w:p>
      <w:pPr/>
      <w:r>
        <w:t xml:space="preserve">2. 发 IT 命令，设电位 = </w:t>
      </w:r>
      <w:r>
        <w:rPr>
          <w:b/>
        </w:rPr>
        <w:t>+500mV</w:t>
      </w:r>
      <w:r/>
    </w:p>
    <w:p>
      <w:pPr/>
      <w:r>
        <w:t xml:space="preserve">3. 量 </w:t>
      </w:r>
      <w:r>
        <w:rPr>
          <w:b/>
        </w:rPr>
        <w:t>WE 和 RE 之间的电压差</w:t>
      </w:r>
      <w:r>
        <w:t>：应该接近 500mV</w:t>
      </w:r>
    </w:p>
    <w:p>
      <w:pPr/>
      <w:r>
        <w:t>如果差很多：</w:t>
      </w:r>
    </w:p>
    <w:p>
      <w:pPr>
        <w:ind w:firstLine="0" w:left="567"/>
      </w:pPr>
      <w:r>
        <w:t>- CE 输出顶到正电源轨 → 反馈环路断了，查 RE 连线、运放反馈电阻</w:t>
      </w:r>
    </w:p>
    <w:p>
      <w:pPr>
        <w:ind w:firstLine="0" w:left="567"/>
      </w:pPr>
      <w:r>
        <w:t>- CE 输出为 0 → 运放没有驱动能力，查运放供电</w:t>
      </w:r>
    </w:p>
    <w:p>
      <w:pPr>
        <w:ind w:firstLine="0" w:left="567"/>
      </w:pPr>
      <w:r>
        <w:t>- RE 和 WE 短路 → 查接线和端子</w:t>
      </w:r>
    </w:p>
    <w:p>
      <w:pPr>
        <w:pStyle w:val="Heading3"/>
      </w:pPr>
      <w:r>
        <w:t>（四）TIA 输出对不对</w:t>
      </w:r>
    </w:p>
    <w:p>
      <w:pPr/>
      <w:r>
        <w:t>接 10kΩ 电阻，设 500mV：</w:t>
      </w:r>
    </w:p>
    <w:p>
      <w:pPr>
        <w:ind w:firstLine="0" w:left="567"/>
      </w:pPr>
      <w:r>
        <w:t xml:space="preserve">- 流过电阻的电流 = 500mV / 10kΩ = </w:t>
      </w:r>
      <w:r>
        <w:rPr>
          <w:b/>
        </w:rPr>
        <w:t>50 μA</w:t>
      </w:r>
      <w:r/>
    </w:p>
    <w:p>
      <w:pPr>
        <w:ind w:firstLine="0" w:left="567"/>
      </w:pPr>
      <w:r>
        <w:t>- RANGE_2（10kΩ 采样电阻）下，TIA 输出电压偏离基线：</w:t>
      </w:r>
    </w:p>
    <w:p>
      <w:pPr>
        <w:ind w:firstLine="0" w:left="567"/>
      </w:pPr>
      <w:r>
        <w:t xml:space="preserve">- 基线 1.65V − 50μA × 10kΩ / 1,000,000 = 1.65V − 0.5V = </w:t>
      </w:r>
      <w:r>
        <w:rPr>
          <w:b/>
        </w:rPr>
        <w:t>1.15V</w:t>
      </w:r>
      <w:r/>
    </w:p>
    <w:p>
      <w:pPr>
        <w:ind w:firstLine="0" w:left="567"/>
      </w:pPr>
      <w:r>
        <w:t>- 测量 PA7（TIA 输出），确认电压接近预期值</w:t>
      </w:r>
    </w:p>
    <w:p>
      <w:pPr/>
      <w:r>
        <w:t>如果 PA7 输出为 0V 或 3.3V（电源轨）：TIA 饱和。原因可能是采样电阻过大（电流 × 电阻超出运放输出范围），应切换至更小量程。</w:t>
      </w:r>
    </w:p>
    <w:p>
      <w:pPr/>
      <w:r>
        <w:t>如果 PA7 恒定在 1.65V（基线，完全不变）：TIA 未工作。检查运放供电和反馈电阻。</w:t>
      </w:r>
    </w:p>
    <w:p>
      <w:pPr>
        <w:pStyle w:val="Heading2"/>
      </w:pPr>
      <w:r>
        <w:t>十、第九步：蓝牙模块检查</w:t>
      </w:r>
    </w:p>
    <w:p>
      <w:pPr>
        <w:ind w:firstLine="0" w:left="567"/>
      </w:pPr>
      <w:r>
        <w:t>- [ ] 上电后蓝牙模块的指示灯应该亮起来（快闪 = 广播中，慢闪/常亮 = 已连接）</w:t>
      </w:r>
    </w:p>
    <w:p>
      <w:pPr>
        <w:ind w:firstLine="0" w:left="567"/>
      </w:pPr>
      <w:r>
        <w:t>- [ ] 用手机蓝牙设置扫描，应该能看到 VG6328A 或类似名称</w:t>
      </w:r>
    </w:p>
    <w:p>
      <w:pPr>
        <w:ind w:firstLine="0" w:left="567"/>
      </w:pPr>
      <w:r>
        <w:t>- [ ] 接 USB-TTL 到 PB10 (TX) + PB11 (RX)，115200 波特率。发 `AT\r\n`，应该回 `OK`</w:t>
      </w:r>
    </w:p>
    <w:p>
      <w:pPr>
        <w:ind w:firstLine="0" w:left="567"/>
      </w:pPr>
      <w:r>
        <w:t>- 如果没反应：TX/RX 接反了？波特率不对？模块没供电？</w:t>
      </w:r>
    </w:p>
    <w:p>
      <w:pPr>
        <w:pStyle w:val="Heading2"/>
      </w:pPr>
      <w:r>
        <w:t>十一、第十步：三电极接口检查</w:t>
      </w:r>
    </w:p>
    <w:p>
      <w:pPr>
        <w:ind w:firstLine="0" w:left="567"/>
      </w:pPr>
      <w:r>
        <w:t>- [ ] 用万用表蜂鸣档，从端子测到对应运放的输入引脚，确认连通</w:t>
      </w:r>
    </w:p>
    <w:p>
      <w:pPr>
        <w:ind w:firstLine="0" w:left="567"/>
      </w:pPr>
      <w:r>
        <w:t>- [ ] WE / RE / CE 三根线两两之间不应该短路</w:t>
      </w:r>
    </w:p>
    <w:p>
      <w:pPr>
        <w:ind w:firstLine="0" w:left="567"/>
      </w:pPr>
      <w:r>
        <w:t>- [ ] 如果用了屏蔽线，确认屏蔽层接了 GND</w:t>
      </w:r>
    </w:p>
    <w:p>
      <w:pPr>
        <w:pStyle w:val="Heading2"/>
      </w:pPr>
      <w:r>
        <w:t>十二、第十一步：整机功能测试</w:t>
      </w:r>
    </w:p>
    <w:p>
      <w:pPr/>
      <w:r>
        <w:t>以上所有单项检查通过后，做最终的整机功能验证。</w:t>
      </w:r>
    </w:p>
    <w:p>
      <w:pPr/>
      <w:r>
        <w:t xml:space="preserve">1. </w:t>
      </w:r>
      <w:r>
        <w:rPr>
          <w:b/>
        </w:rPr>
        <w:t>接 10kΩ 测试电阻</w:t>
      </w:r>
      <w:r>
        <w:t>（WE ↔ CE，RE 接 WE 侧）</w:t>
      </w:r>
    </w:p>
    <w:p>
      <w:pPr/>
      <w:r>
        <w:t xml:space="preserve">2. </w:t>
      </w:r>
      <w:r>
        <w:rPr>
          <w:b/>
        </w:rPr>
        <w:t>连 App</w:t>
      </w:r>
      <w:r>
        <w:t xml:space="preserve"> → CV 测试 → 设参数：startV=-500, endV=500, vertex1=500, vertex2=-500, rate=50, stepV=5, cycles=2</w:t>
      </w:r>
    </w:p>
    <w:p>
      <w:pPr/>
      <w:r>
        <w:t xml:space="preserve">3. </w:t>
      </w:r>
      <w:r>
        <w:rPr>
          <w:b/>
        </w:rPr>
        <w:t>预期结果</w:t>
      </w:r>
      <w:r>
        <w:t>：一条过原点的直线（I = V/R）</w:t>
      </w:r>
    </w:p>
    <w:p>
      <w:pPr/>
      <w:r>
        <w:t xml:space="preserve">4. </w:t>
      </w:r>
      <w:r>
        <w:rPr>
          <w:b/>
        </w:rPr>
        <w:t>验证</w:t>
      </w:r>
      <w:r>
        <w:t>：在 500mV 处，电流应该接近 50μA（高灵敏档）</w:t>
      </w:r>
    </w:p>
    <w:p>
      <w:pPr/>
      <w:r>
        <w:t>直线测试通过，说明从 DAC → 恒电位仪 → TIA → ADC → 蓝牙 → App 的整条链路是通的。</w:t>
      </w:r>
    </w:p>
    <w:p>
      <w:pPr/>
      <w:r>
        <w:t>然后再换真溶液测试（0.1M KCl + 5mM 铁氰化钾）。应该看到一对可逆的氧化还原峰。</w:t>
      </w:r>
    </w:p>
    <w:p>
      <w:pPr>
        <w:pStyle w:val="Heading2"/>
      </w:pPr>
      <w:r>
        <w:t>十三、故障速查表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646464"/>
          <w:left w:val="single" w:sz="4" w:space="0" w:color="646464"/>
          <w:bottom w:val="single" w:sz="4" w:space="0" w:color="646464"/>
          <w:right w:val="single" w:sz="4" w:space="0" w:color="646464"/>
          <w:insideH w:val="single" w:sz="4" w:space="0" w:color="646464"/>
          <w:insideV w:val="single" w:sz="4" w:space="0" w:color="646464"/>
        </w:tblBorders>
      </w:tblPr>
      <w:tblGrid>
        <w:gridCol w:w="3247"/>
        <w:gridCol w:w="3247"/>
        <w:gridCol w:w="3247"/>
      </w:tblGrid>
      <w:tr>
        <w:tc>
          <w:tcPr>
            <w:tcW w:type="dxa" w:w="3247"/>
            <w:shd w:fill="4472C4" w:val="clear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color w:val="FFFFFF"/>
                <w:sz w:val="20"/>
              </w:rPr>
              <w:t>现象</w:t>
            </w:r>
          </w:p>
        </w:tc>
        <w:tc>
          <w:tcPr>
            <w:tcW w:type="dxa" w:w="3247"/>
            <w:shd w:fill="4472C4" w:val="clear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color w:val="FFFFFF"/>
                <w:sz w:val="20"/>
              </w:rPr>
              <w:t>优先查</w:t>
            </w:r>
          </w:p>
        </w:tc>
        <w:tc>
          <w:tcPr>
            <w:tcW w:type="dxa" w:w="3247"/>
            <w:shd w:fill="4472C4" w:val="clear"/>
          </w:tcPr>
          <w:p>
            <w:pPr>
              <w:jc w:val="center"/>
            </w:pPr>
            <w:r/>
            <w:r>
              <w:rPr>
                <w:rFonts w:ascii="SimSun" w:hAnsi="SimSun"/>
                <w:b/>
                <w:color w:val="FFFFFF"/>
                <w:sz w:val="20"/>
              </w:rPr>
              <w:t>其次查</w:t>
            </w:r>
          </w:p>
        </w:tc>
      </w:tr>
      <w:tr>
        <w:tc>
          <w:tcPr>
            <w:tcW w:type="dxa" w:w="3247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完全没电</w:t>
            </w:r>
          </w:p>
        </w:tc>
        <w:tc>
          <w:tcPr>
            <w:tcW w:type="dxa" w:w="3247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Type-C 座虚焊</w:t>
            </w:r>
          </w:p>
        </w:tc>
        <w:tc>
          <w:tcPr>
            <w:tcW w:type="dxa" w:w="3247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自恢复保险丝开路</w:t>
            </w:r>
          </w:p>
        </w:tc>
      </w:tr>
      <w:tr>
        <w:tc>
          <w:tcPr>
            <w:tcW w:type="dxa" w:w="3247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3.3V 偏高/偏低</w:t>
            </w:r>
          </w:p>
        </w:tc>
        <w:tc>
          <w:tcPr>
            <w:tcW w:type="dxa" w:w="3247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LDO 本身</w:t>
            </w:r>
          </w:p>
        </w:tc>
        <w:tc>
          <w:tcPr>
            <w:tcW w:type="dxa" w:w="3247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后级短路拉低电压</w:t>
            </w:r>
          </w:p>
        </w:tc>
      </w:tr>
      <w:tr>
        <w:tc>
          <w:tcPr>
            <w:tcW w:type="dxa" w:w="3247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MCU 不工作</w:t>
            </w:r>
          </w:p>
        </w:tc>
        <w:tc>
          <w:tcPr>
            <w:tcW w:type="dxa" w:w="3247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晶振不起振</w:t>
            </w:r>
          </w:p>
        </w:tc>
        <w:tc>
          <w:tcPr>
            <w:tcW w:type="dxa" w:w="3247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NRST 被拉低 / BOOT0 状态不对</w:t>
            </w:r>
          </w:p>
        </w:tc>
      </w:tr>
      <w:tr>
        <w:tc>
          <w:tcPr>
            <w:tcW w:type="dxa" w:w="3247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DAC 输出恒 0 或 3.3V</w:t>
            </w:r>
          </w:p>
        </w:tc>
        <w:tc>
          <w:tcPr>
            <w:tcW w:type="dxa" w:w="3247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PA4 对地/对电源短路</w:t>
            </w:r>
          </w:p>
        </w:tc>
        <w:tc>
          <w:tcPr>
            <w:tcW w:type="dxa" w:w="3247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DAC 初始化代码</w:t>
            </w:r>
          </w:p>
        </w:tc>
      </w:tr>
      <w:tr>
        <w:tc>
          <w:tcPr>
            <w:tcW w:type="dxa" w:w="3247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ADC 全读 0</w:t>
            </w:r>
          </w:p>
        </w:tc>
        <w:tc>
          <w:tcPr>
            <w:tcW w:type="dxa" w:w="3247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ADC 时钟没开</w:t>
            </w:r>
          </w:p>
        </w:tc>
        <w:tc>
          <w:tcPr>
            <w:tcW w:type="dxa" w:w="3247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通道配置</w:t>
            </w:r>
          </w:p>
        </w:tc>
      </w:tr>
      <w:tr>
        <w:tc>
          <w:tcPr>
            <w:tcW w:type="dxa" w:w="3247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蓝牙扫不到</w:t>
            </w:r>
          </w:p>
        </w:tc>
        <w:tc>
          <w:tcPr>
            <w:tcW w:type="dxa" w:w="3247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模块供电</w:t>
            </w:r>
          </w:p>
        </w:tc>
        <w:tc>
          <w:tcPr>
            <w:tcW w:type="dxa" w:w="3247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USART3 引脚 TX/RX 是否接反</w:t>
            </w:r>
          </w:p>
        </w:tc>
      </w:tr>
      <w:tr>
        <w:tc>
          <w:tcPr>
            <w:tcW w:type="dxa" w:w="3247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TIA 输出饱和</w:t>
            </w:r>
          </w:p>
        </w:tc>
        <w:tc>
          <w:tcPr>
            <w:tcW w:type="dxa" w:w="3247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采样电阻太大</w:t>
            </w:r>
          </w:p>
        </w:tc>
        <w:tc>
          <w:tcPr>
            <w:tcW w:type="dxa" w:w="3247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反馈环路断开（RE 没接好）</w:t>
            </w:r>
          </w:p>
        </w:tc>
      </w:tr>
      <w:tr>
        <w:tc>
          <w:tcPr>
            <w:tcW w:type="dxa" w:w="3247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曲线噪声大</w:t>
            </w:r>
          </w:p>
        </w:tc>
        <w:tc>
          <w:tcPr>
            <w:tcW w:type="dxa" w:w="3247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电源噪声（换充电宝试）</w:t>
            </w:r>
          </w:p>
        </w:tc>
        <w:tc>
          <w:tcPr>
            <w:tcW w:type="dxa" w:w="3247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模数地隔离、量程选择</w:t>
            </w:r>
          </w:p>
        </w:tc>
      </w:tr>
      <w:tr>
        <w:tc>
          <w:tcPr>
            <w:tcW w:type="dxa" w:w="3247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SWD 连不上</w:t>
            </w:r>
          </w:p>
        </w:tc>
        <w:tc>
          <w:tcPr>
            <w:tcW w:type="dxa" w:w="3247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接线顺序</w:t>
            </w:r>
          </w:p>
        </w:tc>
        <w:tc>
          <w:tcPr>
            <w:tcW w:type="dxa" w:w="3247"/>
          </w:tcPr>
          <w:p>
            <w:r/>
            <w:r>
              <w:rPr>
                <w:rFonts w:ascii="SimSun" w:hAnsi="SimSun"/>
                <w:color w:val="000000"/>
                <w:sz w:val="20"/>
              </w:rPr>
              <w:t>PA13/PA14 被拉低或复用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083" w:bottom="1440" w:left="10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SimSun" w:ascii="Times New Roman" w:hAnsi="Times New Roman"/>
        <w:sz w:val="18"/>
      </w:rPr>
      <w:t xml:space="preserve">第 </w:t>
    </w:r>
    <w:r>
      <w:fldChar w:fldCharType="begin"/>
      <w:instrText xml:space="preserve"> PAGE </w:instrText>
      <w:fldChar w:fldCharType="end"/>
    </w:r>
    <w:r>
      <w:rPr>
        <w:rFonts w:eastAsia="SimSun" w:ascii="Times New Roman" w:hAnsi="Times New Roman"/>
        <w:sz w:val="18"/>
      </w:rPr>
      <w:t xml:space="preserve"> 页 / 共 </w:t>
    </w:r>
    <w:r>
      <w:fldChar w:fldCharType="begin"/>
      <w:instrText xml:space="preserve"> NUMPAGES </w:instrText>
      <w:fldChar w:fldCharType="end"/>
    </w:r>
    <w:r>
      <w:rPr>
        <w:rFonts w:eastAsia="SimSun" w:ascii="Times New Roman" w:hAnsi="Times New Roman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eastAsia="SimSun" w:ascii="Times New Roman" w:hAnsi="Times New Roman"/>
        <w:sz w:val="18"/>
      </w:rPr>
      <w:t>电化学工作站技术文档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20"/>
    </w:pPr>
    <w:rPr>
      <w:rFonts w:eastAsia="SimSun"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ind w:firstLine="0"/>
      <w:jc w:val="center"/>
      <w:outlineLvl w:val="0"/>
    </w:pPr>
    <w:rPr>
      <w:rFonts w:eastAsia="SimSun" w:ascii="Times New Roman" w:hAnsi="Times New Roman"/>
      <w:b/>
      <w:bCs/>
      <w:color w:val="000000"/>
      <w:sz w:val="7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ind w:firstLine="0"/>
      <w:outlineLvl w:val="1"/>
    </w:pPr>
    <w:rPr>
      <w:rFonts w:eastAsia="SimSun" w:ascii="Times New Roman" w:hAnsi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ind w:firstLine="0"/>
      <w:outlineLvl w:val="2"/>
    </w:pPr>
    <w:rPr>
      <w:rFonts w:eastAsia="SimSun" w:ascii="Times New Roman" w:hAnsi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ind w:firstLine="0"/>
      <w:outlineLvl w:val="3"/>
    </w:pPr>
    <w:rPr>
      <w:rFonts w:eastAsia="SimSun" w:ascii="Times New Roman" w:hAnsi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line="288" w:lineRule="auto" w:before="0" w:after="0"/>
      <w:ind w:firstLine="0" w:left="283" w:right="283"/>
    </w:pPr>
    <w:rPr>
      <w:rFonts w:eastAsia="SimSun" w:ascii="Consolas" w:hAnsi="Consolas"/>
      <w:color w:val="000000"/>
      <w:sz w:val="20"/>
    </w:rPr>
  </w:style>
  <w:style w:type="paragraph" w:customStyle="1" w:styleId="QuoteBlock">
    <w:name w:val="QuoteBlock"/>
    <w:pPr>
      <w:spacing w:line="360" w:lineRule="auto" w:before="80" w:after="80"/>
      <w:ind w:firstLine="0" w:left="567" w:right="567"/>
      <w:pBdr>
        <w:left w:val="single" w:sz="18" w:space="8" w:color="4472C4"/>
      </w:pBdr>
      <w:shd w:fill="EDF2FC" w:val="clear"/>
    </w:pPr>
    <w:rPr>
      <w:rFonts w:eastAsia="SimSun" w:ascii="Times New Roman" w:hAnsi="Times New Roman"/>
      <w:color w:val="505050"/>
      <w:sz w:val="22"/>
    </w:rPr>
  </w:style>
  <w:style w:type="paragraph" w:customStyle="1" w:styleId="MermaidPlaceholder">
    <w:name w:val="MermaidPlaceholder"/>
    <w:pPr>
      <w:spacing w:line="288" w:lineRule="auto" w:before="80" w:after="80"/>
      <w:ind w:firstLine="0" w:left="567" w:right="567"/>
      <w:shd w:fill="FFF8E1" w:val="clear"/>
      <w:pBdr>
        <w:left w:val="single" w:sz="12" w:space="8" w:color="FFB300"/>
      </w:pBdr>
    </w:pPr>
    <w:rPr>
      <w:rFonts w:eastAsia="SimSun" w:ascii="Times New Roman" w:hAnsi="Times New Roman"/>
      <w:color w:val="64646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