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4472C4"/>
          <w:sz w:val="72"/>
        </w:rPr>
        <w:t>배움터</w:t>
      </w:r>
    </w:p>
    <w:p>
      <w:pPr>
        <w:jc w:val="center"/>
      </w:pPr>
      <w:r>
        <w:rPr>
          <w:rFonts w:ascii="Arial" w:hAnsi="Arial"/>
          <w:color w:val="333333"/>
          <w:sz w:val="36"/>
        </w:rPr>
        <w:t>초등학생 맞춤형 학습 웹페이지 기획서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EEF7" w:val="clear"/>
          </w:tcPr>
          <w:p>
            <w:r/>
            <w:r>
              <w:rPr>
                <w:rFonts w:ascii="Arial" w:hAnsi="Arial"/>
                <w:b/>
                <w:sz w:val="22"/>
              </w:rPr>
              <w:t>프로젝트명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2"/>
              </w:rPr>
              <w:t>배움터 - 초등학생 맞춤형 학습 플랫폼</w:t>
            </w:r>
          </w:p>
        </w:tc>
      </w:tr>
      <w:tr>
        <w:tc>
          <w:tcPr>
            <w:tcW w:type="dxa" w:w="2268"/>
            <w:shd w:fill="E8EEF7" w:val="clear"/>
          </w:tcPr>
          <w:p>
            <w:r/>
            <w:r>
              <w:rPr>
                <w:rFonts w:ascii="Arial" w:hAnsi="Arial"/>
                <w:b/>
                <w:sz w:val="22"/>
              </w:rPr>
              <w:t>대상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2"/>
              </w:rPr>
              <w:t>초등학교 1~2학년</w:t>
            </w:r>
          </w:p>
        </w:tc>
      </w:tr>
      <w:tr>
        <w:tc>
          <w:tcPr>
            <w:tcW w:type="dxa" w:w="2268"/>
            <w:shd w:fill="E8EEF7" w:val="clear"/>
          </w:tcPr>
          <w:p>
            <w:r/>
            <w:r>
              <w:rPr>
                <w:rFonts w:ascii="Arial" w:hAnsi="Arial"/>
                <w:b/>
                <w:sz w:val="22"/>
              </w:rPr>
              <w:t>주요 사용 환경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2"/>
              </w:rPr>
              <w:t>태블릿 / 패드 / 모바일</w:t>
            </w:r>
          </w:p>
        </w:tc>
      </w:tr>
      <w:tr>
        <w:tc>
          <w:tcPr>
            <w:tcW w:type="dxa" w:w="2268"/>
            <w:shd w:fill="E8EEF7" w:val="clear"/>
          </w:tcPr>
          <w:p>
            <w:r/>
            <w:r>
              <w:rPr>
                <w:rFonts w:ascii="Arial" w:hAnsi="Arial"/>
                <w:b/>
                <w:sz w:val="22"/>
              </w:rPr>
              <w:t>작성일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22"/>
              </w:rPr>
              <w:t>2026년 2월 25일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목차</w:t>
      </w:r>
    </w:p>
    <w:p>
      <w:pPr>
        <w:spacing w:after="80"/>
      </w:pPr>
      <w:r>
        <w:rPr>
          <w:rFonts w:ascii="Arial" w:hAnsi="Arial"/>
          <w:sz w:val="24"/>
        </w:rPr>
        <w:t>1. 프로젝트 개요</w:t>
      </w:r>
    </w:p>
    <w:p>
      <w:pPr>
        <w:spacing w:after="80"/>
      </w:pPr>
      <w:r>
        <w:rPr>
          <w:rFonts w:ascii="Arial" w:hAnsi="Arial"/>
          <w:sz w:val="24"/>
        </w:rPr>
        <w:t>2. 사이트 구조 (IA)</w:t>
      </w:r>
    </w:p>
    <w:p>
      <w:pPr>
        <w:spacing w:after="80"/>
      </w:pPr>
      <w:r>
        <w:rPr>
          <w:rFonts w:ascii="Arial" w:hAnsi="Arial"/>
          <w:sz w:val="24"/>
        </w:rPr>
        <w:t>3. 메인 페이지 기획</w:t>
      </w:r>
    </w:p>
    <w:p>
      <w:pPr>
        <w:spacing w:after="80"/>
      </w:pPr>
      <w:r>
        <w:rPr>
          <w:rFonts w:ascii="Arial" w:hAnsi="Arial"/>
          <w:sz w:val="24"/>
        </w:rPr>
        <w:t>4. 상세 페이지 템플릿 기획</w:t>
      </w:r>
    </w:p>
    <w:p>
      <w:pPr>
        <w:spacing w:after="80"/>
      </w:pPr>
      <w:r>
        <w:rPr>
          <w:rFonts w:ascii="Arial" w:hAnsi="Arial"/>
          <w:sz w:val="24"/>
        </w:rPr>
        <w:t>5. 주제 확장 가이드</w:t>
      </w:r>
    </w:p>
    <w:p>
      <w:pPr>
        <w:spacing w:after="80"/>
      </w:pPr>
      <w:r>
        <w:rPr>
          <w:rFonts w:ascii="Arial" w:hAnsi="Arial"/>
          <w:sz w:val="24"/>
        </w:rPr>
        <w:t>6. 디자인 시스템 (스타일 가이드)</w:t>
      </w:r>
    </w:p>
    <w:p>
      <w:pPr>
        <w:spacing w:after="80"/>
      </w:pPr>
      <w:r>
        <w:rPr>
          <w:rFonts w:ascii="Arial" w:hAnsi="Arial"/>
          <w:sz w:val="24"/>
        </w:rPr>
        <w:t>7. 기능 요구사항</w:t>
      </w:r>
    </w:p>
    <w:p>
      <w:pPr>
        <w:spacing w:after="80"/>
      </w:pPr>
      <w:r>
        <w:rPr>
          <w:rFonts w:ascii="Arial" w:hAnsi="Arial"/>
          <w:sz w:val="24"/>
        </w:rPr>
        <w:t>8. 향후 계획</w:t>
      </w:r>
    </w:p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1. 프로젝트 개요</w:t>
      </w:r>
    </w:p>
    <w:p>
      <w:pPr>
        <w:pStyle w:val="Heading2"/>
      </w:pPr>
      <w:r>
        <w:rPr>
          <w:rFonts w:ascii="Arial" w:hAnsi="Arial" w:eastAsia="Malgun Gothic"/>
        </w:rPr>
        <w:t>1.1 배경 및 목적</w:t>
      </w:r>
    </w:p>
    <w:p>
      <w:r>
        <w:rPr>
          <w:rFonts w:ascii="Arial" w:hAnsi="Arial" w:eastAsia="Malgun Gothic"/>
          <w:b w:val="0"/>
          <w:i w:val="0"/>
          <w:sz w:val="22"/>
        </w:rPr>
        <w:t>초등학교 저학년 아이가 학습 과정에서 자주 틀리는 문제 유형들을 체계적으로 반복 학습할 수 있는 웹 기반 학습 도구를 제작합니다. 수학, 음악, 국어 등 교과 전반에서 발생하는 취약 영역을 개념 설명과 연습 문제로 보강하는 것이 핵심 목표입니다.</w:t>
      </w:r>
    </w:p>
    <w:p>
      <w:pPr>
        <w:pStyle w:val="Heading2"/>
      </w:pPr>
      <w:r>
        <w:rPr>
          <w:rFonts w:ascii="Arial" w:hAnsi="Arial" w:eastAsia="Malgun Gothic"/>
        </w:rPr>
        <w:t>1.2 핵심 가치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반복 학습: 틀리기 쉬운 문제를 여러 번 연습하여 완전 학습 달성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자기 주도: 아이가 스스로 선택하고 풀어볼 수 있는 직관적 구조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확장 가능: 새로운 주제를 언제든 추가할 수 있는 유연한 설계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일관된 경험: 모든 상세 페이지가 동일한 디자인 포맷을 유지</w:t>
      </w:r>
    </w:p>
    <w:p>
      <w:pPr>
        <w:pStyle w:val="Heading2"/>
      </w:pPr>
      <w:r>
        <w:rPr>
          <w:rFonts w:ascii="Arial" w:hAnsi="Arial" w:eastAsia="Malgun Gothic"/>
        </w:rPr>
        <w:t>1.3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803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주 사용자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초등학교 1~2학년 학생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보조 사용자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학부모 (콘텐츠 관리, 페이지 생성 요청)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사용 환경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태블릿/패드/모바일 (터치 기반 인터랙션 최적화)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사용 시나리오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가정 학습, 자투리 시간 활용, 시험 전 복습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2. 사이트 구조 (Information Architecture)</w:t>
      </w:r>
    </w:p>
    <w:p>
      <w:pPr>
        <w:pStyle w:val="Heading2"/>
      </w:pPr>
      <w:r>
        <w:rPr>
          <w:rFonts w:ascii="Arial" w:hAnsi="Arial" w:eastAsia="Malgun Gothic"/>
        </w:rPr>
        <w:t>2.1 전체 구조도</w:t>
      </w:r>
    </w:p>
    <w:p>
      <w:r>
        <w:rPr>
          <w:rFonts w:ascii="Arial" w:hAnsi="Arial" w:eastAsia="Malgun Gothic"/>
          <w:b w:val="0"/>
          <w:i w:val="0"/>
          <w:sz w:val="22"/>
        </w:rPr>
        <w:t>사이트는 메인 페이지(허브)와 개별 상세 페이지(스포크)로 구성된 허브-스포크 구조를 따릅니다. 메인 페이지에서 모든 학습 주제에 접근할 수 있으며, 새로운 주제가 추가되면 메인 페이지의 카드 목록에 자동으로 반영됩니다.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fill="E8EEF7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4472C4"/>
                <w:sz w:val="24"/>
              </w:rPr>
              <w:t>메인 페이지 (index.html)</w:t>
            </w:r>
          </w:p>
        </w:tc>
      </w:tr>
      <w:tr>
        <w:tc>
          <w:tcPr>
            <w:tcW w:type="dxa" w:w="9072"/>
            <w:gridSpan w:val="3"/>
          </w:tcPr>
          <w:p>
            <w:pPr>
              <w:jc w:val="center"/>
            </w:pPr>
            <w:r/>
            <w:r>
              <w:rPr>
                <w:rFonts w:ascii="Arial" w:hAnsi="Arial"/>
                <w:sz w:val="28"/>
              </w:rPr>
              <w:t>▼                    ▼                    ▼</w:t>
            </w:r>
          </w:p>
        </w:tc>
      </w:tr>
      <w:tr>
        <w:tc>
          <w:tcPr>
            <w:tcW w:type="dxa" w:w="3024"/>
            <w:shd w:fill="FFF2C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수학</w:t>
            </w:r>
          </w:p>
        </w:tc>
        <w:tc>
          <w:tcPr>
            <w:tcW w:type="dxa" w:w="3024"/>
            <w:shd w:fill="E2EFD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음악</w:t>
            </w:r>
          </w:p>
        </w:tc>
        <w:tc>
          <w:tcPr>
            <w:tcW w:type="dxa" w:w="3024"/>
            <w:shd w:fill="FCE4E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국어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덧셈 받아올림</w:t>
              <w:br/>
              <w:t>뺄셈 받아내림</w:t>
              <w:br/>
              <w:t>구구단</w:t>
              <w:br/>
              <w:t>도형 이름</w:t>
              <w:br/>
              <w:t>...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음표 길이</w:t>
              <w:br/>
              <w:t>박자 세기</w:t>
              <w:br/>
              <w:t>음이름 읽기</w:t>
              <w:br/>
              <w:t>...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받아쓰기 연습</w:t>
              <w:br/>
              <w:t>띄어쓰기 규칙</w:t>
              <w:br/>
              <w:t>맞춤법 구분</w:t>
              <w:br/>
              <w:t>...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2.2 URL 규칙</w:t>
      </w:r>
    </w:p>
    <w:p>
      <w:r>
        <w:rPr>
          <w:rFonts w:ascii="Arial" w:hAnsi="Arial" w:eastAsia="Malgun Gothic"/>
          <w:b w:val="0"/>
          <w:i w:val="0"/>
          <w:sz w:val="22"/>
        </w:rPr>
        <w:t>파일 기반의 단순한 구조를 사용합니다. 별도의 서버 없이 정적 파일로 호스팅 가능합니다.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경로 예시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메인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index.html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학습 주제 카드 목록 (허브)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수학 상세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pages/math-carrying.html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덧셈 받아올림 학습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음악 상세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pages/music-note-length.html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음표 길이 학습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국어 상세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pages/korean-spacing.html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띄어쓰기 학습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2.3 파일 구조</w:t>
      </w:r>
    </w:p>
    <w:p>
      <w:r>
        <w:rPr>
          <w:rFonts w:ascii="Courier New" w:hAnsi="Courier New"/>
          <w:sz w:val="18"/>
        </w:rPr>
        <w:t>project/</w:t>
        <w:br/>
        <w:t>├── index.html              ← 메인 페이지</w:t>
        <w:br/>
        <w:t>├── css/</w:t>
        <w:br/>
        <w:t>│   └── common.css          ← 공통 스타일시트</w:t>
        <w:br/>
        <w:t>├── js/</w:t>
        <w:br/>
        <w:t>│   └── common.js           ← 공통 스크립트</w:t>
        <w:br/>
        <w:t>├── assets/</w:t>
        <w:br/>
        <w:t>│   └── icons/              ← 주제별 아이콘</w:t>
        <w:br/>
        <w:t>├── pages/</w:t>
        <w:br/>
        <w:t>│   ├── math-carrying.html  ← 수학: 받아올림</w:t>
        <w:br/>
        <w:t>│   ├── music-notes.html    ← 음악: 음표</w:t>
        <w:br/>
        <w:t>│   └── ...                 ← 새 주제 추가 시 여기에 생성</w:t>
        <w:br/>
        <w:t>└── data/</w:t>
        <w:br/>
        <w:t xml:space="preserve">    └── topics.json         ← 주제 목록 데이터</w:t>
      </w:r>
    </w:p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3. 메인 페이지 기획</w:t>
      </w:r>
    </w:p>
    <w:p>
      <w:pPr>
        <w:pStyle w:val="Heading2"/>
      </w:pPr>
      <w:r>
        <w:rPr>
          <w:rFonts w:ascii="Arial" w:hAnsi="Arial" w:eastAsia="Malgun Gothic"/>
        </w:rPr>
        <w:t>3.1 페이지 목적</w:t>
      </w:r>
    </w:p>
    <w:p>
      <w:r>
        <w:rPr>
          <w:rFonts w:ascii="Arial" w:hAnsi="Arial" w:eastAsia="Malgun Gothic"/>
          <w:b w:val="0"/>
          <w:i w:val="0"/>
          <w:sz w:val="22"/>
        </w:rPr>
        <w:t>메인 페이지는 학습 허브 역할을 하며, 아이가 원하는 학습 주제를 직관적으로 선택할 수 있도록 합니다. 카드형 UI로 각 주제를 시각적으로 표현하고, 카테고리별 필터링을 지원합니다.</w:t>
      </w:r>
    </w:p>
    <w:p>
      <w:pPr>
        <w:pStyle w:val="Heading2"/>
      </w:pPr>
      <w:r>
        <w:rPr>
          <w:rFonts w:ascii="Arial" w:hAnsi="Arial" w:eastAsia="Malgun Gothic"/>
        </w:rPr>
        <w:t>3.2 레이아웃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5102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헤더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상단 고정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사이트 로고/이름, 간단한 인사말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카테고리 필터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헤더 아래</w:t>
            </w:r>
          </w:p>
        </w:tc>
        <w:tc>
          <w:tcPr>
            <w:tcW w:type="dxa" w:w="5102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전체 / 수학 / 음악 / 국어 탭 버튼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학습 카드 그리드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본문 중앙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20"/>
              </w:rPr>
              <w:t>주제별 카드 (아이콘 + 제목 + 간단 설명)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푸터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하단</w:t>
            </w:r>
          </w:p>
        </w:tc>
        <w:tc>
          <w:tcPr>
            <w:tcW w:type="dxa" w:w="5102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저작권, 부모님 안내 링크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3.3 학습 카드 구성 요소</w:t>
      </w:r>
    </w:p>
    <w:p>
      <w:r>
        <w:rPr>
          <w:rFonts w:ascii="Arial" w:hAnsi="Arial" w:eastAsia="Malgun Gothic"/>
          <w:b w:val="0"/>
          <w:i w:val="0"/>
          <w:sz w:val="22"/>
        </w:rPr>
        <w:t>각 카드는 다음 요소를 포함합니다: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주제 아이콘: 직관적인 이모지 또는 일러스트 (예: 수학 = 숫자 블록)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주제 제목: 큰 글씨로 명확하게 (예: "받아올림 덧셈")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간단 설명: 1줄 요약 (예: "두 자리 수 덧셈을 연습해요")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카테고리 뱃지: 수학 / 음악 / 국어 색상 구분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난이도 표시: 별 아이콘으로 1~3단계 표시 (선택 사항)</w:t>
      </w:r>
    </w:p>
    <w:p>
      <w:pPr>
        <w:pStyle w:val="Heading2"/>
      </w:pPr>
      <w:r>
        <w:rPr>
          <w:rFonts w:ascii="Arial" w:hAnsi="Arial" w:eastAsia="Malgun Gothic"/>
        </w:rPr>
        <w:t>3.4 카드 데이터 구조 (topics.json)</w:t>
      </w:r>
    </w:p>
    <w:p>
      <w:r>
        <w:rPr>
          <w:rFonts w:ascii="Arial" w:hAnsi="Arial" w:eastAsia="Malgun Gothic"/>
          <w:b w:val="0"/>
          <w:i w:val="0"/>
          <w:sz w:val="22"/>
        </w:rPr>
        <w:t>메인 페이지는 topics.json 파일에서 주제 목록을 읽어 카드를 동적으로 생성합니다. 새 주제를 추가할 때는 이 JSON에 항목을 추가하고 해당 HTML 파일을 pages/ 폴더에 생성하면 됩니다.</w:t>
      </w:r>
    </w:p>
    <w:p>
      <w:r>
        <w:rPr>
          <w:rFonts w:ascii="Courier New" w:hAnsi="Courier New"/>
          <w:sz w:val="18"/>
        </w:rPr>
        <w:t>{</w:t>
        <w:br/>
        <w:t xml:space="preserve">  "topics": [</w:t>
        <w:br/>
        <w:t xml:space="preserve">    {</w:t>
        <w:br/>
        <w:t xml:space="preserve">      "id": "math-carrying",</w:t>
        <w:br/>
        <w:t xml:space="preserve">      "title": "받아올림 덧셈",</w:t>
        <w:br/>
        <w:t xml:space="preserve">      "description": "두 자리 수 덧셈을 연습해요",</w:t>
        <w:br/>
        <w:t xml:space="preserve">      "category": "math",</w:t>
        <w:br/>
        <w:t xml:space="preserve">      "icon": "🔢",</w:t>
        <w:br/>
        <w:t xml:space="preserve">      "difficulty": 2,</w:t>
        <w:br/>
        <w:t xml:space="preserve">      "page": "pages/math-carrying.html"</w:t>
        <w:br/>
        <w:t xml:space="preserve">    },</w:t>
        <w:br/>
        <w:t xml:space="preserve">    {</w:t>
        <w:br/>
        <w:t xml:space="preserve">      "id": "music-note-length",</w:t>
        <w:br/>
        <w:t xml:space="preserve">      "title": "음표 길이 알기",</w:t>
        <w:br/>
        <w:t xml:space="preserve">      "description": "온음표, 2분음표, 4분음표를 배워요",</w:t>
        <w:br/>
        <w:t xml:space="preserve">      "category": "music",</w:t>
        <w:br/>
        <w:t xml:space="preserve">      "icon": "🎵",</w:t>
        <w:br/>
        <w:t xml:space="preserve">      "difficulty": 1,</w:t>
        <w:br/>
        <w:t xml:space="preserve">      "page": "pages/music-note-length.html"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Arial" w:hAnsi="Arial" w:eastAsia="Malgun Gothic"/>
        </w:rPr>
        <w:t>3.5 인터랙션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카드 탭/클릭 시 해당 상세 페이지로 이동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카테고리 탭 버튼으로 필터링 (전체 / 수학 / 음악 / 국어)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카드에 호버(터치) 시 살짝 확대되는 애니메이션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태블릿 환경: 카드 2열 그리드, 큰 터치 영역 확보</w:t>
      </w:r>
    </w:p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4. 상세 페이지 템플릿 기획</w:t>
      </w:r>
    </w:p>
    <w:p>
      <w:r>
        <w:rPr>
          <w:rFonts w:ascii="Arial" w:hAnsi="Arial" w:eastAsia="Malgun Gothic"/>
          <w:b w:val="0"/>
          <w:i w:val="0"/>
          <w:sz w:val="22"/>
        </w:rPr>
        <w:t>모든 상세 페이지는 동일한 템플릿 구조를 따릅니다. AI로 새 페이지를 생성할 때 이 템플릿을 기준으로 작성하면 일관된 디자인이 유지됩니다.</w:t>
      </w:r>
    </w:p>
    <w:p>
      <w:pPr>
        <w:pStyle w:val="Heading2"/>
      </w:pPr>
      <w:r>
        <w:rPr>
          <w:rFonts w:ascii="Arial" w:hAnsi="Arial" w:eastAsia="Malgun Gothic"/>
        </w:rPr>
        <w:t>4.1 페이지 구조 (상단 → 하단)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섹션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필수 여부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상단 내비게이션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← 뒤로가기 버튼 + 주제 제목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</w:tr>
      <w:tr>
        <w:tc>
          <w:tcPr>
            <w:tcW w:type="dxa" w:w="850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개념 설명 영역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핵심 개념을 그림/도표와 함께 설명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예시 문제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풀이 과정을 단계별로 보여주는 예시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</w:tr>
      <w:tr>
        <w:tc>
          <w:tcPr>
            <w:tcW w:type="dxa" w:w="850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연습 문제 영역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직접 풀어보는 인터랙티브 문제 (3~5문제)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결과 / 피드백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정답 확인, 점수, 격려 메시지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</w:tr>
      <w:tr>
        <w:tc>
          <w:tcPr>
            <w:tcW w:type="dxa" w:w="850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다시 풀기 버튼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새로운 문제 세트로 재도전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관련 주제 추천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비슷한 주제 카드 2~3개 표시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선택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4.2 각 섹션 상세 정의</w:t>
      </w:r>
    </w:p>
    <w:p>
      <w:pPr>
        <w:pStyle w:val="Heading3"/>
      </w:pPr>
      <w:r>
        <w:rPr>
          <w:rFonts w:ascii="Arial" w:hAnsi="Arial" w:eastAsia="Malgun Gothic"/>
        </w:rPr>
        <w:t>4.2.1 상단 내비게이션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왼쪽: ← 아이콘 + "돌아가기" 텍스트 (메인 페이지로 이동)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가운데: 주제 제목 (예: "받아올림 덧셈")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카테고리 색상 배경 바를 상단에 표시</w:t>
      </w:r>
    </w:p>
    <w:p>
      <w:pPr>
        <w:pStyle w:val="Heading3"/>
      </w:pPr>
      <w:r>
        <w:rPr>
          <w:rFonts w:ascii="Arial" w:hAnsi="Arial" w:eastAsia="Malgun Gothic"/>
        </w:rPr>
        <w:t>4.2.2 개념 설명 영역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카드형 박스 안에 개념 설명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핵심 내용은 강조 색상으로 하이라이트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가능한 경우 시각 자료 (그림, 다이어그램) 포함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글씨 크기: 본문 18px 이상 (저학년 가독성)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문장은 짧고 쉬운 단어 사용</w:t>
      </w:r>
    </w:p>
    <w:p>
      <w:pPr>
        <w:pStyle w:val="Heading3"/>
      </w:pPr>
      <w:r>
        <w:rPr>
          <w:rFonts w:ascii="Arial" w:hAnsi="Arial" w:eastAsia="Malgun Gothic"/>
        </w:rPr>
        <w:t>4.2.3 예시 문제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"이렇게 풀어봐요!" 라는 헤딩과 함께 시작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풀이 과정을 1단계, 2단계, 3단계로 분리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각 단계에 시각적 번호 태그 표시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정답 부분은 색상으로 강조</w:t>
      </w:r>
    </w:p>
    <w:p>
      <w:pPr>
        <w:pStyle w:val="Heading3"/>
      </w:pPr>
      <w:r>
        <w:rPr>
          <w:rFonts w:ascii="Arial" w:hAnsi="Arial" w:eastAsia="Malgun Gothic"/>
        </w:rPr>
        <w:t>4.2.4 연습 문제 영역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한 번에 3~5문제 제시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각 문제는 카드 형태로 독립적으로 표시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입력 방식: 주제에 따라 객관식 / 직접 입력 / 드래그앤드롭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큰 입력 필드와 버튼 (태블릿 터치에 최적화)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"정답 확인" 버튼은 각 문제마다 또는 전체 제출 중 선택</w:t>
      </w:r>
    </w:p>
    <w:p>
      <w:pPr>
        <w:pStyle w:val="Heading3"/>
      </w:pPr>
      <w:r>
        <w:rPr>
          <w:rFonts w:ascii="Arial" w:hAnsi="Arial" w:eastAsia="Malgun Gothic"/>
        </w:rPr>
        <w:t>4.2.5 결과 / 피드백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맞은 개수 / 전체 개수 표시 (예: 4/5)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정답: 초록색 체크 + "잘했어요!"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오답: 빨간색 X + 올바른 답 표시 + 간단한 설명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전체 결과 후 격려 메시지 (예: "대단해요! 거의 다 맞혔어요!")</w:t>
      </w:r>
    </w:p>
    <w:p>
      <w:pPr>
        <w:pStyle w:val="Heading3"/>
      </w:pPr>
      <w:r>
        <w:rPr>
          <w:rFonts w:ascii="Arial" w:hAnsi="Arial" w:eastAsia="Malgun Gothic"/>
        </w:rPr>
        <w:t>4.2.6 다시 풀기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큰 버튼으로 "다시 풀어볼래요!" 제공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가능하면 문제를 랜덤으로 섞어서 제공</w:t>
      </w:r>
    </w:p>
    <w:p>
      <w:r>
        <w:br w:type="page"/>
      </w:r>
    </w:p>
    <w:p>
      <w:pPr>
        <w:pStyle w:val="Heading2"/>
      </w:pPr>
      <w:r>
        <w:rPr>
          <w:rFonts w:ascii="Arial" w:hAnsi="Arial" w:eastAsia="Malgun Gothic"/>
        </w:rPr>
        <w:t>4.3 상세 페이지 HTML 템플릿 가이드</w:t>
      </w:r>
    </w:p>
    <w:p>
      <w:r>
        <w:rPr>
          <w:rFonts w:ascii="Arial" w:hAnsi="Arial" w:eastAsia="Malgun Gothic"/>
          <w:b w:val="0"/>
          <w:i w:val="0"/>
          <w:sz w:val="22"/>
        </w:rPr>
        <w:t>AI에게 새 페이지 생성을 요청할 때 아래 사항을 포함하여 요청하면 일관된 결과를 얻을 수 있습니다.</w:t>
      </w:r>
    </w:p>
    <w:p>
      <w:r>
        <w:rPr>
          <w:rFonts w:ascii="Courier New" w:hAnsi="Courier New"/>
          <w:sz w:val="18"/>
        </w:rPr>
        <w:t>[AI 페이지 생성 요청 시 포함할 정보]</w:t>
        <w:br/>
        <w:br/>
        <w:t>1. 주제: (예: 뺄셈 받아내림)</w:t>
        <w:br/>
        <w:t>2. 카테고리: math / music / korean</w:t>
        <w:br/>
        <w:t>3. 개념 설명 내용: (아이에게 설명할 핵심 개념)</w:t>
        <w:br/>
        <w:t>4. 예시 문제 및 풀이: (단계별 풀이 1개)</w:t>
        <w:br/>
        <w:t>5. 연습 문제 유형: 객관식 / 직접입력 / 드래그앤드롭</w:t>
        <w:br/>
        <w:t>6. 문제 개수: 3~5개</w:t>
        <w:br/>
        <w:t>7. 난이도: 1~3</w:t>
        <w:br/>
        <w:br/>
        <w:t>[필수 참조 파일]</w:t>
        <w:br/>
        <w:t>- css/common.css (공통 스타일)</w:t>
        <w:br/>
        <w:t>- js/common.js (공통 기능)</w:t>
        <w:br/>
        <w:t>- 템플릿 구조 (섹션 4.1 참조)</w:t>
      </w:r>
    </w:p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5. 주제 확장 가이드</w:t>
      </w:r>
    </w:p>
    <w:p>
      <w:r>
        <w:rPr>
          <w:rFonts w:ascii="Arial" w:hAnsi="Arial" w:eastAsia="Malgun Gothic"/>
          <w:b w:val="0"/>
          <w:i w:val="0"/>
          <w:sz w:val="22"/>
        </w:rPr>
        <w:t>이 사이트는 주제를 언제든지 자유롭게 추가할 수 있도록 설계됩니다. 새로운 과목이나 학습 내용이 필요할 때 아래 절차를 따르면 됩니다.</w:t>
      </w:r>
    </w:p>
    <w:p>
      <w:pPr>
        <w:pStyle w:val="Heading2"/>
      </w:pPr>
      <w:r>
        <w:rPr>
          <w:rFonts w:ascii="Arial" w:hAnsi="Arial" w:eastAsia="Malgun Gothic"/>
        </w:rPr>
        <w:t>5.1 새 주제 추가 절차</w:t>
      </w:r>
    </w:p>
    <w:p>
      <w:r>
        <w:rPr>
          <w:rFonts w:ascii="Arial" w:hAnsi="Arial" w:eastAsia="Malgun Gothic"/>
          <w:b w:val="0"/>
          <w:i w:val="0"/>
          <w:sz w:val="22"/>
        </w:rPr>
        <w:t>단계 1: topics.json에 새 주제 항목 추가</w:t>
      </w:r>
    </w:p>
    <w:p>
      <w:r>
        <w:rPr>
          <w:rFonts w:ascii="Arial" w:hAnsi="Arial" w:eastAsia="Malgun Gothic"/>
          <w:b w:val="0"/>
          <w:i w:val="0"/>
          <w:sz w:val="22"/>
        </w:rPr>
        <w:t>단계 2: pages/ 폴더에 새 HTML 파일 생성 (AI를 활용하여 템플릿 기반으로 제작)</w:t>
      </w:r>
    </w:p>
    <w:p>
      <w:r>
        <w:rPr>
          <w:rFonts w:ascii="Arial" w:hAnsi="Arial" w:eastAsia="Malgun Gothic"/>
          <w:b w:val="0"/>
          <w:i w:val="0"/>
          <w:sz w:val="22"/>
        </w:rPr>
        <w:t>단계 3: 필요 시 assets/icons/에 아이콘 추가</w:t>
      </w:r>
    </w:p>
    <w:p>
      <w:r>
        <w:rPr>
          <w:rFonts w:ascii="Arial" w:hAnsi="Arial" w:eastAsia="Malgun Gothic"/>
          <w:b w:val="0"/>
          <w:i w:val="0"/>
          <w:sz w:val="22"/>
        </w:rPr>
        <w:t>단계 4: 메인 페이지가 자동으로 새 카드를 표시</w:t>
      </w:r>
    </w:p>
    <w:p>
      <w:pPr>
        <w:pStyle w:val="Heading2"/>
      </w:pPr>
      <w:r>
        <w:rPr>
          <w:rFonts w:ascii="Arial" w:hAnsi="Arial" w:eastAsia="Malgun Gothic"/>
        </w:rPr>
        <w:t>5.2 새 카테고리 추가</w:t>
      </w:r>
    </w:p>
    <w:p>
      <w:r>
        <w:rPr>
          <w:rFonts w:ascii="Arial" w:hAnsi="Arial" w:eastAsia="Malgun Gothic"/>
          <w:b w:val="0"/>
          <w:i w:val="0"/>
          <w:sz w:val="22"/>
        </w:rPr>
        <w:t>수학, 음악, 국어 외에 새로운 카테고리(예: 영어, 사회, 과학)를 추가할 수도 있습니다.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topics.json의 category 필드에 새 카테고리 값 사용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css/common.css에 새 카테고리 색상 추가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메인 페이지 필터 탭에 자동 반영되도록 동적 탭 생성</w:t>
      </w:r>
    </w:p>
    <w:p>
      <w:pPr>
        <w:pStyle w:val="Heading2"/>
      </w:pPr>
      <w:r>
        <w:rPr>
          <w:rFonts w:ascii="Arial" w:hAnsi="Arial" w:eastAsia="Malgun Gothic"/>
        </w:rPr>
        <w:t>5.3 확장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6803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추가 가능 주제 예시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수학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구구단 연습, 시계 읽기, 길이 단위 변환, 도형 이름 맞추기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음악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박자 세기, 음이름 읽기 (도레미), 리듬 패턴 맞추기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국어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받아쓰기 단어, 띄어쓰기 규칙, 비슷한 말 구분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영어 (향후)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알파벳 순서, 기초 단어, 파닉스 발음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과학 (향후)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0"/>
              </w:rPr>
              <w:t>계절과 날씨, 동물 분류, 식물 관찰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사회 (향후)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지도 읽기, 우리 동네 시설, 안전 수칙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6. 디자인 시스템 (스타일 가이드)</w:t>
      </w:r>
    </w:p>
    <w:p>
      <w:r>
        <w:rPr>
          <w:rFonts w:ascii="Arial" w:hAnsi="Arial" w:eastAsia="Malgun Gothic"/>
          <w:b w:val="0"/>
          <w:i w:val="0"/>
          <w:sz w:val="22"/>
        </w:rPr>
        <w:t>모든 페이지에서 일관된 Look &amp; Feel을 유지하기 위한 디자인 규칙입니다. 이 내용은 css/common.css에 반영됩니다.</w:t>
      </w:r>
    </w:p>
    <w:p>
      <w:pPr>
        <w:pStyle w:val="Heading2"/>
      </w:pPr>
      <w:r>
        <w:rPr>
          <w:rFonts w:ascii="Arial" w:hAnsi="Arial" w:eastAsia="Malgun Gothic"/>
        </w:rPr>
        <w:t>6.1 컬러 팔레트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HEX 코드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사용처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주요 색상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파란색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#4472C4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헤더, 주요 버튼, 링크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수학 카테고리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노란색 계열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#FFC107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수학 카드 뱃지, 상단 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음악 카테고리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초록색 계열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#4CAF50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음악 카드 뱃지, 상단 바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국어 카테고리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분홍색 계열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#E91E63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국어 카드 뱃지, 상단 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정답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초록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#27AE60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정답 표시, 성공 메시지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오답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빨강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#E74C3C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오답 표시, 주의 메시지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배경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밝은 회색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#F5F7FA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페이지 배경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카드 배경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흰색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#FFFFFF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카드, 문제 박스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본문 텍스트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진한 회색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#333333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일반 텍스트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6.2 타이포그래피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폰트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크기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굵기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페이지 제목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Pretendard / Noto Sans KR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28px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Bold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섹션 제목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Pretendard / Noto Sans KR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22px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Bold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본문 (개념 설명)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Pretendard / Noto Sans KR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18px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Regular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문제 텍스트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Pretendard / Noto Sans KR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20px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버튼 텍스트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Pretendard / Noto Sans KR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18px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Bold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설명/보조 텍스트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Pretendard / Noto Sans KR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14px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Regular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6.3 컴포넌트 스타일</w:t>
      </w:r>
    </w:p>
    <w:p>
      <w:pPr>
        <w:pStyle w:val="Heading3"/>
      </w:pPr>
      <w:r>
        <w:rPr>
          <w:rFonts w:ascii="Arial" w:hAnsi="Arial" w:eastAsia="Malgun Gothic"/>
        </w:rPr>
        <w:t>카드 컴포넌트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모서리 둥글기: 16px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그림자: 0 4px 12px rgba(0,0,0,0.08)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패딩: 24px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터치 영역: 최소 48px x 48px</w:t>
      </w:r>
    </w:p>
    <w:p>
      <w:pPr>
        <w:pStyle w:val="Heading3"/>
      </w:pPr>
      <w:r>
        <w:rPr>
          <w:rFonts w:ascii="Arial" w:hAnsi="Arial" w:eastAsia="Malgun Gothic"/>
        </w:rPr>
        <w:t>버튼 컴포넌트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모서리 둥글기: 12px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높이: 최소 52px (터치 친화적)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주요 버튼: 파란색 배경 + 흰색 텍스트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보조 버튼: 흰색 배경 + 테두리</w:t>
      </w:r>
    </w:p>
    <w:p>
      <w:pPr>
        <w:pStyle w:val="Heading3"/>
      </w:pPr>
      <w:r>
        <w:rPr>
          <w:rFonts w:ascii="Arial" w:hAnsi="Arial" w:eastAsia="Malgun Gothic"/>
        </w:rPr>
        <w:t>입력 필드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높이: 52px 이상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폰트 크기: 20px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모서리 둥글기: 8px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포커스 시 파란색 테두리 강조</w:t>
      </w:r>
    </w:p>
    <w:p>
      <w:pPr>
        <w:pStyle w:val="Heading2"/>
      </w:pPr>
      <w:r>
        <w:rPr>
          <w:rFonts w:ascii="Arial" w:hAnsi="Arial" w:eastAsia="Malgun Gothic"/>
        </w:rPr>
        <w:t>6.4 반응형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기기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화면 너비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카드 열 수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태블릿/모바일 (주요)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768px ~ 1024px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2열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주요 타겟 환경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모바일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~ 767px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1열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세로 모드 대응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데스크톱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1025px ~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3열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부가 지원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6.5 접근성 고려사항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충분한 색상 대비 (WCAG AA 기준 이상)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큰 글씨와 터치 영역 (저학년 손가락 크기 고려)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명확한 피드백 (소리, 색상, 텍스트 동시 제공)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심플한 내비게이션 (최대 1단계 깊이)</w:t>
      </w:r>
    </w:p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7. 기능 요구사항</w:t>
      </w:r>
    </w:p>
    <w:p>
      <w:pPr>
        <w:pStyle w:val="Heading2"/>
      </w:pPr>
      <w:r>
        <w:rPr>
          <w:rFonts w:ascii="Arial" w:hAnsi="Arial" w:eastAsia="Malgun Gothic"/>
        </w:rPr>
        <w:t>7.1 메인 페이지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5386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카드 목록 표시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topics.json에서 주제를 읽어 카드 그리드로 표시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카테고리 필터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탭 버튼으로 카테고리별 필터링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카드 링크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카드 클릭 시 해당 상세 페이지로 이동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동적 카테고리 탭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권장</w:t>
            </w:r>
          </w:p>
        </w:tc>
        <w:tc>
          <w:tcPr>
            <w:tcW w:type="dxa" w:w="5386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topics.json의 카테고리를 기반으로 탭 자동 생성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로딩 애니메이션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선택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카드 로딩 시 부드러운 전환 효과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7.2 상세 페이지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5386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개념 설명 렌더링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텍스트 + 이미지 기반 개념 설명 표시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연습 문제 출제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인터랙티브 문제 표시 (객관식/입력)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정답 확인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제출 후 즉시 정답/오답 피드백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점수 표시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맞은 개수 / 전체 개수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다시 풀기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필수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문제 초기화 및 재도전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문제 랜덤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권장</w:t>
            </w:r>
          </w:p>
        </w:tc>
        <w:tc>
          <w:tcPr>
            <w:tcW w:type="dxa" w:w="5386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다시 풀기 시 문제 순서 섞기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관련 주제 추천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선택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sz w:val="20"/>
              </w:rPr>
              <w:t>페이지 하단에 비슷한 주제 카드 표시</w:t>
            </w:r>
          </w:p>
        </w:tc>
      </w:tr>
    </w:tbl>
    <w:p>
      <w:r>
        <w:rPr>
          <w:rFonts w:ascii="Arial" w:hAnsi="Arial" w:eastAsia="Malgun Gothic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 w:eastAsia="Malgun Gothic"/>
        </w:rPr>
        <w:t>7.3 기술 스택 (권장)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마크업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HTML5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별도 빌드 도구 불필요, 정적 호스팅 가능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스타일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CSS3 (common.css)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일관된 디자인 유지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스크립트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Vanilla JavaScript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프레임워크 의존성 없이 가볍게 운영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데이터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JSON (topics.json)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Arial" w:hAnsi="Arial"/>
                <w:sz w:val="20"/>
              </w:rPr>
              <w:t>주제 목록 관리 간편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호스팅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GitHub Pages / Netlify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무료, 간편한 배포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algun Gothic"/>
        </w:rPr>
        <w:t>8. 향후 계획</w:t>
      </w:r>
    </w:p>
    <w:p>
      <w:pPr>
        <w:pStyle w:val="Heading2"/>
      </w:pPr>
      <w:r>
        <w:rPr>
          <w:rFonts w:ascii="Arial" w:hAnsi="Arial" w:eastAsia="Malgun Gothic"/>
        </w:rPr>
        <w:t>8.1 단기 (1~2주)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메인 페이지 디자인 및 개발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공통 CSS/JS 파일 작성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상세 페이지 템플릿 HTML 작성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첫 번째 콘텐츠 3개 제작 (수학 1, 음악 1, 국어 1)</w:t>
      </w:r>
    </w:p>
    <w:p>
      <w:pPr>
        <w:pStyle w:val="Heading2"/>
      </w:pPr>
      <w:r>
        <w:rPr>
          <w:rFonts w:ascii="Arial" w:hAnsi="Arial" w:eastAsia="Malgun Gothic"/>
        </w:rPr>
        <w:t>8.2 중기 (1~2개월)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주제별 콘텐츠 확충 (각 카테고리 5개 이상)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사용성 테스트 (아이와 함께 테스트)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피드백 반영 및 UI 개선</w:t>
      </w:r>
    </w:p>
    <w:p>
      <w:pPr>
        <w:pStyle w:val="Heading2"/>
      </w:pPr>
      <w:r>
        <w:rPr>
          <w:rFonts w:ascii="Arial" w:hAnsi="Arial" w:eastAsia="Malgun Gothic"/>
        </w:rPr>
        <w:t>8.3 장기 (향후)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새 카테고리 추가 (영어, 과학, 사회)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학습 진도 저장 기능 (로컬 스토리지 활용)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틀린 문제 모아보기 기능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난이도별 문제 자동 추천</w:t>
      </w:r>
    </w:p>
    <w:p>
      <w:pPr>
        <w:pStyle w:val="ListBullet"/>
      </w:pPr>
      <w:r>
        <w:rPr>
          <w:rFonts w:ascii="Arial" w:hAnsi="Arial"/>
          <w:sz w:val="22"/>
          <w:rFonts w:eastAsia="Malgun Gothic"/>
        </w:rPr>
        <w:t>학년이 올라감에 따른 콘텐츠 난이도 확장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