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B1E4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Федеральное государственное образовательное бюджетное</w:t>
      </w:r>
    </w:p>
    <w:p w14:paraId="3F417077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учреждение высшего образования</w:t>
      </w:r>
    </w:p>
    <w:p w14:paraId="4C8449CA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«Финансовый университет при Правительстве Российской</w:t>
      </w:r>
      <w:r>
        <w:rPr>
          <w:rFonts w:cs="Times New Roman"/>
          <w:b/>
          <w:spacing w:val="8"/>
          <w:szCs w:val="28"/>
        </w:rPr>
        <w:t xml:space="preserve"> </w:t>
      </w:r>
      <w:r w:rsidRPr="00087629">
        <w:rPr>
          <w:rFonts w:cs="Times New Roman"/>
          <w:b/>
          <w:spacing w:val="8"/>
          <w:szCs w:val="28"/>
        </w:rPr>
        <w:t>Федерации»</w:t>
      </w:r>
    </w:p>
    <w:p w14:paraId="0A0FABF1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(Финансовый университет)</w:t>
      </w:r>
    </w:p>
    <w:p w14:paraId="1978FA6C" w14:textId="4FA7B087" w:rsidR="00D00F46" w:rsidRDefault="00EE49B6" w:rsidP="00EE49B6">
      <w:pPr>
        <w:jc w:val="center"/>
      </w:pPr>
      <w:r>
        <w:t xml:space="preserve">Кафедра </w:t>
      </w:r>
      <w:r w:rsidRPr="00EE49B6">
        <w:rPr>
          <w:rFonts w:cs="Times New Roman"/>
        </w:rPr>
        <w:t>«</w:t>
      </w:r>
      <w:r>
        <w:t>Финансовые технологии</w:t>
      </w:r>
      <w:r>
        <w:rPr>
          <w:rFonts w:cs="Times New Roman"/>
        </w:rPr>
        <w:t>»</w:t>
      </w:r>
    </w:p>
    <w:p w14:paraId="065128F3" w14:textId="2E73D095" w:rsidR="00EE49B6" w:rsidRDefault="00EE49B6" w:rsidP="00EE49B6">
      <w:pPr>
        <w:jc w:val="center"/>
      </w:pPr>
      <w:r>
        <w:t>Финансового факультета</w:t>
      </w:r>
    </w:p>
    <w:p w14:paraId="571D5C2C" w14:textId="77777777" w:rsidR="00EE49B6" w:rsidRDefault="00EE49B6" w:rsidP="00EE49B6">
      <w:pPr>
        <w:jc w:val="center"/>
      </w:pPr>
    </w:p>
    <w:p w14:paraId="0D76FCBF" w14:textId="1C373D1C" w:rsidR="00EE49B6" w:rsidRDefault="00EE49B6" w:rsidP="00EE49B6">
      <w:pPr>
        <w:jc w:val="right"/>
      </w:pPr>
      <w:r>
        <w:t>УТВЕРЖДАЮ</w:t>
      </w:r>
    </w:p>
    <w:p w14:paraId="652A626A" w14:textId="1C3528BA" w:rsidR="00EE49B6" w:rsidRDefault="00EE49B6" w:rsidP="00EE49B6">
      <w:pPr>
        <w:jc w:val="right"/>
      </w:pPr>
      <w:r>
        <w:t>Проректор по учебной и</w:t>
      </w:r>
    </w:p>
    <w:p w14:paraId="3F8E373B" w14:textId="09A856F6" w:rsidR="00EE49B6" w:rsidRDefault="00EE49B6" w:rsidP="00EE49B6">
      <w:pPr>
        <w:jc w:val="right"/>
      </w:pPr>
      <w:r>
        <w:t>методической работе</w:t>
      </w:r>
    </w:p>
    <w:p w14:paraId="60DB87BF" w14:textId="23203039" w:rsidR="00EE49B6" w:rsidRDefault="00EE49B6" w:rsidP="00EE49B6">
      <w:pPr>
        <w:jc w:val="right"/>
      </w:pPr>
      <w:r>
        <w:t>Е.А. Каменева</w:t>
      </w:r>
    </w:p>
    <w:p w14:paraId="444FC93C" w14:textId="4387BA25" w:rsidR="00EE49B6" w:rsidRDefault="00EE49B6" w:rsidP="00EE49B6">
      <w:pPr>
        <w:jc w:val="right"/>
        <w:rPr>
          <w:rFonts w:cs="Times New Roman"/>
        </w:rPr>
      </w:pPr>
      <w:r>
        <w:rPr>
          <w:rFonts w:cs="Times New Roman"/>
        </w:rPr>
        <w:t>«28» мая 2024</w:t>
      </w:r>
      <w:r w:rsidR="003D7C88">
        <w:rPr>
          <w:rFonts w:cs="Times New Roman"/>
        </w:rPr>
        <w:t xml:space="preserve"> </w:t>
      </w:r>
      <w:r>
        <w:rPr>
          <w:rFonts w:cs="Times New Roman"/>
        </w:rPr>
        <w:t>г.</w:t>
      </w:r>
    </w:p>
    <w:p w14:paraId="6720D6F3" w14:textId="77777777" w:rsidR="003D7C88" w:rsidRDefault="003D7C88" w:rsidP="00EE49B6">
      <w:pPr>
        <w:jc w:val="right"/>
        <w:rPr>
          <w:rFonts w:cs="Times New Roman"/>
        </w:rPr>
      </w:pPr>
    </w:p>
    <w:p w14:paraId="2D0028A2" w14:textId="77777777" w:rsidR="003D7C88" w:rsidRDefault="003D7C88" w:rsidP="00EE49B6">
      <w:pPr>
        <w:jc w:val="right"/>
        <w:rPr>
          <w:rFonts w:cs="Times New Roman"/>
        </w:rPr>
      </w:pPr>
    </w:p>
    <w:p w14:paraId="41794919" w14:textId="77777777" w:rsidR="003D7C88" w:rsidRDefault="003D7C88" w:rsidP="00EE49B6">
      <w:pPr>
        <w:jc w:val="right"/>
        <w:rPr>
          <w:rFonts w:cs="Times New Roman"/>
        </w:rPr>
      </w:pPr>
    </w:p>
    <w:p w14:paraId="4B49982E" w14:textId="248FFA0A" w:rsidR="00EE49B6" w:rsidRDefault="00EE49B6" w:rsidP="00EE49B6">
      <w:pPr>
        <w:jc w:val="center"/>
      </w:pPr>
      <w:r w:rsidRPr="00EE49B6">
        <w:t>{{Преподаватель}}</w:t>
      </w:r>
    </w:p>
    <w:p w14:paraId="7982EB67" w14:textId="42782088" w:rsidR="00EE49B6" w:rsidRDefault="00EE49B6" w:rsidP="00EE49B6">
      <w:pPr>
        <w:jc w:val="center"/>
      </w:pPr>
      <w:r w:rsidRPr="00EE49B6">
        <w:t>{{Наименование предмета}}</w:t>
      </w:r>
    </w:p>
    <w:p w14:paraId="26659FD8" w14:textId="77777777" w:rsidR="00EE49B6" w:rsidRDefault="00EE49B6" w:rsidP="00EE49B6">
      <w:pPr>
        <w:jc w:val="center"/>
      </w:pPr>
    </w:p>
    <w:p w14:paraId="79D2A79B" w14:textId="51B148D3" w:rsidR="00EE49B6" w:rsidRDefault="00EE49B6" w:rsidP="00EE49B6">
      <w:pPr>
        <w:jc w:val="center"/>
      </w:pPr>
      <w:r>
        <w:t>Рабочая программа дисциплины</w:t>
      </w:r>
    </w:p>
    <w:p w14:paraId="548A5B43" w14:textId="77777777" w:rsidR="00EE49B6" w:rsidRDefault="00EE49B6" w:rsidP="00EE49B6">
      <w:pPr>
        <w:jc w:val="center"/>
      </w:pPr>
    </w:p>
    <w:p w14:paraId="427A63FB" w14:textId="411C85CB" w:rsidR="00EE49B6" w:rsidRDefault="00EE49B6" w:rsidP="00EE49B6">
      <w:pPr>
        <w:jc w:val="center"/>
      </w:pPr>
      <w:r>
        <w:t>для студентов, обучающихся</w:t>
      </w:r>
    </w:p>
    <w:p w14:paraId="502A3918" w14:textId="1DE48CB5" w:rsidR="00EE49B6" w:rsidRDefault="00EE49B6" w:rsidP="00EE49B6">
      <w:pPr>
        <w:jc w:val="center"/>
      </w:pPr>
      <w:r>
        <w:t xml:space="preserve">по направлению подготовки </w:t>
      </w:r>
      <w:r w:rsidRPr="00EE49B6">
        <w:t>{{Направление}}</w:t>
      </w:r>
      <w:r>
        <w:t>,</w:t>
      </w:r>
    </w:p>
    <w:p w14:paraId="0DE04BBE" w14:textId="354B3120" w:rsidR="00EE49B6" w:rsidRDefault="00EE49B6" w:rsidP="00EE49B6">
      <w:pPr>
        <w:jc w:val="center"/>
        <w:rPr>
          <w:rFonts w:cs="Times New Roman"/>
        </w:rPr>
      </w:pPr>
      <w:r>
        <w:t xml:space="preserve">образовательная программа </w:t>
      </w:r>
      <w:r w:rsidRPr="00EE49B6">
        <w:rPr>
          <w:rFonts w:cs="Times New Roman"/>
        </w:rPr>
        <w:t>«</w:t>
      </w:r>
      <w:r>
        <w:rPr>
          <w:rFonts w:cs="Times New Roman"/>
        </w:rPr>
        <w:t>Экономика и финансы</w:t>
      </w:r>
      <w:r w:rsidRPr="00EE49B6">
        <w:rPr>
          <w:rFonts w:cs="Times New Roman"/>
        </w:rPr>
        <w:t>»</w:t>
      </w:r>
    </w:p>
    <w:p w14:paraId="7A7842AC" w14:textId="77777777" w:rsidR="00EE49B6" w:rsidRDefault="00EE49B6" w:rsidP="00EE49B6">
      <w:pPr>
        <w:jc w:val="center"/>
        <w:rPr>
          <w:rFonts w:cs="Times New Roman"/>
        </w:rPr>
      </w:pPr>
    </w:p>
    <w:p w14:paraId="69C3E64D" w14:textId="77777777" w:rsidR="00EE49B6" w:rsidRDefault="00EE49B6" w:rsidP="00EE49B6">
      <w:pPr>
        <w:jc w:val="center"/>
        <w:rPr>
          <w:rFonts w:cs="Times New Roman"/>
        </w:rPr>
      </w:pPr>
    </w:p>
    <w:p w14:paraId="5B795AA4" w14:textId="6134937D" w:rsidR="00EE49B6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Рекомендовано Ученым советом Финансового факультета</w:t>
      </w:r>
    </w:p>
    <w:p w14:paraId="7875B2A6" w14:textId="7AD11E63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 xml:space="preserve">(протокол № </w:t>
      </w:r>
      <w:r w:rsidRPr="009A3EF2">
        <w:rPr>
          <w:rFonts w:cs="Times New Roman"/>
        </w:rPr>
        <w:t xml:space="preserve">45 </w:t>
      </w:r>
      <w:r>
        <w:rPr>
          <w:rFonts w:cs="Times New Roman"/>
        </w:rPr>
        <w:t>от «21» мая 2024 г.)</w:t>
      </w:r>
    </w:p>
    <w:p w14:paraId="2AFADE97" w14:textId="77777777" w:rsidR="003D7C88" w:rsidRDefault="003D7C88" w:rsidP="00EE49B6">
      <w:pPr>
        <w:jc w:val="center"/>
        <w:rPr>
          <w:rFonts w:cs="Times New Roman"/>
        </w:rPr>
      </w:pPr>
    </w:p>
    <w:p w14:paraId="4EC383D7" w14:textId="2139ABC9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Одобрено Кафедрой «Финансовые технологии» Финансового факультета</w:t>
      </w:r>
    </w:p>
    <w:p w14:paraId="1634C639" w14:textId="572D86B7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(протокол № 10 от «27» апреля 2024 г.)</w:t>
      </w:r>
    </w:p>
    <w:p w14:paraId="7CD053B0" w14:textId="77777777" w:rsidR="003D7C88" w:rsidRDefault="003D7C88" w:rsidP="00EE49B6">
      <w:pPr>
        <w:jc w:val="center"/>
        <w:rPr>
          <w:rFonts w:cs="Times New Roman"/>
        </w:rPr>
      </w:pPr>
    </w:p>
    <w:p w14:paraId="0BB193A8" w14:textId="77777777" w:rsidR="003D7C88" w:rsidRDefault="003D7C88" w:rsidP="00EE49B6">
      <w:pPr>
        <w:jc w:val="center"/>
        <w:rPr>
          <w:rFonts w:cs="Times New Roman"/>
        </w:rPr>
      </w:pPr>
    </w:p>
    <w:p w14:paraId="51C12E94" w14:textId="77777777" w:rsidR="003D7C88" w:rsidRDefault="003D7C88" w:rsidP="00EE49B6">
      <w:pPr>
        <w:jc w:val="center"/>
        <w:rPr>
          <w:rFonts w:cs="Times New Roman"/>
        </w:rPr>
      </w:pPr>
    </w:p>
    <w:p w14:paraId="4A88009F" w14:textId="77777777" w:rsidR="003D7C88" w:rsidRDefault="003D7C88" w:rsidP="00EE49B6">
      <w:pPr>
        <w:jc w:val="center"/>
        <w:rPr>
          <w:rFonts w:cs="Times New Roman"/>
        </w:rPr>
      </w:pPr>
    </w:p>
    <w:p w14:paraId="53F2D561" w14:textId="77777777" w:rsidR="003D7C88" w:rsidRDefault="003D7C88" w:rsidP="00EE49B6">
      <w:pPr>
        <w:jc w:val="center"/>
        <w:rPr>
          <w:rFonts w:cs="Times New Roman"/>
        </w:rPr>
      </w:pPr>
    </w:p>
    <w:p w14:paraId="2003CBEC" w14:textId="77777777" w:rsidR="003D7C88" w:rsidRDefault="003D7C88" w:rsidP="00EE49B6">
      <w:pPr>
        <w:jc w:val="center"/>
        <w:rPr>
          <w:rFonts w:cs="Times New Roman"/>
        </w:rPr>
      </w:pPr>
    </w:p>
    <w:p w14:paraId="0773C50C" w14:textId="77777777" w:rsidR="003D7C88" w:rsidRDefault="003D7C88" w:rsidP="00EE49B6">
      <w:pPr>
        <w:jc w:val="center"/>
        <w:rPr>
          <w:rFonts w:cs="Times New Roman"/>
        </w:rPr>
      </w:pPr>
    </w:p>
    <w:p w14:paraId="61460E92" w14:textId="77777777" w:rsidR="003D7C88" w:rsidRDefault="003D7C88" w:rsidP="00EE49B6">
      <w:pPr>
        <w:jc w:val="center"/>
        <w:rPr>
          <w:rFonts w:cs="Times New Roman"/>
        </w:rPr>
      </w:pPr>
    </w:p>
    <w:p w14:paraId="24A8399D" w14:textId="64B70D55" w:rsidR="009A3EF2" w:rsidRDefault="003D7C88" w:rsidP="009A3EF2">
      <w:pPr>
        <w:jc w:val="center"/>
        <w:rPr>
          <w:rFonts w:cs="Times New Roman"/>
          <w:lang w:val="en-US"/>
        </w:rPr>
      </w:pPr>
      <w:r>
        <w:rPr>
          <w:rFonts w:cs="Times New Roman"/>
        </w:rPr>
        <w:t>Москва 2024</w:t>
      </w:r>
    </w:p>
    <w:sdt>
      <w:sdtPr>
        <w:id w:val="-4043322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7676A7C" w14:textId="4DA4D4A8" w:rsidR="009A3EF2" w:rsidRDefault="009A3EF2" w:rsidP="009A3EF2">
          <w:pPr>
            <w:pStyle w:val="ac"/>
            <w:jc w:val="center"/>
          </w:pPr>
          <w:r>
            <w:t>Содержание</w:t>
          </w:r>
        </w:p>
        <w:p w14:paraId="31153EB2" w14:textId="390248C0" w:rsidR="009A3EF2" w:rsidRDefault="009A3EF2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71873" w:history="1">
            <w:r w:rsidRPr="0075291F">
              <w:rPr>
                <w:rStyle w:val="ad"/>
                <w:rFonts w:cs="Times New Roman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75291F">
              <w:rPr>
                <w:rStyle w:val="ad"/>
                <w:rFonts w:cs="Times New Roman"/>
                <w:noProof/>
              </w:rPr>
              <w:t>Наименование 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D8B0" w14:textId="171302EA" w:rsidR="009A3EF2" w:rsidRDefault="009A3EF2">
          <w:r>
            <w:rPr>
              <w:b/>
              <w:bCs/>
            </w:rPr>
            <w:fldChar w:fldCharType="end"/>
          </w:r>
        </w:p>
      </w:sdtContent>
    </w:sdt>
    <w:p w14:paraId="04792ADB" w14:textId="2594A5F0" w:rsidR="009A3EF2" w:rsidRDefault="009A3EF2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AEA674" w14:textId="535E6D69" w:rsidR="009A3EF2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95271873"/>
      <w:r w:rsidRPr="009A3EF2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Наименование дисциплины</w:t>
      </w:r>
      <w:bookmarkEnd w:id="0"/>
    </w:p>
    <w:p w14:paraId="2CD6C366" w14:textId="421382CD" w:rsidR="009A3EF2" w:rsidRDefault="009A3EF2" w:rsidP="009A3EF2">
      <w:pPr>
        <w:ind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>«</w:t>
      </w:r>
      <w:r w:rsidRPr="00EE49B6">
        <w:t>{{Наименование предмета}}</w:t>
      </w:r>
      <w:r>
        <w:rPr>
          <w:rFonts w:cs="Times New Roman"/>
          <w:lang w:val="en-US"/>
        </w:rPr>
        <w:t>»</w:t>
      </w:r>
    </w:p>
    <w:p w14:paraId="383FE699" w14:textId="77777777" w:rsidR="009A3EF2" w:rsidRDefault="009A3EF2" w:rsidP="009A3EF2">
      <w:pPr>
        <w:ind w:firstLine="708"/>
        <w:rPr>
          <w:rFonts w:cs="Times New Roman"/>
          <w:lang w:val="en-US"/>
        </w:rPr>
      </w:pPr>
    </w:p>
    <w:p w14:paraId="350ACB1E" w14:textId="062C8B58" w:rsidR="009A3EF2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A3EF2">
        <w:rPr>
          <w:rFonts w:ascii="Times New Roman" w:hAnsi="Times New Roman" w:cs="Times New Roman"/>
          <w:color w:val="auto"/>
          <w:sz w:val="28"/>
          <w:szCs w:val="28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</w:r>
    </w:p>
    <w:p w14:paraId="5C7ADE96" w14:textId="53C1EEEF" w:rsidR="009A3EF2" w:rsidRDefault="009A3EF2" w:rsidP="009A3EF2">
      <w:pPr>
        <w:ind w:firstLine="708"/>
        <w:rPr>
          <w:rFonts w:cs="Times New Roman"/>
          <w:lang w:val="en-US"/>
        </w:rPr>
      </w:pPr>
      <w:r w:rsidRPr="009A3EF2">
        <w:rPr>
          <w:rFonts w:cs="Times New Roman"/>
          <w:lang w:val="en-US"/>
        </w:rPr>
        <w:t>В результате изучения дисциплины у студентов должны быть сформированы следующие компетенции:</w:t>
      </w:r>
    </w:p>
    <w:p w14:paraId="7484EC91" w14:textId="77777777" w:rsidR="009A3EF2" w:rsidRDefault="009A3EF2" w:rsidP="009A3EF2">
      <w:pPr>
        <w:ind w:firstLine="708"/>
        <w:rPr>
          <w:rFonts w:cs="Times New Roman"/>
        </w:rPr>
      </w:pPr>
    </w:p>
    <w:p w14:paraId="42A0A78B" w14:textId="3C1D760C" w:rsidR="004A6461" w:rsidRPr="004A6461" w:rsidRDefault="004A6461" w:rsidP="009A3EF2">
      <w:pPr>
        <w:ind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>{{competencies}}</w:t>
      </w:r>
    </w:p>
    <w:sectPr w:rsidR="004A6461" w:rsidRPr="004A6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1E70"/>
    <w:multiLevelType w:val="hybridMultilevel"/>
    <w:tmpl w:val="C376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4C3B"/>
    <w:multiLevelType w:val="hybridMultilevel"/>
    <w:tmpl w:val="2FB4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8720D"/>
    <w:multiLevelType w:val="hybridMultilevel"/>
    <w:tmpl w:val="DF38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7256"/>
    <w:multiLevelType w:val="hybridMultilevel"/>
    <w:tmpl w:val="6A9AFB1E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90345953">
    <w:abstractNumId w:val="0"/>
  </w:num>
  <w:num w:numId="2" w16cid:durableId="1139685809">
    <w:abstractNumId w:val="2"/>
  </w:num>
  <w:num w:numId="3" w16cid:durableId="544415275">
    <w:abstractNumId w:val="1"/>
  </w:num>
  <w:num w:numId="4" w16cid:durableId="22244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4"/>
    <w:rsid w:val="002245E6"/>
    <w:rsid w:val="002B1724"/>
    <w:rsid w:val="00307872"/>
    <w:rsid w:val="003D7C88"/>
    <w:rsid w:val="004A6461"/>
    <w:rsid w:val="005855AA"/>
    <w:rsid w:val="009A3EF2"/>
    <w:rsid w:val="00D00F46"/>
    <w:rsid w:val="00EE49B6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3D9A"/>
  <w15:chartTrackingRefBased/>
  <w15:docId w15:val="{0810B841-C142-4D5C-8890-EDEDC2EA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EF2"/>
    <w:pPr>
      <w:spacing w:after="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172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724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724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724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724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7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7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7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7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7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72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B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724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B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724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B17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724"/>
    <w:pPr>
      <w:spacing w:after="160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2B17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B17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1724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A3EF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3EF2"/>
    <w:pPr>
      <w:spacing w:after="100"/>
    </w:pPr>
  </w:style>
  <w:style w:type="character" w:styleId="ad">
    <w:name w:val="Hyperlink"/>
    <w:basedOn w:val="a0"/>
    <w:uiPriority w:val="99"/>
    <w:unhideWhenUsed/>
    <w:rsid w:val="009A3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6A71-F995-4769-BC21-9EBA63F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3</cp:revision>
  <dcterms:created xsi:type="dcterms:W3CDTF">2025-04-11T10:12:00Z</dcterms:created>
  <dcterms:modified xsi:type="dcterms:W3CDTF">2025-04-11T11:20:00Z</dcterms:modified>
</cp:coreProperties>
</file>