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422F" w14:textId="435D8B1F" w:rsidR="00E67C4F" w:rsidRPr="003832E2" w:rsidRDefault="00000000">
      <w:pPr>
        <w:rPr>
          <w:rFonts w:cs="Times New Roman"/>
          <w:bCs/>
          <w:sz w:val="26"/>
          <w:szCs w:val="26"/>
          <w:lang w:val="vi-VN"/>
        </w:rPr>
      </w:pPr>
      <w:r w:rsidRPr="003832E2">
        <w:rPr>
          <w:rFonts w:cs="Times New Roman"/>
          <w:bCs/>
          <w:sz w:val="26"/>
          <w:szCs w:val="26"/>
          <w:lang w:val="vi-VN"/>
        </w:rPr>
        <w:t>1150080107_</w:t>
      </w:r>
      <w:r w:rsidR="003832E2" w:rsidRPr="003832E2">
        <w:rPr>
          <w:rFonts w:cs="Times New Roman"/>
          <w:bCs/>
          <w:sz w:val="26"/>
          <w:szCs w:val="26"/>
          <w:lang w:val="vi-VN"/>
        </w:rPr>
        <w:t>Hồ Thành Đạt</w:t>
      </w:r>
      <w:r w:rsidRPr="003832E2">
        <w:rPr>
          <w:rFonts w:cs="Times New Roman"/>
          <w:bCs/>
          <w:sz w:val="26"/>
          <w:szCs w:val="26"/>
          <w:lang w:val="vi-VN"/>
        </w:rPr>
        <w:t>_CNPM2</w:t>
      </w:r>
    </w:p>
    <w:p w14:paraId="489ED027" w14:textId="77777777" w:rsidR="00E67C4F" w:rsidRPr="003832E2" w:rsidRDefault="00000000">
      <w:pPr>
        <w:pStyle w:val="Heading1"/>
        <w:keepNext w:val="0"/>
        <w:keepLines w:val="0"/>
        <w:spacing w:before="0"/>
        <w:jc w:val="center"/>
        <w:rPr>
          <w:rFonts w:ascii="Times New Roman" w:eastAsia="Arial" w:hAnsi="Times New Roman" w:cs="Times New Roman"/>
          <w:b w:val="0"/>
          <w:color w:val="202124"/>
          <w:sz w:val="26"/>
          <w:szCs w:val="26"/>
          <w:shd w:val="clear" w:color="auto" w:fill="FFFFFF"/>
          <w:lang w:val="vi-VN"/>
        </w:rPr>
      </w:pPr>
      <w:r w:rsidRPr="003832E2">
        <w:rPr>
          <w:rFonts w:ascii="Times New Roman" w:eastAsia="Arial" w:hAnsi="Times New Roman" w:cs="Times New Roman"/>
          <w:b w:val="0"/>
          <w:color w:val="202124"/>
          <w:sz w:val="26"/>
          <w:szCs w:val="26"/>
          <w:shd w:val="clear" w:color="auto" w:fill="FFFFFF"/>
          <w:lang w:val="vi-VN"/>
        </w:rPr>
        <w:t>Bài tập áp dụng QLDA PM_Buổi 7</w:t>
      </w:r>
    </w:p>
    <w:p w14:paraId="0FA44229" w14:textId="77777777" w:rsidR="00E67C4F" w:rsidRPr="003832E2" w:rsidRDefault="00000000">
      <w:pPr>
        <w:numPr>
          <w:ilvl w:val="0"/>
          <w:numId w:val="7"/>
        </w:numPr>
        <w:rPr>
          <w:rFonts w:cs="Times New Roman"/>
          <w:bCs/>
          <w:sz w:val="26"/>
          <w:szCs w:val="26"/>
          <w:lang w:val="vi-VN"/>
        </w:rPr>
      </w:pPr>
      <w:r w:rsidRPr="003832E2">
        <w:rPr>
          <w:rFonts w:cs="Times New Roman"/>
          <w:bCs/>
          <w:sz w:val="26"/>
          <w:szCs w:val="26"/>
          <w:lang w:val="vi-VN"/>
        </w:rPr>
        <w:t>Mục tiêu:</w:t>
      </w:r>
    </w:p>
    <w:p w14:paraId="2B8AD824" w14:textId="77777777" w:rsidR="00E67C4F" w:rsidRPr="003832E2" w:rsidRDefault="00000000">
      <w:pPr>
        <w:pStyle w:val="NormalWeb"/>
        <w:ind w:firstLine="720"/>
        <w:rPr>
          <w:bCs/>
          <w:sz w:val="26"/>
          <w:szCs w:val="26"/>
          <w:lang w:val="vi-VN"/>
        </w:rPr>
      </w:pPr>
      <w:r w:rsidRPr="003832E2">
        <w:rPr>
          <w:bCs/>
          <w:sz w:val="26"/>
          <w:szCs w:val="26"/>
          <w:lang w:val="vi-VN"/>
        </w:rPr>
        <w:t xml:space="preserve">Dự án </w:t>
      </w:r>
      <w:r w:rsidRPr="003832E2">
        <w:rPr>
          <w:rStyle w:val="Strong"/>
          <w:b w:val="0"/>
          <w:sz w:val="26"/>
          <w:szCs w:val="26"/>
          <w:lang w:val="vi-VN"/>
        </w:rPr>
        <w:t>“Xây dựng ứng dụng quản lý giám sát quá trình phát triển cây trồng nông nghiệp”</w:t>
      </w:r>
      <w:r w:rsidRPr="003832E2">
        <w:rPr>
          <w:bCs/>
          <w:sz w:val="26"/>
          <w:szCs w:val="26"/>
          <w:lang w:val="vi-VN"/>
        </w:rPr>
        <w:t xml:space="preserve"> hướng đến việc </w:t>
      </w:r>
      <w:r w:rsidRPr="003832E2">
        <w:rPr>
          <w:rStyle w:val="Strong"/>
          <w:b w:val="0"/>
          <w:sz w:val="26"/>
          <w:szCs w:val="26"/>
          <w:lang w:val="vi-VN"/>
        </w:rPr>
        <w:t>ứng dụng công nghệ thông tin và dữ liệu số</w:t>
      </w:r>
      <w:r w:rsidRPr="003832E2">
        <w:rPr>
          <w:bCs/>
          <w:sz w:val="26"/>
          <w:szCs w:val="26"/>
          <w:lang w:val="vi-VN"/>
        </w:rPr>
        <w:t xml:space="preserve"> để hỗ trợ quá trình </w:t>
      </w:r>
      <w:r w:rsidRPr="003832E2">
        <w:rPr>
          <w:rStyle w:val="Strong"/>
          <w:b w:val="0"/>
          <w:sz w:val="26"/>
          <w:szCs w:val="26"/>
          <w:lang w:val="vi-VN"/>
        </w:rPr>
        <w:t>giám sát, quản lý, và đánh giá hiệu quả sản xuất cây trồng</w:t>
      </w:r>
      <w:r w:rsidRPr="003832E2">
        <w:rPr>
          <w:bCs/>
          <w:sz w:val="26"/>
          <w:szCs w:val="26"/>
          <w:lang w:val="vi-VN"/>
        </w:rPr>
        <w:t>.</w:t>
      </w:r>
    </w:p>
    <w:p w14:paraId="0892AE3B" w14:textId="77777777" w:rsidR="00E67C4F" w:rsidRPr="003832E2" w:rsidRDefault="00000000">
      <w:pPr>
        <w:pStyle w:val="NormalWeb"/>
        <w:ind w:firstLine="720"/>
        <w:rPr>
          <w:bCs/>
          <w:sz w:val="26"/>
          <w:szCs w:val="26"/>
          <w:lang w:val="vi-VN"/>
        </w:rPr>
      </w:pPr>
      <w:r w:rsidRPr="003832E2">
        <w:rPr>
          <w:bCs/>
          <w:sz w:val="26"/>
          <w:szCs w:val="26"/>
          <w:lang w:val="vi-VN"/>
        </w:rPr>
        <w:t xml:space="preserve">Mục tiêu chính là </w:t>
      </w:r>
      <w:r w:rsidRPr="003832E2">
        <w:rPr>
          <w:rStyle w:val="Strong"/>
          <w:b w:val="0"/>
          <w:sz w:val="26"/>
          <w:szCs w:val="26"/>
          <w:lang w:val="vi-VN"/>
        </w:rPr>
        <w:t>xây dựng một hệ thống web thông minh</w:t>
      </w:r>
      <w:r w:rsidRPr="003832E2">
        <w:rPr>
          <w:bCs/>
          <w:sz w:val="26"/>
          <w:szCs w:val="26"/>
          <w:lang w:val="vi-VN"/>
        </w:rPr>
        <w:t>, cho phép người trồng và nhà quản lý:</w:t>
      </w:r>
    </w:p>
    <w:p w14:paraId="7E32B60B" w14:textId="77777777" w:rsidR="00E67C4F" w:rsidRPr="003832E2" w:rsidRDefault="00000000">
      <w:pPr>
        <w:pStyle w:val="NormalWeb"/>
        <w:ind w:left="720"/>
        <w:rPr>
          <w:bCs/>
          <w:sz w:val="26"/>
          <w:szCs w:val="26"/>
          <w:lang w:val="vi-VN"/>
        </w:rPr>
      </w:pPr>
      <w:r w:rsidRPr="003832E2">
        <w:rPr>
          <w:bCs/>
          <w:sz w:val="26"/>
          <w:szCs w:val="26"/>
          <w:lang w:val="vi-VN"/>
        </w:rPr>
        <w:t xml:space="preserve">Theo dõi </w:t>
      </w:r>
      <w:r w:rsidRPr="003832E2">
        <w:rPr>
          <w:rStyle w:val="Strong"/>
          <w:b w:val="0"/>
          <w:sz w:val="26"/>
          <w:szCs w:val="26"/>
          <w:lang w:val="vi-VN"/>
        </w:rPr>
        <w:t>tình trạng sinh trưởng của cây trồng 24/24</w:t>
      </w:r>
      <w:r w:rsidRPr="003832E2">
        <w:rPr>
          <w:bCs/>
          <w:sz w:val="26"/>
          <w:szCs w:val="26"/>
          <w:lang w:val="vi-VN"/>
        </w:rPr>
        <w:t xml:space="preserve"> qua hình ảnh cập nhật liên tục.</w:t>
      </w:r>
    </w:p>
    <w:p w14:paraId="7A7EAF11" w14:textId="77777777" w:rsidR="00E67C4F" w:rsidRPr="003832E2" w:rsidRDefault="00000000">
      <w:pPr>
        <w:pStyle w:val="NormalWeb"/>
        <w:ind w:left="720"/>
        <w:rPr>
          <w:bCs/>
          <w:sz w:val="26"/>
          <w:szCs w:val="26"/>
          <w:lang w:val="vi-VN"/>
        </w:rPr>
      </w:pPr>
      <w:r w:rsidRPr="003832E2">
        <w:rPr>
          <w:rStyle w:val="Strong"/>
          <w:b w:val="0"/>
          <w:sz w:val="26"/>
          <w:szCs w:val="26"/>
          <w:lang w:val="vi-VN"/>
        </w:rPr>
        <w:t>Lưu trữ, tra cứu, và phân tích toàn bộ vòng đời cây trồng</w:t>
      </w:r>
      <w:r w:rsidRPr="003832E2">
        <w:rPr>
          <w:bCs/>
          <w:sz w:val="26"/>
          <w:szCs w:val="26"/>
          <w:lang w:val="vi-VN"/>
        </w:rPr>
        <w:t xml:space="preserve"> từ khi gieo hạt đến khi thu hoạch.</w:t>
      </w:r>
    </w:p>
    <w:p w14:paraId="690F0EBE" w14:textId="77777777" w:rsidR="00E67C4F" w:rsidRPr="003832E2" w:rsidRDefault="00000000">
      <w:pPr>
        <w:pStyle w:val="NormalWeb"/>
        <w:ind w:left="720"/>
        <w:rPr>
          <w:bCs/>
          <w:sz w:val="26"/>
          <w:szCs w:val="26"/>
          <w:lang w:val="vi-VN"/>
        </w:rPr>
      </w:pPr>
      <w:r w:rsidRPr="003832E2">
        <w:rPr>
          <w:rStyle w:val="Strong"/>
          <w:b w:val="0"/>
          <w:sz w:val="26"/>
          <w:szCs w:val="26"/>
          <w:lang w:val="vi-VN"/>
        </w:rPr>
        <w:t>Ghi nhận, thống kê, và kiểm soát quy trình chăm sóc</w:t>
      </w:r>
      <w:r w:rsidRPr="003832E2">
        <w:rPr>
          <w:bCs/>
          <w:sz w:val="26"/>
          <w:szCs w:val="26"/>
          <w:lang w:val="vi-VN"/>
        </w:rPr>
        <w:t xml:space="preserve"> (tưới nước, bón phân, phun thuốc, thu hoạch...).</w:t>
      </w:r>
    </w:p>
    <w:p w14:paraId="01B57AB3" w14:textId="77777777" w:rsidR="00E67C4F" w:rsidRPr="003832E2" w:rsidRDefault="00000000">
      <w:pPr>
        <w:pStyle w:val="NormalWeb"/>
        <w:ind w:left="720"/>
        <w:rPr>
          <w:bCs/>
          <w:sz w:val="26"/>
          <w:szCs w:val="26"/>
          <w:lang w:val="vi-VN"/>
        </w:rPr>
      </w:pPr>
      <w:r w:rsidRPr="003832E2">
        <w:rPr>
          <w:rStyle w:val="Strong"/>
          <w:b w:val="0"/>
          <w:sz w:val="26"/>
          <w:szCs w:val="26"/>
          <w:lang w:val="vi-VN"/>
        </w:rPr>
        <w:t>Tự động tính toán chi phí và giá thành sản xuất</w:t>
      </w:r>
      <w:r w:rsidRPr="003832E2">
        <w:rPr>
          <w:bCs/>
          <w:sz w:val="26"/>
          <w:szCs w:val="26"/>
          <w:lang w:val="vi-VN"/>
        </w:rPr>
        <w:t>, giúp kiểm soát tài chính và tối ưu nguồn lực</w:t>
      </w:r>
    </w:p>
    <w:p w14:paraId="2A30D92E" w14:textId="77777777" w:rsidR="00E67C4F" w:rsidRPr="003832E2" w:rsidRDefault="00000000">
      <w:pPr>
        <w:pStyle w:val="NormalWeb"/>
        <w:ind w:left="720"/>
        <w:rPr>
          <w:bCs/>
          <w:sz w:val="26"/>
          <w:szCs w:val="26"/>
          <w:lang w:val="vi-VN"/>
        </w:rPr>
      </w:pPr>
      <w:r w:rsidRPr="003832E2">
        <w:rPr>
          <w:rStyle w:val="Strong"/>
          <w:b w:val="0"/>
          <w:sz w:val="26"/>
          <w:szCs w:val="26"/>
          <w:lang w:val="vi-VN"/>
        </w:rPr>
        <w:t>Xây dựng báo cáo – dashboard trực quan</w:t>
      </w:r>
      <w:r w:rsidRPr="003832E2">
        <w:rPr>
          <w:bCs/>
          <w:sz w:val="26"/>
          <w:szCs w:val="26"/>
          <w:lang w:val="vi-VN"/>
        </w:rPr>
        <w:t>, giúp đánh giá năng suất, chi phí, và hiệu quả kinh tế theo thời gian.</w:t>
      </w:r>
    </w:p>
    <w:p w14:paraId="2F087D60" w14:textId="77777777" w:rsidR="00E67C4F" w:rsidRPr="003832E2" w:rsidRDefault="00000000">
      <w:pPr>
        <w:pStyle w:val="NormalWeb"/>
        <w:ind w:firstLine="720"/>
        <w:rPr>
          <w:bCs/>
          <w:sz w:val="26"/>
          <w:szCs w:val="26"/>
          <w:lang w:val="vi-VN"/>
        </w:rPr>
      </w:pPr>
      <w:r w:rsidRPr="003832E2">
        <w:rPr>
          <w:bCs/>
          <w:sz w:val="26"/>
          <w:szCs w:val="26"/>
          <w:lang w:val="vi-VN"/>
        </w:rPr>
        <w:t xml:space="preserve">Từ đó, hệ thống góp phần thúc đẩy </w:t>
      </w:r>
      <w:r w:rsidRPr="003832E2">
        <w:rPr>
          <w:rStyle w:val="Strong"/>
          <w:b w:val="0"/>
          <w:sz w:val="26"/>
          <w:szCs w:val="26"/>
          <w:lang w:val="vi-VN"/>
        </w:rPr>
        <w:t>chuyển đổi số trong lĩnh vực nông nghiệp</w:t>
      </w:r>
      <w:r w:rsidRPr="003832E2">
        <w:rPr>
          <w:bCs/>
          <w:sz w:val="26"/>
          <w:szCs w:val="26"/>
          <w:lang w:val="vi-VN"/>
        </w:rPr>
        <w:t xml:space="preserve">, hướng đến mô hình </w:t>
      </w:r>
      <w:r w:rsidRPr="003832E2">
        <w:rPr>
          <w:rStyle w:val="Strong"/>
          <w:b w:val="0"/>
          <w:sz w:val="26"/>
          <w:szCs w:val="26"/>
          <w:lang w:val="vi-VN"/>
        </w:rPr>
        <w:t>nông nghiệp hiện đại, bền vững, minh bạch và hiệu quả</w:t>
      </w:r>
      <w:r w:rsidRPr="003832E2">
        <w:rPr>
          <w:bCs/>
          <w:sz w:val="26"/>
          <w:szCs w:val="26"/>
          <w:lang w:val="vi-VN"/>
        </w:rPr>
        <w:t>.</w:t>
      </w:r>
    </w:p>
    <w:p w14:paraId="73BE972D" w14:textId="77777777" w:rsidR="00E67C4F" w:rsidRPr="003832E2" w:rsidRDefault="00E67C4F">
      <w:pPr>
        <w:pStyle w:val="NormalWeb"/>
        <w:ind w:firstLine="720"/>
        <w:rPr>
          <w:bCs/>
          <w:sz w:val="26"/>
          <w:szCs w:val="26"/>
          <w:lang w:val="vi-VN"/>
        </w:rPr>
      </w:pPr>
    </w:p>
    <w:p w14:paraId="71BA883D" w14:textId="77777777" w:rsidR="00E67C4F" w:rsidRPr="003832E2" w:rsidRDefault="00E67C4F">
      <w:pPr>
        <w:pStyle w:val="NormalWeb"/>
        <w:ind w:firstLine="720"/>
        <w:rPr>
          <w:bCs/>
          <w:sz w:val="26"/>
          <w:szCs w:val="26"/>
          <w:lang w:val="vi-VN"/>
        </w:rPr>
      </w:pPr>
    </w:p>
    <w:p w14:paraId="1C0985C5" w14:textId="77777777" w:rsidR="00E67C4F" w:rsidRPr="003832E2" w:rsidRDefault="00E67C4F">
      <w:pPr>
        <w:pStyle w:val="NormalWeb"/>
        <w:ind w:firstLine="720"/>
        <w:rPr>
          <w:bCs/>
          <w:sz w:val="26"/>
          <w:szCs w:val="26"/>
          <w:lang w:val="vi-VN"/>
        </w:rPr>
      </w:pPr>
    </w:p>
    <w:p w14:paraId="345DA8EA" w14:textId="77777777" w:rsidR="00E67C4F" w:rsidRPr="003832E2" w:rsidRDefault="00E67C4F">
      <w:pPr>
        <w:pStyle w:val="NormalWeb"/>
        <w:ind w:firstLine="720"/>
        <w:rPr>
          <w:bCs/>
          <w:sz w:val="26"/>
          <w:szCs w:val="26"/>
          <w:lang w:val="vi-VN"/>
        </w:rPr>
      </w:pPr>
    </w:p>
    <w:p w14:paraId="0825E464" w14:textId="77777777" w:rsidR="00E67C4F" w:rsidRPr="003832E2" w:rsidRDefault="00E67C4F">
      <w:pPr>
        <w:pStyle w:val="NormalWeb"/>
        <w:ind w:firstLine="720"/>
        <w:rPr>
          <w:bCs/>
          <w:sz w:val="26"/>
          <w:szCs w:val="26"/>
          <w:lang w:val="vi-VN"/>
        </w:rPr>
      </w:pPr>
    </w:p>
    <w:p w14:paraId="30B77977" w14:textId="77777777" w:rsidR="00E67C4F" w:rsidRPr="003832E2" w:rsidRDefault="00E67C4F">
      <w:pPr>
        <w:pStyle w:val="NormalWeb"/>
        <w:ind w:firstLine="720"/>
        <w:rPr>
          <w:bCs/>
          <w:sz w:val="26"/>
          <w:szCs w:val="26"/>
          <w:lang w:val="vi-VN"/>
        </w:rPr>
      </w:pPr>
    </w:p>
    <w:p w14:paraId="09BB995C" w14:textId="77777777" w:rsidR="00E67C4F" w:rsidRPr="003832E2" w:rsidRDefault="00000000">
      <w:pPr>
        <w:rPr>
          <w:rFonts w:cs="Times New Roman"/>
          <w:bCs/>
          <w:sz w:val="26"/>
          <w:szCs w:val="26"/>
          <w:lang w:val="vi-VN"/>
        </w:rPr>
      </w:pPr>
      <w:r w:rsidRPr="003832E2">
        <w:rPr>
          <w:rFonts w:cs="Times New Roman"/>
          <w:bCs/>
          <w:sz w:val="26"/>
          <w:szCs w:val="26"/>
          <w:lang w:val="vi-VN"/>
        </w:rPr>
        <w:t>II. Hướng dẫn thực hành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4316"/>
      </w:tblGrid>
      <w:tr w:rsidR="00E67C4F" w:rsidRPr="003832E2" w14:paraId="2C6282A5" w14:textId="77777777">
        <w:trPr>
          <w:trHeight w:val="780"/>
        </w:trPr>
        <w:tc>
          <w:tcPr>
            <w:tcW w:w="8640" w:type="dxa"/>
            <w:gridSpan w:val="2"/>
            <w:shd w:val="clear" w:color="auto" w:fill="EDEDED"/>
          </w:tcPr>
          <w:p w14:paraId="7CF70AB3" w14:textId="77777777" w:rsidR="00E67C4F" w:rsidRPr="003832E2" w:rsidRDefault="00000000">
            <w:pPr>
              <w:rPr>
                <w:rFonts w:cs="Times New Roman"/>
                <w:bCs/>
                <w:sz w:val="26"/>
                <w:szCs w:val="26"/>
              </w:rPr>
            </w:pPr>
            <w:r w:rsidRPr="003832E2">
              <w:rPr>
                <w:rFonts w:cs="Times New Roman"/>
                <w:bCs/>
                <w:sz w:val="26"/>
                <w:szCs w:val="26"/>
              </w:rPr>
              <w:lastRenderedPageBreak/>
              <w:t>1.0 NHẬN DẠNG DỰ ÁN</w:t>
            </w:r>
          </w:p>
        </w:tc>
      </w:tr>
      <w:tr w:rsidR="00E67C4F" w:rsidRPr="003832E2" w14:paraId="2E3985D5" w14:textId="77777777">
        <w:trPr>
          <w:trHeight w:val="1259"/>
        </w:trPr>
        <w:tc>
          <w:tcPr>
            <w:tcW w:w="4320" w:type="dxa"/>
          </w:tcPr>
          <w:p w14:paraId="5A3AB31B" w14:textId="77777777" w:rsidR="00E67C4F" w:rsidRPr="003832E2" w:rsidRDefault="00000000">
            <w:pPr>
              <w:rPr>
                <w:rFonts w:cs="Times New Roman"/>
                <w:bCs/>
                <w:sz w:val="26"/>
                <w:szCs w:val="26"/>
              </w:rPr>
            </w:pPr>
            <w:r w:rsidRPr="003832E2">
              <w:rPr>
                <w:rFonts w:cs="Times New Roman"/>
                <w:bCs/>
                <w:sz w:val="26"/>
                <w:szCs w:val="26"/>
              </w:rPr>
              <w:t>Tên dự án</w:t>
            </w:r>
          </w:p>
        </w:tc>
        <w:tc>
          <w:tcPr>
            <w:tcW w:w="4320" w:type="dxa"/>
          </w:tcPr>
          <w:p w14:paraId="18F5F15F" w14:textId="77777777" w:rsidR="00E67C4F" w:rsidRPr="003832E2" w:rsidRDefault="00000000">
            <w:pPr>
              <w:rPr>
                <w:rFonts w:cs="Times New Roman"/>
                <w:bCs/>
                <w:sz w:val="26"/>
                <w:szCs w:val="26"/>
                <w:lang w:val="vi-VN"/>
              </w:rPr>
            </w:pPr>
            <w:r w:rsidRPr="003832E2">
              <w:rPr>
                <w:rFonts w:eastAsia="SimSun" w:cs="Times New Roman"/>
                <w:bCs/>
                <w:color w:val="000000"/>
                <w:sz w:val="26"/>
                <w:szCs w:val="26"/>
                <w:lang w:eastAsia="zh-CN"/>
              </w:rPr>
              <w:t>Xây dựng ứng dụng quản lý giám sát quá trình phát triển cây trồng nông nghiệp. "- Xem hình ảnh quá trình phát triển của cây 24/24.</w:t>
            </w:r>
          </w:p>
        </w:tc>
      </w:tr>
      <w:tr w:rsidR="00E67C4F" w:rsidRPr="003832E2" w14:paraId="0CA64C8C" w14:textId="77777777">
        <w:tc>
          <w:tcPr>
            <w:tcW w:w="4320" w:type="dxa"/>
          </w:tcPr>
          <w:p w14:paraId="6FCFF852" w14:textId="77777777" w:rsidR="00E67C4F" w:rsidRPr="003832E2" w:rsidRDefault="00000000">
            <w:pPr>
              <w:rPr>
                <w:rFonts w:cs="Times New Roman"/>
                <w:bCs/>
                <w:sz w:val="26"/>
                <w:szCs w:val="26"/>
              </w:rPr>
            </w:pPr>
            <w:r w:rsidRPr="003832E2">
              <w:rPr>
                <w:rFonts w:cs="Times New Roman"/>
                <w:bCs/>
                <w:sz w:val="26"/>
                <w:szCs w:val="26"/>
              </w:rPr>
              <w:t>Mô tả</w:t>
            </w:r>
          </w:p>
        </w:tc>
        <w:tc>
          <w:tcPr>
            <w:tcW w:w="4320" w:type="dxa"/>
          </w:tcPr>
          <w:p w14:paraId="1876479F" w14:textId="77777777" w:rsidR="00E67C4F" w:rsidRPr="003832E2" w:rsidRDefault="00000000">
            <w:pPr>
              <w:rPr>
                <w:rFonts w:cs="Times New Roman"/>
                <w:bCs/>
                <w:sz w:val="26"/>
                <w:szCs w:val="26"/>
              </w:rPr>
            </w:pPr>
            <w:r w:rsidRPr="003832E2">
              <w:rPr>
                <w:rFonts w:cs="Times New Roman"/>
                <w:bCs/>
                <w:iCs/>
                <w:sz w:val="26"/>
                <w:szCs w:val="26"/>
              </w:rPr>
              <w:t>Thiết kế, phát triển và triển khai ứng dụng web giúp theo dõi hình ảnh phát triển của cây 24/24, quản lý vòng đời – nhật ký chăm sóc – chi phí và tính giá thành theo thời gian.</w:t>
            </w:r>
          </w:p>
        </w:tc>
      </w:tr>
      <w:tr w:rsidR="00E67C4F" w:rsidRPr="003832E2" w14:paraId="2F4BAF62" w14:textId="77777777">
        <w:tc>
          <w:tcPr>
            <w:tcW w:w="4320" w:type="dxa"/>
          </w:tcPr>
          <w:p w14:paraId="62D349A9" w14:textId="77777777" w:rsidR="00E67C4F" w:rsidRPr="003832E2" w:rsidRDefault="00000000">
            <w:pPr>
              <w:rPr>
                <w:rFonts w:cs="Times New Roman"/>
                <w:bCs/>
                <w:sz w:val="26"/>
                <w:szCs w:val="26"/>
              </w:rPr>
            </w:pPr>
            <w:r w:rsidRPr="003832E2">
              <w:rPr>
                <w:rFonts w:cs="Times New Roman"/>
                <w:bCs/>
                <w:sz w:val="26"/>
                <w:szCs w:val="26"/>
              </w:rPr>
              <w:t>Nhà tài trợ</w:t>
            </w:r>
          </w:p>
        </w:tc>
        <w:tc>
          <w:tcPr>
            <w:tcW w:w="4320" w:type="dxa"/>
          </w:tcPr>
          <w:p w14:paraId="5EBDB814" w14:textId="77777777" w:rsidR="00E67C4F" w:rsidRPr="003832E2" w:rsidRDefault="00000000">
            <w:pPr>
              <w:rPr>
                <w:rFonts w:cs="Times New Roman"/>
                <w:bCs/>
                <w:sz w:val="26"/>
                <w:szCs w:val="26"/>
              </w:rPr>
            </w:pPr>
            <w:r w:rsidRPr="003832E2">
              <w:rPr>
                <w:rFonts w:eastAsia="SimSun" w:cs="Times New Roman"/>
                <w:bCs/>
                <w:color w:val="000000"/>
                <w:sz w:val="26"/>
                <w:szCs w:val="26"/>
                <w:lang w:eastAsia="zh-CN" w:bidi="ar"/>
              </w:rPr>
              <w:t xml:space="preserve">Khoa Công nghệ Thông tin – Trường Đại học </w:t>
            </w:r>
            <w:r w:rsidRPr="003832E2">
              <w:rPr>
                <w:rFonts w:eastAsia="SimSun" w:cs="Times New Roman"/>
                <w:bCs/>
                <w:color w:val="000000"/>
                <w:sz w:val="26"/>
                <w:szCs w:val="26"/>
                <w:lang w:val="vi-VN" w:eastAsia="zh-CN" w:bidi="ar"/>
              </w:rPr>
              <w:t>Tài Nguyên và Môi Trường</w:t>
            </w:r>
          </w:p>
        </w:tc>
      </w:tr>
      <w:tr w:rsidR="00E67C4F" w:rsidRPr="003832E2" w14:paraId="566A9476" w14:textId="77777777">
        <w:tc>
          <w:tcPr>
            <w:tcW w:w="4320" w:type="dxa"/>
          </w:tcPr>
          <w:p w14:paraId="05940D75" w14:textId="77777777" w:rsidR="00E67C4F" w:rsidRPr="003832E2" w:rsidRDefault="00000000">
            <w:pPr>
              <w:rPr>
                <w:rFonts w:cs="Times New Roman"/>
                <w:bCs/>
                <w:sz w:val="26"/>
                <w:szCs w:val="26"/>
              </w:rPr>
            </w:pPr>
            <w:r w:rsidRPr="003832E2">
              <w:rPr>
                <w:rFonts w:cs="Times New Roman"/>
                <w:bCs/>
                <w:sz w:val="26"/>
                <w:szCs w:val="26"/>
              </w:rPr>
              <w:t>Quản lý dự án</w:t>
            </w:r>
          </w:p>
        </w:tc>
        <w:tc>
          <w:tcPr>
            <w:tcW w:w="4320" w:type="dxa"/>
          </w:tcPr>
          <w:p w14:paraId="1BD50697" w14:textId="77777777" w:rsidR="00E67C4F" w:rsidRPr="003832E2" w:rsidRDefault="00E67C4F">
            <w:pPr>
              <w:rPr>
                <w:rFonts w:cs="Times New Roman"/>
                <w:bCs/>
                <w:sz w:val="26"/>
                <w:szCs w:val="26"/>
              </w:rPr>
            </w:pPr>
          </w:p>
        </w:tc>
      </w:tr>
      <w:tr w:rsidR="00E67C4F" w:rsidRPr="003832E2" w14:paraId="42470054" w14:textId="77777777">
        <w:tc>
          <w:tcPr>
            <w:tcW w:w="4320" w:type="dxa"/>
          </w:tcPr>
          <w:p w14:paraId="51CE6941" w14:textId="77777777" w:rsidR="00E67C4F" w:rsidRPr="003832E2" w:rsidRDefault="00000000">
            <w:pPr>
              <w:rPr>
                <w:rFonts w:cs="Times New Roman"/>
                <w:bCs/>
                <w:sz w:val="26"/>
                <w:szCs w:val="26"/>
              </w:rPr>
            </w:pPr>
            <w:r w:rsidRPr="003832E2">
              <w:rPr>
                <w:rFonts w:cs="Times New Roman"/>
                <w:bCs/>
                <w:sz w:val="26"/>
                <w:szCs w:val="26"/>
              </w:rPr>
              <w:t>Nhóm dự án</w:t>
            </w:r>
          </w:p>
        </w:tc>
        <w:tc>
          <w:tcPr>
            <w:tcW w:w="4320" w:type="dxa"/>
            <w:vMerge w:val="restart"/>
          </w:tcPr>
          <w:p w14:paraId="76A8BC26" w14:textId="77777777" w:rsidR="00E67C4F" w:rsidRPr="003832E2" w:rsidRDefault="00000000">
            <w:pPr>
              <w:rPr>
                <w:rFonts w:cs="Times New Roman"/>
                <w:bCs/>
                <w:sz w:val="26"/>
                <w:szCs w:val="26"/>
              </w:rPr>
            </w:pPr>
            <w:r w:rsidRPr="003832E2">
              <w:rPr>
                <w:rStyle w:val="Strong"/>
                <w:rFonts w:eastAsia="SimSun" w:cs="Times New Roman"/>
                <w:b w:val="0"/>
                <w:sz w:val="26"/>
                <w:szCs w:val="26"/>
              </w:rPr>
              <w:t>Nguồn lực phần mềm:</w:t>
            </w:r>
            <w:r w:rsidRPr="003832E2">
              <w:rPr>
                <w:rFonts w:eastAsia="SimSun" w:cs="Times New Roman"/>
                <w:bCs/>
                <w:sz w:val="26"/>
                <w:szCs w:val="26"/>
              </w:rPr>
              <w:t xml:space="preserve"> Django, LeafletJS, PostgreSQL/MySQL, Visual Studio Code, Python, HTML/CSS/JS.</w:t>
            </w:r>
            <w:r w:rsidRPr="003832E2">
              <w:rPr>
                <w:rFonts w:eastAsia="SimSun" w:cs="Times New Roman"/>
                <w:bCs/>
                <w:sz w:val="26"/>
                <w:szCs w:val="26"/>
              </w:rPr>
              <w:br/>
            </w:r>
            <w:r w:rsidRPr="003832E2">
              <w:rPr>
                <w:rStyle w:val="Strong"/>
                <w:rFonts w:eastAsia="SimSun" w:cs="Times New Roman"/>
                <w:b w:val="0"/>
                <w:sz w:val="26"/>
                <w:szCs w:val="26"/>
              </w:rPr>
              <w:t>Nguồn lực phần cứng:</w:t>
            </w:r>
            <w:r w:rsidRPr="003832E2">
              <w:rPr>
                <w:rFonts w:eastAsia="SimSun" w:cs="Times New Roman"/>
                <w:bCs/>
                <w:sz w:val="26"/>
                <w:szCs w:val="26"/>
              </w:rPr>
              <w:t xml:space="preserve"> Máy tính cá nhân, máy chủ ảo (local hoặc cloud miễn phí), Internet, thiết bị mô phỏng camera.</w:t>
            </w:r>
            <w:r w:rsidRPr="003832E2">
              <w:rPr>
                <w:rFonts w:eastAsia="SimSun" w:cs="Times New Roman"/>
                <w:bCs/>
                <w:sz w:val="26"/>
                <w:szCs w:val="26"/>
              </w:rPr>
              <w:br/>
            </w:r>
            <w:r w:rsidRPr="003832E2">
              <w:rPr>
                <w:rStyle w:val="Strong"/>
                <w:rFonts w:eastAsia="SimSun" w:cs="Times New Roman"/>
                <w:b w:val="0"/>
                <w:sz w:val="26"/>
                <w:szCs w:val="26"/>
              </w:rPr>
              <w:t>Nguồn lực con người:</w:t>
            </w:r>
            <w:r w:rsidRPr="003832E2">
              <w:rPr>
                <w:rFonts w:eastAsia="SimSun" w:cs="Times New Roman"/>
                <w:bCs/>
                <w:sz w:val="26"/>
                <w:szCs w:val="26"/>
              </w:rPr>
              <w:t xml:space="preserve"> Nhóm phát triển (sinh viên), giảng viên hướng dẫn và các đơn vị mô phỏng nông trại.</w:t>
            </w:r>
            <w:r w:rsidRPr="003832E2">
              <w:rPr>
                <w:rFonts w:eastAsia="SimSun" w:cs="Times New Roman"/>
                <w:bCs/>
                <w:sz w:val="26"/>
                <w:szCs w:val="26"/>
              </w:rPr>
              <w:br/>
            </w:r>
            <w:r w:rsidRPr="003832E2">
              <w:rPr>
                <w:rStyle w:val="Strong"/>
                <w:rFonts w:eastAsia="SimSun" w:cs="Times New Roman"/>
                <w:b w:val="0"/>
                <w:sz w:val="26"/>
                <w:szCs w:val="26"/>
              </w:rPr>
              <w:t>Tài liệu tham khảo:</w:t>
            </w:r>
            <w:r w:rsidRPr="003832E2">
              <w:rPr>
                <w:rFonts w:eastAsia="SimSun" w:cs="Times New Roman"/>
                <w:bCs/>
                <w:sz w:val="26"/>
                <w:szCs w:val="26"/>
              </w:rPr>
              <w:t xml:space="preserve"> Các bài nghiên cứu về hệ thống quản lý nông nghiệp thông minh, mẫu dashboard và module quản lý chi phí nông sản.</w:t>
            </w:r>
          </w:p>
        </w:tc>
      </w:tr>
      <w:tr w:rsidR="00E67C4F" w:rsidRPr="003832E2" w14:paraId="4E724BB5" w14:textId="77777777">
        <w:tc>
          <w:tcPr>
            <w:tcW w:w="4320" w:type="dxa"/>
          </w:tcPr>
          <w:p w14:paraId="38E4808A" w14:textId="77777777" w:rsidR="00E67C4F" w:rsidRPr="003832E2" w:rsidRDefault="00000000">
            <w:pPr>
              <w:rPr>
                <w:rFonts w:cs="Times New Roman"/>
                <w:bCs/>
                <w:sz w:val="26"/>
                <w:szCs w:val="26"/>
              </w:rPr>
            </w:pPr>
            <w:r w:rsidRPr="003832E2">
              <w:rPr>
                <w:rFonts w:cs="Times New Roman"/>
                <w:bCs/>
                <w:sz w:val="26"/>
                <w:szCs w:val="26"/>
              </w:rPr>
              <w:t>Nguồn lực</w:t>
            </w:r>
          </w:p>
        </w:tc>
        <w:tc>
          <w:tcPr>
            <w:tcW w:w="4320" w:type="dxa"/>
            <w:vMerge/>
          </w:tcPr>
          <w:p w14:paraId="312408CC" w14:textId="77777777" w:rsidR="00E67C4F" w:rsidRPr="003832E2" w:rsidRDefault="00E67C4F">
            <w:pPr>
              <w:rPr>
                <w:rFonts w:cs="Times New Roman"/>
                <w:bCs/>
                <w:sz w:val="26"/>
                <w:szCs w:val="26"/>
              </w:rPr>
            </w:pPr>
          </w:p>
        </w:tc>
      </w:tr>
    </w:tbl>
    <w:p w14:paraId="11CF312E" w14:textId="77777777" w:rsidR="00E67C4F" w:rsidRPr="003832E2" w:rsidRDefault="00E67C4F">
      <w:pPr>
        <w:rPr>
          <w:rFonts w:cs="Times New Roman"/>
          <w:bCs/>
          <w:sz w:val="26"/>
          <w:szCs w:val="26"/>
        </w:rPr>
      </w:pPr>
    </w:p>
    <w:p w14:paraId="549E5DB1" w14:textId="77777777" w:rsidR="00E67C4F" w:rsidRPr="003832E2" w:rsidRDefault="00E67C4F">
      <w:pPr>
        <w:rPr>
          <w:rFonts w:cs="Times New Roman"/>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E67C4F" w:rsidRPr="003832E2" w14:paraId="12351280" w14:textId="77777777">
        <w:tc>
          <w:tcPr>
            <w:tcW w:w="8640" w:type="dxa"/>
            <w:shd w:val="clear" w:color="auto" w:fill="EDEDED"/>
          </w:tcPr>
          <w:p w14:paraId="5A7D410A" w14:textId="77777777" w:rsidR="00E67C4F" w:rsidRPr="003832E2" w:rsidRDefault="00000000">
            <w:pPr>
              <w:rPr>
                <w:rFonts w:cs="Times New Roman"/>
                <w:bCs/>
                <w:sz w:val="26"/>
                <w:szCs w:val="26"/>
              </w:rPr>
            </w:pPr>
            <w:r w:rsidRPr="003832E2">
              <w:rPr>
                <w:rFonts w:cs="Times New Roman"/>
                <w:bCs/>
                <w:sz w:val="26"/>
                <w:szCs w:val="26"/>
              </w:rPr>
              <w:t xml:space="preserve">2.0 LÝ DO THỰC HIỆN DỰ ÁN </w:t>
            </w:r>
          </w:p>
        </w:tc>
      </w:tr>
      <w:tr w:rsidR="00E67C4F" w:rsidRPr="003832E2" w14:paraId="178719FD" w14:textId="77777777">
        <w:tc>
          <w:tcPr>
            <w:tcW w:w="8640" w:type="dxa"/>
          </w:tcPr>
          <w:p w14:paraId="19136144" w14:textId="77777777" w:rsidR="00E67C4F" w:rsidRPr="003832E2" w:rsidRDefault="00000000">
            <w:pPr>
              <w:rPr>
                <w:rFonts w:cs="Times New Roman"/>
                <w:bCs/>
                <w:sz w:val="26"/>
                <w:szCs w:val="26"/>
              </w:rPr>
            </w:pPr>
            <w:r w:rsidRPr="003832E2">
              <w:rPr>
                <w:rFonts w:cs="Times New Roman"/>
                <w:bCs/>
                <w:sz w:val="26"/>
                <w:szCs w:val="26"/>
              </w:rPr>
              <w:lastRenderedPageBreak/>
              <w:t>▪ Tăng khả năng quản lý và giám sát cây trồng trong nông nghiệp hiện đại, giúp người trồng, hợp tác xã và doanh nghiệp nông nghiệp có thể theo dõi quá trình phát triển của cây 24/24 thông qua hình ảnh và dữ liệu thực tế.</w:t>
            </w:r>
            <w:r w:rsidRPr="003832E2">
              <w:rPr>
                <w:rFonts w:cs="Times New Roman"/>
                <w:bCs/>
                <w:sz w:val="26"/>
                <w:szCs w:val="26"/>
              </w:rPr>
              <w:br/>
            </w:r>
            <w:r w:rsidRPr="003832E2">
              <w:rPr>
                <w:rFonts w:cs="Times New Roman"/>
                <w:bCs/>
                <w:sz w:val="26"/>
                <w:szCs w:val="26"/>
              </w:rPr>
              <w:br/>
              <w:t>▪ Giúp tối ưu hóa quy trình sản xuất và chăm sóc cây trồng, nhờ việc quản lý tập trung các hoạt động như tưới, bón phân, phun thuốc, thu hoạch… có lưu vết thời gian và nhân sự rõ ràng.</w:t>
            </w:r>
            <w:r w:rsidRPr="003832E2">
              <w:rPr>
                <w:rFonts w:cs="Times New Roman"/>
                <w:bCs/>
                <w:sz w:val="26"/>
                <w:szCs w:val="26"/>
              </w:rPr>
              <w:br/>
            </w:r>
            <w:r w:rsidRPr="003832E2">
              <w:rPr>
                <w:rFonts w:cs="Times New Roman"/>
                <w:bCs/>
                <w:sz w:val="26"/>
                <w:szCs w:val="26"/>
              </w:rPr>
              <w:br/>
              <w:t>▪ Nâng cao năng suất, giảm chi phí, và tăng khả năng dự đoán giá thành sản phẩm, thông qua việc phân tích chi phí, vật tư và nhân công theo thời gian phát triển của cây.</w:t>
            </w:r>
            <w:r w:rsidRPr="003832E2">
              <w:rPr>
                <w:rFonts w:cs="Times New Roman"/>
                <w:bCs/>
                <w:sz w:val="26"/>
                <w:szCs w:val="26"/>
              </w:rPr>
              <w:br/>
            </w:r>
            <w:r w:rsidRPr="003832E2">
              <w:rPr>
                <w:rFonts w:cs="Times New Roman"/>
                <w:bCs/>
                <w:sz w:val="26"/>
                <w:szCs w:val="26"/>
              </w:rPr>
              <w:br/>
              <w:t>▪ Tạo cơ sở dữ liệu số cho từng vụ mùa, từng loại cây, phục vụ cho việc hoạch định, thống kê và cải tiến kỹ thuật canh tác trong tương lai.</w:t>
            </w:r>
            <w:r w:rsidRPr="003832E2">
              <w:rPr>
                <w:rFonts w:cs="Times New Roman"/>
                <w:bCs/>
                <w:sz w:val="26"/>
                <w:szCs w:val="26"/>
              </w:rPr>
              <w:br/>
            </w:r>
            <w:r w:rsidRPr="003832E2">
              <w:rPr>
                <w:rFonts w:cs="Times New Roman"/>
                <w:bCs/>
                <w:sz w:val="26"/>
                <w:szCs w:val="26"/>
              </w:rPr>
              <w:br/>
              <w:t>▪ Thúc đẩy chuyển đổi số trong lĩnh vực nông nghiệp, giúp đưa công nghệ thông tin, bản đồ số và hệ thống quản trị thông minh (GIS – IoT – AI) vào sản xuất thực tế.</w:t>
            </w:r>
            <w:r w:rsidRPr="003832E2">
              <w:rPr>
                <w:rFonts w:cs="Times New Roman"/>
                <w:bCs/>
                <w:sz w:val="26"/>
                <w:szCs w:val="26"/>
              </w:rPr>
              <w:br/>
            </w:r>
            <w:r w:rsidRPr="003832E2">
              <w:rPr>
                <w:rFonts w:cs="Times New Roman"/>
                <w:bCs/>
                <w:sz w:val="26"/>
                <w:szCs w:val="26"/>
              </w:rPr>
              <w:br/>
              <w:t>▪ Góp phần xây dựng mô hình nông nghiệp bền vững và minh bạch, hỗ trợ giảng dạy, nghiên cứu và thử nghiệm cho sinh viên, giảng viên, cũng như doanh nghiệp trong ngành nông nghiệp.</w:t>
            </w:r>
          </w:p>
        </w:tc>
      </w:tr>
    </w:tbl>
    <w:p w14:paraId="34FCBFCD" w14:textId="77777777" w:rsidR="00E67C4F" w:rsidRPr="003832E2" w:rsidRDefault="00E67C4F">
      <w:pPr>
        <w:rPr>
          <w:rFonts w:cs="Times New Roman"/>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E67C4F" w:rsidRPr="003832E2" w14:paraId="2208BE09" w14:textId="77777777">
        <w:tc>
          <w:tcPr>
            <w:tcW w:w="8640" w:type="dxa"/>
            <w:shd w:val="clear" w:color="auto" w:fill="EDEDED"/>
          </w:tcPr>
          <w:p w14:paraId="5F56DA7C" w14:textId="77777777" w:rsidR="00E67C4F" w:rsidRPr="003832E2" w:rsidRDefault="00000000">
            <w:pPr>
              <w:rPr>
                <w:rFonts w:cs="Times New Roman"/>
                <w:bCs/>
                <w:sz w:val="26"/>
                <w:szCs w:val="26"/>
              </w:rPr>
            </w:pPr>
            <w:r w:rsidRPr="003832E2">
              <w:rPr>
                <w:rFonts w:cs="Times New Roman"/>
                <w:bCs/>
                <w:sz w:val="26"/>
                <w:szCs w:val="26"/>
              </w:rPr>
              <w:t xml:space="preserve">3.0 MỤC TIÊU DỰ ÁN </w:t>
            </w:r>
          </w:p>
        </w:tc>
      </w:tr>
      <w:tr w:rsidR="00E67C4F" w:rsidRPr="003832E2" w14:paraId="7AFBCA02" w14:textId="77777777">
        <w:tc>
          <w:tcPr>
            <w:tcW w:w="8640" w:type="dxa"/>
          </w:tcPr>
          <w:p w14:paraId="446F23D4" w14:textId="77777777" w:rsidR="00E67C4F" w:rsidRPr="003832E2" w:rsidRDefault="00E67C4F">
            <w:pPr>
              <w:rPr>
                <w:rFonts w:cs="Times New Roman"/>
                <w:bCs/>
                <w:sz w:val="26"/>
                <w:szCs w:val="26"/>
              </w:rPr>
            </w:pPr>
          </w:p>
          <w:p w14:paraId="76BE5D92" w14:textId="77777777" w:rsidR="00E67C4F" w:rsidRPr="003832E2" w:rsidRDefault="00000000">
            <w:pPr>
              <w:rPr>
                <w:rFonts w:cs="Times New Roman"/>
                <w:bCs/>
                <w:sz w:val="26"/>
                <w:szCs w:val="26"/>
              </w:rPr>
            </w:pPr>
            <w:r w:rsidRPr="003832E2">
              <w:rPr>
                <w:rFonts w:cs="Times New Roman"/>
                <w:bCs/>
                <w:sz w:val="26"/>
                <w:szCs w:val="26"/>
              </w:rPr>
              <w:t>▪ Thiết lập hệ thống giám sát hình ảnh 24/24, hiển thị theo dòng thời gian; thời gian tải ảnh &lt; 3 giây.</w:t>
            </w:r>
          </w:p>
          <w:p w14:paraId="001896EA" w14:textId="77777777" w:rsidR="00E67C4F" w:rsidRPr="003832E2" w:rsidRDefault="00000000">
            <w:pPr>
              <w:rPr>
                <w:rFonts w:cs="Times New Roman"/>
                <w:bCs/>
                <w:sz w:val="26"/>
                <w:szCs w:val="26"/>
              </w:rPr>
            </w:pPr>
            <w:r w:rsidRPr="003832E2">
              <w:rPr>
                <w:rFonts w:cs="Times New Roman"/>
                <w:bCs/>
                <w:sz w:val="26"/>
                <w:szCs w:val="26"/>
              </w:rPr>
              <w:t>▪ Chuẩn hóa vòng đời và nhật ký chăm sóc (gieo – chăm – thu hoạch – kết thúc vụ) kèm minh chứng ảnh.</w:t>
            </w:r>
          </w:p>
          <w:p w14:paraId="4A623FA3" w14:textId="77777777" w:rsidR="00E67C4F" w:rsidRPr="003832E2" w:rsidRDefault="00000000">
            <w:pPr>
              <w:rPr>
                <w:rFonts w:cs="Times New Roman"/>
                <w:bCs/>
                <w:sz w:val="26"/>
                <w:szCs w:val="26"/>
              </w:rPr>
            </w:pPr>
            <w:r w:rsidRPr="003832E2">
              <w:rPr>
                <w:rFonts w:cs="Times New Roman"/>
                <w:bCs/>
                <w:sz w:val="26"/>
                <w:szCs w:val="26"/>
              </w:rPr>
              <w:t>▪ Theo dõi và tối ưu chi phí vật tư/nhân công/điện nước; tính giá thành theo thời gian; sai số ≤ ±5%.</w:t>
            </w:r>
          </w:p>
          <w:p w14:paraId="363025A3" w14:textId="77777777" w:rsidR="00E67C4F" w:rsidRPr="003832E2" w:rsidRDefault="00000000">
            <w:pPr>
              <w:rPr>
                <w:rFonts w:cs="Times New Roman"/>
                <w:bCs/>
                <w:sz w:val="26"/>
                <w:szCs w:val="26"/>
              </w:rPr>
            </w:pPr>
            <w:r w:rsidRPr="003832E2">
              <w:rPr>
                <w:rFonts w:cs="Times New Roman"/>
                <w:bCs/>
                <w:sz w:val="26"/>
                <w:szCs w:val="26"/>
              </w:rPr>
              <w:t xml:space="preserve">▪ Cung cấp dashboard/KPI (on-time tasks, chi phí lũy kế, số ảnh/ngày, năng suất </w:t>
            </w:r>
            <w:r w:rsidRPr="003832E2">
              <w:rPr>
                <w:rFonts w:cs="Times New Roman"/>
                <w:bCs/>
                <w:sz w:val="26"/>
                <w:szCs w:val="26"/>
              </w:rPr>
              <w:lastRenderedPageBreak/>
              <w:t>dự kiến, sai số giá thành).</w:t>
            </w:r>
          </w:p>
          <w:p w14:paraId="7020A206" w14:textId="77777777" w:rsidR="00E67C4F" w:rsidRPr="003832E2" w:rsidRDefault="00000000">
            <w:pPr>
              <w:rPr>
                <w:rFonts w:cs="Times New Roman"/>
                <w:bCs/>
                <w:sz w:val="26"/>
                <w:szCs w:val="26"/>
              </w:rPr>
            </w:pPr>
            <w:r w:rsidRPr="003832E2">
              <w:rPr>
                <w:rFonts w:cs="Times New Roman"/>
                <w:bCs/>
                <w:sz w:val="26"/>
                <w:szCs w:val="26"/>
              </w:rPr>
              <w:t>▪ Bảo mật và chất lượng dữ liệu: phân quyền theo vai trò, ghi log truy cập, sao lưu định kỳ.</w:t>
            </w:r>
          </w:p>
          <w:p w14:paraId="2EF4A8C8" w14:textId="77777777" w:rsidR="00E67C4F" w:rsidRPr="003832E2" w:rsidRDefault="00000000">
            <w:pPr>
              <w:rPr>
                <w:rFonts w:cs="Times New Roman"/>
                <w:bCs/>
                <w:sz w:val="26"/>
                <w:szCs w:val="26"/>
              </w:rPr>
            </w:pPr>
            <w:r w:rsidRPr="003832E2">
              <w:rPr>
                <w:rFonts w:cs="Times New Roman"/>
                <w:bCs/>
                <w:sz w:val="26"/>
                <w:szCs w:val="26"/>
              </w:rPr>
              <w:t>▪ Soạn bộ hướng dẫn, biểu mẫu và công cụ để tái sử dụng cho các vụ/loại cây khác.</w:t>
            </w:r>
          </w:p>
        </w:tc>
      </w:tr>
    </w:tbl>
    <w:tbl>
      <w:tblPr>
        <w:tblpPr w:leftFromText="180" w:rightFromText="180" w:vertAnchor="text" w:horzAnchor="page" w:tblpX="1796" w:tblpY="49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7"/>
        <w:gridCol w:w="4713"/>
      </w:tblGrid>
      <w:tr w:rsidR="00E67C4F" w:rsidRPr="003832E2" w14:paraId="1120DDCC" w14:textId="77777777">
        <w:tc>
          <w:tcPr>
            <w:tcW w:w="8640" w:type="dxa"/>
            <w:gridSpan w:val="2"/>
            <w:shd w:val="clear" w:color="auto" w:fill="EDEDED"/>
          </w:tcPr>
          <w:p w14:paraId="2881A843" w14:textId="77777777" w:rsidR="00E67C4F" w:rsidRPr="003832E2" w:rsidRDefault="00000000">
            <w:pPr>
              <w:rPr>
                <w:rFonts w:cs="Times New Roman"/>
                <w:bCs/>
                <w:sz w:val="26"/>
                <w:szCs w:val="26"/>
              </w:rPr>
            </w:pPr>
            <w:r w:rsidRPr="003832E2">
              <w:rPr>
                <w:rFonts w:cs="Times New Roman"/>
                <w:bCs/>
                <w:sz w:val="26"/>
                <w:szCs w:val="26"/>
              </w:rPr>
              <w:lastRenderedPageBreak/>
              <w:t>5.0 SẢN PHẨM CHÍNH CỦA DỰ ÁN</w:t>
            </w:r>
          </w:p>
        </w:tc>
      </w:tr>
      <w:tr w:rsidR="00E67C4F" w:rsidRPr="003832E2" w14:paraId="3D03A191" w14:textId="77777777">
        <w:tc>
          <w:tcPr>
            <w:tcW w:w="3921" w:type="dxa"/>
          </w:tcPr>
          <w:p w14:paraId="34E98B37" w14:textId="77777777" w:rsidR="00E67C4F" w:rsidRPr="003832E2" w:rsidRDefault="00000000">
            <w:pPr>
              <w:rPr>
                <w:rFonts w:cs="Times New Roman"/>
                <w:bCs/>
                <w:sz w:val="26"/>
                <w:szCs w:val="26"/>
              </w:rPr>
            </w:pPr>
            <w:r w:rsidRPr="003832E2">
              <w:rPr>
                <w:rFonts w:cs="Times New Roman"/>
                <w:bCs/>
                <w:sz w:val="26"/>
                <w:szCs w:val="26"/>
              </w:rPr>
              <w:t>Tên sản phẩm</w:t>
            </w:r>
          </w:p>
        </w:tc>
        <w:tc>
          <w:tcPr>
            <w:tcW w:w="4719" w:type="dxa"/>
          </w:tcPr>
          <w:p w14:paraId="7E8E87FB" w14:textId="77777777" w:rsidR="00E67C4F" w:rsidRPr="003832E2" w:rsidRDefault="00000000">
            <w:pPr>
              <w:rPr>
                <w:rFonts w:cs="Times New Roman"/>
                <w:bCs/>
                <w:sz w:val="26"/>
                <w:szCs w:val="26"/>
              </w:rPr>
            </w:pPr>
            <w:r w:rsidRPr="003832E2">
              <w:rPr>
                <w:rFonts w:cs="Times New Roman"/>
                <w:bCs/>
                <w:sz w:val="26"/>
                <w:szCs w:val="26"/>
              </w:rPr>
              <w:t>Mô tả</w:t>
            </w:r>
          </w:p>
        </w:tc>
      </w:tr>
      <w:tr w:rsidR="00E67C4F" w:rsidRPr="003832E2" w14:paraId="24455B16" w14:textId="77777777">
        <w:tc>
          <w:tcPr>
            <w:tcW w:w="3921" w:type="dxa"/>
          </w:tcPr>
          <w:p w14:paraId="4F5A1B68" w14:textId="77777777" w:rsidR="00E67C4F" w:rsidRPr="003832E2" w:rsidRDefault="00000000">
            <w:pPr>
              <w:rPr>
                <w:rFonts w:cs="Times New Roman"/>
                <w:bCs/>
                <w:sz w:val="26"/>
                <w:szCs w:val="26"/>
              </w:rPr>
            </w:pPr>
            <w:r w:rsidRPr="003832E2">
              <w:rPr>
                <w:rFonts w:cs="Times New Roman"/>
                <w:bCs/>
                <w:sz w:val="26"/>
                <w:szCs w:val="26"/>
              </w:rPr>
              <w:t>Kiến trúc &amp; Framework hệ thống</w:t>
            </w:r>
          </w:p>
        </w:tc>
        <w:tc>
          <w:tcPr>
            <w:tcW w:w="4719" w:type="dxa"/>
          </w:tcPr>
          <w:p w14:paraId="4EDA358E" w14:textId="77777777" w:rsidR="00E67C4F" w:rsidRPr="003832E2" w:rsidRDefault="00000000">
            <w:pPr>
              <w:rPr>
                <w:rFonts w:cs="Times New Roman"/>
                <w:bCs/>
                <w:sz w:val="26"/>
                <w:szCs w:val="26"/>
              </w:rPr>
            </w:pPr>
            <w:r w:rsidRPr="003832E2">
              <w:rPr>
                <w:rFonts w:cs="Times New Roman"/>
                <w:bCs/>
                <w:sz w:val="26"/>
                <w:szCs w:val="26"/>
              </w:rPr>
              <w:t>Lộ trình tổng thể các thành phần: FE (Leaflet/UI), BE (Django API), DB, lưu trữ ảnh; tiêu chuẩn giao tiếp.</w:t>
            </w:r>
          </w:p>
        </w:tc>
      </w:tr>
      <w:tr w:rsidR="00E67C4F" w:rsidRPr="003832E2" w14:paraId="390D9BDC" w14:textId="77777777">
        <w:tc>
          <w:tcPr>
            <w:tcW w:w="3921" w:type="dxa"/>
          </w:tcPr>
          <w:p w14:paraId="13C40DF2" w14:textId="77777777" w:rsidR="00E67C4F" w:rsidRPr="003832E2" w:rsidRDefault="00000000">
            <w:pPr>
              <w:rPr>
                <w:rFonts w:cs="Times New Roman"/>
                <w:bCs/>
                <w:sz w:val="26"/>
                <w:szCs w:val="26"/>
              </w:rPr>
            </w:pPr>
            <w:r w:rsidRPr="003832E2">
              <w:rPr>
                <w:rFonts w:cs="Times New Roman"/>
                <w:bCs/>
                <w:sz w:val="26"/>
                <w:szCs w:val="26"/>
              </w:rPr>
              <w:t>Bản tôn chỉ dự án (Project Charter)</w:t>
            </w:r>
          </w:p>
        </w:tc>
        <w:tc>
          <w:tcPr>
            <w:tcW w:w="4719" w:type="dxa"/>
          </w:tcPr>
          <w:p w14:paraId="6357C42B" w14:textId="77777777" w:rsidR="00E67C4F" w:rsidRPr="003832E2" w:rsidRDefault="00000000">
            <w:pPr>
              <w:rPr>
                <w:rFonts w:cs="Times New Roman"/>
                <w:bCs/>
                <w:sz w:val="26"/>
                <w:szCs w:val="26"/>
              </w:rPr>
            </w:pPr>
            <w:r w:rsidRPr="003832E2">
              <w:rPr>
                <w:rFonts w:cs="Times New Roman"/>
                <w:bCs/>
                <w:sz w:val="26"/>
                <w:szCs w:val="26"/>
              </w:rPr>
              <w:t>Tài liệu định nghĩa mục tiêu, phạm vi, mốc, rủi ro, ngân sách, trách nhiệm.</w:t>
            </w:r>
          </w:p>
        </w:tc>
      </w:tr>
      <w:tr w:rsidR="00E67C4F" w:rsidRPr="003832E2" w14:paraId="7741A5C0" w14:textId="77777777">
        <w:tc>
          <w:tcPr>
            <w:tcW w:w="3921" w:type="dxa"/>
          </w:tcPr>
          <w:p w14:paraId="5A211286" w14:textId="77777777" w:rsidR="00E67C4F" w:rsidRPr="003832E2" w:rsidRDefault="00000000">
            <w:pPr>
              <w:rPr>
                <w:rFonts w:cs="Times New Roman"/>
                <w:bCs/>
                <w:sz w:val="26"/>
                <w:szCs w:val="26"/>
              </w:rPr>
            </w:pPr>
            <w:r w:rsidRPr="003832E2">
              <w:rPr>
                <w:rFonts w:cs="Times New Roman"/>
                <w:bCs/>
                <w:sz w:val="26"/>
                <w:szCs w:val="26"/>
              </w:rPr>
              <w:t>Mô hình logic/KPI</w:t>
            </w:r>
          </w:p>
        </w:tc>
        <w:tc>
          <w:tcPr>
            <w:tcW w:w="4719" w:type="dxa"/>
          </w:tcPr>
          <w:p w14:paraId="41D08315" w14:textId="77777777" w:rsidR="00E67C4F" w:rsidRPr="003832E2" w:rsidRDefault="00000000">
            <w:pPr>
              <w:rPr>
                <w:rFonts w:cs="Times New Roman"/>
                <w:bCs/>
                <w:sz w:val="26"/>
                <w:szCs w:val="26"/>
              </w:rPr>
            </w:pPr>
            <w:r w:rsidRPr="003832E2">
              <w:rPr>
                <w:rFonts w:cs="Times New Roman"/>
                <w:bCs/>
                <w:sz w:val="26"/>
                <w:szCs w:val="26"/>
              </w:rPr>
              <w:t>Mô tả hoạt động chính, đầu ra và thước đo: on-time, chi phí lũy kế, sai số giá thành…</w:t>
            </w:r>
          </w:p>
        </w:tc>
      </w:tr>
      <w:tr w:rsidR="00E67C4F" w:rsidRPr="003832E2" w14:paraId="2DC0950D" w14:textId="77777777">
        <w:tc>
          <w:tcPr>
            <w:tcW w:w="3921" w:type="dxa"/>
          </w:tcPr>
          <w:p w14:paraId="2C80B0E2" w14:textId="77777777" w:rsidR="00E67C4F" w:rsidRPr="003832E2" w:rsidRDefault="00000000">
            <w:pPr>
              <w:rPr>
                <w:rFonts w:cs="Times New Roman"/>
                <w:bCs/>
                <w:sz w:val="26"/>
                <w:szCs w:val="26"/>
              </w:rPr>
            </w:pPr>
            <w:r w:rsidRPr="003832E2">
              <w:rPr>
                <w:rFonts w:cs="Times New Roman"/>
                <w:bCs/>
                <w:sz w:val="26"/>
                <w:szCs w:val="26"/>
              </w:rPr>
              <w:t>Tổng quan dự án &amp; định nghĩa (Backgrounder)</w:t>
            </w:r>
          </w:p>
        </w:tc>
        <w:tc>
          <w:tcPr>
            <w:tcW w:w="4719" w:type="dxa"/>
          </w:tcPr>
          <w:p w14:paraId="600EAAF0" w14:textId="77777777" w:rsidR="00E67C4F" w:rsidRPr="003832E2" w:rsidRDefault="00000000">
            <w:pPr>
              <w:rPr>
                <w:rFonts w:cs="Times New Roman"/>
                <w:bCs/>
                <w:sz w:val="26"/>
                <w:szCs w:val="26"/>
              </w:rPr>
            </w:pPr>
            <w:r w:rsidRPr="003832E2">
              <w:rPr>
                <w:rFonts w:cs="Times New Roman"/>
                <w:bCs/>
                <w:sz w:val="26"/>
                <w:szCs w:val="26"/>
              </w:rPr>
              <w:t>Thuật ngữ, phạm vi, quy trình canh tác áp dụng, các trường dữ liệu chuẩn.</w:t>
            </w:r>
          </w:p>
        </w:tc>
      </w:tr>
      <w:tr w:rsidR="00E67C4F" w:rsidRPr="003832E2" w14:paraId="099F0837" w14:textId="77777777">
        <w:tc>
          <w:tcPr>
            <w:tcW w:w="3921" w:type="dxa"/>
          </w:tcPr>
          <w:p w14:paraId="5022E1B9" w14:textId="77777777" w:rsidR="00E67C4F" w:rsidRPr="003832E2" w:rsidRDefault="00000000">
            <w:pPr>
              <w:rPr>
                <w:rFonts w:cs="Times New Roman"/>
                <w:bCs/>
                <w:sz w:val="26"/>
                <w:szCs w:val="26"/>
              </w:rPr>
            </w:pPr>
            <w:r w:rsidRPr="003832E2">
              <w:rPr>
                <w:rFonts w:cs="Times New Roman"/>
                <w:bCs/>
                <w:sz w:val="26"/>
                <w:szCs w:val="26"/>
              </w:rPr>
              <w:t>Tổng hợp nghiên cứu (Research summary)</w:t>
            </w:r>
          </w:p>
        </w:tc>
        <w:tc>
          <w:tcPr>
            <w:tcW w:w="4719" w:type="dxa"/>
          </w:tcPr>
          <w:p w14:paraId="653A536A" w14:textId="77777777" w:rsidR="00E67C4F" w:rsidRPr="003832E2" w:rsidRDefault="00000000">
            <w:pPr>
              <w:rPr>
                <w:rFonts w:cs="Times New Roman"/>
                <w:bCs/>
                <w:sz w:val="26"/>
                <w:szCs w:val="26"/>
              </w:rPr>
            </w:pPr>
            <w:r w:rsidRPr="003832E2">
              <w:rPr>
                <w:rFonts w:cs="Times New Roman"/>
                <w:bCs/>
                <w:sz w:val="26"/>
                <w:szCs w:val="26"/>
              </w:rPr>
              <w:t>Tài liệu tham khảo về nông nghiệp số, hiển thị bản đồ, quản trị chi phí vụ mùa.</w:t>
            </w:r>
          </w:p>
        </w:tc>
      </w:tr>
      <w:tr w:rsidR="00E67C4F" w:rsidRPr="003832E2" w14:paraId="0CEA581A" w14:textId="77777777">
        <w:tc>
          <w:tcPr>
            <w:tcW w:w="3921" w:type="dxa"/>
          </w:tcPr>
          <w:p w14:paraId="350ADF60" w14:textId="77777777" w:rsidR="00E67C4F" w:rsidRPr="003832E2" w:rsidRDefault="00000000">
            <w:pPr>
              <w:rPr>
                <w:rFonts w:cs="Times New Roman"/>
                <w:bCs/>
                <w:sz w:val="26"/>
                <w:szCs w:val="26"/>
              </w:rPr>
            </w:pPr>
            <w:r w:rsidRPr="003832E2">
              <w:rPr>
                <w:rFonts w:cs="Times New Roman"/>
                <w:bCs/>
                <w:sz w:val="26"/>
                <w:szCs w:val="26"/>
              </w:rPr>
              <w:t>Hướng dẫn &amp; Quy định</w:t>
            </w:r>
          </w:p>
        </w:tc>
        <w:tc>
          <w:tcPr>
            <w:tcW w:w="4719" w:type="dxa"/>
          </w:tcPr>
          <w:p w14:paraId="7D2844F5" w14:textId="77777777" w:rsidR="00E67C4F" w:rsidRPr="003832E2" w:rsidRDefault="00000000">
            <w:pPr>
              <w:rPr>
                <w:rFonts w:cs="Times New Roman"/>
                <w:bCs/>
                <w:sz w:val="26"/>
                <w:szCs w:val="26"/>
              </w:rPr>
            </w:pPr>
            <w:r w:rsidRPr="003832E2">
              <w:rPr>
                <w:rFonts w:cs="Times New Roman"/>
                <w:bCs/>
                <w:sz w:val="26"/>
                <w:szCs w:val="26"/>
              </w:rPr>
              <w:t>Hướng dẫn vận hành, quy định ghi nhật ký, quy tắc tài chính/định mức chi phí.</w:t>
            </w:r>
          </w:p>
        </w:tc>
      </w:tr>
      <w:tr w:rsidR="00E67C4F" w:rsidRPr="003832E2" w14:paraId="4A2DD7EE" w14:textId="77777777">
        <w:tc>
          <w:tcPr>
            <w:tcW w:w="3921" w:type="dxa"/>
          </w:tcPr>
          <w:p w14:paraId="1542A2E8" w14:textId="77777777" w:rsidR="00E67C4F" w:rsidRPr="003832E2" w:rsidRDefault="00000000">
            <w:pPr>
              <w:rPr>
                <w:rFonts w:cs="Times New Roman"/>
                <w:bCs/>
                <w:sz w:val="26"/>
                <w:szCs w:val="26"/>
              </w:rPr>
            </w:pPr>
            <w:r w:rsidRPr="003832E2">
              <w:rPr>
                <w:rFonts w:cs="Times New Roman"/>
                <w:bCs/>
                <w:sz w:val="26"/>
                <w:szCs w:val="26"/>
              </w:rPr>
              <w:t>Công cụ &amp; Biểu mẫu</w:t>
            </w:r>
          </w:p>
        </w:tc>
        <w:tc>
          <w:tcPr>
            <w:tcW w:w="4719" w:type="dxa"/>
          </w:tcPr>
          <w:p w14:paraId="3870605E" w14:textId="77777777" w:rsidR="00E67C4F" w:rsidRPr="003832E2" w:rsidRDefault="00000000">
            <w:pPr>
              <w:rPr>
                <w:rFonts w:cs="Times New Roman"/>
                <w:bCs/>
                <w:sz w:val="26"/>
                <w:szCs w:val="26"/>
              </w:rPr>
            </w:pPr>
            <w:r w:rsidRPr="003832E2">
              <w:rPr>
                <w:rFonts w:cs="Times New Roman"/>
                <w:bCs/>
                <w:sz w:val="26"/>
                <w:szCs w:val="26"/>
              </w:rPr>
              <w:t>Template nhập liệu, biểu mẫu báo cáo, bảng tính tham chiếu, checklist UAT.</w:t>
            </w:r>
          </w:p>
        </w:tc>
      </w:tr>
      <w:tr w:rsidR="00E67C4F" w:rsidRPr="003832E2" w14:paraId="3AB02909" w14:textId="77777777">
        <w:tc>
          <w:tcPr>
            <w:tcW w:w="3921" w:type="dxa"/>
          </w:tcPr>
          <w:p w14:paraId="5BC1A0DF" w14:textId="77777777" w:rsidR="00E67C4F" w:rsidRPr="003832E2" w:rsidRDefault="00000000">
            <w:pPr>
              <w:rPr>
                <w:rFonts w:cs="Times New Roman"/>
                <w:bCs/>
                <w:sz w:val="26"/>
                <w:szCs w:val="26"/>
              </w:rPr>
            </w:pPr>
            <w:r w:rsidRPr="003832E2">
              <w:rPr>
                <w:rFonts w:cs="Times New Roman"/>
                <w:bCs/>
                <w:sz w:val="26"/>
                <w:szCs w:val="26"/>
              </w:rPr>
              <w:t>Kế hoạch truyền thông/triển khai</w:t>
            </w:r>
          </w:p>
        </w:tc>
        <w:tc>
          <w:tcPr>
            <w:tcW w:w="4719" w:type="dxa"/>
          </w:tcPr>
          <w:p w14:paraId="2E457BEE" w14:textId="77777777" w:rsidR="00E67C4F" w:rsidRPr="003832E2" w:rsidRDefault="00000000">
            <w:pPr>
              <w:rPr>
                <w:rFonts w:cs="Times New Roman"/>
                <w:bCs/>
                <w:sz w:val="26"/>
                <w:szCs w:val="26"/>
              </w:rPr>
            </w:pPr>
            <w:r w:rsidRPr="003832E2">
              <w:rPr>
                <w:rFonts w:cs="Times New Roman"/>
                <w:bCs/>
                <w:sz w:val="26"/>
                <w:szCs w:val="26"/>
              </w:rPr>
              <w:t>Kế hoạch phổ biến hệ thống, đào tạo người dùng, lịch triển khai theo giai đoạn.</w:t>
            </w:r>
          </w:p>
        </w:tc>
      </w:tr>
      <w:tr w:rsidR="00E67C4F" w:rsidRPr="003832E2" w14:paraId="44527853" w14:textId="77777777">
        <w:tc>
          <w:tcPr>
            <w:tcW w:w="3921" w:type="dxa"/>
          </w:tcPr>
          <w:p w14:paraId="1323145D" w14:textId="77777777" w:rsidR="00E67C4F" w:rsidRPr="003832E2" w:rsidRDefault="00000000">
            <w:pPr>
              <w:rPr>
                <w:rFonts w:cs="Times New Roman"/>
                <w:bCs/>
                <w:sz w:val="26"/>
                <w:szCs w:val="26"/>
              </w:rPr>
            </w:pPr>
            <w:r w:rsidRPr="003832E2">
              <w:rPr>
                <w:rFonts w:cs="Times New Roman"/>
                <w:bCs/>
                <w:sz w:val="26"/>
                <w:szCs w:val="26"/>
              </w:rPr>
              <w:t>Website demo</w:t>
            </w:r>
          </w:p>
        </w:tc>
        <w:tc>
          <w:tcPr>
            <w:tcW w:w="4719" w:type="dxa"/>
          </w:tcPr>
          <w:p w14:paraId="43D1024F" w14:textId="77777777" w:rsidR="00E67C4F" w:rsidRPr="003832E2" w:rsidRDefault="00000000">
            <w:pPr>
              <w:rPr>
                <w:rFonts w:cs="Times New Roman"/>
                <w:bCs/>
                <w:sz w:val="26"/>
                <w:szCs w:val="26"/>
              </w:rPr>
            </w:pPr>
            <w:r w:rsidRPr="003832E2">
              <w:rPr>
                <w:rFonts w:cs="Times New Roman"/>
                <w:bCs/>
                <w:sz w:val="26"/>
                <w:szCs w:val="26"/>
              </w:rPr>
              <w:t>Trang web chứa thông tin chung, hướng dẫn, và giao diện demo hệ thống.</w:t>
            </w:r>
          </w:p>
        </w:tc>
      </w:tr>
    </w:tbl>
    <w:p w14:paraId="2ADEEA03" w14:textId="77777777" w:rsidR="00E67C4F" w:rsidRPr="003832E2" w:rsidRDefault="00E67C4F">
      <w:pPr>
        <w:rPr>
          <w:rFonts w:cs="Times New Roman"/>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3873"/>
        <w:gridCol w:w="2876"/>
      </w:tblGrid>
      <w:tr w:rsidR="00E67C4F" w:rsidRPr="003832E2" w14:paraId="359CC59B" w14:textId="77777777">
        <w:tc>
          <w:tcPr>
            <w:tcW w:w="8640" w:type="dxa"/>
            <w:gridSpan w:val="3"/>
            <w:shd w:val="clear" w:color="auto" w:fill="EDEDED"/>
          </w:tcPr>
          <w:p w14:paraId="44C4311C" w14:textId="77777777" w:rsidR="00E67C4F" w:rsidRPr="003832E2" w:rsidRDefault="00000000">
            <w:pPr>
              <w:rPr>
                <w:rFonts w:cs="Times New Roman"/>
                <w:bCs/>
                <w:sz w:val="26"/>
                <w:szCs w:val="26"/>
              </w:rPr>
            </w:pPr>
            <w:r w:rsidRPr="003832E2">
              <w:rPr>
                <w:rFonts w:cs="Times New Roman"/>
                <w:bCs/>
                <w:sz w:val="26"/>
                <w:szCs w:val="26"/>
              </w:rPr>
              <w:lastRenderedPageBreak/>
              <w:t xml:space="preserve">6.0 MỐC THỜI GIAN </w:t>
            </w:r>
          </w:p>
        </w:tc>
      </w:tr>
      <w:tr w:rsidR="00E67C4F" w:rsidRPr="003832E2" w14:paraId="35D7CA94" w14:textId="77777777">
        <w:tc>
          <w:tcPr>
            <w:tcW w:w="1883" w:type="dxa"/>
          </w:tcPr>
          <w:p w14:paraId="5A559B41" w14:textId="77777777" w:rsidR="00E67C4F" w:rsidRPr="003832E2" w:rsidRDefault="00000000">
            <w:pPr>
              <w:rPr>
                <w:rFonts w:cs="Times New Roman"/>
                <w:bCs/>
                <w:sz w:val="26"/>
                <w:szCs w:val="26"/>
              </w:rPr>
            </w:pPr>
            <w:r w:rsidRPr="003832E2">
              <w:rPr>
                <w:rFonts w:cs="Times New Roman"/>
                <w:bCs/>
                <w:sz w:val="26"/>
                <w:szCs w:val="26"/>
              </w:rPr>
              <w:t>1</w:t>
            </w:r>
          </w:p>
        </w:tc>
        <w:tc>
          <w:tcPr>
            <w:tcW w:w="3877" w:type="dxa"/>
          </w:tcPr>
          <w:p w14:paraId="2132058D" w14:textId="77777777" w:rsidR="00E67C4F" w:rsidRPr="003832E2" w:rsidRDefault="00000000">
            <w:pPr>
              <w:rPr>
                <w:rFonts w:cs="Times New Roman"/>
                <w:bCs/>
                <w:sz w:val="26"/>
                <w:szCs w:val="26"/>
              </w:rPr>
            </w:pPr>
            <w:r w:rsidRPr="003832E2">
              <w:rPr>
                <w:rFonts w:cs="Times New Roman"/>
                <w:bCs/>
                <w:sz w:val="26"/>
                <w:szCs w:val="26"/>
              </w:rPr>
              <w:t>Hoàn thiện thiết kế kiến trúc &amp; ERD</w:t>
            </w:r>
          </w:p>
        </w:tc>
        <w:tc>
          <w:tcPr>
            <w:tcW w:w="2880" w:type="dxa"/>
          </w:tcPr>
          <w:p w14:paraId="170BAC25" w14:textId="77777777" w:rsidR="00E67C4F" w:rsidRPr="003832E2" w:rsidRDefault="00000000">
            <w:pPr>
              <w:rPr>
                <w:rFonts w:cs="Times New Roman"/>
                <w:bCs/>
                <w:sz w:val="26"/>
                <w:szCs w:val="26"/>
              </w:rPr>
            </w:pPr>
            <w:r w:rsidRPr="003832E2">
              <w:rPr>
                <w:rFonts w:cs="Times New Roman"/>
                <w:bCs/>
                <w:sz w:val="26"/>
                <w:szCs w:val="26"/>
              </w:rPr>
              <w:t>Tuần 2</w:t>
            </w:r>
          </w:p>
        </w:tc>
      </w:tr>
      <w:tr w:rsidR="00E67C4F" w:rsidRPr="003832E2" w14:paraId="25D849C0" w14:textId="77777777">
        <w:tc>
          <w:tcPr>
            <w:tcW w:w="1883" w:type="dxa"/>
          </w:tcPr>
          <w:p w14:paraId="32836004" w14:textId="77777777" w:rsidR="00E67C4F" w:rsidRPr="003832E2" w:rsidRDefault="00000000">
            <w:pPr>
              <w:rPr>
                <w:rFonts w:cs="Times New Roman"/>
                <w:bCs/>
                <w:sz w:val="26"/>
                <w:szCs w:val="26"/>
              </w:rPr>
            </w:pPr>
            <w:r w:rsidRPr="003832E2">
              <w:rPr>
                <w:rFonts w:cs="Times New Roman"/>
                <w:bCs/>
                <w:sz w:val="26"/>
                <w:szCs w:val="26"/>
              </w:rPr>
              <w:t>2</w:t>
            </w:r>
          </w:p>
        </w:tc>
        <w:tc>
          <w:tcPr>
            <w:tcW w:w="3877" w:type="dxa"/>
          </w:tcPr>
          <w:p w14:paraId="75074188" w14:textId="77777777" w:rsidR="00E67C4F" w:rsidRPr="003832E2" w:rsidRDefault="00000000">
            <w:pPr>
              <w:rPr>
                <w:rFonts w:cs="Times New Roman"/>
                <w:bCs/>
                <w:sz w:val="26"/>
                <w:szCs w:val="26"/>
              </w:rPr>
            </w:pPr>
            <w:r w:rsidRPr="003832E2">
              <w:rPr>
                <w:rFonts w:cs="Times New Roman"/>
                <w:bCs/>
                <w:sz w:val="26"/>
                <w:szCs w:val="26"/>
              </w:rPr>
              <w:t>Tổng hợp nghiên cứu &amp; tài liệu thuật ngữ</w:t>
            </w:r>
          </w:p>
        </w:tc>
        <w:tc>
          <w:tcPr>
            <w:tcW w:w="2880" w:type="dxa"/>
          </w:tcPr>
          <w:p w14:paraId="3269F492" w14:textId="77777777" w:rsidR="00E67C4F" w:rsidRPr="003832E2" w:rsidRDefault="00000000">
            <w:pPr>
              <w:rPr>
                <w:rFonts w:cs="Times New Roman"/>
                <w:bCs/>
                <w:sz w:val="26"/>
                <w:szCs w:val="26"/>
              </w:rPr>
            </w:pPr>
            <w:r w:rsidRPr="003832E2">
              <w:rPr>
                <w:rFonts w:cs="Times New Roman"/>
                <w:bCs/>
                <w:sz w:val="26"/>
                <w:szCs w:val="26"/>
              </w:rPr>
              <w:t>Tuần 2</w:t>
            </w:r>
          </w:p>
        </w:tc>
      </w:tr>
      <w:tr w:rsidR="00E67C4F" w:rsidRPr="003832E2" w14:paraId="2B9BED35" w14:textId="77777777">
        <w:tc>
          <w:tcPr>
            <w:tcW w:w="1883" w:type="dxa"/>
          </w:tcPr>
          <w:p w14:paraId="759213E1" w14:textId="77777777" w:rsidR="00E67C4F" w:rsidRPr="003832E2" w:rsidRDefault="00000000">
            <w:pPr>
              <w:rPr>
                <w:rFonts w:cs="Times New Roman"/>
                <w:bCs/>
                <w:sz w:val="26"/>
                <w:szCs w:val="26"/>
              </w:rPr>
            </w:pPr>
            <w:r w:rsidRPr="003832E2">
              <w:rPr>
                <w:rFonts w:cs="Times New Roman"/>
                <w:bCs/>
                <w:sz w:val="26"/>
                <w:szCs w:val="26"/>
              </w:rPr>
              <w:t>3</w:t>
            </w:r>
          </w:p>
        </w:tc>
        <w:tc>
          <w:tcPr>
            <w:tcW w:w="3877" w:type="dxa"/>
          </w:tcPr>
          <w:p w14:paraId="0011835F" w14:textId="77777777" w:rsidR="00E67C4F" w:rsidRPr="003832E2" w:rsidRDefault="00000000">
            <w:pPr>
              <w:rPr>
                <w:rFonts w:cs="Times New Roman"/>
                <w:bCs/>
                <w:sz w:val="26"/>
                <w:szCs w:val="26"/>
              </w:rPr>
            </w:pPr>
            <w:r w:rsidRPr="003832E2">
              <w:rPr>
                <w:rFonts w:cs="Times New Roman"/>
                <w:bCs/>
                <w:sz w:val="26"/>
                <w:szCs w:val="26"/>
              </w:rPr>
              <w:t>Phát triển guideline vận hành &amp; tài chính</w:t>
            </w:r>
          </w:p>
        </w:tc>
        <w:tc>
          <w:tcPr>
            <w:tcW w:w="2880" w:type="dxa"/>
          </w:tcPr>
          <w:p w14:paraId="3AE984E4" w14:textId="77777777" w:rsidR="00E67C4F" w:rsidRPr="003832E2" w:rsidRDefault="00000000">
            <w:pPr>
              <w:rPr>
                <w:rFonts w:cs="Times New Roman"/>
                <w:bCs/>
                <w:sz w:val="26"/>
                <w:szCs w:val="26"/>
              </w:rPr>
            </w:pPr>
            <w:r w:rsidRPr="003832E2">
              <w:rPr>
                <w:rFonts w:cs="Times New Roman"/>
                <w:bCs/>
                <w:sz w:val="26"/>
                <w:szCs w:val="26"/>
              </w:rPr>
              <w:t>Tuần 3</w:t>
            </w:r>
          </w:p>
        </w:tc>
      </w:tr>
      <w:tr w:rsidR="00E67C4F" w:rsidRPr="003832E2" w14:paraId="50B76CC0" w14:textId="77777777">
        <w:tc>
          <w:tcPr>
            <w:tcW w:w="1883" w:type="dxa"/>
          </w:tcPr>
          <w:p w14:paraId="17E7CB38" w14:textId="77777777" w:rsidR="00E67C4F" w:rsidRPr="003832E2" w:rsidRDefault="00000000">
            <w:pPr>
              <w:rPr>
                <w:rFonts w:cs="Times New Roman"/>
                <w:bCs/>
                <w:sz w:val="26"/>
                <w:szCs w:val="26"/>
              </w:rPr>
            </w:pPr>
            <w:r w:rsidRPr="003832E2">
              <w:rPr>
                <w:rFonts w:cs="Times New Roman"/>
                <w:bCs/>
                <w:sz w:val="26"/>
                <w:szCs w:val="26"/>
              </w:rPr>
              <w:t>4</w:t>
            </w:r>
          </w:p>
        </w:tc>
        <w:tc>
          <w:tcPr>
            <w:tcW w:w="3877" w:type="dxa"/>
          </w:tcPr>
          <w:p w14:paraId="326BE954" w14:textId="77777777" w:rsidR="00E67C4F" w:rsidRPr="003832E2" w:rsidRDefault="00000000">
            <w:pPr>
              <w:rPr>
                <w:rFonts w:cs="Times New Roman"/>
                <w:bCs/>
                <w:sz w:val="26"/>
                <w:szCs w:val="26"/>
              </w:rPr>
            </w:pPr>
            <w:r w:rsidRPr="003832E2">
              <w:rPr>
                <w:rFonts w:cs="Times New Roman"/>
                <w:bCs/>
                <w:sz w:val="26"/>
                <w:szCs w:val="26"/>
              </w:rPr>
              <w:t>Tham vấn người dùng (nông trại demo) &amp; GVHD</w:t>
            </w:r>
          </w:p>
        </w:tc>
        <w:tc>
          <w:tcPr>
            <w:tcW w:w="2880" w:type="dxa"/>
          </w:tcPr>
          <w:p w14:paraId="70E30804" w14:textId="77777777" w:rsidR="00E67C4F" w:rsidRPr="003832E2" w:rsidRDefault="00000000">
            <w:pPr>
              <w:rPr>
                <w:rFonts w:cs="Times New Roman"/>
                <w:bCs/>
                <w:sz w:val="26"/>
                <w:szCs w:val="26"/>
              </w:rPr>
            </w:pPr>
            <w:r w:rsidRPr="003832E2">
              <w:rPr>
                <w:rFonts w:cs="Times New Roman"/>
                <w:bCs/>
                <w:sz w:val="26"/>
                <w:szCs w:val="26"/>
              </w:rPr>
              <w:t>Tuần 3–4</w:t>
            </w:r>
          </w:p>
        </w:tc>
      </w:tr>
      <w:tr w:rsidR="00E67C4F" w:rsidRPr="003832E2" w14:paraId="6B0508E7" w14:textId="77777777">
        <w:tc>
          <w:tcPr>
            <w:tcW w:w="1883" w:type="dxa"/>
          </w:tcPr>
          <w:p w14:paraId="27D3DFC9" w14:textId="77777777" w:rsidR="00E67C4F" w:rsidRPr="003832E2" w:rsidRDefault="00000000">
            <w:pPr>
              <w:rPr>
                <w:rFonts w:cs="Times New Roman"/>
                <w:bCs/>
                <w:sz w:val="26"/>
                <w:szCs w:val="26"/>
              </w:rPr>
            </w:pPr>
            <w:r w:rsidRPr="003832E2">
              <w:rPr>
                <w:rFonts w:cs="Times New Roman"/>
                <w:bCs/>
                <w:sz w:val="26"/>
                <w:szCs w:val="26"/>
              </w:rPr>
              <w:t>5</w:t>
            </w:r>
          </w:p>
        </w:tc>
        <w:tc>
          <w:tcPr>
            <w:tcW w:w="3877" w:type="dxa"/>
          </w:tcPr>
          <w:p w14:paraId="063CFA4A" w14:textId="77777777" w:rsidR="00E67C4F" w:rsidRPr="003832E2" w:rsidRDefault="00000000">
            <w:pPr>
              <w:rPr>
                <w:rFonts w:cs="Times New Roman"/>
                <w:bCs/>
                <w:sz w:val="26"/>
                <w:szCs w:val="26"/>
              </w:rPr>
            </w:pPr>
            <w:r w:rsidRPr="003832E2">
              <w:rPr>
                <w:rFonts w:cs="Times New Roman"/>
                <w:bCs/>
                <w:sz w:val="26"/>
                <w:szCs w:val="26"/>
              </w:rPr>
              <w:t>Sự kiện chia sẻ nội bộ (networking) cho nhóm mở rộng</w:t>
            </w:r>
          </w:p>
        </w:tc>
        <w:tc>
          <w:tcPr>
            <w:tcW w:w="2880" w:type="dxa"/>
          </w:tcPr>
          <w:p w14:paraId="6C5A9B4F" w14:textId="77777777" w:rsidR="00E67C4F" w:rsidRPr="003832E2" w:rsidRDefault="00000000">
            <w:pPr>
              <w:rPr>
                <w:rFonts w:cs="Times New Roman"/>
                <w:bCs/>
                <w:sz w:val="26"/>
                <w:szCs w:val="26"/>
              </w:rPr>
            </w:pPr>
            <w:r w:rsidRPr="003832E2">
              <w:rPr>
                <w:rFonts w:cs="Times New Roman"/>
                <w:bCs/>
                <w:sz w:val="26"/>
                <w:szCs w:val="26"/>
              </w:rPr>
              <w:t>Tuần 4</w:t>
            </w:r>
          </w:p>
        </w:tc>
      </w:tr>
      <w:tr w:rsidR="00E67C4F" w:rsidRPr="003832E2" w14:paraId="53490760" w14:textId="77777777">
        <w:tc>
          <w:tcPr>
            <w:tcW w:w="1883" w:type="dxa"/>
          </w:tcPr>
          <w:p w14:paraId="3B3372A4" w14:textId="77777777" w:rsidR="00E67C4F" w:rsidRPr="003832E2" w:rsidRDefault="00000000">
            <w:pPr>
              <w:rPr>
                <w:rFonts w:cs="Times New Roman"/>
                <w:bCs/>
                <w:sz w:val="26"/>
                <w:szCs w:val="26"/>
              </w:rPr>
            </w:pPr>
            <w:r w:rsidRPr="003832E2">
              <w:rPr>
                <w:rFonts w:cs="Times New Roman"/>
                <w:bCs/>
                <w:sz w:val="26"/>
                <w:szCs w:val="26"/>
              </w:rPr>
              <w:t>6</w:t>
            </w:r>
          </w:p>
        </w:tc>
        <w:tc>
          <w:tcPr>
            <w:tcW w:w="3877" w:type="dxa"/>
          </w:tcPr>
          <w:p w14:paraId="3FC1C6A2" w14:textId="77777777" w:rsidR="00E67C4F" w:rsidRPr="003832E2" w:rsidRDefault="00000000">
            <w:pPr>
              <w:rPr>
                <w:rFonts w:cs="Times New Roman"/>
                <w:bCs/>
                <w:sz w:val="26"/>
                <w:szCs w:val="26"/>
              </w:rPr>
            </w:pPr>
            <w:r w:rsidRPr="003832E2">
              <w:rPr>
                <w:rFonts w:cs="Times New Roman"/>
                <w:bCs/>
                <w:sz w:val="26"/>
                <w:szCs w:val="26"/>
              </w:rPr>
              <w:t>Hoàn tất bộ công cụ/biểu mẫu &amp; template</w:t>
            </w:r>
          </w:p>
        </w:tc>
        <w:tc>
          <w:tcPr>
            <w:tcW w:w="2880" w:type="dxa"/>
          </w:tcPr>
          <w:p w14:paraId="07EE1284" w14:textId="77777777" w:rsidR="00E67C4F" w:rsidRPr="003832E2" w:rsidRDefault="00000000">
            <w:pPr>
              <w:rPr>
                <w:rFonts w:cs="Times New Roman"/>
                <w:bCs/>
                <w:sz w:val="26"/>
                <w:szCs w:val="26"/>
              </w:rPr>
            </w:pPr>
            <w:r w:rsidRPr="003832E2">
              <w:rPr>
                <w:rFonts w:cs="Times New Roman"/>
                <w:bCs/>
                <w:sz w:val="26"/>
                <w:szCs w:val="26"/>
              </w:rPr>
              <w:t>Tuần 5</w:t>
            </w:r>
          </w:p>
        </w:tc>
      </w:tr>
      <w:tr w:rsidR="00E67C4F" w:rsidRPr="003832E2" w14:paraId="6136DF18" w14:textId="77777777">
        <w:tc>
          <w:tcPr>
            <w:tcW w:w="1883" w:type="dxa"/>
          </w:tcPr>
          <w:p w14:paraId="33ACDB45" w14:textId="77777777" w:rsidR="00E67C4F" w:rsidRPr="003832E2" w:rsidRDefault="00000000">
            <w:pPr>
              <w:rPr>
                <w:rFonts w:cs="Times New Roman"/>
                <w:bCs/>
                <w:sz w:val="26"/>
                <w:szCs w:val="26"/>
              </w:rPr>
            </w:pPr>
            <w:r w:rsidRPr="003832E2">
              <w:rPr>
                <w:rFonts w:cs="Times New Roman"/>
                <w:bCs/>
                <w:sz w:val="26"/>
                <w:szCs w:val="26"/>
              </w:rPr>
              <w:t>7</w:t>
            </w:r>
          </w:p>
        </w:tc>
        <w:tc>
          <w:tcPr>
            <w:tcW w:w="3877" w:type="dxa"/>
          </w:tcPr>
          <w:p w14:paraId="0964C767" w14:textId="77777777" w:rsidR="00E67C4F" w:rsidRPr="003832E2" w:rsidRDefault="00000000">
            <w:pPr>
              <w:rPr>
                <w:rFonts w:cs="Times New Roman"/>
                <w:bCs/>
                <w:sz w:val="26"/>
                <w:szCs w:val="26"/>
              </w:rPr>
            </w:pPr>
            <w:r w:rsidRPr="003832E2">
              <w:rPr>
                <w:rFonts w:cs="Times New Roman"/>
                <w:bCs/>
                <w:sz w:val="26"/>
                <w:szCs w:val="26"/>
              </w:rPr>
              <w:t>Triển khai UAT và truyền thông cho nhóm người dùng</w:t>
            </w:r>
          </w:p>
        </w:tc>
        <w:tc>
          <w:tcPr>
            <w:tcW w:w="2880" w:type="dxa"/>
          </w:tcPr>
          <w:p w14:paraId="7A426C04" w14:textId="77777777" w:rsidR="00E67C4F" w:rsidRPr="003832E2" w:rsidRDefault="00000000">
            <w:pPr>
              <w:rPr>
                <w:rFonts w:cs="Times New Roman"/>
                <w:bCs/>
                <w:sz w:val="26"/>
                <w:szCs w:val="26"/>
              </w:rPr>
            </w:pPr>
            <w:r w:rsidRPr="003832E2">
              <w:rPr>
                <w:rFonts w:cs="Times New Roman"/>
                <w:bCs/>
                <w:sz w:val="26"/>
                <w:szCs w:val="26"/>
              </w:rPr>
              <w:t>Tuần 6–7</w:t>
            </w:r>
          </w:p>
        </w:tc>
      </w:tr>
      <w:tr w:rsidR="00E67C4F" w:rsidRPr="003832E2" w14:paraId="1D85A58D" w14:textId="77777777">
        <w:tc>
          <w:tcPr>
            <w:tcW w:w="1883" w:type="dxa"/>
          </w:tcPr>
          <w:p w14:paraId="11198F7C" w14:textId="77777777" w:rsidR="00E67C4F" w:rsidRPr="003832E2" w:rsidRDefault="00000000">
            <w:pPr>
              <w:rPr>
                <w:rFonts w:cs="Times New Roman"/>
                <w:bCs/>
                <w:sz w:val="26"/>
                <w:szCs w:val="26"/>
              </w:rPr>
            </w:pPr>
            <w:r w:rsidRPr="003832E2">
              <w:rPr>
                <w:rFonts w:cs="Times New Roman"/>
                <w:bCs/>
                <w:sz w:val="26"/>
                <w:szCs w:val="26"/>
              </w:rPr>
              <w:t>8</w:t>
            </w:r>
          </w:p>
        </w:tc>
        <w:tc>
          <w:tcPr>
            <w:tcW w:w="3877" w:type="dxa"/>
          </w:tcPr>
          <w:p w14:paraId="1CA253E0" w14:textId="77777777" w:rsidR="00E67C4F" w:rsidRPr="003832E2" w:rsidRDefault="00000000">
            <w:pPr>
              <w:rPr>
                <w:rFonts w:cs="Times New Roman"/>
                <w:bCs/>
                <w:sz w:val="26"/>
                <w:szCs w:val="26"/>
              </w:rPr>
            </w:pPr>
            <w:r w:rsidRPr="003832E2">
              <w:rPr>
                <w:rFonts w:cs="Times New Roman"/>
                <w:bCs/>
                <w:sz w:val="26"/>
                <w:szCs w:val="26"/>
              </w:rPr>
              <w:t>Ra mắt website demo</w:t>
            </w:r>
          </w:p>
        </w:tc>
        <w:tc>
          <w:tcPr>
            <w:tcW w:w="2880" w:type="dxa"/>
          </w:tcPr>
          <w:p w14:paraId="1A788B53" w14:textId="77777777" w:rsidR="00E67C4F" w:rsidRPr="003832E2" w:rsidRDefault="00000000">
            <w:pPr>
              <w:rPr>
                <w:rFonts w:cs="Times New Roman"/>
                <w:bCs/>
                <w:sz w:val="26"/>
                <w:szCs w:val="26"/>
              </w:rPr>
            </w:pPr>
            <w:r w:rsidRPr="003832E2">
              <w:rPr>
                <w:rFonts w:cs="Times New Roman"/>
                <w:bCs/>
                <w:sz w:val="26"/>
                <w:szCs w:val="26"/>
              </w:rPr>
              <w:t>Tuần 7</w:t>
            </w:r>
          </w:p>
        </w:tc>
      </w:tr>
      <w:tr w:rsidR="00E67C4F" w:rsidRPr="003832E2" w14:paraId="3DFDAA9B" w14:textId="77777777">
        <w:tc>
          <w:tcPr>
            <w:tcW w:w="1883" w:type="dxa"/>
          </w:tcPr>
          <w:p w14:paraId="2B2CE71E" w14:textId="77777777" w:rsidR="00E67C4F" w:rsidRPr="003832E2" w:rsidRDefault="00000000">
            <w:pPr>
              <w:rPr>
                <w:rFonts w:cs="Times New Roman"/>
                <w:bCs/>
                <w:sz w:val="26"/>
                <w:szCs w:val="26"/>
              </w:rPr>
            </w:pPr>
            <w:r w:rsidRPr="003832E2">
              <w:rPr>
                <w:rFonts w:cs="Times New Roman"/>
                <w:bCs/>
                <w:sz w:val="26"/>
                <w:szCs w:val="26"/>
              </w:rPr>
              <w:t>9</w:t>
            </w:r>
          </w:p>
        </w:tc>
        <w:tc>
          <w:tcPr>
            <w:tcW w:w="3877" w:type="dxa"/>
          </w:tcPr>
          <w:p w14:paraId="74AB3C04" w14:textId="77777777" w:rsidR="00E67C4F" w:rsidRPr="003832E2" w:rsidRDefault="00000000">
            <w:pPr>
              <w:rPr>
                <w:rFonts w:cs="Times New Roman"/>
                <w:bCs/>
                <w:sz w:val="26"/>
                <w:szCs w:val="26"/>
              </w:rPr>
            </w:pPr>
            <w:r w:rsidRPr="003832E2">
              <w:rPr>
                <w:rFonts w:cs="Times New Roman"/>
                <w:bCs/>
                <w:sz w:val="26"/>
                <w:szCs w:val="26"/>
              </w:rPr>
              <w:t>Báo cáo thử nghiệm năng lực hệ thống (pilot)</w:t>
            </w:r>
          </w:p>
        </w:tc>
        <w:tc>
          <w:tcPr>
            <w:tcW w:w="2880" w:type="dxa"/>
          </w:tcPr>
          <w:p w14:paraId="682A68A7" w14:textId="77777777" w:rsidR="00E67C4F" w:rsidRPr="003832E2" w:rsidRDefault="00000000">
            <w:pPr>
              <w:rPr>
                <w:rFonts w:cs="Times New Roman"/>
                <w:bCs/>
                <w:sz w:val="26"/>
                <w:szCs w:val="26"/>
              </w:rPr>
            </w:pPr>
            <w:r w:rsidRPr="003832E2">
              <w:rPr>
                <w:rFonts w:cs="Times New Roman"/>
                <w:bCs/>
                <w:sz w:val="26"/>
                <w:szCs w:val="26"/>
              </w:rPr>
              <w:t>Tuần 8</w:t>
            </w:r>
          </w:p>
        </w:tc>
      </w:tr>
      <w:tr w:rsidR="00E67C4F" w:rsidRPr="003832E2" w14:paraId="060EBD2B" w14:textId="77777777">
        <w:tc>
          <w:tcPr>
            <w:tcW w:w="1883" w:type="dxa"/>
          </w:tcPr>
          <w:p w14:paraId="4786D147" w14:textId="77777777" w:rsidR="00E67C4F" w:rsidRPr="003832E2" w:rsidRDefault="00000000">
            <w:pPr>
              <w:rPr>
                <w:rFonts w:cs="Times New Roman"/>
                <w:bCs/>
                <w:sz w:val="26"/>
                <w:szCs w:val="26"/>
              </w:rPr>
            </w:pPr>
            <w:r w:rsidRPr="003832E2">
              <w:rPr>
                <w:rFonts w:cs="Times New Roman"/>
                <w:bCs/>
                <w:sz w:val="26"/>
                <w:szCs w:val="26"/>
              </w:rPr>
              <w:t>10</w:t>
            </w:r>
          </w:p>
        </w:tc>
        <w:tc>
          <w:tcPr>
            <w:tcW w:w="3877" w:type="dxa"/>
          </w:tcPr>
          <w:p w14:paraId="1A1769E3" w14:textId="77777777" w:rsidR="00E67C4F" w:rsidRPr="003832E2" w:rsidRDefault="00000000">
            <w:pPr>
              <w:rPr>
                <w:rFonts w:cs="Times New Roman"/>
                <w:bCs/>
                <w:sz w:val="26"/>
                <w:szCs w:val="26"/>
              </w:rPr>
            </w:pPr>
            <w:r w:rsidRPr="003832E2">
              <w:rPr>
                <w:rFonts w:cs="Times New Roman"/>
                <w:bCs/>
                <w:sz w:val="26"/>
                <w:szCs w:val="26"/>
              </w:rPr>
              <w:t>Đánh giá tính ưu việt &amp; hiệu quả sử dụng</w:t>
            </w:r>
          </w:p>
        </w:tc>
        <w:tc>
          <w:tcPr>
            <w:tcW w:w="2880" w:type="dxa"/>
          </w:tcPr>
          <w:p w14:paraId="0F45DBD2" w14:textId="77777777" w:rsidR="00E67C4F" w:rsidRPr="003832E2" w:rsidRDefault="00000000">
            <w:pPr>
              <w:rPr>
                <w:rFonts w:cs="Times New Roman"/>
                <w:bCs/>
                <w:sz w:val="26"/>
                <w:szCs w:val="26"/>
              </w:rPr>
            </w:pPr>
            <w:r w:rsidRPr="003832E2">
              <w:rPr>
                <w:rFonts w:cs="Times New Roman"/>
                <w:bCs/>
                <w:sz w:val="26"/>
                <w:szCs w:val="26"/>
              </w:rPr>
              <w:t>Tuần 8</w:t>
            </w:r>
          </w:p>
        </w:tc>
      </w:tr>
      <w:tr w:rsidR="00E67C4F" w:rsidRPr="003832E2" w14:paraId="6E1D7077" w14:textId="77777777">
        <w:tc>
          <w:tcPr>
            <w:tcW w:w="1883" w:type="dxa"/>
          </w:tcPr>
          <w:p w14:paraId="7E7BBEBC" w14:textId="77777777" w:rsidR="00E67C4F" w:rsidRPr="003832E2" w:rsidRDefault="00000000">
            <w:pPr>
              <w:rPr>
                <w:rFonts w:cs="Times New Roman"/>
                <w:bCs/>
                <w:sz w:val="26"/>
                <w:szCs w:val="26"/>
              </w:rPr>
            </w:pPr>
            <w:r w:rsidRPr="003832E2">
              <w:rPr>
                <w:rFonts w:cs="Times New Roman"/>
                <w:bCs/>
                <w:sz w:val="26"/>
                <w:szCs w:val="26"/>
              </w:rPr>
              <w:t>11</w:t>
            </w:r>
          </w:p>
        </w:tc>
        <w:tc>
          <w:tcPr>
            <w:tcW w:w="3877" w:type="dxa"/>
          </w:tcPr>
          <w:p w14:paraId="6C512143" w14:textId="77777777" w:rsidR="00E67C4F" w:rsidRPr="003832E2" w:rsidRDefault="00000000">
            <w:pPr>
              <w:rPr>
                <w:rFonts w:cs="Times New Roman"/>
                <w:bCs/>
                <w:sz w:val="26"/>
                <w:szCs w:val="26"/>
              </w:rPr>
            </w:pPr>
            <w:r w:rsidRPr="003832E2">
              <w:rPr>
                <w:rFonts w:cs="Times New Roman"/>
                <w:bCs/>
                <w:sz w:val="26"/>
                <w:szCs w:val="26"/>
              </w:rPr>
              <w:t>Rút kinh nghiệm, tổng kết bài học (lessons learned)</w:t>
            </w:r>
          </w:p>
        </w:tc>
        <w:tc>
          <w:tcPr>
            <w:tcW w:w="2880" w:type="dxa"/>
          </w:tcPr>
          <w:p w14:paraId="7F7607FD" w14:textId="77777777" w:rsidR="00E67C4F" w:rsidRPr="003832E2" w:rsidRDefault="00000000">
            <w:pPr>
              <w:rPr>
                <w:rFonts w:cs="Times New Roman"/>
                <w:bCs/>
                <w:sz w:val="26"/>
                <w:szCs w:val="26"/>
              </w:rPr>
            </w:pPr>
            <w:r w:rsidRPr="003832E2">
              <w:rPr>
                <w:rFonts w:cs="Times New Roman"/>
                <w:bCs/>
                <w:sz w:val="26"/>
                <w:szCs w:val="26"/>
              </w:rPr>
              <w:t>Tuần 9</w:t>
            </w:r>
          </w:p>
        </w:tc>
      </w:tr>
      <w:tr w:rsidR="00E67C4F" w:rsidRPr="003832E2" w14:paraId="21410776" w14:textId="77777777">
        <w:tc>
          <w:tcPr>
            <w:tcW w:w="1883" w:type="dxa"/>
          </w:tcPr>
          <w:p w14:paraId="7A70734C" w14:textId="77777777" w:rsidR="00E67C4F" w:rsidRPr="003832E2" w:rsidRDefault="00000000">
            <w:pPr>
              <w:rPr>
                <w:rFonts w:cs="Times New Roman"/>
                <w:bCs/>
                <w:sz w:val="26"/>
                <w:szCs w:val="26"/>
              </w:rPr>
            </w:pPr>
            <w:r w:rsidRPr="003832E2">
              <w:rPr>
                <w:rFonts w:cs="Times New Roman"/>
                <w:bCs/>
                <w:sz w:val="26"/>
                <w:szCs w:val="26"/>
              </w:rPr>
              <w:t>12</w:t>
            </w:r>
          </w:p>
        </w:tc>
        <w:tc>
          <w:tcPr>
            <w:tcW w:w="3877" w:type="dxa"/>
          </w:tcPr>
          <w:p w14:paraId="4704245E" w14:textId="77777777" w:rsidR="00E67C4F" w:rsidRPr="003832E2" w:rsidRDefault="00000000">
            <w:pPr>
              <w:rPr>
                <w:rFonts w:cs="Times New Roman"/>
                <w:bCs/>
                <w:sz w:val="26"/>
                <w:szCs w:val="26"/>
              </w:rPr>
            </w:pPr>
            <w:r w:rsidRPr="003832E2">
              <w:rPr>
                <w:rFonts w:cs="Times New Roman"/>
                <w:bCs/>
                <w:sz w:val="26"/>
                <w:szCs w:val="26"/>
              </w:rPr>
              <w:t>Nộp và trình bày báo cáo cuối kỳ</w:t>
            </w:r>
          </w:p>
        </w:tc>
        <w:tc>
          <w:tcPr>
            <w:tcW w:w="2880" w:type="dxa"/>
          </w:tcPr>
          <w:p w14:paraId="04F40A6F" w14:textId="77777777" w:rsidR="00E67C4F" w:rsidRPr="003832E2" w:rsidRDefault="00000000">
            <w:pPr>
              <w:rPr>
                <w:rFonts w:cs="Times New Roman"/>
                <w:bCs/>
                <w:sz w:val="26"/>
                <w:szCs w:val="26"/>
              </w:rPr>
            </w:pPr>
            <w:r w:rsidRPr="003832E2">
              <w:rPr>
                <w:rFonts w:cs="Times New Roman"/>
                <w:bCs/>
                <w:sz w:val="26"/>
                <w:szCs w:val="26"/>
              </w:rPr>
              <w:t>Tuần 9</w:t>
            </w:r>
          </w:p>
        </w:tc>
      </w:tr>
    </w:tbl>
    <w:p w14:paraId="56C80A1D" w14:textId="77777777" w:rsidR="00E67C4F" w:rsidRPr="003832E2" w:rsidRDefault="00E67C4F">
      <w:pPr>
        <w:rPr>
          <w:rFonts w:cs="Times New Roman"/>
          <w:bCs/>
          <w:sz w:val="26"/>
          <w:szCs w:val="26"/>
        </w:rPr>
      </w:pPr>
    </w:p>
    <w:p w14:paraId="5338E8FB" w14:textId="77777777" w:rsidR="00E67C4F" w:rsidRPr="003832E2" w:rsidRDefault="00E67C4F">
      <w:pPr>
        <w:rPr>
          <w:rFonts w:cs="Times New Roman"/>
          <w:bCs/>
          <w:sz w:val="26"/>
          <w:szCs w:val="26"/>
        </w:rPr>
      </w:pPr>
    </w:p>
    <w:p w14:paraId="494EB4FB" w14:textId="77777777" w:rsidR="00E67C4F" w:rsidRPr="003832E2" w:rsidRDefault="00E67C4F">
      <w:pPr>
        <w:rPr>
          <w:rFonts w:cs="Times New Roman"/>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648"/>
      </w:tblGrid>
      <w:tr w:rsidR="00E67C4F" w:rsidRPr="003832E2" w14:paraId="724E893C" w14:textId="77777777">
        <w:tc>
          <w:tcPr>
            <w:tcW w:w="8640" w:type="dxa"/>
            <w:gridSpan w:val="2"/>
            <w:shd w:val="clear" w:color="auto" w:fill="EDEDED"/>
          </w:tcPr>
          <w:p w14:paraId="6B81EC2E" w14:textId="7FB7750D" w:rsidR="00E67C4F" w:rsidRPr="003832E2" w:rsidRDefault="00000000">
            <w:pPr>
              <w:rPr>
                <w:rFonts w:cs="Times New Roman"/>
                <w:bCs/>
                <w:sz w:val="26"/>
                <w:szCs w:val="26"/>
                <w:lang w:val="vi-VN"/>
              </w:rPr>
            </w:pPr>
            <w:r w:rsidRPr="003832E2">
              <w:rPr>
                <w:rFonts w:cs="Times New Roman"/>
                <w:bCs/>
                <w:sz w:val="26"/>
                <w:szCs w:val="26"/>
              </w:rPr>
              <w:t xml:space="preserve">7.0 VẤN ĐỀ </w:t>
            </w:r>
            <w:r w:rsidR="003832E2" w:rsidRPr="003832E2">
              <w:rPr>
                <w:rFonts w:cs="Times New Roman"/>
                <w:bCs/>
                <w:sz w:val="26"/>
                <w:szCs w:val="26"/>
              </w:rPr>
              <w:t>TRỌNG</w:t>
            </w:r>
            <w:r w:rsidR="003832E2" w:rsidRPr="003832E2">
              <w:rPr>
                <w:rFonts w:cs="Times New Roman"/>
                <w:bCs/>
                <w:sz w:val="26"/>
                <w:szCs w:val="26"/>
                <w:lang w:val="vi-VN"/>
              </w:rPr>
              <w:t xml:space="preserve"> YẾU</w:t>
            </w:r>
          </w:p>
        </w:tc>
      </w:tr>
      <w:tr w:rsidR="00E67C4F" w:rsidRPr="003832E2" w14:paraId="746179DB" w14:textId="77777777">
        <w:tc>
          <w:tcPr>
            <w:tcW w:w="1984" w:type="dxa"/>
          </w:tcPr>
          <w:p w14:paraId="49F3AB9F" w14:textId="77777777" w:rsidR="00E67C4F" w:rsidRPr="003832E2" w:rsidRDefault="00000000">
            <w:pPr>
              <w:rPr>
                <w:rFonts w:cs="Times New Roman"/>
                <w:bCs/>
                <w:sz w:val="26"/>
                <w:szCs w:val="26"/>
              </w:rPr>
            </w:pPr>
            <w:r w:rsidRPr="003832E2">
              <w:rPr>
                <w:rFonts w:cs="Times New Roman"/>
                <w:bCs/>
                <w:sz w:val="26"/>
                <w:szCs w:val="26"/>
              </w:rPr>
              <w:lastRenderedPageBreak/>
              <w:t>Mức độ</w:t>
            </w:r>
          </w:p>
        </w:tc>
        <w:tc>
          <w:tcPr>
            <w:tcW w:w="6656" w:type="dxa"/>
          </w:tcPr>
          <w:p w14:paraId="240BD119" w14:textId="77777777" w:rsidR="00E67C4F" w:rsidRPr="003832E2" w:rsidRDefault="00000000">
            <w:pPr>
              <w:rPr>
                <w:rFonts w:cs="Times New Roman"/>
                <w:bCs/>
                <w:sz w:val="26"/>
                <w:szCs w:val="26"/>
              </w:rPr>
            </w:pPr>
            <w:r w:rsidRPr="003832E2">
              <w:rPr>
                <w:rFonts w:cs="Times New Roman"/>
                <w:bCs/>
                <w:sz w:val="26"/>
                <w:szCs w:val="26"/>
              </w:rPr>
              <w:t>Mô tả</w:t>
            </w:r>
          </w:p>
        </w:tc>
      </w:tr>
      <w:tr w:rsidR="00E67C4F" w:rsidRPr="003832E2" w14:paraId="2B3DA870" w14:textId="77777777">
        <w:tc>
          <w:tcPr>
            <w:tcW w:w="1984" w:type="dxa"/>
          </w:tcPr>
          <w:p w14:paraId="5A8CB53A" w14:textId="77777777" w:rsidR="00E67C4F" w:rsidRPr="003832E2" w:rsidRDefault="00000000">
            <w:pPr>
              <w:rPr>
                <w:rFonts w:cs="Times New Roman"/>
                <w:bCs/>
                <w:sz w:val="26"/>
                <w:szCs w:val="26"/>
              </w:rPr>
            </w:pPr>
            <w:r w:rsidRPr="003832E2">
              <w:rPr>
                <w:rFonts w:cs="Times New Roman"/>
                <w:bCs/>
                <w:sz w:val="26"/>
                <w:szCs w:val="26"/>
              </w:rPr>
              <w:t>Cao</w:t>
            </w:r>
          </w:p>
        </w:tc>
        <w:tc>
          <w:tcPr>
            <w:tcW w:w="6656" w:type="dxa"/>
          </w:tcPr>
          <w:p w14:paraId="631156D9" w14:textId="77777777" w:rsidR="00E67C4F" w:rsidRPr="003832E2" w:rsidRDefault="00000000">
            <w:pPr>
              <w:rPr>
                <w:rFonts w:cs="Times New Roman"/>
                <w:bCs/>
                <w:sz w:val="26"/>
                <w:szCs w:val="26"/>
              </w:rPr>
            </w:pPr>
            <w:r w:rsidRPr="003832E2">
              <w:rPr>
                <w:rFonts w:cs="Times New Roman"/>
                <w:bCs/>
                <w:sz w:val="26"/>
                <w:szCs w:val="26"/>
              </w:rPr>
              <w:t>Mức độ sẵn sàng triển khai &amp; cam kết sử dụng của người dùng thực tế chưa đồng đều.</w:t>
            </w:r>
          </w:p>
        </w:tc>
      </w:tr>
      <w:tr w:rsidR="00E67C4F" w:rsidRPr="003832E2" w14:paraId="0858DAF3" w14:textId="77777777">
        <w:tc>
          <w:tcPr>
            <w:tcW w:w="1984" w:type="dxa"/>
          </w:tcPr>
          <w:p w14:paraId="77738FD9" w14:textId="77777777" w:rsidR="00E67C4F" w:rsidRPr="003832E2" w:rsidRDefault="00000000">
            <w:pPr>
              <w:rPr>
                <w:rFonts w:cs="Times New Roman"/>
                <w:bCs/>
                <w:sz w:val="26"/>
                <w:szCs w:val="26"/>
              </w:rPr>
            </w:pPr>
            <w:r w:rsidRPr="003832E2">
              <w:rPr>
                <w:rFonts w:cs="Times New Roman"/>
                <w:bCs/>
                <w:sz w:val="26"/>
                <w:szCs w:val="26"/>
              </w:rPr>
              <w:t>Cao</w:t>
            </w:r>
          </w:p>
        </w:tc>
        <w:tc>
          <w:tcPr>
            <w:tcW w:w="6656" w:type="dxa"/>
          </w:tcPr>
          <w:p w14:paraId="27627CC2" w14:textId="77777777" w:rsidR="00E67C4F" w:rsidRPr="003832E2" w:rsidRDefault="00000000">
            <w:pPr>
              <w:rPr>
                <w:rFonts w:cs="Times New Roman"/>
                <w:bCs/>
                <w:sz w:val="26"/>
                <w:szCs w:val="26"/>
              </w:rPr>
            </w:pPr>
            <w:r w:rsidRPr="003832E2">
              <w:rPr>
                <w:rFonts w:cs="Times New Roman"/>
                <w:bCs/>
                <w:sz w:val="26"/>
                <w:szCs w:val="26"/>
              </w:rPr>
              <w:t>Hoạt động ghi nhận nhật ký chăm sóc chưa bắt buộc; nguy cơ thiếu dữ liệu thực địa.</w:t>
            </w:r>
          </w:p>
        </w:tc>
      </w:tr>
      <w:tr w:rsidR="00E67C4F" w:rsidRPr="003832E2" w14:paraId="6BD18DB2" w14:textId="77777777">
        <w:tc>
          <w:tcPr>
            <w:tcW w:w="1984" w:type="dxa"/>
          </w:tcPr>
          <w:p w14:paraId="53D43FCB" w14:textId="77777777" w:rsidR="00E67C4F" w:rsidRPr="003832E2" w:rsidRDefault="00000000">
            <w:pPr>
              <w:rPr>
                <w:rFonts w:cs="Times New Roman"/>
                <w:bCs/>
                <w:sz w:val="26"/>
                <w:szCs w:val="26"/>
              </w:rPr>
            </w:pPr>
            <w:r w:rsidRPr="003832E2">
              <w:rPr>
                <w:rFonts w:cs="Times New Roman"/>
                <w:bCs/>
                <w:sz w:val="26"/>
                <w:szCs w:val="26"/>
              </w:rPr>
              <w:t>TB</w:t>
            </w:r>
          </w:p>
        </w:tc>
        <w:tc>
          <w:tcPr>
            <w:tcW w:w="6656" w:type="dxa"/>
          </w:tcPr>
          <w:p w14:paraId="10A02C56" w14:textId="77777777" w:rsidR="00E67C4F" w:rsidRPr="003832E2" w:rsidRDefault="00000000">
            <w:pPr>
              <w:rPr>
                <w:rFonts w:cs="Times New Roman"/>
                <w:bCs/>
                <w:sz w:val="26"/>
                <w:szCs w:val="26"/>
              </w:rPr>
            </w:pPr>
            <w:r w:rsidRPr="003832E2">
              <w:rPr>
                <w:rFonts w:cs="Times New Roman"/>
                <w:bCs/>
                <w:sz w:val="26"/>
                <w:szCs w:val="26"/>
              </w:rPr>
              <w:t>Cần sự đồng thuận/tạo đà từ nhóm kỹ thuật và quản lý nông trại để sở hữu/tự vận hành.</w:t>
            </w:r>
          </w:p>
        </w:tc>
      </w:tr>
      <w:tr w:rsidR="00E67C4F" w:rsidRPr="003832E2" w14:paraId="5C96BB7A" w14:textId="77777777">
        <w:tc>
          <w:tcPr>
            <w:tcW w:w="1984" w:type="dxa"/>
          </w:tcPr>
          <w:p w14:paraId="6135D72E" w14:textId="77777777" w:rsidR="00E67C4F" w:rsidRPr="003832E2" w:rsidRDefault="00000000">
            <w:pPr>
              <w:rPr>
                <w:rFonts w:cs="Times New Roman"/>
                <w:bCs/>
                <w:sz w:val="26"/>
                <w:szCs w:val="26"/>
              </w:rPr>
            </w:pPr>
            <w:r w:rsidRPr="003832E2">
              <w:rPr>
                <w:rFonts w:cs="Times New Roman"/>
                <w:bCs/>
                <w:sz w:val="26"/>
                <w:szCs w:val="26"/>
              </w:rPr>
              <w:t>TB</w:t>
            </w:r>
          </w:p>
        </w:tc>
        <w:tc>
          <w:tcPr>
            <w:tcW w:w="6656" w:type="dxa"/>
          </w:tcPr>
          <w:p w14:paraId="698CE0BE" w14:textId="77777777" w:rsidR="00E67C4F" w:rsidRPr="003832E2" w:rsidRDefault="00000000">
            <w:pPr>
              <w:rPr>
                <w:rFonts w:cs="Times New Roman"/>
                <w:bCs/>
                <w:sz w:val="26"/>
                <w:szCs w:val="26"/>
              </w:rPr>
            </w:pPr>
            <w:r w:rsidRPr="003832E2">
              <w:rPr>
                <w:rFonts w:cs="Times New Roman"/>
                <w:bCs/>
                <w:sz w:val="26"/>
                <w:szCs w:val="26"/>
              </w:rPr>
              <w:t>Duy trì động lực nhập liệu và tính bền vững sau khi bàn giao hệ thống.</w:t>
            </w:r>
          </w:p>
        </w:tc>
      </w:tr>
      <w:tr w:rsidR="00E67C4F" w:rsidRPr="003832E2" w14:paraId="244A693D" w14:textId="77777777">
        <w:tc>
          <w:tcPr>
            <w:tcW w:w="1984" w:type="dxa"/>
          </w:tcPr>
          <w:p w14:paraId="1DA32B16" w14:textId="77777777" w:rsidR="00E67C4F" w:rsidRPr="003832E2" w:rsidRDefault="00000000">
            <w:pPr>
              <w:rPr>
                <w:rFonts w:cs="Times New Roman"/>
                <w:bCs/>
                <w:sz w:val="26"/>
                <w:szCs w:val="26"/>
              </w:rPr>
            </w:pPr>
            <w:r w:rsidRPr="003832E2">
              <w:rPr>
                <w:rFonts w:cs="Times New Roman"/>
                <w:bCs/>
                <w:sz w:val="26"/>
                <w:szCs w:val="26"/>
              </w:rPr>
              <w:t>TB</w:t>
            </w:r>
          </w:p>
        </w:tc>
        <w:tc>
          <w:tcPr>
            <w:tcW w:w="6656" w:type="dxa"/>
          </w:tcPr>
          <w:p w14:paraId="17B8B6D3" w14:textId="77777777" w:rsidR="00E67C4F" w:rsidRPr="003832E2" w:rsidRDefault="00000000">
            <w:pPr>
              <w:rPr>
                <w:rFonts w:cs="Times New Roman"/>
                <w:bCs/>
                <w:sz w:val="26"/>
                <w:szCs w:val="26"/>
              </w:rPr>
            </w:pPr>
            <w:r w:rsidRPr="003832E2">
              <w:rPr>
                <w:rFonts w:cs="Times New Roman"/>
                <w:bCs/>
                <w:sz w:val="26"/>
                <w:szCs w:val="26"/>
              </w:rPr>
              <w:t>Phối hợp thời gian phát triển guideline với chính sách/quy trình nội bộ nông trại.</w:t>
            </w:r>
          </w:p>
        </w:tc>
      </w:tr>
      <w:tr w:rsidR="00E67C4F" w:rsidRPr="003832E2" w14:paraId="7B016196" w14:textId="77777777">
        <w:tc>
          <w:tcPr>
            <w:tcW w:w="1984" w:type="dxa"/>
          </w:tcPr>
          <w:p w14:paraId="55B3FF8F" w14:textId="77777777" w:rsidR="00E67C4F" w:rsidRPr="003832E2" w:rsidRDefault="00000000">
            <w:pPr>
              <w:rPr>
                <w:rFonts w:cs="Times New Roman"/>
                <w:bCs/>
                <w:sz w:val="26"/>
                <w:szCs w:val="26"/>
              </w:rPr>
            </w:pPr>
            <w:r w:rsidRPr="003832E2">
              <w:rPr>
                <w:rFonts w:cs="Times New Roman"/>
                <w:bCs/>
                <w:sz w:val="26"/>
                <w:szCs w:val="26"/>
              </w:rPr>
              <w:t>TB</w:t>
            </w:r>
          </w:p>
        </w:tc>
        <w:tc>
          <w:tcPr>
            <w:tcW w:w="6656" w:type="dxa"/>
          </w:tcPr>
          <w:p w14:paraId="755FE5D7" w14:textId="77777777" w:rsidR="00E67C4F" w:rsidRPr="003832E2" w:rsidRDefault="00000000">
            <w:pPr>
              <w:rPr>
                <w:rFonts w:cs="Times New Roman"/>
                <w:bCs/>
                <w:sz w:val="26"/>
                <w:szCs w:val="26"/>
              </w:rPr>
            </w:pPr>
            <w:r w:rsidRPr="003832E2">
              <w:rPr>
                <w:rFonts w:cs="Times New Roman"/>
                <w:bCs/>
                <w:sz w:val="26"/>
                <w:szCs w:val="26"/>
              </w:rPr>
              <w:t>Phối hợp lịch triển khai hệ thống với các kế hoạch canh tác/phân công nhân sự hiện có.</w:t>
            </w:r>
          </w:p>
        </w:tc>
      </w:tr>
      <w:tr w:rsidR="00E67C4F" w:rsidRPr="003832E2" w14:paraId="03E59D35" w14:textId="77777777">
        <w:tc>
          <w:tcPr>
            <w:tcW w:w="1984" w:type="dxa"/>
          </w:tcPr>
          <w:p w14:paraId="7F09BAB0" w14:textId="77777777" w:rsidR="00E67C4F" w:rsidRPr="003832E2" w:rsidRDefault="00000000">
            <w:pPr>
              <w:rPr>
                <w:rFonts w:cs="Times New Roman"/>
                <w:bCs/>
                <w:sz w:val="26"/>
                <w:szCs w:val="26"/>
              </w:rPr>
            </w:pPr>
            <w:r w:rsidRPr="003832E2">
              <w:rPr>
                <w:rFonts w:cs="Times New Roman"/>
                <w:bCs/>
                <w:sz w:val="26"/>
                <w:szCs w:val="26"/>
              </w:rPr>
              <w:t>Thấp</w:t>
            </w:r>
          </w:p>
        </w:tc>
        <w:tc>
          <w:tcPr>
            <w:tcW w:w="6656" w:type="dxa"/>
          </w:tcPr>
          <w:p w14:paraId="334BF43D" w14:textId="77777777" w:rsidR="00E67C4F" w:rsidRPr="003832E2" w:rsidRDefault="00000000">
            <w:pPr>
              <w:rPr>
                <w:rFonts w:cs="Times New Roman"/>
                <w:bCs/>
                <w:sz w:val="26"/>
                <w:szCs w:val="26"/>
              </w:rPr>
            </w:pPr>
            <w:r w:rsidRPr="003832E2">
              <w:rPr>
                <w:rFonts w:cs="Times New Roman"/>
                <w:bCs/>
                <w:sz w:val="26"/>
                <w:szCs w:val="26"/>
              </w:rPr>
              <w:t>Nhận thức của người dùng về lợi ích của ảnh 24/24 và nhật ký số chưa đầy đủ.</w:t>
            </w:r>
          </w:p>
        </w:tc>
      </w:tr>
      <w:tr w:rsidR="00E67C4F" w:rsidRPr="003832E2" w14:paraId="032558A1" w14:textId="77777777">
        <w:tc>
          <w:tcPr>
            <w:tcW w:w="1984" w:type="dxa"/>
          </w:tcPr>
          <w:p w14:paraId="1ACCB3F4" w14:textId="77777777" w:rsidR="00E67C4F" w:rsidRPr="003832E2" w:rsidRDefault="00000000">
            <w:pPr>
              <w:rPr>
                <w:rFonts w:cs="Times New Roman"/>
                <w:bCs/>
                <w:sz w:val="26"/>
                <w:szCs w:val="26"/>
              </w:rPr>
            </w:pPr>
            <w:r w:rsidRPr="003832E2">
              <w:rPr>
                <w:rFonts w:cs="Times New Roman"/>
                <w:bCs/>
                <w:sz w:val="26"/>
                <w:szCs w:val="26"/>
              </w:rPr>
              <w:t>Thấp</w:t>
            </w:r>
          </w:p>
        </w:tc>
        <w:tc>
          <w:tcPr>
            <w:tcW w:w="6656" w:type="dxa"/>
          </w:tcPr>
          <w:p w14:paraId="3A2045DF" w14:textId="77777777" w:rsidR="00E67C4F" w:rsidRPr="003832E2" w:rsidRDefault="00000000">
            <w:pPr>
              <w:rPr>
                <w:rFonts w:cs="Times New Roman"/>
                <w:bCs/>
                <w:sz w:val="26"/>
                <w:szCs w:val="26"/>
              </w:rPr>
            </w:pPr>
            <w:r w:rsidRPr="003832E2">
              <w:rPr>
                <w:rFonts w:cs="Times New Roman"/>
                <w:bCs/>
                <w:sz w:val="26"/>
                <w:szCs w:val="26"/>
              </w:rPr>
              <w:t>Kỳ vọng công chúng/khách hàng đối với minh bạch chi phí có thể tạo áp lực thay đổi quy trình.</w:t>
            </w:r>
          </w:p>
        </w:tc>
      </w:tr>
    </w:tbl>
    <w:p w14:paraId="4AC5B915" w14:textId="77777777" w:rsidR="00E67C4F" w:rsidRPr="003832E2" w:rsidRDefault="00E67C4F">
      <w:pPr>
        <w:rPr>
          <w:rFonts w:cs="Times New Roman"/>
          <w:bCs/>
          <w:sz w:val="26"/>
          <w:szCs w:val="26"/>
        </w:rPr>
      </w:pPr>
    </w:p>
    <w:p w14:paraId="1E5A34FF" w14:textId="77777777" w:rsidR="00E67C4F" w:rsidRPr="003832E2" w:rsidRDefault="00E67C4F">
      <w:pPr>
        <w:rPr>
          <w:rFonts w:cs="Times New Roman"/>
          <w:bCs/>
          <w:sz w:val="26"/>
          <w:szCs w:val="26"/>
        </w:rPr>
      </w:pPr>
    </w:p>
    <w:p w14:paraId="05AFE75E" w14:textId="77777777" w:rsidR="00E67C4F" w:rsidRPr="003832E2" w:rsidRDefault="00E67C4F">
      <w:pPr>
        <w:rPr>
          <w:rFonts w:cs="Times New Roman"/>
          <w:bCs/>
          <w:sz w:val="26"/>
          <w:szCs w:val="26"/>
        </w:rPr>
      </w:pPr>
    </w:p>
    <w:p w14:paraId="484BB4A0" w14:textId="77777777" w:rsidR="00E67C4F" w:rsidRPr="003832E2" w:rsidRDefault="00E67C4F">
      <w:pPr>
        <w:rPr>
          <w:rFonts w:cs="Times New Roman"/>
          <w:bCs/>
          <w:sz w:val="26"/>
          <w:szCs w:val="26"/>
        </w:rPr>
      </w:pPr>
    </w:p>
    <w:p w14:paraId="1B5D2FCD" w14:textId="77777777" w:rsidR="00E67C4F" w:rsidRPr="003832E2" w:rsidRDefault="00E67C4F">
      <w:pPr>
        <w:rPr>
          <w:rFonts w:cs="Times New Roman"/>
          <w:bCs/>
          <w:sz w:val="26"/>
          <w:szCs w:val="26"/>
        </w:rPr>
      </w:pPr>
    </w:p>
    <w:p w14:paraId="60FF7E7F" w14:textId="77777777" w:rsidR="00E67C4F" w:rsidRPr="003832E2" w:rsidRDefault="00E67C4F">
      <w:pPr>
        <w:rPr>
          <w:rFonts w:cs="Times New Roman"/>
          <w:bCs/>
          <w:sz w:val="26"/>
          <w:szCs w:val="26"/>
        </w:rPr>
      </w:pPr>
    </w:p>
    <w:p w14:paraId="44A4C2BA" w14:textId="77777777" w:rsidR="00E67C4F" w:rsidRPr="003832E2" w:rsidRDefault="00E67C4F">
      <w:pPr>
        <w:rPr>
          <w:rFonts w:cs="Times New Roman"/>
          <w:bCs/>
          <w:sz w:val="26"/>
          <w:szCs w:val="26"/>
        </w:rPr>
      </w:pPr>
    </w:p>
    <w:p w14:paraId="7FCF2552" w14:textId="77777777" w:rsidR="00E67C4F" w:rsidRPr="003832E2" w:rsidRDefault="00E67C4F">
      <w:pPr>
        <w:rPr>
          <w:rFonts w:cs="Times New Roman"/>
          <w:bCs/>
          <w:sz w:val="26"/>
          <w:szCs w:val="26"/>
        </w:rPr>
      </w:pPr>
    </w:p>
    <w:p w14:paraId="48D7AD21" w14:textId="77777777" w:rsidR="00E67C4F" w:rsidRPr="003832E2" w:rsidRDefault="00E67C4F">
      <w:pPr>
        <w:rPr>
          <w:rFonts w:cs="Times New Roman"/>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6839"/>
      </w:tblGrid>
      <w:tr w:rsidR="00E67C4F" w:rsidRPr="003832E2" w14:paraId="14E91E46" w14:textId="77777777">
        <w:tc>
          <w:tcPr>
            <w:tcW w:w="8640" w:type="dxa"/>
            <w:gridSpan w:val="2"/>
            <w:shd w:val="clear" w:color="auto" w:fill="EDEDED"/>
          </w:tcPr>
          <w:p w14:paraId="1519AC06" w14:textId="77777777" w:rsidR="00E67C4F" w:rsidRPr="003832E2" w:rsidRDefault="00000000">
            <w:pPr>
              <w:rPr>
                <w:rFonts w:cs="Times New Roman"/>
                <w:bCs/>
                <w:sz w:val="26"/>
                <w:szCs w:val="26"/>
              </w:rPr>
            </w:pPr>
            <w:r w:rsidRPr="003832E2">
              <w:rPr>
                <w:rFonts w:cs="Times New Roman"/>
                <w:bCs/>
                <w:sz w:val="26"/>
                <w:szCs w:val="26"/>
              </w:rPr>
              <w:lastRenderedPageBreak/>
              <w:t xml:space="preserve">8.0 RỦI RO </w:t>
            </w:r>
          </w:p>
        </w:tc>
      </w:tr>
      <w:tr w:rsidR="00E67C4F" w:rsidRPr="003832E2" w14:paraId="0C65EF34" w14:textId="77777777">
        <w:tc>
          <w:tcPr>
            <w:tcW w:w="1793" w:type="dxa"/>
          </w:tcPr>
          <w:p w14:paraId="4E3B30D4" w14:textId="77777777" w:rsidR="00E67C4F" w:rsidRPr="003832E2" w:rsidRDefault="00000000">
            <w:pPr>
              <w:rPr>
                <w:rFonts w:cs="Times New Roman"/>
                <w:bCs/>
                <w:sz w:val="26"/>
                <w:szCs w:val="26"/>
              </w:rPr>
            </w:pPr>
            <w:r w:rsidRPr="003832E2">
              <w:rPr>
                <w:rFonts w:cs="Times New Roman"/>
                <w:bCs/>
                <w:sz w:val="26"/>
                <w:szCs w:val="26"/>
              </w:rPr>
              <w:t>Mức độ</w:t>
            </w:r>
          </w:p>
        </w:tc>
        <w:tc>
          <w:tcPr>
            <w:tcW w:w="6847" w:type="dxa"/>
          </w:tcPr>
          <w:p w14:paraId="4FCD2735" w14:textId="77777777" w:rsidR="00E67C4F" w:rsidRPr="003832E2" w:rsidRDefault="00000000">
            <w:pPr>
              <w:rPr>
                <w:rFonts w:cs="Times New Roman"/>
                <w:bCs/>
                <w:sz w:val="26"/>
                <w:szCs w:val="26"/>
              </w:rPr>
            </w:pPr>
            <w:r w:rsidRPr="003832E2">
              <w:rPr>
                <w:rFonts w:cs="Times New Roman"/>
                <w:bCs/>
                <w:sz w:val="26"/>
                <w:szCs w:val="26"/>
              </w:rPr>
              <w:t>Mô tả</w:t>
            </w:r>
          </w:p>
        </w:tc>
      </w:tr>
      <w:tr w:rsidR="00E67C4F" w:rsidRPr="003832E2" w14:paraId="02C8F76B" w14:textId="77777777">
        <w:tc>
          <w:tcPr>
            <w:tcW w:w="1793" w:type="dxa"/>
          </w:tcPr>
          <w:p w14:paraId="3D96544A" w14:textId="77777777" w:rsidR="00E67C4F" w:rsidRPr="003832E2" w:rsidRDefault="00000000">
            <w:pPr>
              <w:rPr>
                <w:rFonts w:cs="Times New Roman"/>
                <w:bCs/>
                <w:sz w:val="26"/>
                <w:szCs w:val="26"/>
              </w:rPr>
            </w:pPr>
            <w:r w:rsidRPr="003832E2">
              <w:rPr>
                <w:rFonts w:cs="Times New Roman"/>
                <w:bCs/>
                <w:sz w:val="26"/>
                <w:szCs w:val="26"/>
              </w:rPr>
              <w:t>Cao</w:t>
            </w:r>
          </w:p>
        </w:tc>
        <w:tc>
          <w:tcPr>
            <w:tcW w:w="6847" w:type="dxa"/>
          </w:tcPr>
          <w:p w14:paraId="4B2C6FC7" w14:textId="77777777" w:rsidR="00E67C4F" w:rsidRPr="003832E2" w:rsidRDefault="00000000">
            <w:pPr>
              <w:rPr>
                <w:rFonts w:cs="Times New Roman"/>
                <w:bCs/>
                <w:sz w:val="26"/>
                <w:szCs w:val="26"/>
              </w:rPr>
            </w:pPr>
            <w:r w:rsidRPr="003832E2">
              <w:rPr>
                <w:rFonts w:cs="Times New Roman"/>
                <w:bCs/>
                <w:sz w:val="26"/>
                <w:szCs w:val="26"/>
              </w:rPr>
              <w:t>Mức độ ủng hộ và cam kết sử dụng hệ thống (framework, guideline, công cụ) từ cộng đồng người dùng còn hạn chế.</w:t>
            </w:r>
          </w:p>
        </w:tc>
      </w:tr>
      <w:tr w:rsidR="00E67C4F" w:rsidRPr="003832E2" w14:paraId="78BE9974" w14:textId="77777777">
        <w:tc>
          <w:tcPr>
            <w:tcW w:w="1793" w:type="dxa"/>
          </w:tcPr>
          <w:p w14:paraId="72C87A57" w14:textId="77777777" w:rsidR="00E67C4F" w:rsidRPr="003832E2" w:rsidRDefault="00000000">
            <w:pPr>
              <w:rPr>
                <w:rFonts w:cs="Times New Roman"/>
                <w:bCs/>
                <w:sz w:val="26"/>
                <w:szCs w:val="26"/>
              </w:rPr>
            </w:pPr>
            <w:r w:rsidRPr="003832E2">
              <w:rPr>
                <w:rFonts w:cs="Times New Roman"/>
                <w:bCs/>
                <w:sz w:val="26"/>
                <w:szCs w:val="26"/>
              </w:rPr>
              <w:t>Cao</w:t>
            </w:r>
          </w:p>
        </w:tc>
        <w:tc>
          <w:tcPr>
            <w:tcW w:w="6847" w:type="dxa"/>
          </w:tcPr>
          <w:p w14:paraId="100A5DD6" w14:textId="77777777" w:rsidR="00E67C4F" w:rsidRPr="003832E2" w:rsidRDefault="00000000">
            <w:pPr>
              <w:rPr>
                <w:rFonts w:cs="Times New Roman"/>
                <w:bCs/>
                <w:sz w:val="26"/>
                <w:szCs w:val="26"/>
              </w:rPr>
            </w:pPr>
            <w:r w:rsidRPr="003832E2">
              <w:rPr>
                <w:rFonts w:cs="Times New Roman"/>
                <w:bCs/>
                <w:sz w:val="26"/>
                <w:szCs w:val="26"/>
              </w:rPr>
              <w:t>Cấp quản lý chưa cam kết áp dụng guideline tài chính/ghi nhật ký → khó chuẩn hóa dữ liệu.</w:t>
            </w:r>
          </w:p>
        </w:tc>
      </w:tr>
      <w:tr w:rsidR="00E67C4F" w:rsidRPr="003832E2" w14:paraId="57E0C11C" w14:textId="77777777">
        <w:tc>
          <w:tcPr>
            <w:tcW w:w="1793" w:type="dxa"/>
          </w:tcPr>
          <w:p w14:paraId="4311F89E" w14:textId="77777777" w:rsidR="00E67C4F" w:rsidRPr="003832E2" w:rsidRDefault="00000000">
            <w:pPr>
              <w:rPr>
                <w:rFonts w:cs="Times New Roman"/>
                <w:bCs/>
                <w:sz w:val="26"/>
                <w:szCs w:val="26"/>
              </w:rPr>
            </w:pPr>
            <w:r w:rsidRPr="003832E2">
              <w:rPr>
                <w:rFonts w:cs="Times New Roman"/>
                <w:bCs/>
                <w:sz w:val="26"/>
                <w:szCs w:val="26"/>
              </w:rPr>
              <w:t>TB</w:t>
            </w:r>
          </w:p>
        </w:tc>
        <w:tc>
          <w:tcPr>
            <w:tcW w:w="6847" w:type="dxa"/>
          </w:tcPr>
          <w:p w14:paraId="237B9A72" w14:textId="77777777" w:rsidR="00E67C4F" w:rsidRPr="003832E2" w:rsidRDefault="00000000">
            <w:pPr>
              <w:rPr>
                <w:rFonts w:cs="Times New Roman"/>
                <w:bCs/>
                <w:sz w:val="26"/>
                <w:szCs w:val="26"/>
              </w:rPr>
            </w:pPr>
            <w:r w:rsidRPr="003832E2">
              <w:rPr>
                <w:rFonts w:cs="Times New Roman"/>
                <w:bCs/>
                <w:sz w:val="26"/>
                <w:szCs w:val="26"/>
              </w:rPr>
              <w:t>Người dùng cuối không quen thao tác nhập liệu số → thiếu buy-in ban đầu.</w:t>
            </w:r>
          </w:p>
        </w:tc>
      </w:tr>
      <w:tr w:rsidR="00E67C4F" w:rsidRPr="003832E2" w14:paraId="6B3D02E1" w14:textId="77777777">
        <w:tc>
          <w:tcPr>
            <w:tcW w:w="1793" w:type="dxa"/>
          </w:tcPr>
          <w:p w14:paraId="645D23C4" w14:textId="77777777" w:rsidR="00E67C4F" w:rsidRPr="003832E2" w:rsidRDefault="00000000">
            <w:pPr>
              <w:rPr>
                <w:rFonts w:cs="Times New Roman"/>
                <w:bCs/>
                <w:sz w:val="26"/>
                <w:szCs w:val="26"/>
              </w:rPr>
            </w:pPr>
            <w:r w:rsidRPr="003832E2">
              <w:rPr>
                <w:rFonts w:cs="Times New Roman"/>
                <w:bCs/>
                <w:sz w:val="26"/>
                <w:szCs w:val="26"/>
              </w:rPr>
              <w:t>TB</w:t>
            </w:r>
          </w:p>
        </w:tc>
        <w:tc>
          <w:tcPr>
            <w:tcW w:w="6847" w:type="dxa"/>
          </w:tcPr>
          <w:p w14:paraId="6431F2D0" w14:textId="77777777" w:rsidR="00E67C4F" w:rsidRPr="003832E2" w:rsidRDefault="00000000">
            <w:pPr>
              <w:rPr>
                <w:rFonts w:cs="Times New Roman"/>
                <w:bCs/>
                <w:sz w:val="26"/>
                <w:szCs w:val="26"/>
              </w:rPr>
            </w:pPr>
            <w:r w:rsidRPr="003832E2">
              <w:rPr>
                <w:rFonts w:cs="Times New Roman"/>
                <w:bCs/>
                <w:sz w:val="26"/>
                <w:szCs w:val="26"/>
              </w:rPr>
              <w:t>Tiến độ triển khai thực tế lệch kế hoạch do mùa vụ/bận rộn chăm sóc → trễ mốc UAT.</w:t>
            </w:r>
          </w:p>
        </w:tc>
      </w:tr>
      <w:tr w:rsidR="00E67C4F" w:rsidRPr="003832E2" w14:paraId="08D29513" w14:textId="77777777">
        <w:tc>
          <w:tcPr>
            <w:tcW w:w="1793" w:type="dxa"/>
          </w:tcPr>
          <w:p w14:paraId="1EA47278" w14:textId="77777777" w:rsidR="00E67C4F" w:rsidRPr="003832E2" w:rsidRDefault="00000000">
            <w:pPr>
              <w:rPr>
                <w:rFonts w:cs="Times New Roman"/>
                <w:bCs/>
                <w:sz w:val="26"/>
                <w:szCs w:val="26"/>
              </w:rPr>
            </w:pPr>
            <w:r w:rsidRPr="003832E2">
              <w:rPr>
                <w:rFonts w:cs="Times New Roman"/>
                <w:bCs/>
                <w:sz w:val="26"/>
                <w:szCs w:val="26"/>
              </w:rPr>
              <w:t>TB</w:t>
            </w:r>
          </w:p>
        </w:tc>
        <w:tc>
          <w:tcPr>
            <w:tcW w:w="6847" w:type="dxa"/>
          </w:tcPr>
          <w:p w14:paraId="25C81B78" w14:textId="77777777" w:rsidR="00E67C4F" w:rsidRPr="003832E2" w:rsidRDefault="00000000">
            <w:pPr>
              <w:rPr>
                <w:rFonts w:cs="Times New Roman"/>
                <w:bCs/>
                <w:sz w:val="26"/>
                <w:szCs w:val="26"/>
              </w:rPr>
            </w:pPr>
            <w:r w:rsidRPr="003832E2">
              <w:rPr>
                <w:rFonts w:cs="Times New Roman"/>
                <w:bCs/>
                <w:sz w:val="26"/>
                <w:szCs w:val="26"/>
              </w:rPr>
              <w:t>Thiếu nguồn lực hỗ trợ (truyền thông, quy trình) khi mở rộng sang nông trại khác.</w:t>
            </w:r>
          </w:p>
        </w:tc>
      </w:tr>
      <w:tr w:rsidR="00E67C4F" w:rsidRPr="003832E2" w14:paraId="2A21F034" w14:textId="77777777">
        <w:tc>
          <w:tcPr>
            <w:tcW w:w="1793" w:type="dxa"/>
          </w:tcPr>
          <w:p w14:paraId="11ADC283" w14:textId="77777777" w:rsidR="00E67C4F" w:rsidRPr="003832E2" w:rsidRDefault="00000000">
            <w:pPr>
              <w:rPr>
                <w:rFonts w:cs="Times New Roman"/>
                <w:bCs/>
                <w:sz w:val="26"/>
                <w:szCs w:val="26"/>
              </w:rPr>
            </w:pPr>
            <w:r w:rsidRPr="003832E2">
              <w:rPr>
                <w:rFonts w:cs="Times New Roman"/>
                <w:bCs/>
                <w:sz w:val="26"/>
                <w:szCs w:val="26"/>
              </w:rPr>
              <w:t>Thấp</w:t>
            </w:r>
          </w:p>
        </w:tc>
        <w:tc>
          <w:tcPr>
            <w:tcW w:w="6847" w:type="dxa"/>
          </w:tcPr>
          <w:p w14:paraId="520BCF70" w14:textId="77777777" w:rsidR="00E67C4F" w:rsidRPr="003832E2" w:rsidRDefault="00000000">
            <w:pPr>
              <w:rPr>
                <w:rFonts w:cs="Times New Roman"/>
                <w:bCs/>
                <w:sz w:val="26"/>
                <w:szCs w:val="26"/>
              </w:rPr>
            </w:pPr>
            <w:r w:rsidRPr="003832E2">
              <w:rPr>
                <w:rFonts w:cs="Times New Roman"/>
                <w:bCs/>
                <w:sz w:val="26"/>
                <w:szCs w:val="26"/>
              </w:rPr>
              <w:t>Phê duyệt nội bộ chậm (chính sách/quy định) làm chậm áp dụng guideline.</w:t>
            </w:r>
          </w:p>
        </w:tc>
      </w:tr>
    </w:tbl>
    <w:p w14:paraId="7308BFAC" w14:textId="77777777" w:rsidR="00E67C4F" w:rsidRPr="003832E2" w:rsidRDefault="00E67C4F">
      <w:pPr>
        <w:rPr>
          <w:rFonts w:cs="Times New Roman"/>
          <w:bCs/>
          <w:sz w:val="26"/>
          <w:szCs w:val="26"/>
        </w:rPr>
      </w:pPr>
    </w:p>
    <w:sectPr w:rsidR="00E67C4F" w:rsidRPr="003832E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87A13" w14:textId="77777777" w:rsidR="008265B1" w:rsidRDefault="008265B1">
      <w:pPr>
        <w:spacing w:line="240" w:lineRule="auto"/>
      </w:pPr>
      <w:r>
        <w:separator/>
      </w:r>
    </w:p>
  </w:endnote>
  <w:endnote w:type="continuationSeparator" w:id="0">
    <w:p w14:paraId="63C5F9D6" w14:textId="77777777" w:rsidR="008265B1" w:rsidRDefault="00826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MS Mincho">
    <w:altName w:val="ＭＳ 明朝"/>
    <w:panose1 w:val="02020609040205080304"/>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B8E9" w14:textId="77777777" w:rsidR="008265B1" w:rsidRDefault="008265B1">
      <w:pPr>
        <w:spacing w:after="0"/>
      </w:pPr>
      <w:r>
        <w:separator/>
      </w:r>
    </w:p>
  </w:footnote>
  <w:footnote w:type="continuationSeparator" w:id="0">
    <w:p w14:paraId="610F4452" w14:textId="77777777" w:rsidR="008265B1" w:rsidRDefault="008265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DB2EEF"/>
    <w:multiLevelType w:val="singleLevel"/>
    <w:tmpl w:val="D0DB2EEF"/>
    <w:lvl w:ilvl="0">
      <w:start w:val="1"/>
      <w:numFmt w:val="upperRoman"/>
      <w:suff w:val="space"/>
      <w:lvlText w:val="%1."/>
      <w:lvlJc w:val="left"/>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994650000">
    <w:abstractNumId w:val="6"/>
  </w:num>
  <w:num w:numId="2" w16cid:durableId="561448913">
    <w:abstractNumId w:val="4"/>
  </w:num>
  <w:num w:numId="3" w16cid:durableId="1337539286">
    <w:abstractNumId w:val="3"/>
  </w:num>
  <w:num w:numId="4" w16cid:durableId="930964981">
    <w:abstractNumId w:val="5"/>
  </w:num>
  <w:num w:numId="5" w16cid:durableId="1969580385">
    <w:abstractNumId w:val="2"/>
  </w:num>
  <w:num w:numId="6" w16cid:durableId="1773697080">
    <w:abstractNumId w:val="1"/>
  </w:num>
  <w:num w:numId="7" w16cid:durableId="92172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832E2"/>
    <w:rsid w:val="008265B1"/>
    <w:rsid w:val="00AA1D8D"/>
    <w:rsid w:val="00B47730"/>
    <w:rsid w:val="00CB0664"/>
    <w:rsid w:val="00E67C4F"/>
    <w:rsid w:val="00FC693F"/>
    <w:rsid w:val="07192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549D6"/>
  <w14:defaultImageDpi w14:val="300"/>
  <w15:docId w15:val="{B30646FB-7777-48D6-883A-21B66E6A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cstheme="minorBidi"/>
      <w:sz w:val="24"/>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eastAsia="en-US"/>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lang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dc:description>generated by python-docx</dc:description>
  <cp:lastModifiedBy>Ho Thanh Dat</cp:lastModifiedBy>
  <cp:revision>2</cp:revision>
  <dcterms:created xsi:type="dcterms:W3CDTF">2025-10-13T10:21:00Z</dcterms:created>
  <dcterms:modified xsi:type="dcterms:W3CDTF">2025-10-13T10:21:00Z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2309251A80B54EAC8D601A748101F6FA_12</vt:lpwstr>
  </property>
</Properties>
</file>