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64908" w14:textId="77777777" w:rsidR="00B23FD5" w:rsidRPr="00B23FD5" w:rsidRDefault="00B23FD5" w:rsidP="00B23FD5">
      <w:pPr>
        <w:spacing w:after="0"/>
      </w:pPr>
      <w:r w:rsidRPr="00B23FD5">
        <w:t>Clouds, such as Azure from Microsoft, offer more than just computes to rent. The main type of cloud offerings include:</w:t>
      </w:r>
    </w:p>
    <w:p w14:paraId="342CA3A7" w14:textId="77777777" w:rsidR="00B23FD5" w:rsidRPr="00B23FD5" w:rsidRDefault="00B23FD5" w:rsidP="00B23FD5">
      <w:pPr>
        <w:numPr>
          <w:ilvl w:val="0"/>
          <w:numId w:val="5"/>
        </w:numPr>
        <w:spacing w:after="0"/>
      </w:pPr>
      <w:r w:rsidRPr="00B23FD5">
        <w:t>Infrastructure as a service (IaaS)</w:t>
      </w:r>
    </w:p>
    <w:p w14:paraId="2F8F1F27" w14:textId="77777777" w:rsidR="00B23FD5" w:rsidRPr="00B23FD5" w:rsidRDefault="00B23FD5" w:rsidP="00B23FD5">
      <w:pPr>
        <w:numPr>
          <w:ilvl w:val="0"/>
          <w:numId w:val="5"/>
        </w:numPr>
        <w:spacing w:after="0"/>
      </w:pPr>
      <w:r w:rsidRPr="00B23FD5">
        <w:t>Platform as a service (PaaS)</w:t>
      </w:r>
    </w:p>
    <w:p w14:paraId="20AADAB6" w14:textId="77777777" w:rsidR="00B23FD5" w:rsidRPr="00B23FD5" w:rsidRDefault="00B23FD5" w:rsidP="00B23FD5">
      <w:pPr>
        <w:numPr>
          <w:ilvl w:val="0"/>
          <w:numId w:val="5"/>
        </w:numPr>
        <w:spacing w:after="0"/>
      </w:pPr>
      <w:r w:rsidRPr="00B23FD5">
        <w:t>Serverless</w:t>
      </w:r>
    </w:p>
    <w:p w14:paraId="55952CCA" w14:textId="77777777" w:rsidR="00B23FD5" w:rsidRPr="00B23FD5" w:rsidRDefault="00B23FD5" w:rsidP="00B23FD5">
      <w:pPr>
        <w:numPr>
          <w:ilvl w:val="0"/>
          <w:numId w:val="5"/>
        </w:numPr>
        <w:spacing w:after="0"/>
      </w:pPr>
      <w:r w:rsidRPr="00B23FD5">
        <w:t>Software as a service (SaaS)</w:t>
      </w:r>
    </w:p>
    <w:p w14:paraId="56E435D2" w14:textId="77777777" w:rsidR="00B23FD5" w:rsidRDefault="00B23FD5" w:rsidP="00B23FD5">
      <w:r w:rsidRPr="00B23FD5">
        <w:t>Learn about these different types of offerings, and explain what they are and how they differ. Explain which offerings are relevant for IoT developers.</w:t>
      </w:r>
    </w:p>
    <w:tbl>
      <w:tblPr>
        <w:tblStyle w:val="TableGrid"/>
        <w:tblW w:w="0" w:type="auto"/>
        <w:tblInd w:w="-147" w:type="dxa"/>
        <w:tblLook w:val="04A0" w:firstRow="1" w:lastRow="0" w:firstColumn="1" w:lastColumn="0" w:noHBand="0" w:noVBand="1"/>
      </w:tblPr>
      <w:tblGrid>
        <w:gridCol w:w="5132"/>
        <w:gridCol w:w="5805"/>
      </w:tblGrid>
      <w:tr w:rsidR="00F61F0C" w14:paraId="196FDCF3" w14:textId="77777777" w:rsidTr="00F61F0C">
        <w:tc>
          <w:tcPr>
            <w:tcW w:w="5210" w:type="dxa"/>
          </w:tcPr>
          <w:p w14:paraId="1B28785B" w14:textId="70C9B260" w:rsidR="00F61F0C" w:rsidRDefault="00F61F0C" w:rsidP="00B23FD5">
            <w:r>
              <w:rPr>
                <w:noProof/>
              </w:rPr>
              <w:drawing>
                <wp:inline distT="0" distB="0" distL="0" distR="0" wp14:anchorId="04CCF70D" wp14:editId="0C6B8AE3">
                  <wp:extent cx="3200400" cy="1949749"/>
                  <wp:effectExtent l="0" t="0" r="0" b="0"/>
                  <wp:docPr id="294489136" name="Picture 1" descr="Exploring Platform as a Servic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Platform as a Service Examples"/>
                          <pic:cNvPicPr>
                            <a:picLocks noChangeAspect="1" noChangeArrowheads="1"/>
                          </pic:cNvPicPr>
                        </pic:nvPicPr>
                        <pic:blipFill rotWithShape="1">
                          <a:blip r:embed="rId5">
                            <a:extLst>
                              <a:ext uri="{28A0092B-C50C-407E-A947-70E740481C1C}">
                                <a14:useLocalDpi xmlns:a14="http://schemas.microsoft.com/office/drawing/2010/main" val="0"/>
                              </a:ext>
                            </a:extLst>
                          </a:blip>
                          <a:srcRect r="10739"/>
                          <a:stretch/>
                        </pic:blipFill>
                        <pic:spPr bwMode="auto">
                          <a:xfrm>
                            <a:off x="0" y="0"/>
                            <a:ext cx="3207556" cy="19541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727" w:type="dxa"/>
          </w:tcPr>
          <w:p w14:paraId="7A9DF93F" w14:textId="362E3E9B" w:rsidR="00F61F0C" w:rsidRDefault="00F61F0C" w:rsidP="00B23FD5">
            <w:r>
              <w:rPr>
                <w:noProof/>
              </w:rPr>
              <w:drawing>
                <wp:inline distT="0" distB="0" distL="0" distR="0" wp14:anchorId="27248D43" wp14:editId="360B9F71">
                  <wp:extent cx="3630103" cy="1799590"/>
                  <wp:effectExtent l="0" t="0" r="8890" b="0"/>
                  <wp:docPr id="1437125246" name="Picture 2" descr="Optimize your costs and productivity by migrating to the PaaS - CETIC -  Your connection to IC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mize your costs and productivity by migrating to the PaaS - CETIC -  Your connection to ICT resea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1938" cy="1805457"/>
                          </a:xfrm>
                          <a:prstGeom prst="rect">
                            <a:avLst/>
                          </a:prstGeom>
                          <a:noFill/>
                          <a:ln>
                            <a:noFill/>
                          </a:ln>
                        </pic:spPr>
                      </pic:pic>
                    </a:graphicData>
                  </a:graphic>
                </wp:inline>
              </w:drawing>
            </w:r>
          </w:p>
        </w:tc>
      </w:tr>
    </w:tbl>
    <w:p w14:paraId="3502E3CE" w14:textId="04DCE5A7" w:rsidR="00F61F0C" w:rsidRPr="00B23FD5" w:rsidRDefault="00F61F0C" w:rsidP="00B23FD5"/>
    <w:p w14:paraId="45D56A1C" w14:textId="77777777" w:rsidR="00B23FD5" w:rsidRDefault="00B23FD5" w:rsidP="00B23FD5">
      <w:pPr>
        <w:numPr>
          <w:ilvl w:val="0"/>
          <w:numId w:val="7"/>
        </w:numPr>
        <w:spacing w:after="0"/>
        <w:rPr>
          <w:b/>
          <w:bCs/>
        </w:rPr>
      </w:pPr>
      <w:r w:rsidRPr="00B23FD5">
        <w:rPr>
          <w:b/>
          <w:bCs/>
        </w:rPr>
        <w:t>Infrastructure as a service (IaaS)</w:t>
      </w:r>
    </w:p>
    <w:p w14:paraId="7B6E9A32" w14:textId="1532EDF1" w:rsidR="00B318AF" w:rsidRDefault="00C44DED" w:rsidP="00B23FD5">
      <w:pPr>
        <w:spacing w:after="0"/>
        <w:rPr>
          <w:b/>
          <w:bCs/>
        </w:rPr>
      </w:pPr>
      <w:r>
        <w:rPr>
          <w:b/>
          <w:bCs/>
        </w:rPr>
        <w:t>Definition :</w:t>
      </w:r>
    </w:p>
    <w:p w14:paraId="645BD888" w14:textId="2E067B3E" w:rsidR="005E43CE" w:rsidRPr="00381699" w:rsidRDefault="00D47308" w:rsidP="00B23FD5">
      <w:pPr>
        <w:spacing w:after="0"/>
      </w:pPr>
      <w:r w:rsidRPr="00D47308">
        <w:t>Infrastructure as a service (IaaS) is a form of </w:t>
      </w:r>
      <w:hyperlink r:id="rId7" w:history="1">
        <w:r w:rsidRPr="00D47308">
          <w:rPr>
            <w:rStyle w:val="Hyperlink"/>
          </w:rPr>
          <w:t>cloud computing</w:t>
        </w:r>
      </w:hyperlink>
      <w:r w:rsidRPr="00D47308">
        <w:t xml:space="preserve"> that provides virtualized computing resources over the internet. </w:t>
      </w:r>
      <w:r w:rsidRPr="00D47308">
        <w:t xml:space="preserve"> </w:t>
      </w:r>
      <w:r w:rsidRPr="00D47308">
        <w:t>In the IaaS model, the cloud provider manages IT infrastructures, such as storage, server and networking resources, and delivers them to subscriber organizations via virtual machines (</w:t>
      </w:r>
      <w:hyperlink r:id="rId8" w:history="1">
        <w:r w:rsidRPr="00D47308">
          <w:rPr>
            <w:rStyle w:val="Hyperlink"/>
          </w:rPr>
          <w:t>VMs</w:t>
        </w:r>
      </w:hyperlink>
      <w:r w:rsidRPr="00D47308">
        <w:t>) accessible through an internet connection. IaaS has many benefits for organizations, such as making workloads faster, easier, more flexible and more cost efficient.</w:t>
      </w:r>
    </w:p>
    <w:p w14:paraId="71D37B06" w14:textId="5AE67237" w:rsidR="00BD005C" w:rsidRDefault="00BD005C" w:rsidP="00B23FD5">
      <w:pPr>
        <w:spacing w:after="0"/>
      </w:pPr>
      <w:r>
        <w:rPr>
          <w:b/>
          <w:bCs/>
        </w:rPr>
        <w:t>Benefits :</w:t>
      </w:r>
      <w:r w:rsidR="005E43CE">
        <w:rPr>
          <w:b/>
          <w:bCs/>
        </w:rPr>
        <w:t xml:space="preserve"> </w:t>
      </w:r>
      <w:r w:rsidR="005E43CE" w:rsidRPr="005E43CE">
        <w:t>Infrastructure as a Service (IaaS) offers various advantages for associations looking to leverage cloud computing to meet their IT infrastructure needs. Some of the key advantages of IaaS include:</w:t>
      </w:r>
    </w:p>
    <w:p w14:paraId="6CFFBC67" w14:textId="7027BB37" w:rsidR="005E43CE" w:rsidRDefault="005E43CE" w:rsidP="00B23FD5">
      <w:pPr>
        <w:spacing w:after="0"/>
      </w:pPr>
      <w:r>
        <w:t>+ Flexibility</w:t>
      </w:r>
    </w:p>
    <w:p w14:paraId="00744A84" w14:textId="73E5B1C4" w:rsidR="005E43CE" w:rsidRDefault="005E43CE" w:rsidP="00B23FD5">
      <w:pPr>
        <w:spacing w:after="0"/>
      </w:pPr>
      <w:r>
        <w:t xml:space="preserve">+ Scalability </w:t>
      </w:r>
    </w:p>
    <w:p w14:paraId="6D23FFCA" w14:textId="1D603756" w:rsidR="00381699" w:rsidRDefault="00381699" w:rsidP="00B23FD5">
      <w:pPr>
        <w:spacing w:after="0"/>
      </w:pPr>
      <w:r>
        <w:t>+cost efficiency</w:t>
      </w:r>
    </w:p>
    <w:p w14:paraId="4FA70141" w14:textId="67FCF91E" w:rsidR="005E43CE" w:rsidRDefault="00381699" w:rsidP="00B23FD5">
      <w:pPr>
        <w:spacing w:after="0"/>
      </w:pPr>
      <w:r w:rsidRPr="00381699">
        <w:t>+ rapid</w:t>
      </w:r>
      <w:r>
        <w:t xml:space="preserve"> provisioning </w:t>
      </w:r>
    </w:p>
    <w:p w14:paraId="689FBEE7" w14:textId="4AD165BE" w:rsidR="00C3295E" w:rsidRDefault="00C3295E" w:rsidP="00B23FD5">
      <w:pPr>
        <w:spacing w:after="0"/>
      </w:pPr>
      <w:r>
        <w:t>+ geological reach</w:t>
      </w:r>
    </w:p>
    <w:p w14:paraId="4CF13FF9" w14:textId="235203B7" w:rsidR="00C3295E" w:rsidRDefault="00C3295E" w:rsidP="00B23FD5">
      <w:pPr>
        <w:spacing w:after="0"/>
      </w:pPr>
      <w:r>
        <w:t xml:space="preserve">+ reliability and resilience </w:t>
      </w:r>
    </w:p>
    <w:p w14:paraId="74BA66FD" w14:textId="2EE08217" w:rsidR="00C3295E" w:rsidRPr="00381699" w:rsidRDefault="00C3295E" w:rsidP="00B23FD5">
      <w:pPr>
        <w:spacing w:after="0"/>
      </w:pPr>
      <w:r>
        <w:t>+ security</w:t>
      </w:r>
    </w:p>
    <w:p w14:paraId="18434D41" w14:textId="5405CF96" w:rsidR="00B318AF" w:rsidRDefault="00B318AF" w:rsidP="00B23FD5">
      <w:pPr>
        <w:spacing w:after="0"/>
      </w:pPr>
      <w:r w:rsidRPr="00BD005C">
        <w:rPr>
          <w:b/>
          <w:bCs/>
        </w:rPr>
        <w:t>Usage :</w:t>
      </w:r>
      <w:r w:rsidR="00BD005C" w:rsidRPr="00BD005C">
        <w:t xml:space="preserve">  Many industries and scenarios benefit from IaaS. Some examples include:</w:t>
      </w:r>
    </w:p>
    <w:p w14:paraId="62CDB46D" w14:textId="5FB8F29A" w:rsidR="0072316D" w:rsidRDefault="0072316D" w:rsidP="00B23FD5">
      <w:pPr>
        <w:spacing w:after="0"/>
      </w:pPr>
      <w:r w:rsidRPr="0072316D">
        <w:t xml:space="preserve">+ </w:t>
      </w:r>
      <w:r>
        <w:t>Developmeny and testing environments</w:t>
      </w:r>
    </w:p>
    <w:p w14:paraId="117BFB33" w14:textId="3235DA56" w:rsidR="0072316D" w:rsidRDefault="0072316D" w:rsidP="00B23FD5">
      <w:pPr>
        <w:spacing w:after="0"/>
      </w:pPr>
      <w:r>
        <w:t xml:space="preserve">+ web hosting and website infrastructure </w:t>
      </w:r>
    </w:p>
    <w:p w14:paraId="174D85DA" w14:textId="34807256" w:rsidR="0072316D" w:rsidRDefault="0072316D" w:rsidP="00B23FD5">
      <w:pPr>
        <w:spacing w:after="0"/>
      </w:pPr>
      <w:r>
        <w:t>+ Big data and analytics</w:t>
      </w:r>
    </w:p>
    <w:p w14:paraId="5D30E831" w14:textId="3DC6C4C7" w:rsidR="0072316D" w:rsidRPr="0072316D" w:rsidRDefault="0072316D" w:rsidP="00B23FD5">
      <w:pPr>
        <w:spacing w:after="0"/>
      </w:pPr>
      <w:r>
        <w:t>+ High-performance computing (HPC)</w:t>
      </w:r>
    </w:p>
    <w:p w14:paraId="6C2BF3D1" w14:textId="1AB9A044" w:rsidR="00B23FD5" w:rsidRDefault="00B23FD5" w:rsidP="00B23FD5">
      <w:pPr>
        <w:spacing w:after="0"/>
        <w:rPr>
          <w:b/>
          <w:bCs/>
        </w:rPr>
      </w:pPr>
      <w:r>
        <w:rPr>
          <w:b/>
          <w:bCs/>
        </w:rPr>
        <w:t>Sources :</w:t>
      </w:r>
    </w:p>
    <w:p w14:paraId="09E0043E" w14:textId="760CB349" w:rsidR="00BD005C" w:rsidRDefault="00BD005C" w:rsidP="00B23FD5">
      <w:pPr>
        <w:spacing w:after="0"/>
        <w:rPr>
          <w:b/>
          <w:bCs/>
        </w:rPr>
      </w:pPr>
      <w:hyperlink r:id="rId9" w:history="1">
        <w:r w:rsidRPr="0066512B">
          <w:rPr>
            <w:rStyle w:val="Hyperlink"/>
            <w:b/>
            <w:bCs/>
          </w:rPr>
          <w:t>https://www.coursera.org/articles/iaas?utm_medium=sem&amp;utm_source=gg&amp;utm_campaign=b2c_apac_x_coursera_ftcof_career-academy_cx_dr_bau_gg_pmax_gc_s2_all_m_hyb_24-08_x&amp;campaignid=21573875733&amp;adgroupid=&amp;device=c&amp;keyword=&amp;matchtype=&amp;network=x&amp;devicemodel=&amp;creativeid=&amp;assetgroupid=6544910561&amp;targetid=&amp;extensionid=&amp;placement=&amp;gad_source=1&amp;gbraid=0AAAAADdKX6bwqySNwTfvAYpNFKAhY1-p5&amp;gclid=CjwKCAjwwqfABhBcEiwAZJjC3pSEiRFB-l0USgzyQNH82qTNKv7Wa0eli0cytcRieIbt1vB5PH_AexoCJeIQAvD_BwE</w:t>
        </w:r>
      </w:hyperlink>
      <w:r>
        <w:rPr>
          <w:b/>
          <w:bCs/>
        </w:rPr>
        <w:t xml:space="preserve"> </w:t>
      </w:r>
    </w:p>
    <w:p w14:paraId="395878A6" w14:textId="77777777" w:rsidR="0018694B" w:rsidRDefault="0018694B" w:rsidP="00B23FD5">
      <w:pPr>
        <w:spacing w:after="0"/>
        <w:rPr>
          <w:b/>
          <w:bCs/>
        </w:rPr>
      </w:pPr>
      <w:r>
        <w:rPr>
          <w:b/>
          <w:bCs/>
        </w:rPr>
        <w:t xml:space="preserve"> </w:t>
      </w:r>
    </w:p>
    <w:p w14:paraId="625E8DD9" w14:textId="18CC7156" w:rsidR="0018694B" w:rsidRPr="00B23FD5" w:rsidRDefault="0018694B" w:rsidP="00B23FD5">
      <w:pPr>
        <w:spacing w:after="0"/>
        <w:rPr>
          <w:b/>
          <w:bCs/>
        </w:rPr>
      </w:pPr>
      <w:hyperlink r:id="rId10" w:history="1">
        <w:r w:rsidRPr="004F0632">
          <w:rPr>
            <w:rStyle w:val="Hyperlink"/>
            <w:b/>
            <w:bCs/>
          </w:rPr>
          <w:t>https://www.geeksforgeeks.org/infrastructure-as-a-service-iaas/</w:t>
        </w:r>
      </w:hyperlink>
      <w:r>
        <w:rPr>
          <w:b/>
          <w:bCs/>
        </w:rPr>
        <w:t xml:space="preserve"> </w:t>
      </w:r>
    </w:p>
    <w:p w14:paraId="130DF111" w14:textId="16C669A8" w:rsidR="00C44DED" w:rsidRPr="00497D57" w:rsidRDefault="00B23FD5" w:rsidP="00B318AF">
      <w:pPr>
        <w:numPr>
          <w:ilvl w:val="0"/>
          <w:numId w:val="7"/>
        </w:numPr>
        <w:spacing w:after="0"/>
        <w:rPr>
          <w:b/>
          <w:bCs/>
        </w:rPr>
      </w:pPr>
      <w:r w:rsidRPr="00B23FD5">
        <w:rPr>
          <w:b/>
          <w:bCs/>
        </w:rPr>
        <w:t>Platform as a service (PaaS)</w:t>
      </w:r>
    </w:p>
    <w:p w14:paraId="441F665F" w14:textId="24DB5584" w:rsidR="00C44DED" w:rsidRDefault="00C44DED" w:rsidP="00B318AF">
      <w:pPr>
        <w:spacing w:after="0"/>
      </w:pPr>
      <w:r>
        <w:rPr>
          <w:b/>
          <w:bCs/>
        </w:rPr>
        <w:t xml:space="preserve">Defination : </w:t>
      </w:r>
      <w:r w:rsidRPr="00C44DED">
        <w:t>Platform as a service (PaaS) is a cloud computing model that provides developers with a platform to build, deploy, and manage applications without worrying about the underlying infrastructure. It allows developers to focus on writing code, while the cloud provider handles the infrastructure, maintenance, and scalability.</w:t>
      </w:r>
      <w:r>
        <w:t xml:space="preserve"> </w:t>
      </w:r>
    </w:p>
    <w:p w14:paraId="4B7B4B45" w14:textId="475021D2" w:rsidR="007F7798" w:rsidRDefault="00C44DED" w:rsidP="00B318AF">
      <w:pPr>
        <w:spacing w:after="0"/>
      </w:pPr>
      <w:r w:rsidRPr="00C44DED">
        <w:rPr>
          <w:b/>
          <w:bCs/>
        </w:rPr>
        <w:t xml:space="preserve">Benefits : </w:t>
      </w:r>
      <w:r w:rsidR="007F7798" w:rsidRPr="007F7798">
        <w:t xml:space="preserve">Since </w:t>
      </w:r>
      <w:r w:rsidR="007F7798" w:rsidRPr="00C44DED">
        <w:t>PaaS includes everything needed for application development, including operating systems, runtime environments, databases, development tools, middleware, and hosting and scaling capabilities</w:t>
      </w:r>
      <w:r w:rsidR="007F7798">
        <w:t xml:space="preserve">, it offers a wide range of advantages : </w:t>
      </w:r>
    </w:p>
    <w:p w14:paraId="54BDE9BA" w14:textId="3051D950" w:rsidR="007F7798" w:rsidRPr="007F7798" w:rsidRDefault="007F7798" w:rsidP="00B318AF">
      <w:pPr>
        <w:spacing w:after="0"/>
        <w:rPr>
          <w:b/>
          <w:bCs/>
        </w:rPr>
      </w:pPr>
      <w:r>
        <w:t xml:space="preserve">+ reduce coding time </w:t>
      </w:r>
    </w:p>
    <w:p w14:paraId="1CD9B5F8" w14:textId="5A00CFD4" w:rsidR="007F7798" w:rsidRDefault="007F7798" w:rsidP="00B318AF">
      <w:pPr>
        <w:spacing w:after="0"/>
      </w:pPr>
      <w:r>
        <w:t xml:space="preserve">+ increase capabilities </w:t>
      </w:r>
    </w:p>
    <w:p w14:paraId="59B8F3BB" w14:textId="2D9E9E4E" w:rsidR="007F7798" w:rsidRDefault="007F7798" w:rsidP="00B318AF">
      <w:pPr>
        <w:spacing w:after="0"/>
      </w:pPr>
      <w:r>
        <w:t>+ support for multiple platforms</w:t>
      </w:r>
    </w:p>
    <w:p w14:paraId="642E5117" w14:textId="70F9FA03" w:rsidR="007F7798" w:rsidRDefault="007F7798" w:rsidP="00B318AF">
      <w:pPr>
        <w:spacing w:after="0"/>
      </w:pPr>
      <w:r>
        <w:t xml:space="preserve">+ access to advanced tools </w:t>
      </w:r>
    </w:p>
    <w:p w14:paraId="6FAC8BD2" w14:textId="60179780" w:rsidR="00AD4C13" w:rsidRDefault="00AD4C13" w:rsidP="00B318AF">
      <w:pPr>
        <w:spacing w:after="0"/>
      </w:pPr>
      <w:r>
        <w:t xml:space="preserve">+ support distributed teams </w:t>
      </w:r>
    </w:p>
    <w:p w14:paraId="05AAFBBC" w14:textId="3985E7E9" w:rsidR="00AD4C13" w:rsidRPr="007F7798" w:rsidRDefault="00AD4C13" w:rsidP="00B318AF">
      <w:pPr>
        <w:spacing w:after="0"/>
      </w:pPr>
      <w:r>
        <w:t xml:space="preserve">+ manage the full application lifecycle </w:t>
      </w:r>
    </w:p>
    <w:p w14:paraId="3698E6FB" w14:textId="5A7DA6DC" w:rsidR="00992939" w:rsidRPr="00992939" w:rsidRDefault="00B318AF" w:rsidP="00B318AF">
      <w:pPr>
        <w:spacing w:after="0"/>
      </w:pPr>
      <w:r w:rsidRPr="00992939">
        <w:rPr>
          <w:b/>
          <w:bCs/>
        </w:rPr>
        <w:t>Usage :</w:t>
      </w:r>
      <w:r w:rsidR="00992939" w:rsidRPr="00992939">
        <w:t xml:space="preserve"> Organizations typically use PaaS for the following scenarios</w:t>
      </w:r>
      <w:r w:rsidR="00992939">
        <w:t xml:space="preserve"> : development framework, analytics or business intelligence  , additional services </w:t>
      </w:r>
    </w:p>
    <w:p w14:paraId="0FC75912" w14:textId="553893A4" w:rsidR="00B23FD5" w:rsidRDefault="00B318AF" w:rsidP="00B318AF">
      <w:pPr>
        <w:spacing w:after="0"/>
        <w:rPr>
          <w:b/>
          <w:bCs/>
        </w:rPr>
      </w:pPr>
      <w:r>
        <w:rPr>
          <w:b/>
          <w:bCs/>
        </w:rPr>
        <w:t>Sources :</w:t>
      </w:r>
    </w:p>
    <w:p w14:paraId="01114ADE" w14:textId="12815AC1" w:rsidR="007F7798" w:rsidRDefault="007F7798" w:rsidP="00B318AF">
      <w:pPr>
        <w:spacing w:after="0"/>
        <w:rPr>
          <w:b/>
          <w:bCs/>
        </w:rPr>
      </w:pPr>
      <w:hyperlink r:id="rId11" w:history="1">
        <w:r w:rsidRPr="005F65FD">
          <w:rPr>
            <w:rStyle w:val="Hyperlink"/>
            <w:b/>
            <w:bCs/>
          </w:rPr>
          <w:t>https://azure.microsoft.com/en-us/resources/cloud-computing-dictionary/what-is-paas</w:t>
        </w:r>
      </w:hyperlink>
      <w:r>
        <w:rPr>
          <w:b/>
          <w:bCs/>
        </w:rPr>
        <w:t xml:space="preserve"> </w:t>
      </w:r>
    </w:p>
    <w:p w14:paraId="248B5558" w14:textId="01120BBD" w:rsidR="00497D57" w:rsidRDefault="00497D57" w:rsidP="00B318AF">
      <w:pPr>
        <w:spacing w:after="0"/>
        <w:rPr>
          <w:b/>
          <w:bCs/>
        </w:rPr>
      </w:pPr>
      <w:hyperlink r:id="rId12" w:history="1">
        <w:r w:rsidRPr="005F65FD">
          <w:rPr>
            <w:rStyle w:val="Hyperlink"/>
            <w:b/>
            <w:bCs/>
          </w:rPr>
          <w:t>https://www.openlegacy.com/blog/platform-as-a-service-examples</w:t>
        </w:r>
      </w:hyperlink>
      <w:r>
        <w:rPr>
          <w:b/>
          <w:bCs/>
        </w:rPr>
        <w:t xml:space="preserve"> </w:t>
      </w:r>
    </w:p>
    <w:p w14:paraId="55AE4349" w14:textId="5F2E635E" w:rsidR="00B23FD5" w:rsidRPr="00B318AF" w:rsidRDefault="00B23FD5" w:rsidP="00B23FD5">
      <w:pPr>
        <w:numPr>
          <w:ilvl w:val="0"/>
          <w:numId w:val="7"/>
        </w:numPr>
        <w:spacing w:after="0"/>
        <w:rPr>
          <w:b/>
          <w:bCs/>
        </w:rPr>
      </w:pPr>
      <w:r w:rsidRPr="00B23FD5">
        <w:rPr>
          <w:b/>
          <w:bCs/>
        </w:rPr>
        <w:t>Serverless</w:t>
      </w:r>
    </w:p>
    <w:p w14:paraId="5D773BA6" w14:textId="66F14BC1" w:rsidR="00B318AF" w:rsidRDefault="009555BC" w:rsidP="00B318AF">
      <w:pPr>
        <w:spacing w:after="0"/>
        <w:rPr>
          <w:b/>
          <w:bCs/>
        </w:rPr>
      </w:pPr>
      <w:r>
        <w:rPr>
          <w:b/>
          <w:bCs/>
        </w:rPr>
        <w:t>Definition</w:t>
      </w:r>
      <w:r w:rsidR="00B318AF">
        <w:rPr>
          <w:b/>
          <w:bCs/>
        </w:rPr>
        <w:t xml:space="preserve"> :</w:t>
      </w:r>
    </w:p>
    <w:p w14:paraId="1A40ACE0" w14:textId="7D9D9FED" w:rsidR="009555BC" w:rsidRPr="009555BC" w:rsidRDefault="009555BC" w:rsidP="00B318AF">
      <w:pPr>
        <w:spacing w:after="0"/>
      </w:pPr>
      <w:r w:rsidRPr="009555BC">
        <w:t>Serverless is a </w:t>
      </w:r>
      <w:hyperlink r:id="rId13" w:history="1">
        <w:r w:rsidRPr="009555BC">
          <w:rPr>
            <w:rStyle w:val="Hyperlink"/>
          </w:rPr>
          <w:t>cloud-native</w:t>
        </w:r>
      </w:hyperlink>
      <w:r w:rsidRPr="009555BC">
        <w:t> development model that allows developers to build and run applications without having to manage servers. The term “serverless” doesn’t mean there are no servers. It means the servers are abstracted away from application development. A </w:t>
      </w:r>
      <w:hyperlink r:id="rId14" w:history="1">
        <w:r w:rsidRPr="009555BC">
          <w:rPr>
            <w:rStyle w:val="Hyperlink"/>
          </w:rPr>
          <w:t>cloud provider</w:t>
        </w:r>
      </w:hyperlink>
      <w:r w:rsidRPr="009555BC">
        <w:t> handles the routine work of </w:t>
      </w:r>
      <w:hyperlink r:id="rId15" w:history="1">
        <w:r w:rsidRPr="009555BC">
          <w:rPr>
            <w:rStyle w:val="Hyperlink"/>
          </w:rPr>
          <w:t>provisioning</w:t>
        </w:r>
      </w:hyperlink>
      <w:r w:rsidRPr="009555BC">
        <w:t>, maintaining, and scaling the server </w:t>
      </w:r>
      <w:hyperlink r:id="rId16" w:history="1">
        <w:r w:rsidRPr="009555BC">
          <w:rPr>
            <w:rStyle w:val="Hyperlink"/>
          </w:rPr>
          <w:t>infrastructure</w:t>
        </w:r>
      </w:hyperlink>
      <w:r w:rsidRPr="009555BC">
        <w:t>. </w:t>
      </w:r>
    </w:p>
    <w:p w14:paraId="5AF89A98" w14:textId="7C3D6CF7" w:rsidR="007A7A2E" w:rsidRPr="007A7A2E" w:rsidRDefault="007A7A2E" w:rsidP="00B318AF">
      <w:pPr>
        <w:spacing w:after="0"/>
      </w:pPr>
      <w:r>
        <w:rPr>
          <w:b/>
          <w:bCs/>
        </w:rPr>
        <w:t>Benefits :</w:t>
      </w:r>
      <w:r w:rsidRPr="007A7A2E">
        <w:t xml:space="preserve"> Cost-effective</w:t>
      </w:r>
      <w:r>
        <w:t xml:space="preserve"> computing clo</w:t>
      </w:r>
      <w:r w:rsidR="006B58DE">
        <w:t>u</w:t>
      </w:r>
      <w:r>
        <w:t>d</w:t>
      </w:r>
      <w:r w:rsidRPr="007A7A2E">
        <w:t xml:space="preserve">, simplified scalability , quicker turnaround . </w:t>
      </w:r>
    </w:p>
    <w:p w14:paraId="27E78EDB" w14:textId="79602705" w:rsidR="007A7A2E" w:rsidRDefault="00B318AF" w:rsidP="00B318AF">
      <w:pPr>
        <w:spacing w:after="0"/>
        <w:rPr>
          <w:b/>
          <w:bCs/>
        </w:rPr>
      </w:pPr>
      <w:r>
        <w:rPr>
          <w:b/>
          <w:bCs/>
        </w:rPr>
        <w:t>Usage :</w:t>
      </w:r>
    </w:p>
    <w:p w14:paraId="4097CE9C" w14:textId="3AB6128E" w:rsidR="009555BC" w:rsidRPr="009555BC" w:rsidRDefault="009555BC" w:rsidP="00B318AF">
      <w:pPr>
        <w:spacing w:after="0"/>
      </w:pPr>
      <w:r w:rsidRPr="009555BC">
        <w:t>With serverless, developers package their code in </w:t>
      </w:r>
      <w:hyperlink r:id="rId17" w:history="1">
        <w:r w:rsidRPr="009555BC">
          <w:rPr>
            <w:rStyle w:val="Hyperlink"/>
          </w:rPr>
          <w:t>containers</w:t>
        </w:r>
      </w:hyperlink>
      <w:r w:rsidRPr="009555BC">
        <w:t> for deployment. Once deployed, serverless apps respond to demand and </w:t>
      </w:r>
      <w:hyperlink r:id="rId18" w:history="1">
        <w:r w:rsidRPr="009555BC">
          <w:rPr>
            <w:rStyle w:val="Hyperlink"/>
          </w:rPr>
          <w:t>automatically</w:t>
        </w:r>
      </w:hyperlink>
      <w:r w:rsidRPr="009555BC">
        <w:t> scale up or down as needed. Serverless offerings from </w:t>
      </w:r>
      <w:hyperlink r:id="rId19" w:history="1">
        <w:r w:rsidRPr="009555BC">
          <w:rPr>
            <w:rStyle w:val="Hyperlink"/>
          </w:rPr>
          <w:t>public cloud</w:t>
        </w:r>
      </w:hyperlink>
      <w:r w:rsidRPr="009555BC">
        <w:t> providers are usually metered on demand using an </w:t>
      </w:r>
      <w:hyperlink r:id="rId20" w:history="1">
        <w:r w:rsidRPr="009555BC">
          <w:rPr>
            <w:rStyle w:val="Hyperlink"/>
          </w:rPr>
          <w:t>event-driven</w:t>
        </w:r>
      </w:hyperlink>
      <w:r w:rsidRPr="009555BC">
        <w:t> execution model. As a result, when a serverless function is sitting idle, it doesn’t cost anything.</w:t>
      </w:r>
    </w:p>
    <w:p w14:paraId="02641373" w14:textId="77777777" w:rsidR="00B318AF" w:rsidRDefault="00B318AF" w:rsidP="00B318AF">
      <w:pPr>
        <w:spacing w:after="0"/>
        <w:rPr>
          <w:b/>
          <w:bCs/>
        </w:rPr>
      </w:pPr>
      <w:r>
        <w:rPr>
          <w:b/>
          <w:bCs/>
        </w:rPr>
        <w:t>Sources :</w:t>
      </w:r>
    </w:p>
    <w:p w14:paraId="27EC0DF5" w14:textId="53648277" w:rsidR="009555BC" w:rsidRPr="00B23FD5" w:rsidRDefault="009555BC" w:rsidP="00B318AF">
      <w:pPr>
        <w:spacing w:after="0"/>
        <w:rPr>
          <w:b/>
          <w:bCs/>
        </w:rPr>
      </w:pPr>
      <w:hyperlink r:id="rId21" w:history="1">
        <w:r w:rsidRPr="005F65FD">
          <w:rPr>
            <w:rStyle w:val="Hyperlink"/>
            <w:b/>
            <w:bCs/>
          </w:rPr>
          <w:t>https://www.redhat.com/en/topics/cloud-native-apps/what-is-serverless</w:t>
        </w:r>
      </w:hyperlink>
      <w:r>
        <w:rPr>
          <w:b/>
          <w:bCs/>
        </w:rPr>
        <w:t xml:space="preserve"> </w:t>
      </w:r>
    </w:p>
    <w:p w14:paraId="63168F54" w14:textId="1E37CAED" w:rsidR="00B23FD5" w:rsidRPr="00B318AF" w:rsidRDefault="00B23FD5" w:rsidP="00B23FD5">
      <w:pPr>
        <w:numPr>
          <w:ilvl w:val="0"/>
          <w:numId w:val="7"/>
        </w:numPr>
        <w:spacing w:after="0"/>
        <w:rPr>
          <w:b/>
          <w:bCs/>
        </w:rPr>
      </w:pPr>
      <w:r w:rsidRPr="00B23FD5">
        <w:rPr>
          <w:b/>
          <w:bCs/>
        </w:rPr>
        <w:lastRenderedPageBreak/>
        <w:t>Software as a service (SaaS)</w:t>
      </w:r>
    </w:p>
    <w:p w14:paraId="11A6FCB8" w14:textId="75A63C01" w:rsidR="00B318AF" w:rsidRDefault="00110132" w:rsidP="00B318AF">
      <w:pPr>
        <w:spacing w:after="0"/>
        <w:rPr>
          <w:b/>
          <w:bCs/>
        </w:rPr>
      </w:pPr>
      <w:r>
        <w:rPr>
          <w:b/>
          <w:bCs/>
        </w:rPr>
        <w:t>Definition :</w:t>
      </w:r>
    </w:p>
    <w:p w14:paraId="697785F2" w14:textId="1B6E714D" w:rsidR="00D12912" w:rsidRPr="00D12912" w:rsidRDefault="00D12912" w:rsidP="00B318AF">
      <w:pPr>
        <w:spacing w:after="0"/>
      </w:pPr>
      <w:r w:rsidRPr="00D12912">
        <w:t>Software as a Service (SaaS) is a business model in which customers pay to access and use cloud-hosted software over the Internet rather than purchasing it outright. This differs from traditional software that you need to purchase and install yourself. Instead, SaaS provides access to apps through monthly or annual subscriptions, with common features such as multi-user accounts and pricing tiers.</w:t>
      </w:r>
    </w:p>
    <w:p w14:paraId="04FBF958" w14:textId="51995D2A" w:rsidR="00384C3A" w:rsidRDefault="00110132" w:rsidP="00B318AF">
      <w:pPr>
        <w:spacing w:after="0"/>
        <w:rPr>
          <w:b/>
          <w:bCs/>
        </w:rPr>
      </w:pPr>
      <w:r>
        <w:rPr>
          <w:b/>
          <w:bCs/>
        </w:rPr>
        <w:t xml:space="preserve">Benefits : </w:t>
      </w:r>
    </w:p>
    <w:p w14:paraId="77E9377E" w14:textId="2DBCA9F8" w:rsidR="00384C3A" w:rsidRDefault="00384C3A" w:rsidP="00B318AF">
      <w:pPr>
        <w:spacing w:after="0"/>
      </w:pPr>
      <w:r w:rsidRPr="00384C3A">
        <w:t>The SaaS (Software as a Service) model enhances business efficiency in several key ways, aligning with the modern need for flexibility, scalability, and cost-effectiveness. Here’s a refined reasoning:</w:t>
      </w:r>
    </w:p>
    <w:p w14:paraId="7FF5121F" w14:textId="2386DDDC" w:rsidR="00384C3A" w:rsidRDefault="00384C3A" w:rsidP="00B318AF">
      <w:pPr>
        <w:spacing w:after="0"/>
      </w:pPr>
      <w:r>
        <w:t>+ Improved customization</w:t>
      </w:r>
    </w:p>
    <w:p w14:paraId="7FED4B46" w14:textId="1E6497EC" w:rsidR="00384C3A" w:rsidRDefault="00384C3A" w:rsidP="00B318AF">
      <w:pPr>
        <w:spacing w:after="0"/>
      </w:pPr>
      <w:r>
        <w:t xml:space="preserve">+ lower costs </w:t>
      </w:r>
    </w:p>
    <w:p w14:paraId="6A91A23D" w14:textId="0F06AC2E" w:rsidR="00384C3A" w:rsidRDefault="00384C3A" w:rsidP="00B318AF">
      <w:pPr>
        <w:spacing w:after="0"/>
      </w:pPr>
      <w:r>
        <w:t xml:space="preserve">+ enhanced connectivity </w:t>
      </w:r>
    </w:p>
    <w:p w14:paraId="65FE527D" w14:textId="473FCA41" w:rsidR="00384C3A" w:rsidRPr="00384C3A" w:rsidRDefault="00384C3A" w:rsidP="00B318AF">
      <w:pPr>
        <w:spacing w:after="0"/>
      </w:pPr>
      <w:r>
        <w:t xml:space="preserve">+ advanced contact manageent  </w:t>
      </w:r>
    </w:p>
    <w:p w14:paraId="4E39E414" w14:textId="0558F20C" w:rsidR="00B318AF" w:rsidRDefault="00B318AF" w:rsidP="00B318AF">
      <w:pPr>
        <w:spacing w:after="0"/>
        <w:rPr>
          <w:b/>
          <w:bCs/>
        </w:rPr>
      </w:pPr>
      <w:r>
        <w:rPr>
          <w:b/>
          <w:bCs/>
        </w:rPr>
        <w:t>Usage :</w:t>
      </w:r>
    </w:p>
    <w:p w14:paraId="054464E8" w14:textId="7E648508" w:rsidR="00D12912" w:rsidRPr="00D12912" w:rsidRDefault="00D12912" w:rsidP="00B318AF">
      <w:pPr>
        <w:spacing w:after="0"/>
      </w:pPr>
      <w:r w:rsidRPr="00D12912">
        <w:t> SaaS makes it easy for users to connect to powerful applications from any internet-enabled device and pay for the level of service they need.</w:t>
      </w:r>
    </w:p>
    <w:p w14:paraId="3DD318E8" w14:textId="48DAA742" w:rsidR="00B23FD5" w:rsidRDefault="00B318AF" w:rsidP="00B318AF">
      <w:pPr>
        <w:spacing w:after="0"/>
        <w:rPr>
          <w:b/>
          <w:bCs/>
        </w:rPr>
      </w:pPr>
      <w:r>
        <w:rPr>
          <w:b/>
          <w:bCs/>
        </w:rPr>
        <w:t>Sources :</w:t>
      </w:r>
    </w:p>
    <w:p w14:paraId="2367B6A6" w14:textId="13CEA705" w:rsidR="00384C3A" w:rsidRPr="00384C3A" w:rsidRDefault="00384C3A" w:rsidP="00B318AF">
      <w:pPr>
        <w:spacing w:after="0"/>
      </w:pPr>
      <w:hyperlink r:id="rId22" w:history="1">
        <w:r w:rsidRPr="00117F5D">
          <w:rPr>
            <w:rStyle w:val="Hyperlink"/>
          </w:rPr>
          <w:t>https://www.salesforce.com/ap/saas/</w:t>
        </w:r>
      </w:hyperlink>
      <w:r>
        <w:t xml:space="preserve"> </w:t>
      </w:r>
    </w:p>
    <w:sectPr w:rsidR="00384C3A" w:rsidRPr="00384C3A" w:rsidSect="00B23F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6053"/>
    <w:multiLevelType w:val="hybridMultilevel"/>
    <w:tmpl w:val="A0B4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16820"/>
    <w:multiLevelType w:val="hybridMultilevel"/>
    <w:tmpl w:val="7C06984E"/>
    <w:lvl w:ilvl="0" w:tplc="99F4AA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54BC5"/>
    <w:multiLevelType w:val="multilevel"/>
    <w:tmpl w:val="0F6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F2D22"/>
    <w:multiLevelType w:val="hybridMultilevel"/>
    <w:tmpl w:val="459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C7587"/>
    <w:multiLevelType w:val="multilevel"/>
    <w:tmpl w:val="6DF85D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B05E8"/>
    <w:multiLevelType w:val="multilevel"/>
    <w:tmpl w:val="9D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032FA"/>
    <w:multiLevelType w:val="multilevel"/>
    <w:tmpl w:val="9C5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133960">
    <w:abstractNumId w:val="6"/>
  </w:num>
  <w:num w:numId="2" w16cid:durableId="311105289">
    <w:abstractNumId w:val="5"/>
  </w:num>
  <w:num w:numId="3" w16cid:durableId="1604340335">
    <w:abstractNumId w:val="1"/>
  </w:num>
  <w:num w:numId="4" w16cid:durableId="692461664">
    <w:abstractNumId w:val="3"/>
  </w:num>
  <w:num w:numId="5" w16cid:durableId="1667783676">
    <w:abstractNumId w:val="2"/>
  </w:num>
  <w:num w:numId="6" w16cid:durableId="495193030">
    <w:abstractNumId w:val="0"/>
  </w:num>
  <w:num w:numId="7" w16cid:durableId="307056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91"/>
    <w:rsid w:val="00093FE7"/>
    <w:rsid w:val="000C6929"/>
    <w:rsid w:val="00110132"/>
    <w:rsid w:val="0018694B"/>
    <w:rsid w:val="002251EF"/>
    <w:rsid w:val="002C6250"/>
    <w:rsid w:val="00376F47"/>
    <w:rsid w:val="00381699"/>
    <w:rsid w:val="00384C3A"/>
    <w:rsid w:val="00434FF8"/>
    <w:rsid w:val="00455C91"/>
    <w:rsid w:val="00497D57"/>
    <w:rsid w:val="004C1156"/>
    <w:rsid w:val="005560F7"/>
    <w:rsid w:val="005E43CE"/>
    <w:rsid w:val="006B175F"/>
    <w:rsid w:val="006B58DE"/>
    <w:rsid w:val="0072316D"/>
    <w:rsid w:val="007A7A2E"/>
    <w:rsid w:val="007F7798"/>
    <w:rsid w:val="009555BC"/>
    <w:rsid w:val="0099190B"/>
    <w:rsid w:val="00992939"/>
    <w:rsid w:val="009D5905"/>
    <w:rsid w:val="00A0442F"/>
    <w:rsid w:val="00AD4C13"/>
    <w:rsid w:val="00AF72E2"/>
    <w:rsid w:val="00B23FD5"/>
    <w:rsid w:val="00B318AF"/>
    <w:rsid w:val="00BD005C"/>
    <w:rsid w:val="00C3295E"/>
    <w:rsid w:val="00C44DED"/>
    <w:rsid w:val="00D12912"/>
    <w:rsid w:val="00D47308"/>
    <w:rsid w:val="00D80000"/>
    <w:rsid w:val="00DA0B17"/>
    <w:rsid w:val="00DC042A"/>
    <w:rsid w:val="00E3078B"/>
    <w:rsid w:val="00E368E0"/>
    <w:rsid w:val="00F6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4F90F"/>
  <w15:chartTrackingRefBased/>
  <w15:docId w15:val="{21A8BF2E-3ACB-4E87-A663-D4D0CB9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C91"/>
    <w:rPr>
      <w:rFonts w:eastAsiaTheme="majorEastAsia" w:cstheme="majorBidi"/>
      <w:color w:val="272727" w:themeColor="text1" w:themeTint="D8"/>
    </w:rPr>
  </w:style>
  <w:style w:type="paragraph" w:styleId="Title">
    <w:name w:val="Title"/>
    <w:basedOn w:val="Normal"/>
    <w:next w:val="Normal"/>
    <w:link w:val="TitleChar"/>
    <w:uiPriority w:val="10"/>
    <w:qFormat/>
    <w:rsid w:val="0045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C91"/>
    <w:pPr>
      <w:spacing w:before="160"/>
      <w:jc w:val="center"/>
    </w:pPr>
    <w:rPr>
      <w:i/>
      <w:iCs/>
      <w:color w:val="404040" w:themeColor="text1" w:themeTint="BF"/>
    </w:rPr>
  </w:style>
  <w:style w:type="character" w:customStyle="1" w:styleId="QuoteChar">
    <w:name w:val="Quote Char"/>
    <w:basedOn w:val="DefaultParagraphFont"/>
    <w:link w:val="Quote"/>
    <w:uiPriority w:val="29"/>
    <w:rsid w:val="00455C91"/>
    <w:rPr>
      <w:i/>
      <w:iCs/>
      <w:color w:val="404040" w:themeColor="text1" w:themeTint="BF"/>
    </w:rPr>
  </w:style>
  <w:style w:type="paragraph" w:styleId="ListParagraph">
    <w:name w:val="List Paragraph"/>
    <w:basedOn w:val="Normal"/>
    <w:uiPriority w:val="34"/>
    <w:qFormat/>
    <w:rsid w:val="00455C91"/>
    <w:pPr>
      <w:ind w:left="720"/>
      <w:contextualSpacing/>
    </w:pPr>
  </w:style>
  <w:style w:type="character" w:styleId="IntenseEmphasis">
    <w:name w:val="Intense Emphasis"/>
    <w:basedOn w:val="DefaultParagraphFont"/>
    <w:uiPriority w:val="21"/>
    <w:qFormat/>
    <w:rsid w:val="00455C91"/>
    <w:rPr>
      <w:i/>
      <w:iCs/>
      <w:color w:val="0F4761" w:themeColor="accent1" w:themeShade="BF"/>
    </w:rPr>
  </w:style>
  <w:style w:type="paragraph" w:styleId="IntenseQuote">
    <w:name w:val="Intense Quote"/>
    <w:basedOn w:val="Normal"/>
    <w:next w:val="Normal"/>
    <w:link w:val="IntenseQuoteChar"/>
    <w:uiPriority w:val="30"/>
    <w:qFormat/>
    <w:rsid w:val="00455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C91"/>
    <w:rPr>
      <w:i/>
      <w:iCs/>
      <w:color w:val="0F4761" w:themeColor="accent1" w:themeShade="BF"/>
    </w:rPr>
  </w:style>
  <w:style w:type="character" w:styleId="IntenseReference">
    <w:name w:val="Intense Reference"/>
    <w:basedOn w:val="DefaultParagraphFont"/>
    <w:uiPriority w:val="32"/>
    <w:qFormat/>
    <w:rsid w:val="00455C91"/>
    <w:rPr>
      <w:b/>
      <w:bCs/>
      <w:smallCaps/>
      <w:color w:val="0F4761" w:themeColor="accent1" w:themeShade="BF"/>
      <w:spacing w:val="5"/>
    </w:rPr>
  </w:style>
  <w:style w:type="table" w:styleId="TableGrid">
    <w:name w:val="Table Grid"/>
    <w:basedOn w:val="TableNormal"/>
    <w:uiPriority w:val="39"/>
    <w:rsid w:val="00B2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798"/>
    <w:rPr>
      <w:color w:val="467886" w:themeColor="hyperlink"/>
      <w:u w:val="single"/>
    </w:rPr>
  </w:style>
  <w:style w:type="character" w:styleId="UnresolvedMention">
    <w:name w:val="Unresolved Mention"/>
    <w:basedOn w:val="DefaultParagraphFont"/>
    <w:uiPriority w:val="99"/>
    <w:semiHidden/>
    <w:unhideWhenUsed/>
    <w:rsid w:val="007F7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55049">
      <w:bodyDiv w:val="1"/>
      <w:marLeft w:val="0"/>
      <w:marRight w:val="0"/>
      <w:marTop w:val="0"/>
      <w:marBottom w:val="0"/>
      <w:divBdr>
        <w:top w:val="none" w:sz="0" w:space="0" w:color="auto"/>
        <w:left w:val="none" w:sz="0" w:space="0" w:color="auto"/>
        <w:bottom w:val="none" w:sz="0" w:space="0" w:color="auto"/>
        <w:right w:val="none" w:sz="0" w:space="0" w:color="auto"/>
      </w:divBdr>
    </w:div>
    <w:div w:id="481388192">
      <w:bodyDiv w:val="1"/>
      <w:marLeft w:val="0"/>
      <w:marRight w:val="0"/>
      <w:marTop w:val="0"/>
      <w:marBottom w:val="0"/>
      <w:divBdr>
        <w:top w:val="none" w:sz="0" w:space="0" w:color="auto"/>
        <w:left w:val="none" w:sz="0" w:space="0" w:color="auto"/>
        <w:bottom w:val="none" w:sz="0" w:space="0" w:color="auto"/>
        <w:right w:val="none" w:sz="0" w:space="0" w:color="auto"/>
      </w:divBdr>
    </w:div>
    <w:div w:id="742263071">
      <w:bodyDiv w:val="1"/>
      <w:marLeft w:val="0"/>
      <w:marRight w:val="0"/>
      <w:marTop w:val="0"/>
      <w:marBottom w:val="0"/>
      <w:divBdr>
        <w:top w:val="none" w:sz="0" w:space="0" w:color="auto"/>
        <w:left w:val="none" w:sz="0" w:space="0" w:color="auto"/>
        <w:bottom w:val="none" w:sz="0" w:space="0" w:color="auto"/>
        <w:right w:val="none" w:sz="0" w:space="0" w:color="auto"/>
      </w:divBdr>
    </w:div>
    <w:div w:id="986275682">
      <w:bodyDiv w:val="1"/>
      <w:marLeft w:val="0"/>
      <w:marRight w:val="0"/>
      <w:marTop w:val="0"/>
      <w:marBottom w:val="0"/>
      <w:divBdr>
        <w:top w:val="none" w:sz="0" w:space="0" w:color="auto"/>
        <w:left w:val="none" w:sz="0" w:space="0" w:color="auto"/>
        <w:bottom w:val="none" w:sz="0" w:space="0" w:color="auto"/>
        <w:right w:val="none" w:sz="0" w:space="0" w:color="auto"/>
      </w:divBdr>
      <w:divsChild>
        <w:div w:id="21172143">
          <w:marLeft w:val="0"/>
          <w:marRight w:val="0"/>
          <w:marTop w:val="0"/>
          <w:marBottom w:val="0"/>
          <w:divBdr>
            <w:top w:val="none" w:sz="0" w:space="0" w:color="auto"/>
            <w:left w:val="none" w:sz="0" w:space="0" w:color="auto"/>
            <w:bottom w:val="none" w:sz="0" w:space="0" w:color="auto"/>
            <w:right w:val="none" w:sz="0" w:space="0" w:color="auto"/>
          </w:divBdr>
        </w:div>
      </w:divsChild>
    </w:div>
    <w:div w:id="1081216835">
      <w:bodyDiv w:val="1"/>
      <w:marLeft w:val="0"/>
      <w:marRight w:val="0"/>
      <w:marTop w:val="0"/>
      <w:marBottom w:val="0"/>
      <w:divBdr>
        <w:top w:val="none" w:sz="0" w:space="0" w:color="auto"/>
        <w:left w:val="none" w:sz="0" w:space="0" w:color="auto"/>
        <w:bottom w:val="none" w:sz="0" w:space="0" w:color="auto"/>
        <w:right w:val="none" w:sz="0" w:space="0" w:color="auto"/>
      </w:divBdr>
    </w:div>
    <w:div w:id="1130784577">
      <w:bodyDiv w:val="1"/>
      <w:marLeft w:val="0"/>
      <w:marRight w:val="0"/>
      <w:marTop w:val="0"/>
      <w:marBottom w:val="0"/>
      <w:divBdr>
        <w:top w:val="none" w:sz="0" w:space="0" w:color="auto"/>
        <w:left w:val="none" w:sz="0" w:space="0" w:color="auto"/>
        <w:bottom w:val="none" w:sz="0" w:space="0" w:color="auto"/>
        <w:right w:val="none" w:sz="0" w:space="0" w:color="auto"/>
      </w:divBdr>
    </w:div>
    <w:div w:id="1165509448">
      <w:bodyDiv w:val="1"/>
      <w:marLeft w:val="0"/>
      <w:marRight w:val="0"/>
      <w:marTop w:val="0"/>
      <w:marBottom w:val="0"/>
      <w:divBdr>
        <w:top w:val="none" w:sz="0" w:space="0" w:color="auto"/>
        <w:left w:val="none" w:sz="0" w:space="0" w:color="auto"/>
        <w:bottom w:val="none" w:sz="0" w:space="0" w:color="auto"/>
        <w:right w:val="none" w:sz="0" w:space="0" w:color="auto"/>
      </w:divBdr>
    </w:div>
    <w:div w:id="1284190041">
      <w:bodyDiv w:val="1"/>
      <w:marLeft w:val="0"/>
      <w:marRight w:val="0"/>
      <w:marTop w:val="0"/>
      <w:marBottom w:val="0"/>
      <w:divBdr>
        <w:top w:val="none" w:sz="0" w:space="0" w:color="auto"/>
        <w:left w:val="none" w:sz="0" w:space="0" w:color="auto"/>
        <w:bottom w:val="none" w:sz="0" w:space="0" w:color="auto"/>
        <w:right w:val="none" w:sz="0" w:space="0" w:color="auto"/>
      </w:divBdr>
    </w:div>
    <w:div w:id="1285386382">
      <w:bodyDiv w:val="1"/>
      <w:marLeft w:val="0"/>
      <w:marRight w:val="0"/>
      <w:marTop w:val="0"/>
      <w:marBottom w:val="0"/>
      <w:divBdr>
        <w:top w:val="none" w:sz="0" w:space="0" w:color="auto"/>
        <w:left w:val="none" w:sz="0" w:space="0" w:color="auto"/>
        <w:bottom w:val="none" w:sz="0" w:space="0" w:color="auto"/>
        <w:right w:val="none" w:sz="0" w:space="0" w:color="auto"/>
      </w:divBdr>
    </w:div>
    <w:div w:id="1354696405">
      <w:bodyDiv w:val="1"/>
      <w:marLeft w:val="0"/>
      <w:marRight w:val="0"/>
      <w:marTop w:val="0"/>
      <w:marBottom w:val="0"/>
      <w:divBdr>
        <w:top w:val="none" w:sz="0" w:space="0" w:color="auto"/>
        <w:left w:val="none" w:sz="0" w:space="0" w:color="auto"/>
        <w:bottom w:val="none" w:sz="0" w:space="0" w:color="auto"/>
        <w:right w:val="none" w:sz="0" w:space="0" w:color="auto"/>
      </w:divBdr>
      <w:divsChild>
        <w:div w:id="1445348872">
          <w:marLeft w:val="0"/>
          <w:marRight w:val="0"/>
          <w:marTop w:val="0"/>
          <w:marBottom w:val="0"/>
          <w:divBdr>
            <w:top w:val="none" w:sz="0" w:space="0" w:color="auto"/>
            <w:left w:val="none" w:sz="0" w:space="0" w:color="auto"/>
            <w:bottom w:val="none" w:sz="0" w:space="0" w:color="auto"/>
            <w:right w:val="none" w:sz="0" w:space="0" w:color="auto"/>
          </w:divBdr>
        </w:div>
      </w:divsChild>
    </w:div>
    <w:div w:id="1471635087">
      <w:bodyDiv w:val="1"/>
      <w:marLeft w:val="0"/>
      <w:marRight w:val="0"/>
      <w:marTop w:val="0"/>
      <w:marBottom w:val="0"/>
      <w:divBdr>
        <w:top w:val="none" w:sz="0" w:space="0" w:color="auto"/>
        <w:left w:val="none" w:sz="0" w:space="0" w:color="auto"/>
        <w:bottom w:val="none" w:sz="0" w:space="0" w:color="auto"/>
        <w:right w:val="none" w:sz="0" w:space="0" w:color="auto"/>
      </w:divBdr>
    </w:div>
    <w:div w:id="1569338888">
      <w:bodyDiv w:val="1"/>
      <w:marLeft w:val="0"/>
      <w:marRight w:val="0"/>
      <w:marTop w:val="0"/>
      <w:marBottom w:val="0"/>
      <w:divBdr>
        <w:top w:val="none" w:sz="0" w:space="0" w:color="auto"/>
        <w:left w:val="none" w:sz="0" w:space="0" w:color="auto"/>
        <w:bottom w:val="none" w:sz="0" w:space="0" w:color="auto"/>
        <w:right w:val="none" w:sz="0" w:space="0" w:color="auto"/>
      </w:divBdr>
    </w:div>
    <w:div w:id="1794322350">
      <w:bodyDiv w:val="1"/>
      <w:marLeft w:val="0"/>
      <w:marRight w:val="0"/>
      <w:marTop w:val="0"/>
      <w:marBottom w:val="0"/>
      <w:divBdr>
        <w:top w:val="none" w:sz="0" w:space="0" w:color="auto"/>
        <w:left w:val="none" w:sz="0" w:space="0" w:color="auto"/>
        <w:bottom w:val="none" w:sz="0" w:space="0" w:color="auto"/>
        <w:right w:val="none" w:sz="0" w:space="0" w:color="auto"/>
      </w:divBdr>
    </w:div>
    <w:div w:id="21275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definition/virtual-machine-VM" TargetMode="External"/><Relationship Id="rId13" Type="http://schemas.openxmlformats.org/officeDocument/2006/relationships/hyperlink" Target="https://www.redhat.com/en/topics/cloud-native-apps" TargetMode="External"/><Relationship Id="rId18" Type="http://schemas.openxmlformats.org/officeDocument/2006/relationships/hyperlink" Target="https://www.redhat.com/en/topics/automation" TargetMode="External"/><Relationship Id="rId3" Type="http://schemas.openxmlformats.org/officeDocument/2006/relationships/settings" Target="settings.xml"/><Relationship Id="rId21" Type="http://schemas.openxmlformats.org/officeDocument/2006/relationships/hyperlink" Target="https://www.redhat.com/en/topics/cloud-native-apps/what-is-serverless" TargetMode="External"/><Relationship Id="rId7" Type="http://schemas.openxmlformats.org/officeDocument/2006/relationships/hyperlink" Target="https://www.techtarget.com/searchcloudcomputing/definition/cloud-computing" TargetMode="External"/><Relationship Id="rId12" Type="http://schemas.openxmlformats.org/officeDocument/2006/relationships/hyperlink" Target="https://www.openlegacy.com/blog/platform-as-a-service-examples" TargetMode="External"/><Relationship Id="rId17" Type="http://schemas.openxmlformats.org/officeDocument/2006/relationships/hyperlink" Target="https://www.redhat.com/en/topics/containers" TargetMode="External"/><Relationship Id="rId2" Type="http://schemas.openxmlformats.org/officeDocument/2006/relationships/styles" Target="styles.xml"/><Relationship Id="rId16" Type="http://schemas.openxmlformats.org/officeDocument/2006/relationships/hyperlink" Target="https://www.redhat.com/en/topics/cloud-computing/what-is-it-infrastructure" TargetMode="External"/><Relationship Id="rId20" Type="http://schemas.openxmlformats.org/officeDocument/2006/relationships/hyperlink" Target="https://www.redhat.com/en/topics/integration/what-is-event-driven-archite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zure.microsoft.com/en-us/resources/cloud-computing-dictionary/what-is-paa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redhat.com/en/topics/automation/what-is-provisioning" TargetMode="External"/><Relationship Id="rId23" Type="http://schemas.openxmlformats.org/officeDocument/2006/relationships/fontTable" Target="fontTable.xml"/><Relationship Id="rId10" Type="http://schemas.openxmlformats.org/officeDocument/2006/relationships/hyperlink" Target="https://www.geeksforgeeks.org/infrastructure-as-a-service-iaas/" TargetMode="External"/><Relationship Id="rId19" Type="http://schemas.openxmlformats.org/officeDocument/2006/relationships/hyperlink" Target="https://www.redhat.com/en/topics/cloud-computing/what-is-public-cloud" TargetMode="External"/><Relationship Id="rId4" Type="http://schemas.openxmlformats.org/officeDocument/2006/relationships/webSettings" Target="webSettings.xml"/><Relationship Id="rId9" Type="http://schemas.openxmlformats.org/officeDocument/2006/relationships/hyperlink" Target="https://www.coursera.org/articles/iaas?utm_medium=sem&amp;utm_source=gg&amp;utm_campaign=b2c_apac_x_coursera_ftcof_career-academy_cx_dr_bau_gg_pmax_gc_s2_all_m_hyb_24-08_x&amp;campaignid=21573875733&amp;adgroupid=&amp;device=c&amp;keyword=&amp;matchtype=&amp;network=x&amp;devicemodel=&amp;creativeid=&amp;assetgroupid=6544910561&amp;targetid=&amp;extensionid=&amp;placement=&amp;gad_source=1&amp;gbraid=0AAAAADdKX6bwqySNwTfvAYpNFKAhY1-p5&amp;gclid=CjwKCAjwwqfABhBcEiwAZJjC3pSEiRFB-l0USgzyQNH82qTNKv7Wa0eli0cytcRieIbt1vB5PH_AexoCJeIQAvD_BwE" TargetMode="External"/><Relationship Id="rId14" Type="http://schemas.openxmlformats.org/officeDocument/2006/relationships/hyperlink" Target="https://www.redhat.com/en/topics/cloud-computing/what-are-cloud-providers" TargetMode="External"/><Relationship Id="rId22" Type="http://schemas.openxmlformats.org/officeDocument/2006/relationships/hyperlink" Target="https://www.salesforce.com/ap/s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833</Words>
  <Characters>5875</Characters>
  <Application>Microsoft Office Word</Application>
  <DocSecurity>0</DocSecurity>
  <Lines>127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Makita BK</dc:creator>
  <cp:keywords/>
  <dc:description/>
  <cp:lastModifiedBy>Makita BK</cp:lastModifiedBy>
  <cp:revision>34</cp:revision>
  <dcterms:created xsi:type="dcterms:W3CDTF">2025-04-04T16:48:00Z</dcterms:created>
  <dcterms:modified xsi:type="dcterms:W3CDTF">2025-04-25T15:20:00Z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d97957ce67514c8651da923aedb47e82e8c45246f441b621e8a7c5f988d89d1c</vt:lpwstr>
  </property>
</Properties>
</file>