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47CDD" w:rsidR="004B3D62" w:rsidP="004B3D62" w:rsidRDefault="004B3D62" w14:paraId="6AAD32B5" w14:textId="7EE88A65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5"/>
          <w:szCs w:val="32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4A5ADD18">
            <wp:simplePos x="0" y="0"/>
            <wp:positionH relativeFrom="page">
              <wp:posOffset>6532664</wp:posOffset>
            </wp:positionH>
            <wp:positionV relativeFrom="page">
              <wp:posOffset>967237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history="1" r:id="rId10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id="Rectangle 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href="http://www.calstatela.edu/centers/hipic" o:spid="_x0000_s1026" o:button="t" filled="f" stroked="f" w14:anchorId="44E28F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 w:rsidRPr="00E47CDD" w:rsidR="00E47CDD">
        <w:rPr>
          <w:rFonts w:ascii="inherit" w:hAnsi="inherit"/>
          <w:color w:val="000000"/>
          <w:sz w:val="35"/>
          <w:szCs w:val="32"/>
        </w:rPr>
        <w:t>BUS-5100-93 INTRO TO BUSINESS ANALYTIC</w:t>
      </w:r>
      <w:r w:rsidRPr="00E47CDD">
        <w:rPr>
          <w:rFonts w:ascii="inherit" w:hAnsi="inherit"/>
          <w:color w:val="000000"/>
          <w:sz w:val="35"/>
          <w:szCs w:val="32"/>
        </w:rPr>
        <w:t xml:space="preserve"> </w:t>
      </w:r>
    </w:p>
    <w:p w:rsidR="004B3D62" w:rsidP="004B3D62" w:rsidRDefault="004B3D62" w14:paraId="74D6D977" w14:textId="572E6038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alt="California State University, Los Angeles" o:spid="_x0000_s1026" o:allowoverlap="f" filled="f" stroked="f" w14:anchorId="689DD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>
                <o:lock v:ext="edit" aspectratio="t"/>
                <w10:wrap type="square" anchory="line"/>
              </v:rect>
            </w:pict>
          </mc:Fallback>
        </mc:AlternateContent>
      </w:r>
    </w:p>
    <w:p w:rsidR="004B3D62" w:rsidP="004B3D62" w:rsidRDefault="004B3D62" w14:paraId="482534E8" w14:textId="51B55347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:rsidR="004B3D62" w:rsidP="004B3D62" w:rsidRDefault="004B3D62" w14:paraId="566B753B" w14:textId="4A83F6A9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w:history="1" r:id="rId11">
        <w:r w:rsidRPr="00616E6F" w:rsidR="00E47CDD">
          <w:rPr>
            <w:rStyle w:val="Hyperlink"/>
            <w:color w:val="auto"/>
            <w:u w:val="none"/>
          </w:rPr>
          <w:t>Teresa Hernandez Ramos</w:t>
        </w:r>
      </w:hyperlink>
      <w:r w:rsidRPr="00616E6F" w:rsidR="00E47CDD">
        <w:t xml:space="preserve">, </w:t>
      </w:r>
      <w:hyperlink w:history="1" r:id="rId12">
        <w:r w:rsidRPr="00616E6F" w:rsidR="00E47CDD">
          <w:rPr>
            <w:rStyle w:val="Hyperlink"/>
            <w:color w:val="auto"/>
            <w:u w:val="none"/>
          </w:rPr>
          <w:t>Rosemary Mosquera</w:t>
        </w:r>
      </w:hyperlink>
      <w:r w:rsidRPr="00616E6F" w:rsidR="00E47CDD">
        <w:t xml:space="preserve">, </w:t>
      </w:r>
      <w:hyperlink w:history="1" r:id="rId13">
        <w:r w:rsidRPr="00616E6F" w:rsidR="00E47CDD">
          <w:rPr>
            <w:rStyle w:val="Hyperlink"/>
            <w:color w:val="auto"/>
            <w:u w:val="none"/>
          </w:rPr>
          <w:t>Long Zhang</w:t>
        </w:r>
      </w:hyperlink>
      <w:r w:rsidRPr="00616E6F" w:rsidR="00E47CDD">
        <w:t xml:space="preserve">, </w:t>
      </w:r>
      <w:hyperlink w:history="1" r:id="rId14">
        <w:r w:rsidRPr="00616E6F" w:rsidR="00E47CDD">
          <w:rPr>
            <w:rStyle w:val="Hyperlink"/>
            <w:color w:val="auto"/>
            <w:u w:val="none"/>
          </w:rPr>
          <w:t>Hoa Pham</w:t>
        </w:r>
      </w:hyperlink>
    </w:p>
    <w:p w:rsidR="004B3D62" w:rsidP="004B3D62" w:rsidRDefault="004B3D62" w14:paraId="737D472D" w14:textId="77777777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w:history="1" r:id="rId15"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 Woo</w:t>
        </w:r>
      </w:hyperlink>
    </w:p>
    <w:p w:rsidR="004B3D62" w:rsidP="004B3D62" w:rsidRDefault="004B3D62" w14:paraId="28207505" w14:textId="639AE9F9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 xml:space="preserve">Date: </w:t>
      </w:r>
      <w:r w:rsidR="00E47CDD">
        <w:rPr>
          <w:rFonts w:ascii="inherit" w:hAnsi="inherit"/>
          <w:color w:val="000000"/>
          <w:sz w:val="21"/>
          <w:szCs w:val="21"/>
        </w:rPr>
        <w:t>03/30/2024</w:t>
      </w:r>
    </w:p>
    <w:p w:rsidR="004B3D62" w:rsidP="00FF5C5C" w:rsidRDefault="004B3D62" w14:paraId="680BE71E" w14:textId="77777777">
      <w:pPr>
        <w:spacing w:line="240" w:lineRule="auto"/>
        <w:jc w:val="center"/>
        <w:rPr>
          <w:b/>
          <w:bCs/>
          <w:sz w:val="48"/>
        </w:rPr>
      </w:pPr>
    </w:p>
    <w:p w:rsidRPr="00FF5C5C" w:rsidR="00FF7524" w:rsidP="00FF5C5C" w:rsidRDefault="00FF7524" w14:paraId="4373B0B4" w14:textId="299F8707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:rsidR="00FF7524" w:rsidP="00177EEC" w:rsidRDefault="00771C0F" w14:paraId="484EC51A" w14:textId="16CEF7D8">
      <w:pPr>
        <w:spacing w:line="240" w:lineRule="auto"/>
        <w:jc w:val="center"/>
        <w:rPr>
          <w:bCs/>
          <w:sz w:val="24"/>
          <w:lang w:val="es-ES"/>
        </w:rPr>
      </w:pPr>
      <w:hyperlink w:history="1" r:id="rId16">
        <w:r w:rsidRPr="00E47CDD" w:rsidR="00E47C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s-ES"/>
          </w:rPr>
          <w:t>Teresa Hernandez Ramos</w:t>
        </w:r>
      </w:hyperlink>
      <w:r w:rsidRPr="00E47CDD" w:rsidR="00E47CDD">
        <w:rPr>
          <w:bCs/>
          <w:sz w:val="24"/>
          <w:lang w:val="es-ES"/>
        </w:rPr>
        <w:t xml:space="preserve"> </w:t>
      </w:r>
      <w:r w:rsidR="00E47CDD">
        <w:rPr>
          <w:bCs/>
          <w:sz w:val="24"/>
          <w:lang w:val="es-ES"/>
        </w:rPr>
        <w:t>(</w:t>
      </w:r>
      <w:r w:rsidRPr="00E47CDD" w:rsidR="00E47CDD">
        <w:rPr>
          <w:lang w:val="es-ES"/>
        </w:rPr>
        <w:t>therna41@calstatela.edu</w:t>
      </w:r>
      <w:r w:rsidRPr="00E47CDD" w:rsidR="00FF7524">
        <w:rPr>
          <w:bCs/>
          <w:sz w:val="24"/>
          <w:lang w:val="es-ES"/>
        </w:rPr>
        <w:t>)</w:t>
      </w:r>
    </w:p>
    <w:p w:rsidR="00E47CDD" w:rsidP="00177EEC" w:rsidRDefault="00771C0F" w14:paraId="09FEAD6E" w14:textId="1D06C98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w:history="1" r:id="rId17">
        <w:r w:rsidRPr="00616E6F" w:rsidR="00E47C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Rosemary Mosquera</w:t>
        </w:r>
      </w:hyperlink>
      <w:r w:rsidR="00E47CDD">
        <w:rPr>
          <w:rFonts w:ascii="Times New Roman" w:hAnsi="Times New Roman" w:cs="Times New Roman"/>
          <w:sz w:val="24"/>
          <w:szCs w:val="24"/>
        </w:rPr>
        <w:t>(</w:t>
      </w:r>
      <w:r w:rsidRPr="00E47CDD" w:rsidR="00E47CDD">
        <w:rPr>
          <w:rFonts w:ascii="Times New Roman" w:hAnsi="Times New Roman" w:cs="Times New Roman"/>
          <w:sz w:val="24"/>
          <w:szCs w:val="24"/>
        </w:rPr>
        <w:t>rmosque4@calstatela.edu</w:t>
      </w:r>
      <w:r w:rsidR="00E47CDD">
        <w:rPr>
          <w:rFonts w:ascii="Times New Roman" w:hAnsi="Times New Roman" w:cs="Times New Roman"/>
          <w:sz w:val="24"/>
          <w:szCs w:val="24"/>
        </w:rPr>
        <w:t>)</w:t>
      </w:r>
    </w:p>
    <w:p w:rsidR="00E47CDD" w:rsidP="00177EEC" w:rsidRDefault="00771C0F" w14:paraId="16C061DC" w14:textId="54E2E2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w:history="1" r:id="rId18">
        <w:r w:rsidRPr="00616E6F" w:rsidR="00E47C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Long Zhang</w:t>
        </w:r>
      </w:hyperlink>
      <w:r w:rsidR="00E47CDD">
        <w:rPr>
          <w:rFonts w:ascii="Times New Roman" w:hAnsi="Times New Roman" w:cs="Times New Roman"/>
          <w:sz w:val="24"/>
          <w:szCs w:val="24"/>
        </w:rPr>
        <w:t>(</w:t>
      </w:r>
      <w:r w:rsidRPr="00E47CDD" w:rsidR="00E47CDD">
        <w:rPr>
          <w:rFonts w:ascii="Times New Roman" w:hAnsi="Times New Roman" w:cs="Times New Roman"/>
          <w:sz w:val="24"/>
          <w:szCs w:val="24"/>
        </w:rPr>
        <w:t>lzhang53@calstatela.edu</w:t>
      </w:r>
      <w:r w:rsidR="00E47CDD">
        <w:rPr>
          <w:rFonts w:ascii="Times New Roman" w:hAnsi="Times New Roman" w:cs="Times New Roman"/>
          <w:sz w:val="24"/>
          <w:szCs w:val="24"/>
        </w:rPr>
        <w:t>)</w:t>
      </w:r>
    </w:p>
    <w:p w:rsidRPr="00E47CDD" w:rsidR="00E47CDD" w:rsidP="00E47CDD" w:rsidRDefault="00E47CDD" w14:paraId="7D80CA99" w14:textId="4A1DC0A8">
      <w:pPr>
        <w:jc w:val="center"/>
        <w:rPr>
          <w:rFonts w:ascii="Times New Roman" w:hAnsi="Times New Roman" w:cs="Times New Roman"/>
          <w:sz w:val="24"/>
          <w:szCs w:val="24"/>
        </w:rPr>
      </w:pPr>
      <w:r w:rsidRPr="00E47CDD">
        <w:rPr>
          <w:rFonts w:ascii="Times New Roman" w:hAnsi="Times New Roman" w:cs="Times New Roman"/>
          <w:sz w:val="24"/>
          <w:szCs w:val="24"/>
        </w:rPr>
        <w:t>Hoa Pham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47CDD">
        <w:rPr>
          <w:rFonts w:ascii="Times New Roman" w:hAnsi="Times New Roman" w:cs="Times New Roman"/>
          <w:sz w:val="24"/>
          <w:szCs w:val="24"/>
        </w:rPr>
        <w:t>hpham19@calstatela.edu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Pr="00FF7524" w:rsidR="00FF7524" w:rsidP="00E47CDD" w:rsidRDefault="00E47CDD" w14:paraId="56B3BC77" w14:textId="4FDC7E15">
      <w:pPr>
        <w:spacing w:line="240" w:lineRule="auto"/>
        <w:jc w:val="center"/>
        <w:rPr>
          <w:bCs/>
          <w:sz w:val="24"/>
        </w:rPr>
      </w:pPr>
      <w:r>
        <w:rPr>
          <w:rFonts w:ascii="Times New Roman" w:hAnsi="Times New Roman" w:cs="Times New Roman"/>
          <w:sz w:val="24"/>
          <w:szCs w:val="24"/>
        </w:rPr>
        <w:t>03/</w:t>
      </w:r>
      <w:r w:rsidR="00CF3078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/2024</w:t>
      </w:r>
    </w:p>
    <w:p w:rsidRPr="00177EEC" w:rsidR="00177EEC" w:rsidP="0C922FE7" w:rsidRDefault="00E47CDD" w14:paraId="4851F8D2" w14:textId="2EE415F4">
      <w:pPr>
        <w:spacing w:line="240" w:lineRule="auto"/>
        <w:jc w:val="center"/>
        <w:rPr>
          <w:b w:val="1"/>
          <w:bCs w:val="1"/>
          <w:sz w:val="48"/>
          <w:szCs w:val="48"/>
        </w:rPr>
      </w:pPr>
      <w:r w:rsidRPr="0C922FE7" w:rsidR="00E47CDD">
        <w:rPr>
          <w:b w:val="1"/>
          <w:bCs w:val="1"/>
          <w:sz w:val="48"/>
          <w:szCs w:val="48"/>
        </w:rPr>
        <w:t xml:space="preserve">Super Store SAP Data Analysis on Creating </w:t>
      </w:r>
      <w:r w:rsidRPr="0C922FE7" w:rsidR="1F1EBEA8">
        <w:rPr>
          <w:b w:val="1"/>
          <w:bCs w:val="1"/>
          <w:sz w:val="48"/>
          <w:szCs w:val="48"/>
        </w:rPr>
        <w:t xml:space="preserve">the </w:t>
      </w:r>
      <w:r w:rsidRPr="0C922FE7" w:rsidR="00E47CDD">
        <w:rPr>
          <w:b w:val="1"/>
          <w:bCs w:val="1"/>
          <w:sz w:val="48"/>
          <w:szCs w:val="48"/>
        </w:rPr>
        <w:t>Most Profitable Product</w:t>
      </w:r>
      <w:r w:rsidRPr="0C922FE7" w:rsidR="00F465FA">
        <w:rPr>
          <w:b w:val="1"/>
          <w:bCs w:val="1"/>
          <w:sz w:val="48"/>
          <w:szCs w:val="48"/>
        </w:rPr>
        <w:t xml:space="preserve"> </w:t>
      </w:r>
      <w:r w:rsidRPr="0C922FE7" w:rsidR="00DD3EE9">
        <w:rPr>
          <w:b w:val="1"/>
          <w:bCs w:val="1"/>
          <w:sz w:val="48"/>
          <w:szCs w:val="48"/>
        </w:rPr>
        <w:t>Guidance through Platform</w:t>
      </w:r>
    </w:p>
    <w:p w:rsidR="00177EEC" w:rsidRDefault="00771C0F" w14:paraId="64BC8F49" w14:textId="5BBDFC3F">
      <w:pPr>
        <w:rPr>
          <w:rFonts w:ascii="Helvetica" w:hAnsi="Helvetica" w:eastAsia="Gulim" w:cs="Helvetica"/>
          <w:color w:val="333333"/>
          <w:sz w:val="21"/>
          <w:szCs w:val="21"/>
        </w:rPr>
      </w:pPr>
      <w:r>
        <w:rPr>
          <w:rFonts w:ascii="Helvetica" w:hAnsi="Helvetica" w:eastAsia="Gulim" w:cs="Helvetica"/>
          <w:color w:val="333333"/>
          <w:sz w:val="21"/>
          <w:szCs w:val="21"/>
        </w:rPr>
        <w:pict w14:anchorId="56D05B10">
          <v:rect id="_x0000_i1025" style="width:0;height:0" o:hr="t" o:hrstd="t" o:hralign="center" fillcolor="#a0a0a0" stroked="f"/>
        </w:pict>
      </w:r>
    </w:p>
    <w:p w:rsidR="00A76451" w:rsidP="00177EEC" w:rsidRDefault="00A76451" w14:paraId="778BFD71" w14:textId="77777777">
      <w:pPr>
        <w:rPr>
          <w:rFonts w:eastAsia="Gulim" w:cs="Helvetica"/>
          <w:b/>
          <w:bCs/>
          <w:color w:val="333333"/>
          <w:sz w:val="32"/>
          <w:szCs w:val="21"/>
        </w:rPr>
      </w:pPr>
    </w:p>
    <w:p w:rsidRPr="00AC54D6" w:rsidR="00177EEC" w:rsidP="00177EEC" w:rsidRDefault="00177EEC" w14:paraId="30D1CCDF" w14:textId="2C74D195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:rsidRPr="00AC54D6" w:rsidR="00177EEC" w:rsidP="00177EEC" w:rsidRDefault="00177EEC" w14:paraId="7BAD4952" w14:textId="2384E275">
      <w:pPr>
        <w:rPr>
          <w:rFonts w:eastAsia="Gulim" w:cs="Helvetica"/>
          <w:color w:val="333333"/>
        </w:rPr>
      </w:pPr>
      <w:r w:rsidRPr="00AC54D6">
        <w:rPr>
          <w:rFonts w:eastAsia="Gulim" w:cs="Helvetica"/>
          <w:color w:val="333333"/>
        </w:rPr>
        <w:t>In this hands-on lab, you will learn how to:</w:t>
      </w:r>
    </w:p>
    <w:p w:rsidRPr="00AC54D6" w:rsidR="00177EEC" w:rsidP="00177EEC" w:rsidRDefault="00FF5C5C" w14:paraId="41E2C57A" w14:textId="11D9EDA0" w14:noSpellErr="1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C922FE7" w:rsidR="00FF5C5C">
        <w:rPr>
          <w:rFonts w:eastAsia="Gulim" w:cs="Helvetica"/>
          <w:color w:val="333333"/>
        </w:rPr>
        <w:t xml:space="preserve">Get data manually </w:t>
      </w:r>
      <w:r w:rsidRPr="0C922FE7" w:rsidR="00CF3078">
        <w:rPr>
          <w:rFonts w:eastAsia="Gulim" w:cs="Helvetica"/>
          <w:color w:val="333333"/>
        </w:rPr>
        <w:t xml:space="preserve">through </w:t>
      </w:r>
      <w:r w:rsidRPr="0C922FE7" w:rsidR="00CF3078">
        <w:rPr>
          <w:rFonts w:eastAsia="Gulim" w:cs="Helvetica"/>
          <w:b w:val="1"/>
          <w:bCs w:val="1"/>
          <w:color w:val="333333"/>
        </w:rPr>
        <w:t>Tableau</w:t>
      </w:r>
    </w:p>
    <w:p w:rsidRPr="006A49EA" w:rsidR="00177EEC" w:rsidP="006A49EA" w:rsidRDefault="00CF3078" w14:paraId="344E1031" w14:textId="3E445204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Excel Data Clean Up</w:t>
      </w:r>
    </w:p>
    <w:p w:rsidRPr="00A76451" w:rsidR="00177EEC" w:rsidP="00A76451" w:rsidRDefault="00CF3078" w14:paraId="10BCA635" w14:textId="10B8F7C7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Upload to SAP</w:t>
      </w:r>
    </w:p>
    <w:p w:rsidR="0044255F" w:rsidP="00177EEC" w:rsidRDefault="00CF3078" w14:paraId="3040ED09" w14:textId="17FEC67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Stories</w:t>
      </w:r>
      <w:r w:rsidR="00D22DC2">
        <w:rPr>
          <w:rFonts w:eastAsia="Gulim" w:cs="Helvetica"/>
          <w:color w:val="333333"/>
        </w:rPr>
        <w:t xml:space="preserve"> Through Visualization</w:t>
      </w:r>
    </w:p>
    <w:p w:rsidR="006A49EA" w:rsidP="00A76451" w:rsidRDefault="00CF3078" w14:paraId="7EAED6EB" w14:textId="651279DD">
      <w:pPr>
        <w:numPr>
          <w:ilvl w:val="0"/>
          <w:numId w:val="2"/>
        </w:numPr>
        <w:rPr>
          <w:rFonts w:eastAsia="Gulim" w:cs="Helvetica"/>
          <w:color w:val="333333"/>
        </w:rPr>
      </w:pPr>
      <w:bookmarkStart w:name="Prerequisites" w:id="0"/>
      <w:bookmarkEnd w:id="0"/>
      <w:r>
        <w:rPr>
          <w:rFonts w:eastAsia="Gulim" w:cs="Helvetica"/>
          <w:color w:val="333333"/>
        </w:rPr>
        <w:t>Train Predictive Model Time Series</w:t>
      </w:r>
    </w:p>
    <w:p w:rsidR="00A76451" w:rsidP="00A76451" w:rsidRDefault="00A76451" w14:paraId="5086C645" w14:textId="77621E1F">
      <w:pPr>
        <w:ind w:left="720"/>
        <w:rPr>
          <w:rFonts w:eastAsia="Gulim" w:cs="Helvetica"/>
          <w:color w:val="333333"/>
        </w:rPr>
      </w:pPr>
    </w:p>
    <w:p w:rsidR="005D7C99" w:rsidP="005D7C99" w:rsidRDefault="005D7C99" w14:paraId="4C748A75" w14:textId="1A412B1D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:rsidRPr="00AC54D6" w:rsidR="00DD3EE9" w:rsidP="005D7C99" w:rsidRDefault="00DD3EE9" w14:paraId="5BB738C9" w14:textId="15C6D564">
      <w:pPr>
        <w:rPr>
          <w:rFonts w:eastAsia="Gulim" w:cs="Helvetica"/>
          <w:b/>
          <w:bCs/>
          <w:color w:val="333333"/>
          <w:sz w:val="32"/>
          <w:szCs w:val="21"/>
        </w:rPr>
      </w:pPr>
      <w:r w:rsidRPr="00DD3EE9">
        <w:rPr>
          <w:rFonts w:eastAsia="Gulim" w:cs="Helvetica"/>
          <w:b/>
          <w:bCs/>
          <w:noProof/>
          <w:color w:val="333333"/>
          <w:sz w:val="32"/>
          <w:szCs w:val="21"/>
        </w:rPr>
        <w:drawing>
          <wp:inline distT="0" distB="0" distL="0" distR="0" wp14:anchorId="07F5117B" wp14:editId="12905174">
            <wp:extent cx="5791242" cy="1895489"/>
            <wp:effectExtent l="0" t="0" r="0" b="9525"/>
            <wp:docPr id="12047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21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42" cy="18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76451" w:rsidR="00A76451" w:rsidP="00A76451" w:rsidRDefault="00F465FA" w14:paraId="552E980D" w14:textId="21CEDA5F">
      <w:pPr>
        <w:pBdr>
          <w:bottom w:val="single" w:color="CCCCCC" w:sz="6" w:space="0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 w:rsidR="00FF5C5C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Pr="00A12AA1" w:rsidR="00FF5C5C">
        <w:rPr>
          <w:rFonts w:eastAsia="Gulim" w:cs="Helvetica"/>
          <w:color w:val="333333"/>
          <w:sz w:val="36"/>
          <w:szCs w:val="36"/>
        </w:rPr>
        <w:t xml:space="preserve">Get data manually </w:t>
      </w:r>
      <w:r w:rsidR="00DD3EE9">
        <w:rPr>
          <w:rFonts w:eastAsia="Gulim" w:cs="Helvetica"/>
          <w:color w:val="333333"/>
          <w:sz w:val="36"/>
          <w:szCs w:val="36"/>
        </w:rPr>
        <w:t xml:space="preserve">through </w:t>
      </w:r>
      <w:proofErr w:type="gramStart"/>
      <w:r w:rsidR="00DD3EE9">
        <w:rPr>
          <w:rFonts w:eastAsia="Gulim" w:cs="Helvetica"/>
          <w:color w:val="333333"/>
          <w:sz w:val="36"/>
          <w:szCs w:val="36"/>
        </w:rPr>
        <w:t>Tableau</w:t>
      </w:r>
      <w:proofErr w:type="gramEnd"/>
    </w:p>
    <w:p w:rsidRPr="00A76451" w:rsidR="003765A5" w:rsidP="00A76451" w:rsidRDefault="00DD3EE9" w14:paraId="337C233D" w14:textId="1C2B5D1C">
      <w:pPr>
        <w:numPr>
          <w:ilvl w:val="0"/>
          <w:numId w:val="5"/>
        </w:numPr>
        <w:spacing w:before="225" w:after="225" w:line="240" w:lineRule="auto"/>
        <w:jc w:val="both"/>
        <w:rPr>
          <w:rStyle w:val="Hyperlink"/>
          <w:color w:val="auto"/>
          <w:u w:val="none"/>
        </w:rPr>
      </w:pPr>
      <w:r>
        <w:t>Download Data from Tableau</w:t>
      </w:r>
    </w:p>
    <w:p w:rsidR="00A76451" w:rsidP="00DD3EE9" w:rsidRDefault="00DD3EE9" w14:paraId="122DF4C3" w14:textId="0B76F373">
      <w:pPr>
        <w:spacing w:line="480" w:lineRule="auto"/>
      </w:pPr>
      <w:r w:rsidRPr="00DD3EE9">
        <w:rPr>
          <w:noProof/>
        </w:rPr>
        <w:drawing>
          <wp:inline distT="0" distB="0" distL="0" distR="0" wp14:anchorId="6D663C9F" wp14:editId="32E8AD05">
            <wp:extent cx="5943600" cy="3602990"/>
            <wp:effectExtent l="0" t="0" r="0" b="0"/>
            <wp:docPr id="109468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839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5F" w:rsidP="005D7C99" w:rsidRDefault="00DD3EE9" w14:paraId="7226E971" w14:textId="3A812192">
      <w:pPr>
        <w:pStyle w:val="ListParagraph"/>
        <w:numPr>
          <w:ilvl w:val="0"/>
          <w:numId w:val="5"/>
        </w:numPr>
        <w:spacing w:line="480" w:lineRule="auto"/>
        <w:rPr/>
      </w:pPr>
      <w:r w:rsidR="00DD3EE9">
        <w:rPr/>
        <w:t xml:space="preserve">Click </w:t>
      </w:r>
      <w:r w:rsidR="3037E7FE">
        <w:rPr/>
        <w:t xml:space="preserve">the </w:t>
      </w:r>
      <w:r w:rsidR="00DD3EE9">
        <w:rPr/>
        <w:t>download button where the arrow is pointed toward.</w:t>
      </w:r>
      <w:r w:rsidR="4E85248E">
        <w:rPr/>
        <w:t xml:space="preserve"> (</w:t>
      </w:r>
      <w:r w:rsidR="4E85248E">
        <w:rPr/>
        <w:t>see</w:t>
      </w:r>
      <w:r w:rsidR="4E85248E">
        <w:rPr/>
        <w:t xml:space="preserve"> below screenshot)</w:t>
      </w:r>
    </w:p>
    <w:p w:rsidR="006A49EA" w:rsidP="006A49EA" w:rsidRDefault="00DD3EE9" w14:paraId="6DB46ED6" w14:textId="11DC81BE">
      <w:pPr>
        <w:pStyle w:val="ListParagraph"/>
        <w:spacing w:line="480" w:lineRule="auto"/>
        <w:ind w:left="765"/>
      </w:pPr>
      <w:r w:rsidRPr="00DD3EE9">
        <w:rPr>
          <w:noProof/>
        </w:rPr>
        <w:drawing>
          <wp:inline distT="0" distB="0" distL="0" distR="0" wp14:anchorId="536A12A4" wp14:editId="7C5F3336">
            <wp:extent cx="5943600" cy="1198880"/>
            <wp:effectExtent l="0" t="0" r="0" b="1270"/>
            <wp:docPr id="157473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39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E9" w:rsidP="00DD3EE9" w:rsidRDefault="00DD3EE9" w14:paraId="10498898" w14:textId="668489B1">
      <w:pPr>
        <w:pStyle w:val="ListParagraph"/>
        <w:numPr>
          <w:ilvl w:val="0"/>
          <w:numId w:val="5"/>
        </w:numPr>
        <w:spacing w:line="480" w:lineRule="auto"/>
      </w:pPr>
      <w:r>
        <w:t xml:space="preserve">Check on download </w:t>
      </w:r>
      <w:proofErr w:type="gramStart"/>
      <w:r>
        <w:t>file</w:t>
      </w:r>
      <w:proofErr w:type="gramEnd"/>
    </w:p>
    <w:p w:rsidRPr="00A12AA1" w:rsidR="0044255F" w:rsidP="0044255F" w:rsidRDefault="00F465FA" w14:paraId="36C02DF4" w14:textId="29623501">
      <w:pPr>
        <w:pBdr>
          <w:bottom w:val="single" w:color="CCCCCC" w:sz="6" w:space="0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5D7C99">
        <w:rPr>
          <w:rFonts w:eastAsia="Gulim" w:cs="Helvetica"/>
          <w:bCs/>
          <w:color w:val="000000"/>
          <w:sz w:val="36"/>
          <w:szCs w:val="36"/>
        </w:rPr>
        <w:t>2</w:t>
      </w:r>
      <w:r w:rsidRPr="00A12AA1" w:rsidR="0044255F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DD3EE9">
        <w:rPr>
          <w:rFonts w:eastAsia="Gulim" w:cs="Helvetica"/>
          <w:color w:val="333333"/>
          <w:sz w:val="36"/>
          <w:szCs w:val="36"/>
        </w:rPr>
        <w:t>Excel Data Clean Up</w:t>
      </w:r>
    </w:p>
    <w:p w:rsidR="00AC3BFB" w:rsidP="00EE7357" w:rsidRDefault="00AC3BFB" w14:paraId="385BBA27" w14:textId="77777777">
      <w:pPr>
        <w:pStyle w:val="NoSpacing"/>
      </w:pPr>
    </w:p>
    <w:p w:rsidR="0044255F" w:rsidP="0044255F" w:rsidRDefault="0044255F" w14:paraId="440D7C0A" w14:textId="32AB5878">
      <w:pPr>
        <w:spacing w:line="480" w:lineRule="auto"/>
      </w:pPr>
    </w:p>
    <w:p w:rsidR="009841E5" w:rsidP="009841E5" w:rsidRDefault="00D22DC2" w14:paraId="545C530A" w14:textId="307AA35D">
      <w:pPr>
        <w:pStyle w:val="ListParagraph"/>
        <w:numPr>
          <w:ilvl w:val="0"/>
          <w:numId w:val="12"/>
        </w:numPr>
        <w:spacing w:line="480" w:lineRule="auto"/>
        <w:rPr/>
      </w:pPr>
      <w:r w:rsidR="00D22DC2">
        <w:rPr/>
        <w:t xml:space="preserve">SAP Compatible, </w:t>
      </w:r>
      <w:r w:rsidR="00D22DC2">
        <w:rPr/>
        <w:t>Add</w:t>
      </w:r>
      <w:r w:rsidR="00D22DC2">
        <w:rPr/>
        <w:t xml:space="preserve"> in longitude and latitude coordinates by using </w:t>
      </w:r>
      <w:r w:rsidR="00D22DC2">
        <w:rPr/>
        <w:t>ez</w:t>
      </w:r>
      <w:r w:rsidR="00D22DC2">
        <w:rPr/>
        <w:t xml:space="preserve"> Geocode Excel extension</w:t>
      </w:r>
    </w:p>
    <w:p w:rsidR="005D7C99" w:rsidP="005D7C99" w:rsidRDefault="00D22DC2" w14:paraId="4065B2D2" w14:textId="188755D0">
      <w:pPr>
        <w:pStyle w:val="ListParagraph"/>
        <w:spacing w:line="480" w:lineRule="auto"/>
        <w:ind w:left="450"/>
        <w:rPr>
          <w:rFonts w:ascii="Courier New" w:hAnsi="Courier New" w:cs="Courier New"/>
        </w:rPr>
      </w:pPr>
      <w:r w:rsidRPr="00D22DC2">
        <w:rPr>
          <w:rFonts w:ascii="Courier New" w:hAnsi="Courier New" w:cs="Courier New"/>
          <w:noProof/>
        </w:rPr>
        <w:drawing>
          <wp:inline distT="0" distB="0" distL="0" distR="0" wp14:anchorId="1AF3C00A" wp14:editId="29D81CDD">
            <wp:extent cx="5943600" cy="2593340"/>
            <wp:effectExtent l="0" t="0" r="0" b="0"/>
            <wp:docPr id="97987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22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2DC2" w:rsidR="00D22DC2" w:rsidP="00D22DC2" w:rsidRDefault="00D22DC2" w14:paraId="16DAE93A" w14:textId="1D60370B">
      <w:pPr>
        <w:pStyle w:val="ListParagraph"/>
        <w:numPr>
          <w:ilvl w:val="0"/>
          <w:numId w:val="12"/>
        </w:numPr>
        <w:spacing w:line="480" w:lineRule="auto"/>
        <w:rPr>
          <w:rFonts w:ascii="Calibri Light" w:hAnsi="Calibri Light" w:cs="Calibri Light"/>
          <w:b/>
          <w:bCs/>
          <w:sz w:val="24"/>
          <w:szCs w:val="24"/>
        </w:rPr>
      </w:pPr>
      <w:r w:rsidRPr="00D22DC2">
        <w:rPr>
          <w:rFonts w:ascii="Calibri Light" w:hAnsi="Calibri Light" w:cs="Calibri Light"/>
          <w:b/>
          <w:bCs/>
          <w:sz w:val="24"/>
          <w:szCs w:val="24"/>
        </w:rPr>
        <w:t xml:space="preserve">Put in Latitude/Longitude for data </w:t>
      </w:r>
      <w:proofErr w:type="gramStart"/>
      <w:r w:rsidRPr="00D22DC2">
        <w:rPr>
          <w:rFonts w:ascii="Calibri Light" w:hAnsi="Calibri Light" w:cs="Calibri Light"/>
          <w:b/>
          <w:bCs/>
          <w:sz w:val="24"/>
          <w:szCs w:val="24"/>
        </w:rPr>
        <w:t>set</w:t>
      </w:r>
      <w:proofErr w:type="gramEnd"/>
    </w:p>
    <w:p w:rsidRPr="00D22DC2" w:rsidR="00D22DC2" w:rsidP="00D22DC2" w:rsidRDefault="00D22DC2" w14:paraId="35C7F411" w14:textId="5AFB127F">
      <w:pPr>
        <w:spacing w:line="480" w:lineRule="auto"/>
        <w:ind w:left="360"/>
        <w:rPr>
          <w:rFonts w:ascii="Courier New" w:hAnsi="Courier New" w:cs="Courier New"/>
        </w:rPr>
      </w:pPr>
      <w:r w:rsidRPr="00D22DC2">
        <w:rPr>
          <w:noProof/>
        </w:rPr>
        <w:drawing>
          <wp:inline distT="0" distB="0" distL="0" distR="0" wp14:anchorId="6D016827" wp14:editId="396A8E06">
            <wp:extent cx="5943600" cy="3666490"/>
            <wp:effectExtent l="0" t="0" r="0" b="0"/>
            <wp:docPr id="890031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318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99" w:rsidP="005D7C99" w:rsidRDefault="005D7C99" w14:paraId="28CF344D" w14:textId="0810F13F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0D03BBEE" w14:textId="2A904DE9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7D09C02D" w14:textId="300FEF32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6E581A37" w14:textId="6CCE9788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1401775B" w14:textId="5B6BA744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11307306" w14:textId="4E3811A7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580A15E6" w14:textId="333987A2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65660B3D" w14:textId="286AE0C0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273CF314" w14:textId="5173D26C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635C5432" w14:textId="2558DA08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5CB11B9A" w14:textId="59039C94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7A9ABA58" w14:textId="5CC79514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6FAF1048" w14:textId="583550C9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="005D7C99" w:rsidP="005D7C99" w:rsidRDefault="005D7C99" w14:paraId="10692137" w14:textId="1B5AA227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Pr="005D7C99" w:rsidR="009841E5" w:rsidP="005D7C99" w:rsidRDefault="009841E5" w14:paraId="63E7CCC6" w14:textId="66570BA9">
      <w:pPr>
        <w:pStyle w:val="ListParagraph"/>
        <w:spacing w:line="480" w:lineRule="auto"/>
        <w:ind w:left="450"/>
        <w:rPr>
          <w:rFonts w:ascii="Courier New" w:hAnsi="Courier New" w:cs="Courier New"/>
        </w:rPr>
      </w:pPr>
    </w:p>
    <w:p w:rsidRPr="00D22DC2" w:rsidR="00D22DC2" w:rsidP="00D22DC2" w:rsidRDefault="00F465FA" w14:paraId="319EE2C3" w14:textId="376E2842">
      <w:pPr>
        <w:pBdr>
          <w:bottom w:val="single" w:color="CCCCCC" w:sz="6" w:space="0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5D7C99">
        <w:rPr>
          <w:rFonts w:eastAsia="Gulim" w:cs="Helvetica"/>
          <w:bCs/>
          <w:color w:val="000000"/>
          <w:sz w:val="36"/>
          <w:szCs w:val="36"/>
        </w:rPr>
        <w:t xml:space="preserve"> 3</w:t>
      </w:r>
      <w:r w:rsidRPr="00A12AA1" w:rsidR="00721343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D22DC2">
        <w:rPr>
          <w:rFonts w:eastAsia="Gulim" w:cs="Helvetica"/>
          <w:color w:val="333333"/>
          <w:sz w:val="36"/>
          <w:szCs w:val="36"/>
        </w:rPr>
        <w:t>Upload to SAP</w:t>
      </w:r>
    </w:p>
    <w:p w:rsidR="005D7C99" w:rsidP="0022344C" w:rsidRDefault="00D22DC2" w14:paraId="3B0A54BF" w14:textId="1B318839">
      <w:pPr>
        <w:pStyle w:val="ListParagraph"/>
        <w:numPr>
          <w:ilvl w:val="0"/>
          <w:numId w:val="11"/>
        </w:numPr>
        <w:spacing w:line="480" w:lineRule="auto"/>
        <w:rPr/>
      </w:pPr>
      <w:r w:rsidR="00D22DC2">
        <w:rPr/>
        <w:t xml:space="preserve">Upload </w:t>
      </w:r>
      <w:r w:rsidR="7EA7DB40">
        <w:rPr/>
        <w:t xml:space="preserve">the </w:t>
      </w:r>
      <w:r w:rsidR="00D22DC2">
        <w:rPr/>
        <w:t xml:space="preserve">Model to SAP, </w:t>
      </w:r>
      <w:r w:rsidR="00D22DC2">
        <w:rPr/>
        <w:t>Make</w:t>
      </w:r>
      <w:r w:rsidR="00D22DC2">
        <w:rPr/>
        <w:t xml:space="preserve"> sure to </w:t>
      </w:r>
      <w:r w:rsidR="00D22DC2">
        <w:rPr/>
        <w:t>validate</w:t>
      </w:r>
      <w:r w:rsidR="00D22DC2">
        <w:rPr/>
        <w:t xml:space="preserve"> model until it </w:t>
      </w:r>
      <w:r w:rsidR="00D22DC2">
        <w:rPr/>
        <w:t>create</w:t>
      </w:r>
      <w:r w:rsidR="4E9E2B6D">
        <w:rPr/>
        <w:t>s</w:t>
      </w:r>
      <w:r w:rsidR="00D22DC2">
        <w:rPr/>
        <w:t xml:space="preserve"> a tree structure like this:</w:t>
      </w:r>
    </w:p>
    <w:p w:rsidR="00D22DC2" w:rsidP="00D22DC2" w:rsidRDefault="00D22DC2" w14:paraId="0E746917" w14:textId="59296F82">
      <w:pPr>
        <w:spacing w:line="480" w:lineRule="auto"/>
      </w:pPr>
      <w:r w:rsidRPr="00D22DC2">
        <w:rPr>
          <w:noProof/>
        </w:rPr>
        <w:drawing>
          <wp:inline distT="0" distB="0" distL="0" distR="0" wp14:anchorId="25A7C69A" wp14:editId="442056B2">
            <wp:extent cx="5943600" cy="3521710"/>
            <wp:effectExtent l="0" t="0" r="0" b="2540"/>
            <wp:docPr id="35617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736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2DC2" w:rsidR="00D22DC2" w:rsidP="0C922FE7" w:rsidRDefault="00D22DC2" w14:paraId="343091D6" w14:textId="62A62369">
      <w:pPr>
        <w:pBdr>
          <w:bottom w:val="single" w:color="CCCCCC" w:sz="6" w:space="0"/>
        </w:pBdr>
        <w:spacing w:before="300" w:after="150" w:line="240" w:lineRule="auto"/>
        <w:outlineLvl w:val="1"/>
        <w:rPr>
          <w:rFonts w:eastAsia="Gulim" w:cs="Helvetica"/>
          <w:color w:val="000000"/>
          <w:sz w:val="36"/>
          <w:szCs w:val="36"/>
        </w:rPr>
      </w:pPr>
      <w:r w:rsidRPr="0C922FE7" w:rsidR="00D22DC2">
        <w:rPr>
          <w:rFonts w:eastAsia="Gulim" w:cs="Helvetica"/>
          <w:color w:val="000000" w:themeColor="text1" w:themeTint="FF" w:themeShade="FF"/>
          <w:sz w:val="36"/>
          <w:szCs w:val="36"/>
        </w:rPr>
        <w:t>Step 4</w:t>
      </w:r>
      <w:r w:rsidRPr="0C922FE7" w:rsidR="00D22DC2">
        <w:rPr>
          <w:rFonts w:eastAsia="Gulim" w:cs="Helvetica"/>
          <w:color w:val="000000" w:themeColor="text1" w:themeTint="FF" w:themeShade="FF"/>
          <w:sz w:val="36"/>
          <w:szCs w:val="36"/>
        </w:rPr>
        <w:t xml:space="preserve">: </w:t>
      </w:r>
      <w:r w:rsidRPr="0C922FE7" w:rsidR="00D22DC2">
        <w:rPr>
          <w:rFonts w:eastAsia="Gulim" w:cs="Helvetica"/>
          <w:color w:val="333333"/>
          <w:sz w:val="36"/>
          <w:szCs w:val="36"/>
        </w:rPr>
        <w:t xml:space="preserve">Create </w:t>
      </w:r>
      <w:r w:rsidRPr="0C922FE7" w:rsidR="7E9FD823">
        <w:rPr>
          <w:rFonts w:eastAsia="Gulim" w:cs="Helvetica"/>
          <w:color w:val="333333"/>
          <w:sz w:val="36"/>
          <w:szCs w:val="36"/>
        </w:rPr>
        <w:t xml:space="preserve">a </w:t>
      </w:r>
      <w:r w:rsidRPr="0C922FE7" w:rsidR="00D22DC2">
        <w:rPr>
          <w:rFonts w:eastAsia="Gulim" w:cs="Helvetica"/>
          <w:color w:val="333333"/>
          <w:sz w:val="36"/>
          <w:szCs w:val="36"/>
        </w:rPr>
        <w:t>Story Through Visualization</w:t>
      </w:r>
    </w:p>
    <w:p w:rsidR="00D22DC2" w:rsidP="00D22DC2" w:rsidRDefault="00D22DC2" w14:paraId="125DD13B" w14:textId="497BD663">
      <w:pPr>
        <w:pStyle w:val="ListParagraph"/>
        <w:numPr>
          <w:ilvl w:val="1"/>
          <w:numId w:val="2"/>
        </w:numPr>
        <w:spacing w:line="480" w:lineRule="auto"/>
        <w:rPr/>
      </w:pPr>
      <w:r w:rsidR="00D22DC2">
        <w:rPr/>
        <w:t xml:space="preserve">Create </w:t>
      </w:r>
      <w:r w:rsidRPr="0C922FE7" w:rsidR="00D22DC2">
        <w:rPr>
          <w:b w:val="1"/>
          <w:bCs w:val="1"/>
        </w:rPr>
        <w:t xml:space="preserve">GEOLOCATION </w:t>
      </w:r>
      <w:r w:rsidR="00D22DC2">
        <w:rPr/>
        <w:t xml:space="preserve">for available </w:t>
      </w:r>
      <w:r w:rsidR="00D22DC2">
        <w:rPr/>
        <w:t>model</w:t>
      </w:r>
      <w:r w:rsidR="4D4FD66F">
        <w:rPr/>
        <w:t>.</w:t>
      </w:r>
    </w:p>
    <w:p w:rsidR="00D22DC2" w:rsidP="00D22DC2" w:rsidRDefault="00D22DC2" w14:paraId="34A5EF85" w14:textId="514ADD15">
      <w:pPr>
        <w:spacing w:line="480" w:lineRule="auto"/>
      </w:pPr>
      <w:r w:rsidRPr="00D22DC2">
        <w:rPr>
          <w:noProof/>
        </w:rPr>
        <w:drawing>
          <wp:inline distT="0" distB="0" distL="0" distR="0" wp14:anchorId="401054C2" wp14:editId="44D1B92F">
            <wp:extent cx="5943600" cy="3079750"/>
            <wp:effectExtent l="0" t="0" r="0" b="6350"/>
            <wp:docPr id="124040057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00574" name="Picture 1" descr="A map of the united stat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C2" w:rsidP="00D22DC2" w:rsidRDefault="00D22DC2" w14:paraId="67500310" w14:textId="408017F8">
      <w:pPr>
        <w:pStyle w:val="ListParagraph"/>
        <w:numPr>
          <w:ilvl w:val="1"/>
          <w:numId w:val="2"/>
        </w:numPr>
        <w:spacing w:line="480" w:lineRule="auto"/>
      </w:pPr>
      <w:r>
        <w:t xml:space="preserve">Comprise regression forecast for </w:t>
      </w:r>
      <w:proofErr w:type="gramStart"/>
      <w:r>
        <w:t>products</w:t>
      </w:r>
      <w:proofErr w:type="gramEnd"/>
    </w:p>
    <w:p w:rsidR="00D22DC2" w:rsidP="00D22DC2" w:rsidRDefault="00D22DC2" w14:paraId="44416C31" w14:textId="06CB243E">
      <w:pPr>
        <w:spacing w:line="480" w:lineRule="auto"/>
      </w:pPr>
      <w:r w:rsidRPr="00D22DC2">
        <w:rPr>
          <w:noProof/>
        </w:rPr>
        <w:drawing>
          <wp:inline distT="0" distB="0" distL="0" distR="0" wp14:anchorId="3A3A020A" wp14:editId="4327CF1A">
            <wp:extent cx="5943600" cy="3263265"/>
            <wp:effectExtent l="0" t="0" r="0" b="0"/>
            <wp:docPr id="83141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181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2DC2" w:rsidR="00D22DC2" w:rsidP="0C922FE7" w:rsidRDefault="00D22DC2" w14:paraId="76E7666C" w14:textId="081C4BB2">
      <w:pPr>
        <w:pBdr>
          <w:bottom w:val="single" w:color="CCCCCC" w:sz="6" w:space="0"/>
        </w:pBdr>
        <w:spacing w:before="300" w:after="150" w:line="240" w:lineRule="auto"/>
        <w:outlineLvl w:val="1"/>
        <w:rPr>
          <w:rFonts w:eastAsia="Gulim" w:cs="Helvetica"/>
          <w:color w:val="000000"/>
          <w:sz w:val="36"/>
          <w:szCs w:val="36"/>
        </w:rPr>
      </w:pPr>
      <w:r w:rsidRPr="0C922FE7" w:rsidR="00D22DC2">
        <w:rPr>
          <w:rFonts w:eastAsia="Gulim" w:cs="Helvetica"/>
          <w:color w:val="000000" w:themeColor="text1" w:themeTint="FF" w:themeShade="FF"/>
          <w:sz w:val="36"/>
          <w:szCs w:val="36"/>
        </w:rPr>
        <w:t xml:space="preserve">Step 5: Predictive Scenarios for </w:t>
      </w:r>
      <w:r w:rsidRPr="0C922FE7" w:rsidR="00D22DC2">
        <w:rPr>
          <w:rFonts w:eastAsia="Gulim" w:cs="Helvetica"/>
          <w:color w:val="000000" w:themeColor="text1" w:themeTint="FF" w:themeShade="FF"/>
          <w:sz w:val="36"/>
          <w:szCs w:val="36"/>
        </w:rPr>
        <w:t>Data</w:t>
      </w:r>
    </w:p>
    <w:p w:rsidR="00D22DC2" w:rsidP="006822F0" w:rsidRDefault="006822F0" w14:paraId="11EF92D6" w14:textId="34E3BFA3">
      <w:pPr>
        <w:pStyle w:val="ListParagraph"/>
        <w:numPr>
          <w:ilvl w:val="0"/>
          <w:numId w:val="16"/>
        </w:numPr>
        <w:spacing w:line="480" w:lineRule="auto"/>
        <w:rPr/>
      </w:pPr>
      <w:r w:rsidR="006822F0">
        <w:rPr/>
        <w:t>Go to Predictive Scenario found</w:t>
      </w:r>
      <w:r w:rsidR="36E62A0E">
        <w:rPr/>
        <w:t xml:space="preserve"> in the </w:t>
      </w:r>
      <w:r w:rsidR="006822F0">
        <w:rPr/>
        <w:t xml:space="preserve">Left </w:t>
      </w:r>
      <w:r w:rsidR="006822F0">
        <w:rPr/>
        <w:t>column</w:t>
      </w:r>
    </w:p>
    <w:p w:rsidR="006822F0" w:rsidP="006822F0" w:rsidRDefault="006822F0" w14:paraId="1207305B" w14:textId="14E83349">
      <w:pPr>
        <w:pStyle w:val="ListParagraph"/>
        <w:spacing w:line="480" w:lineRule="auto"/>
        <w:ind w:left="1800"/>
      </w:pPr>
      <w:r w:rsidRPr="006822F0">
        <w:rPr>
          <w:noProof/>
        </w:rPr>
        <w:drawing>
          <wp:inline distT="0" distB="0" distL="0" distR="0" wp14:anchorId="2B0443CC" wp14:editId="5DA9BF80">
            <wp:extent cx="2466993" cy="6019844"/>
            <wp:effectExtent l="0" t="0" r="9525" b="0"/>
            <wp:docPr id="586946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66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93" cy="60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F0" w:rsidP="006822F0" w:rsidRDefault="006822F0" w14:paraId="16B1FDB3" w14:textId="4D5C61AE">
      <w:pPr>
        <w:pStyle w:val="ListParagraph"/>
        <w:numPr>
          <w:ilvl w:val="0"/>
          <w:numId w:val="16"/>
        </w:numPr>
        <w:spacing w:line="480" w:lineRule="auto"/>
      </w:pPr>
      <w:r>
        <w:t>Train Model</w:t>
      </w:r>
    </w:p>
    <w:p w:rsidR="006822F0" w:rsidP="006822F0" w:rsidRDefault="006822F0" w14:paraId="11A54DF4" w14:textId="20C1A1B1">
      <w:pPr>
        <w:spacing w:line="480" w:lineRule="auto"/>
      </w:pPr>
      <w:r w:rsidRPr="006822F0">
        <w:rPr>
          <w:noProof/>
        </w:rPr>
        <w:drawing>
          <wp:inline distT="0" distB="0" distL="0" distR="0" wp14:anchorId="3F64CD55" wp14:editId="1694D23C">
            <wp:extent cx="5943600" cy="3227705"/>
            <wp:effectExtent l="0" t="0" r="0" b="0"/>
            <wp:docPr id="7606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226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2AA1" w:rsidR="00F465FA" w:rsidP="00F465FA" w:rsidRDefault="00F465FA" w14:paraId="00DBA91F" w14:textId="57EC606E">
      <w:pPr>
        <w:pBdr>
          <w:bottom w:val="single" w:color="CCCCCC" w:sz="6" w:space="0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:rsidR="00F465FA" w:rsidP="005D7C99" w:rsidRDefault="005D7C99" w14:paraId="622ABF0A" w14:textId="59DCF870">
      <w:pPr>
        <w:pStyle w:val="ListParagraph"/>
        <w:numPr>
          <w:ilvl w:val="1"/>
          <w:numId w:val="2"/>
        </w:numPr>
        <w:spacing w:line="480" w:lineRule="auto"/>
        <w:ind w:left="810"/>
      </w:pPr>
      <w:r>
        <w:t>URL of Data Source</w:t>
      </w:r>
      <w:r w:rsidR="00E47CDD">
        <w:t xml:space="preserve">: </w:t>
      </w:r>
      <w:r w:rsidRPr="00E47CDD" w:rsidR="00E47CDD">
        <w:t>https://community.tableau.com/s/question/0D54T00000CWeX8SAL/sample-superstore-sales-excelxls</w:t>
      </w:r>
    </w:p>
    <w:p w:rsidR="00F216FD" w:rsidP="005D7C99" w:rsidRDefault="00F216FD" w14:paraId="3938D127" w14:textId="5FD231D2">
      <w:pPr>
        <w:pStyle w:val="ListParagraph"/>
        <w:numPr>
          <w:ilvl w:val="1"/>
          <w:numId w:val="2"/>
        </w:numPr>
        <w:spacing w:line="480" w:lineRule="auto"/>
        <w:ind w:left="810"/>
      </w:pPr>
      <w:r>
        <w:t xml:space="preserve">URL of </w:t>
      </w:r>
      <w:r w:rsidR="00D26A8E">
        <w:t xml:space="preserve">your </w:t>
      </w:r>
      <w:proofErr w:type="spellStart"/>
      <w:r w:rsidR="00D26A8E">
        <w:t>Github</w:t>
      </w:r>
      <w:proofErr w:type="spellEnd"/>
      <w:r w:rsidR="00E47CDD">
        <w:t>:</w:t>
      </w:r>
      <w:r w:rsidRPr="00E47CDD" w:rsidR="00E47CDD">
        <w:t xml:space="preserve"> https://github.com/HoaPCS/BUS5021</w:t>
      </w:r>
    </w:p>
    <w:p w:rsidR="00447856" w:rsidP="00D26A8E" w:rsidRDefault="00D26A8E" w14:paraId="6A9D8216" w14:textId="77777777">
      <w:pPr>
        <w:pStyle w:val="ListParagraph"/>
        <w:numPr>
          <w:ilvl w:val="1"/>
          <w:numId w:val="2"/>
        </w:numPr>
        <w:spacing w:line="480" w:lineRule="auto"/>
        <w:ind w:left="810"/>
      </w:pPr>
      <w:r>
        <w:t>URL of References</w:t>
      </w:r>
      <w:r w:rsidR="00447856">
        <w:t xml:space="preserve">: </w:t>
      </w:r>
    </w:p>
    <w:p w:rsidR="00D26A8E" w:rsidP="00447856" w:rsidRDefault="00771C0F" w14:paraId="7E283DC6" w14:textId="64AB3F77">
      <w:pPr>
        <w:pStyle w:val="ListParagraph"/>
        <w:numPr>
          <w:ilvl w:val="2"/>
          <w:numId w:val="2"/>
        </w:numPr>
        <w:spacing w:line="480" w:lineRule="auto"/>
      </w:pPr>
      <w:hyperlink w:history="1" r:id="rId29">
        <w:r w:rsidRPr="005E0AED" w:rsidR="00447856">
          <w:rPr>
            <w:rStyle w:val="Hyperlink"/>
          </w:rPr>
          <w:t>https://medium.com/clique-org/superstore-sales-use-case-data-analytics-and-visualization-62afacd0777</w:t>
        </w:r>
      </w:hyperlink>
    </w:p>
    <w:p w:rsidR="00447856" w:rsidP="00447856" w:rsidRDefault="00447856" w14:paraId="346070B5" w14:textId="6F03FBCA">
      <w:pPr>
        <w:pStyle w:val="ListParagraph"/>
        <w:numPr>
          <w:ilvl w:val="2"/>
          <w:numId w:val="2"/>
        </w:numPr>
        <w:spacing w:line="480" w:lineRule="auto"/>
      </w:pPr>
      <w:r w:rsidRPr="00447856">
        <w:t>https://medium.com/@rezafahlopysd/analyzing-sales-and-profits-trends-at-superstore-2014-2017-using-sql-and-looker-studio-ebf045907b50</w:t>
      </w:r>
    </w:p>
    <w:p w:rsidR="00D26A8E" w:rsidP="00447856" w:rsidRDefault="00D26A8E" w14:paraId="013A76AF" w14:textId="77777777">
      <w:pPr>
        <w:pStyle w:val="ListParagraph"/>
        <w:spacing w:line="480" w:lineRule="auto"/>
        <w:ind w:left="810"/>
      </w:pPr>
    </w:p>
    <w:sectPr w:rsidR="00D26A8E" w:rsidSect="00126E8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6E87" w:rsidP="00177EEC" w:rsidRDefault="00126E87" w14:paraId="5D4731DA" w14:textId="77777777">
      <w:pPr>
        <w:spacing w:after="0" w:line="240" w:lineRule="auto"/>
      </w:pPr>
      <w:r>
        <w:separator/>
      </w:r>
    </w:p>
  </w:endnote>
  <w:endnote w:type="continuationSeparator" w:id="0">
    <w:p w:rsidR="00126E87" w:rsidP="00177EEC" w:rsidRDefault="00126E87" w14:paraId="19E8F81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6E87" w:rsidP="00177EEC" w:rsidRDefault="00126E87" w14:paraId="023DD160" w14:textId="77777777">
      <w:pPr>
        <w:spacing w:after="0" w:line="240" w:lineRule="auto"/>
      </w:pPr>
      <w:r>
        <w:separator/>
      </w:r>
    </w:p>
  </w:footnote>
  <w:footnote w:type="continuationSeparator" w:id="0">
    <w:p w:rsidR="00126E87" w:rsidP="00177EEC" w:rsidRDefault="00126E87" w14:paraId="4FA952BF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5A4D08A1"/>
    <w:multiLevelType w:val="hybridMultilevel"/>
    <w:tmpl w:val="AD6CA22C"/>
    <w:lvl w:ilvl="0" w:tplc="2EE0D2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24146656">
    <w:abstractNumId w:val="3"/>
  </w:num>
  <w:num w:numId="2" w16cid:durableId="1458404495">
    <w:abstractNumId w:val="4"/>
  </w:num>
  <w:num w:numId="3" w16cid:durableId="919483319">
    <w:abstractNumId w:val="14"/>
  </w:num>
  <w:num w:numId="4" w16cid:durableId="1690986737">
    <w:abstractNumId w:val="15"/>
  </w:num>
  <w:num w:numId="5" w16cid:durableId="1383360206">
    <w:abstractNumId w:val="7"/>
  </w:num>
  <w:num w:numId="6" w16cid:durableId="1329214365">
    <w:abstractNumId w:val="8"/>
  </w:num>
  <w:num w:numId="7" w16cid:durableId="1603100154">
    <w:abstractNumId w:val="5"/>
  </w:num>
  <w:num w:numId="8" w16cid:durableId="929587460">
    <w:abstractNumId w:val="6"/>
  </w:num>
  <w:num w:numId="9" w16cid:durableId="2060737177">
    <w:abstractNumId w:val="1"/>
  </w:num>
  <w:num w:numId="10" w16cid:durableId="1275212559">
    <w:abstractNumId w:val="0"/>
  </w:num>
  <w:num w:numId="11" w16cid:durableId="13121834">
    <w:abstractNumId w:val="12"/>
  </w:num>
  <w:num w:numId="12" w16cid:durableId="930771053">
    <w:abstractNumId w:val="13"/>
  </w:num>
  <w:num w:numId="13" w16cid:durableId="530843104">
    <w:abstractNumId w:val="11"/>
  </w:num>
  <w:num w:numId="14" w16cid:durableId="1594505944">
    <w:abstractNumId w:val="2"/>
  </w:num>
  <w:num w:numId="15" w16cid:durableId="1319530431">
    <w:abstractNumId w:val="9"/>
  </w:num>
  <w:num w:numId="16" w16cid:durableId="2199003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trackRevisions w:val="false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889"/>
    <w:rsid w:val="00076F50"/>
    <w:rsid w:val="0008152C"/>
    <w:rsid w:val="000A5940"/>
    <w:rsid w:val="000F4E3A"/>
    <w:rsid w:val="00126E87"/>
    <w:rsid w:val="001402DC"/>
    <w:rsid w:val="00170982"/>
    <w:rsid w:val="00177EEC"/>
    <w:rsid w:val="001B5FA1"/>
    <w:rsid w:val="001E45E1"/>
    <w:rsid w:val="001E5D78"/>
    <w:rsid w:val="001E7630"/>
    <w:rsid w:val="00206E46"/>
    <w:rsid w:val="002177EB"/>
    <w:rsid w:val="0022344C"/>
    <w:rsid w:val="00224DDE"/>
    <w:rsid w:val="00240669"/>
    <w:rsid w:val="00255040"/>
    <w:rsid w:val="002C0681"/>
    <w:rsid w:val="002F5409"/>
    <w:rsid w:val="003029E2"/>
    <w:rsid w:val="003765A5"/>
    <w:rsid w:val="0038327C"/>
    <w:rsid w:val="003A441A"/>
    <w:rsid w:val="003C3D1D"/>
    <w:rsid w:val="003D6ECF"/>
    <w:rsid w:val="003F373E"/>
    <w:rsid w:val="004204F1"/>
    <w:rsid w:val="00427B2F"/>
    <w:rsid w:val="0044255F"/>
    <w:rsid w:val="00447856"/>
    <w:rsid w:val="00476446"/>
    <w:rsid w:val="004A4EEE"/>
    <w:rsid w:val="004B3D62"/>
    <w:rsid w:val="004B765C"/>
    <w:rsid w:val="004C4A27"/>
    <w:rsid w:val="00531C4D"/>
    <w:rsid w:val="00535F87"/>
    <w:rsid w:val="00542BDE"/>
    <w:rsid w:val="005471F8"/>
    <w:rsid w:val="0055171A"/>
    <w:rsid w:val="0056135D"/>
    <w:rsid w:val="00567AA4"/>
    <w:rsid w:val="00591084"/>
    <w:rsid w:val="00591AC2"/>
    <w:rsid w:val="005C19DC"/>
    <w:rsid w:val="005D7C99"/>
    <w:rsid w:val="005F74F1"/>
    <w:rsid w:val="00601412"/>
    <w:rsid w:val="00611E0F"/>
    <w:rsid w:val="006558FE"/>
    <w:rsid w:val="006571FD"/>
    <w:rsid w:val="00667129"/>
    <w:rsid w:val="0067715E"/>
    <w:rsid w:val="006822F0"/>
    <w:rsid w:val="00684BCB"/>
    <w:rsid w:val="006A49EA"/>
    <w:rsid w:val="00721343"/>
    <w:rsid w:val="00731682"/>
    <w:rsid w:val="00752B31"/>
    <w:rsid w:val="00771C0F"/>
    <w:rsid w:val="007816C1"/>
    <w:rsid w:val="00785437"/>
    <w:rsid w:val="007B22D5"/>
    <w:rsid w:val="007F3708"/>
    <w:rsid w:val="00824664"/>
    <w:rsid w:val="00840580"/>
    <w:rsid w:val="0085376B"/>
    <w:rsid w:val="008974CA"/>
    <w:rsid w:val="00897585"/>
    <w:rsid w:val="008D6823"/>
    <w:rsid w:val="008F016D"/>
    <w:rsid w:val="00935F23"/>
    <w:rsid w:val="0094051A"/>
    <w:rsid w:val="00971334"/>
    <w:rsid w:val="00971D2C"/>
    <w:rsid w:val="009841E5"/>
    <w:rsid w:val="0098586C"/>
    <w:rsid w:val="009B2057"/>
    <w:rsid w:val="009E3697"/>
    <w:rsid w:val="00A12AA1"/>
    <w:rsid w:val="00A239D5"/>
    <w:rsid w:val="00A279D2"/>
    <w:rsid w:val="00A30CA1"/>
    <w:rsid w:val="00A518EE"/>
    <w:rsid w:val="00A6206D"/>
    <w:rsid w:val="00A742CD"/>
    <w:rsid w:val="00A76451"/>
    <w:rsid w:val="00A76673"/>
    <w:rsid w:val="00AC3BFB"/>
    <w:rsid w:val="00AC54D6"/>
    <w:rsid w:val="00AE1AEF"/>
    <w:rsid w:val="00B05FB9"/>
    <w:rsid w:val="00B51880"/>
    <w:rsid w:val="00B529A5"/>
    <w:rsid w:val="00B67929"/>
    <w:rsid w:val="00B84E79"/>
    <w:rsid w:val="00B97376"/>
    <w:rsid w:val="00BA5F73"/>
    <w:rsid w:val="00BA7E7B"/>
    <w:rsid w:val="00BD496A"/>
    <w:rsid w:val="00BF166B"/>
    <w:rsid w:val="00C4255D"/>
    <w:rsid w:val="00C4547A"/>
    <w:rsid w:val="00C7409A"/>
    <w:rsid w:val="00CA3B1F"/>
    <w:rsid w:val="00CB1142"/>
    <w:rsid w:val="00CC09F4"/>
    <w:rsid w:val="00CC7A18"/>
    <w:rsid w:val="00CE1AC6"/>
    <w:rsid w:val="00CE379B"/>
    <w:rsid w:val="00CF3078"/>
    <w:rsid w:val="00D22DC2"/>
    <w:rsid w:val="00D26A8E"/>
    <w:rsid w:val="00D3046E"/>
    <w:rsid w:val="00D61546"/>
    <w:rsid w:val="00D61B4B"/>
    <w:rsid w:val="00D62334"/>
    <w:rsid w:val="00DA675A"/>
    <w:rsid w:val="00DB31C2"/>
    <w:rsid w:val="00DD3EE9"/>
    <w:rsid w:val="00DE048C"/>
    <w:rsid w:val="00E0133F"/>
    <w:rsid w:val="00E04979"/>
    <w:rsid w:val="00E10771"/>
    <w:rsid w:val="00E3704D"/>
    <w:rsid w:val="00E46A9F"/>
    <w:rsid w:val="00E47CDD"/>
    <w:rsid w:val="00E5742C"/>
    <w:rsid w:val="00EA4DE5"/>
    <w:rsid w:val="00EC4DC6"/>
    <w:rsid w:val="00EE173A"/>
    <w:rsid w:val="00EE1EB0"/>
    <w:rsid w:val="00EE7357"/>
    <w:rsid w:val="00F00D3E"/>
    <w:rsid w:val="00F043F3"/>
    <w:rsid w:val="00F06E9F"/>
    <w:rsid w:val="00F11DF9"/>
    <w:rsid w:val="00F216FD"/>
    <w:rsid w:val="00F465FA"/>
    <w:rsid w:val="00F873B5"/>
    <w:rsid w:val="00F91E63"/>
    <w:rsid w:val="00FD22D6"/>
    <w:rsid w:val="00FF3A61"/>
    <w:rsid w:val="00FF5C5C"/>
    <w:rsid w:val="00FF7524"/>
    <w:rsid w:val="0C922FE7"/>
    <w:rsid w:val="1F1EBEA8"/>
    <w:rsid w:val="3037E7FE"/>
    <w:rsid w:val="349F262C"/>
    <w:rsid w:val="36E62A0E"/>
    <w:rsid w:val="45E55A51"/>
    <w:rsid w:val="4D4FD66F"/>
    <w:rsid w:val="4E85248E"/>
    <w:rsid w:val="4E9E2B6D"/>
    <w:rsid w:val="5D090CCD"/>
    <w:rsid w:val="64B4227E"/>
    <w:rsid w:val="79EC78C8"/>
    <w:rsid w:val="7E9FD823"/>
    <w:rsid w:val="7EA7D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2D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ja-JP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styleId="DateChar" w:customStyle="1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styleId="HeaderChar" w:customStyle="1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hAnsiTheme="majorHAnsi" w:eastAsiaTheme="majorEastAsia" w:cstheme="majorBid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77EEC"/>
    <w:rPr>
      <w:rFonts w:asciiTheme="majorHAnsi" w:hAnsiTheme="majorHAnsi" w:eastAsiaTheme="majorEastAsia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4B3D62"/>
    <w:rPr>
      <w:rFonts w:ascii="Times New Roman" w:hAnsi="Times New Roman" w:eastAsia="Times New Roman" w:cs="Times New Roman"/>
      <w:b/>
      <w:bCs/>
      <w:kern w:val="36"/>
      <w:sz w:val="48"/>
      <w:szCs w:val="48"/>
      <w:lang w:eastAsia="ja-JP"/>
    </w:rPr>
  </w:style>
  <w:style w:type="character" w:styleId="Heading4Char" w:customStyle="1">
    <w:name w:val="Heading 4 Char"/>
    <w:basedOn w:val="DefaultParagraphFont"/>
    <w:link w:val="Heading4"/>
    <w:uiPriority w:val="9"/>
    <w:rsid w:val="004B3D62"/>
    <w:rPr>
      <w:rFonts w:ascii="Times New Roman" w:hAnsi="Times New Roman" w:eastAsia="Times New Roman" w:cs="Times New Roman"/>
      <w:b/>
      <w:bCs/>
      <w:sz w:val="24"/>
      <w:szCs w:val="24"/>
      <w:lang w:eastAsia="ja-JP"/>
    </w:rPr>
  </w:style>
  <w:style w:type="character" w:styleId="apple-converted-space" w:customStyle="1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E47C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calstatela.edu/centers/hipic" TargetMode="External" Id="rId8" /><Relationship Type="http://schemas.openxmlformats.org/officeDocument/2006/relationships/hyperlink" Target="https://calstatela.instructure.com/courses/99816/users/72822" TargetMode="External" Id="rId13" /><Relationship Type="http://schemas.openxmlformats.org/officeDocument/2006/relationships/hyperlink" Target="https://calstatela.instructure.com/courses/99816/users/72822" TargetMode="External" Id="rId18" /><Relationship Type="http://schemas.openxmlformats.org/officeDocument/2006/relationships/image" Target="media/image10.png" Id="rId26" /><Relationship Type="http://schemas.openxmlformats.org/officeDocument/2006/relationships/settings" Target="settings.xml" Id="rId3" /><Relationship Type="http://schemas.openxmlformats.org/officeDocument/2006/relationships/image" Target="media/image5.png" Id="rId21" /><Relationship Type="http://schemas.openxmlformats.org/officeDocument/2006/relationships/image" Target="media/image1.jpg" Id="rId7" /><Relationship Type="http://schemas.openxmlformats.org/officeDocument/2006/relationships/hyperlink" Target="https://calstatela.instructure.com/courses/99816/users/86045" TargetMode="External" Id="rId12" /><Relationship Type="http://schemas.openxmlformats.org/officeDocument/2006/relationships/hyperlink" Target="https://calstatela.instructure.com/courses/99816/users/86045" TargetMode="External" Id="rId17" /><Relationship Type="http://schemas.openxmlformats.org/officeDocument/2006/relationships/image" Target="media/image9.png" Id="rId25" /><Relationship Type="http://schemas.openxmlformats.org/officeDocument/2006/relationships/styles" Target="styles.xml" Id="rId2" /><Relationship Type="http://schemas.openxmlformats.org/officeDocument/2006/relationships/hyperlink" Target="https://calstatela.instructure.com/courses/99816/users/11199" TargetMode="External" Id="rId16" /><Relationship Type="http://schemas.openxmlformats.org/officeDocument/2006/relationships/image" Target="media/image4.png" Id="rId20" /><Relationship Type="http://schemas.openxmlformats.org/officeDocument/2006/relationships/hyperlink" Target="https://medium.com/clique-org/superstore-sales-use-case-data-analytics-and-visualization-62afacd0777" TargetMode="Externa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calstatela.instructure.com/courses/99816/users/11199" TargetMode="External" Id="rId11" /><Relationship Type="http://schemas.openxmlformats.org/officeDocument/2006/relationships/image" Target="media/image8.png" Id="rId24" /><Relationship Type="http://schemas.openxmlformats.org/officeDocument/2006/relationships/footnotes" Target="footnotes.xml" Id="rId5" /><Relationship Type="http://schemas.openxmlformats.org/officeDocument/2006/relationships/hyperlink" Target="https://www.linkedin.com/in/jongwook-woo-7081a85" TargetMode="External" Id="rId15" /><Relationship Type="http://schemas.openxmlformats.org/officeDocument/2006/relationships/image" Target="media/image7.png" Id="rId23" /><Relationship Type="http://schemas.openxmlformats.org/officeDocument/2006/relationships/image" Target="media/image12.png" Id="rId28" /><Relationship Type="http://schemas.openxmlformats.org/officeDocument/2006/relationships/hyperlink" Target="http://www.calstatela.edu/centers/hipic" TargetMode="External" Id="rId10" /><Relationship Type="http://schemas.openxmlformats.org/officeDocument/2006/relationships/image" Target="media/image3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2.jpeg" Id="rId9" /><Relationship Type="http://schemas.openxmlformats.org/officeDocument/2006/relationships/hyperlink" Target="https://calstatela.instructure.com/courses/99816/users/13399" TargetMode="External" Id="rId14" /><Relationship Type="http://schemas.openxmlformats.org/officeDocument/2006/relationships/image" Target="media/image6.png" Id="rId22" /><Relationship Type="http://schemas.openxmlformats.org/officeDocument/2006/relationships/image" Target="media/image11.png" Id="rId27" /><Relationship Type="http://schemas.openxmlformats.org/officeDocument/2006/relationships/fontTable" Target="fontTable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Cal State L.A.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Woo, Jongwook</dc:creator>
  <lastModifiedBy>Mosquera, Rosemary Z</lastModifiedBy>
  <revision>3</revision>
  <dcterms:created xsi:type="dcterms:W3CDTF">2024-03-27T04:44:00.0000000Z</dcterms:created>
  <dcterms:modified xsi:type="dcterms:W3CDTF">2024-03-27T20:51:29.2173692Z</dcterms:modified>
</coreProperties>
</file>