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2041</w:t>
      </w:r>
    </w:p>
    <w:p>
      <w:pPr>
        <w:jc w:val="center"/>
      </w:pPr>
      <w:r>
        <w:rPr>
          <w:i/>
          <w:color w:val="555555"/>
          <w:sz w:val="24"/>
        </w:rPr>
        <w:t>Mười viễn cảnh về tương lai nhân loại trong kỷ nguyên AI — từ góc nhìn của chuyên gia công nghệ và nhà văn khoa học viễn tưởng</w:t>
      </w:r>
    </w:p>
    <w:p>
      <w:pPr>
        <w:ind w:firstLine="567"/>
      </w:pPr>
      <w:r>
        <w:t>"AI 2041: Ten Visions for Our Future" là một cuốn sách độc đáo và sáng tạo, kết hợp giữa khoa học viễn tưởng và phân tích chuyên sâu về công nghệ AI. Cuốn sách được đồng viết bởi Kai-Fu Lee — một trong những chuyên gia AI hàng đầu thế giới, cựu chủ tịch Google Trung Quốc và tác giả của "AI Superpowers" — và Chen Qiufan, một nhà văn khoa học viễn tưởng từng đoạt giải. Cấu trúc độc đáo: mỗi chương trong số 10 chương bắt đầu bằng một câu chuyện khoa học viễn tưởng lấy bối cảnh năm 2041, sau đó là phân tích chi tiết của Kai-Fu Lee về công nghệ nền tảng đằng sau câu chuyện và cách nó đang phát triển trong thế giới thực.</w:t>
      </w:r>
    </w:p>
    <w:p>
      <w:pPr>
        <w:ind w:firstLine="567"/>
      </w:pPr>
      <w:r>
        <w:t>Câu chuyện đầu tiên lấy bối cảnh tại Mumbai, Ấn Độ, kể về Sanjay — một nhân viên ngân hàng bị thay thế bởi AI trong lĩnh vực tài chính. Anh buộc phải học cách "cộng tác" với một AI phân tích thị trường, và dần nhận ra rằng mình không cần phải cạnh tranh với AI — anh cần học cách sử dụng nó như một công cụ. Phân tích của Lee giải thích cách deep learning đã cách mạng hóa thị trường tài chính: từ giao dịch tần suất cao (HFT) đến phát hiện gian lận thời gian thực, từ chấm điểm tín dụng đến tư vấn đầu tư tự động. Lee cũng thảo luận về "nghịch lý của AI": nó loại bỏ nhiều việc làm, nhưng đồng thời tạo ra những loại việc làm mới mà chúng ta chưa thể tưởng tượng.</w:t>
      </w:r>
    </w:p>
    <w:p>
      <w:pPr>
        <w:ind w:firstLine="567"/>
      </w:pPr>
      <w:r>
        <w:t>Một câu chuyện khác — lấy bối cảnh tại Lagos, Nigeria — kể về một bác sĩ sử dụng AI để chẩn đoán bệnh cho những bệnh nhân ở vùng sâu vùng xa. Câu chuyện này khám phá tiềm năng của AI trong y tế: chẩn đoán ung thư từ ảnh X-quang với độ chính xác cao hơn bác sĩ chuyên khoa, phát hiện sớm các bệnh thoái hóa thần kinh, và cá nhân hóa phác đồ điều trị dựa trên dữ liệu gene. Lee thảo luận về những thách thức: AI y tế cần dữ liệu đào tạo khổng lồ, và các bệnh viện thường không muốn chia sẻ dữ liệu. Câu chuyện về deepfake — một phụ nữ Trung Quốc phát hiện ra rằng một deepfake của cô đang được sử dụng để thực hiện các giao dịch ngân hàng bất hợp pháp — đặt ra những câu hỏi đáng sợ về danh tính và sự thật trong thế giới AI. Lee cảnh báo rằng deepfake và thông tin sai lệch sẽ là một trong những thách thức lớn nhất của xã hội trong 20 năm tới, đòi hỏi các giải pháp công nghệ (phát hiện deepfake) và pháp lý (luật về nội dung tạo sinh)</w:t>
      </w:r>
    </w:p>
    <w:p>
      <w:pPr>
        <w:ind w:firstLine="567"/>
      </w:pPr>
      <w:r>
        <w:t>Lee cũng dành một chương cho thảo luận về tác động của AI đến các quốc gia đang phát triển. Ông lập luận rằng AI có thể là "cú nhảy vọt" (leapfrog) cho các nước đang phát triển — giống như điện thoại di động đã cho phép châu Phi bỏ qua giai đoạn điện thoại cố định, AI có thể cho phép các nước này bỏ qua các giai đoạn phát triển công nghiệp truyền thống. Nhưng ông cũng cảnh báo rằng nếu không có đầu tư đúng đắn vào giáo dục và hạ tầng, khoảng cách giàu-nghèo giữa các quốc gia sẽ càng lớn hơn. Đánh giá: 8.5/10. Một cuốn sách xuất sắc cho bất kỳ ai muốn hiểu AI sẽ thay đổi cuộc sống của chúng ta như thế nào trong 20 năm tới. Điểm mạnh là sự kết hợp giữa câu chuyện hấp dẫn và phân tích chuyên sâu — không quá kỹ thuật nhưng đủ sâu để những người trong ngành cũng tìm thấy giá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