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Binh Pháp Tôn Tử</w:t>
      </w:r>
    </w:p>
    <w:p>
      <w:pPr>
        <w:jc w:val="center"/>
      </w:pPr>
      <w:r>
        <w:rPr>
          <w:i/>
          <w:color w:val="555555"/>
          <w:sz w:val="24"/>
        </w:rPr>
        <w:t>Nghệ thuật chiến tranh cổ điển — những nguyên tắc chiến lược vượt thời gian từ bậc thầy quân sự Trung Hoa</w:t>
      </w:r>
    </w:p>
    <w:p>
      <w:pPr>
        <w:ind w:firstLine="567"/>
      </w:pPr>
      <w:r>
        <w:t>"Binh Pháp Tôn Tử" (The Art of War) của Tôn Tử (Sun Tzu) là một trong những tác phẩm quân sự và chiến lược có ảnh hưởng nhất trong lịch sử nhân loại. Được viết vào khoảng thế kỷ thứ 5 trước Công nguyên, trong thời kỳ Xuân Thu của Trung Quốc, cuốn sách gồm 13 chương ngắn, mỗi chương tập trung vào một khía cạnh khác nhau của chiến tranh: lập kế hoạch, tác chiến, tấn công bằng chiến lược, bố trí lực lượng, sức mạnh, điểm yếu và điểm mạnh, cơ động, thích ứng chiến thuật, và sử dụng gián điệp. Mặc dù được viết cách đây hơn 2500 năm, các nguyên tắc của Tôn Tử vẫn được áp dụng rộng rãi trong kinh doanh, chính trị, thể thao và cuộc sống hàng ngày.</w:t>
      </w:r>
    </w:p>
    <w:p>
      <w:pPr>
        <w:ind w:firstLine="567"/>
      </w:pPr>
      <w:r>
        <w:t>Nguyên tắc nổi tiếng nhất của Tôn Tử — và cũng là nguyên tắc bị hiểu sai nhiều nhất — là "Biết người biết ta, trăm trận trăm thắng." Nhiều người hiểu câu này như một lời khuyên về việc thu thập thông tin tình báo, nhưng thực ra nó sâu sắc hơn nhiều. Tôn Tử lập luận rằng chiến thắng thực sự không đến từ việc đánh bại kẻ thù trên chiến trường, mà đến từ việc hiểu rõ bản thân và đối thủ đến mức bạn có thể đạt được mục tiêu mà không cần giao chiến. "Giỏi nhất là thắng mà không cần đánh" — đây là tư tưởng cốt lõi của Binh Pháp Tôn Tử. Chiến tranh là một sự lãng phí tài nguyên khủng khiếp và là một canh bạc với số phận. Nhà lãnh đạo thông thái sẽ tìm mọi cách để đạt được mục tiêu chiến lược thông qua ngoại giao, lừa dối, và sắp đặt — và chỉ sử dụng vũ lực khi thực sự cần thiết và chắc chắn thắng.</w:t>
      </w:r>
    </w:p>
    <w:p>
      <w:pPr>
        <w:ind w:firstLine="567"/>
      </w:pPr>
      <w:r>
        <w:t>Một số nguyên tắc quan trọng khác: "Tất cả chiến tranh đều dựa trên sự lừa dối" (All warfare is based on deception) — hãy làm cho đối thủ tin rằng bạn mạnh khi bạn yếu, và yếu khi bạn mạnh; "Hãy tấn công nơi đối thủ không chuẩn bị, hãy xuất hiện nơi đối thủ không ngờ" — nguyên tắc bất ngờ chiến lược; "Tránh điểm mạnh, tấn công điểm yếu" — đừng bao giờ đối đầu trực diện với sức mạnh của đối thủ; "Hãy để kẻ thù tự kiệt sức trước khi tấn công" — sự kiên nhẫn là một vũ khí chiến lược. Tôn Tử cũng nhấn mạnh vai trò của lãnh đạo: một nhà lãnh đạo giỏi phải (1) có trí tuệ để lập kế hoạch, (2) có lòng nhân từ để thu phục lòng người, (3) có dũng khí để ra quyết định khó khăn, và (4) có kỷ luật để kiểm soát bản thân và quân đội. Đánh giá: 9/10. "Binh Pháp Tôn Tử" không phải là một cuốn sách dễ đọc — nó ngắn gọn, hàm súc và mỗi câu đều có thể được diễn giải theo nhiều cách khác nhau. Nhưng chính sự hàm súc này lại là sức mạnh của nó: mỗi lần đọc lại, bạn sẽ tìm thấy những tầng ý nghĩa mới. Dành cho các nhà lãnh đạo, chiến lược gia và bất kỳ ai muốn hiểu về nghệ thuật đạt được mục tiêu trong một thế giới cạnh tranh.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