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Conan</w:t>
      </w:r>
    </w:p>
    <w:p>
      <w:pPr>
        <w:jc w:val="center"/>
      </w:pPr>
      <w:r>
        <w:rPr>
          <w:i/>
          <w:color w:val="555555"/>
          <w:sz w:val="24"/>
        </w:rPr>
        <w:t>Thám tử nhỏ tuổi nhất với những vụ án ly kỳ nhất</w:t>
      </w:r>
    </w:p>
    <w:p>
      <w:pPr>
        <w:ind w:firstLine="567"/>
      </w:pPr>
      <w:r>
        <w:t>"Conan" (tên đầy đủ là "Thám tử lừng danh Conan" — Detective Conan) của Gosho Aoyama là một trong những bộ manga trinh thám dài nhất và thành công nhất mọi thời đại. Bắt đầu từ năm 1994, bộ truyện đã vượt qua 100 tập và vẫn chưa có dấu hiệu kết thúc. Câu chuyện về Shinichi Kudo — một thám tử trung học thiên tài bị thu nhỏ thành cậu bé 7 tuổi sau khi bị tổ chức áo đen đầu độc — đã trở thành một hiện tượng văn hóa toàn cầu.</w:t>
      </w:r>
    </w:p>
    <w:p>
      <w:pPr>
        <w:ind w:firstLine="567"/>
      </w:pPr>
      <w:r>
        <w:t>Điểm hấp dẫn của Conan là những vụ án ly kỳ được xây dựng công phu, với những manh mối được cài cắm tinh tế để người đọc có thể tự suy luận cùng với thám tử. Aoyama là một bậc thầy trong việc tạo ra những câu đố phức tạp mà vẫn có lời giải hợp lý. Mỗi tập truyện là một thử thách trí tuệ cho người đọc, và khoảnh khắc Conan đưa ra lời giải đáp — với câu nói kinh điển "Sự thật chỉ có một" — luôn mang lại sự thỏa mãn đặc biệt.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