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Digital Marketing</w:t>
      </w:r>
    </w:p>
    <w:p>
      <w:pPr>
        <w:jc w:val="center"/>
      </w:pPr>
      <w:r>
        <w:rPr>
          <w:i/>
          <w:color w:val="555555"/>
          <w:sz w:val="24"/>
        </w:rPr>
        <w:t>Chiến lược tiếp thị số toàn diện — từ SEO, quảng cáo trả phí đến mạng xã hội và email marketing</w:t>
      </w:r>
    </w:p>
    <w:p>
      <w:pPr>
        <w:ind w:firstLine="567"/>
      </w:pPr>
      <w:r>
        <w:t>"Digital Marketing" là cuốn sách cung cấp kiến thức toàn diện về các kênh và công cụ tiếp thị số trong thời đại Internet. Trong bối cảnh người tiêu dùng dành ngày càng nhiều thời gian trực tuyến, việc nắm vững các kỹ thuật digital marketing là yếu tố sống còn đối với bất kỳ doanh nghiệp nào. Cuốn sách bao gồm tất cả các lĩnh vực chính: SEO (Search Engine Optimization) — tối ưu hóa công cụ tìm kiếm để website xuất hiện ở vị trí cao nhất trên Google; SEM (Search Engine Marketing) — quảng cáo trả phí trên Google Ads và các nền tảng khác; Social Media Marketing — chiến lược nội dung trên Facebook, Instagram, TikTok, LinkedIn, YouTube; Email Marketing — xây dựng danh sách email và thiết kế chiến dịch email hiệu quả; và Content Marketing — tạo nội dung giá trị để thu hút và giữ chân khách hàng.</w:t>
      </w:r>
    </w:p>
    <w:p>
      <w:pPr>
        <w:ind w:firstLine="567"/>
      </w:pPr>
      <w:r>
        <w:t>Một trong những phần hữu ích nhất của cuốn sách là hướng dẫn chi tiết về SEO, từ nghiên cứu từ khóa (keyword research) — tìm ra những cụm từ khách hàng tiềm năng thực sự tìm kiếm — đến on-page SEO (tối ưu tiêu đề, meta description, thẻ heading, nội dung), off-page SEO (xây dựng backlink chất lượng), và technical SEO (tốc độ website, cấu trúc URL, sitemap, mobile-friendly). Cuốn sách giải thích cách Google hoạt động — từ thuật toán PageRank cơ bản đến các bản cập nhật quan trọng như Panda (chất lượng nội dung), Penguin (backlink), Hummingbird (ngữ nghĩa tìm kiếm), RankBrain (học máy) và BERT (xử lý ngôn ngữ tự nhiên). Hiểu được những yếu tố này giúp các nhà tiếp thị xây dựng chiến lược SEO bền vững, không phụ thuộc vào các thủ thuật "mũ đen" (black hat) có thể bị Google phạt.</w:t>
      </w:r>
    </w:p>
    <w:p>
      <w:pPr>
        <w:ind w:firstLine="567"/>
      </w:pPr>
      <w:r>
        <w:t>Phần về quảng cáo trả phí bao gồm Google Ads — từ cấu trúc tài khoản (chiến dịch, nhóm quảng cáo, từ khóa), đấu giá quảng cáo (Ad Rank, Quality Score), các loại chiến dịch (Search, Display, Shopping, Video) — đến quảng cáo trên mạng xã hội (Facebook Ads với targeting chi tiết dựa trên nhân khẩu học, sở thích, hành vi; Instagram Ads với nội dung hình ảnh và video; LinkedIn Ads cho B2B; TikTok Ads cho thế hệ trẻ). Cuốn sách cũng dạy cách đo lường và tối ưu hóa chiến dịch thông qua các chỉ số KPIs — CTR, CPC, CPA, ROAS, conversion rate — và cách sử dụng Google Analytics để theo dõi hành vi người dùng, phân tích kênh thu hút khách hàng và tối ưu hóa tỷ lệ chuyển đổi (CRO). Đánh giá: 7.5/10. Một cuốn sách tổng quan tốt cho người mới bắt đầu, bao phủ tất cả các khía cạnh của digital marketing. Nội dung có thể nhanh chóng lỗi thời do digital marketing thay đổi liên tục, nhưng các nguyên tắc nền tảng vẫn còn giá trị.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