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Elon Musk</w:t>
      </w:r>
    </w:p>
    <w:p>
      <w:pPr>
        <w:jc w:val="center"/>
      </w:pPr>
      <w:r>
        <w:rPr>
          <w:i/>
          <w:color w:val="555555"/>
          <w:sz w:val="24"/>
        </w:rPr>
        <w:t>Câu chuyện về thiên tài, tỷ phú và kẻ gây rối — từ PayPal, Tesla, SpaceX đến tham vọng đưa con người lên Sao Hỏa</w:t>
      </w:r>
    </w:p>
    <w:p>
      <w:pPr>
        <w:ind w:firstLine="567"/>
      </w:pPr>
      <w:r>
        <w:t>Cuốn sách "Elon Musk" của Walter Isaacson — một trong những nhà viết tiểu sử nổi tiếng nhất thế giới (tác giả của tiểu sử Steve Jobs, Einstein, Leonardo da Vinci) — là một trong những cuốn tiểu sử được mong đợi nhất thập kỷ này. Được xuất bản vào tháng 9 năm 2023, Isaacson đã dành ba năm để phỏng vấn Musk, gia đình, bạn bè và đồng nghiệp — và đặc biệt, được Musk cho phép truy cập không giới hạn vào các cuộc họp, email và tin nhắn văn bản. Kết quả là một bức chân dung trung thực — không tô hồng cũng không bôi đen — về một trong những nhân vật gây tranh cãi nhất thế kỷ 21.</w:t>
      </w:r>
    </w:p>
    <w:p>
      <w:pPr>
        <w:ind w:firstLine="567"/>
      </w:pPr>
      <w:r>
        <w:t>Isaacson bắt đầu câu chuyện từ tuổi thơ của Musk tại Nam Phi — nơi ông bị bắt nạt dã man ở trường, phải chịu đựng người cha bạo hành về thể xác và tinh thần, và tìm thấy sự an ủi trong sách vở và lập trình máy tính. Nỗi ám ảnh về rủi ro hiện hữu (existential risk) của loài người — AI, biến đổi khí hậu, chiến tranh hạt nhân — đã định hình toàn bộ cuộc đời Musk. Quyết tâm bảo vệ tương lai của loài người đã thúc đẩy Musk thành lập SpaceX (để đưa con người lên Sao Hỏa — một "kế hoạch dự phòng" cho Trái Đất), Tesla (để chống biến đổi khí hậu bằng xe điện và năng lượng mặt trời), Neuralink (kết nối não người với máy tính để chống lại AI), và The Boring Company (giải quyết giao thông bằng đường hầm). Mỗi công ty đều có vẻ như điên rồ vào thời điểm thành lập, và mỗi công ty đều suýt phá sản nhiều lần.</w:t>
      </w:r>
    </w:p>
    <w:p>
      <w:pPr>
        <w:ind w:firstLine="567"/>
      </w:pPr>
      <w:r>
        <w:t>Một trong những chương hấp dẫn nhất kể về vụ phóng tên lửa đầu tiên của SpaceX — Falcon 1 — vào năm 2008. Sau ba lần thất bại liên tiếp, Musk chỉ còn đủ tiền cho một lần phóng cuối cùng. Nếu thất bại, SpaceX sẽ phá sản. Cả đội SpaceX — những người đã làm việc không ngừng nghỉ trong nhiều năm — tập trung tại đảo san hô Kwajalein ở Thái Bình Dương để chứng kiến lần phóng quyết định. Khi tên lửa bay lên và đạt đến quỹ đạo, cả phòng điều khiển vỡ òa trong nước mắt và tiếng hò reo. Ngày hôm đó, Musk — người đã tiêu hết tài sản cá nhân, ly dị vợ và sống trong văn phòng — đã trở thành người đầu tiên trong lịch sử xây dựng một công ty tên lửa tư nhân thành công. Đây là một câu chuyện về sự kiên trì và niềm tin đến mức điên rồ.</w:t>
      </w:r>
    </w:p>
    <w:p>
      <w:pPr>
        <w:ind w:firstLine="567"/>
      </w:pPr>
      <w:r>
        <w:t>Nhưng cuốn sách cũng không né tránh mặt tối của Musk. Isaacson mô tả chi tiết những cơn thịnh nộ, những quyết định bốc đồng, sự thiếu đồng cảm với nhân viên và thói quen sa thải người một cách tàn nhẫn. Một nhân viên Tesla kể lại: "Musk có chế độ 'tự động hóa' — nếu bạn không đáp ứng được kỳ vọng điên rồ của ông ấy, bạn sẽ bị đuổi, không có cơ hội thứ hai." Isaacson đặt ra câu hỏi trung tâm: liệu thiên tài đổi mới có thể tồn tại mà không có sự tàn nhẫn? Liệu chúng ta có thể chấp nhận tính cách độc hại của Musk như một cái giá phải trả cho những đột phá công nghệ? Cuốn sách không đưa ra câu trả lời dễ dàng — nhưng nó làm tốt nhiệm vụ đặt câu hỏi. Đánh giá: 9/10. Một cuốn tiểu sử xuất sắc, trung thực và toàn diện về một trong những nhân vật có ảnh hưởng nhất — và gây tranh cãi nhất — của thời đại chúng ta. Đọc cuốn sách này, bạn sẽ không thể không ngưỡng mộ tham vọng và sự kiên trì của Musk — và cũng không thể không cảm thấy bất an về cách ông vận hành quyền lực.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