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Nhà Giả Kim</w:t>
      </w:r>
    </w:p>
    <w:p>
      <w:pPr>
        <w:jc w:val="center"/>
      </w:pPr>
      <w:r>
        <w:rPr>
          <w:i/>
          <w:color w:val="555555"/>
          <w:sz w:val="24"/>
        </w:rPr>
        <w:t>Hành trình đi tìm kho báu của tâm hồn và bài học về Huyền thoại cá nhân</w:t>
      </w:r>
    </w:p>
    <w:p>
      <w:pPr>
        <w:ind w:firstLine="567"/>
      </w:pPr>
      <w:r>
        <w:t>Năm 1988, một nhà văn người Brazil đã cho ra đời một cuốn tiểu thuyết mỏng mà không ai ngờ rằng nó sẽ trở thành một trong những cuốn sách bán chạy nhất mọi thời đại, được dịch ra hơn 80 ngôn ngữ và truyền cảm hứng cho hàng trăm triệu độc giả. "Nhà Giả Kim" của Paulo Coelho không chỉ là một câu chuyện về hành trình tìm kho báu — nó là một câu chuyện ngụ ngôn sâu sắc về ý nghĩa của cuộc sống, về dũng cảm theo đuổi ước mơ và về việc lắng nghe tiếng nói của trái tim.</w:t>
      </w:r>
    </w:p>
    <w:p>
      <w:pPr>
        <w:ind w:firstLine="567"/>
      </w:pPr>
      <w:r>
        <w:t>Paulo Coelho đã sống một cuộc đời đầy biến động trước khi trở thành nhà văn nổi tiếng. Sinh năm 1947 tại Rio de Janeiro, ông từng bị cha mẹ đưa vào trại tâm thần vì ước mơ trở thành nhà văn — một nghề nghiệp bị coi là không thực tế tại Brazil thời đó. Ông đã đi khắp thế giới, tham gia vào các phong trào văn hóa và tâm linh, và từng ngồi tù vì các hoạt động chính trị. Cuộc hành trình tâm linh của ông lên đỉnh Santiago de Compostela ở Tây Ban Nha được ghi lại trong cuốn "Hành trình về phương Đông" và chính sau chuyến đi này, ông bắt đầu viết "Nhà Giả Kim".</w:t>
      </w:r>
    </w:p>
    <w:p>
      <w:pPr>
        <w:ind w:firstLine="567"/>
      </w:pPr>
      <w:r>
        <w:t>Câu chuyện bắt đầu với Santiago, một chàng chăn cừu trẻ tuổi người Andalusia, Tây Ban Nha. Santiago có một giấc mơ lặp đi lặp lại về một kho báu ẩn giấu dưới chân các kim tự tháp Ai Cập. Với sự khích lệ của một người bí ẩn tự xưng là vua Melchizedek — người nói về "Huyền thoại cá nhân" (Personal Legend) — Santiago bán đàn cừu và bắt đầu hành trình từ Tây Ban Nha xuyên qua Morocco vào sa mạc Sahara. Trên đường đi, anh gặp một người bán pha lê, một người Anh đam mê nghiên cứu giả kim, một cô gái sa mạc tên Fatima, và cuối cùng là Nhà Giả Kim bí ẩn — người dạy anh những bài học cuối cùng về việc đọc các dấu hiệu của cuộc sống và hòa mình với Tâm hồn Thế giới (World Soul).</w:t>
      </w:r>
    </w:p>
    <w:p>
      <w:pPr>
        <w:ind w:firstLine="567"/>
      </w:pPr>
      <w:r>
        <w:t>Lối viết của "Nhà Giả Kim" có một sức hút đặc biệt. Coelho sử dụng ngôn ngữ giản dị, gần như trong trẻo như truyện cổ tích, nhưng đằng sau đó là những tầng lớp triết lý sâu sắc. Mỗi chương sách là một bài học, mỗi nhân vật là một biểu tượng, mỗi sự kiện là một ẩn dụ về cuộc sống. Phong cách này khiến cuốn sách dễ đọc ở mọi lứa tuổi, từ thanh thiếu niên đến người già, từ người mới bắt đầu đọc sách đến những người đã đọc hàng ngàn cuốn.</w:t>
      </w:r>
    </w:p>
    <w:p>
      <w:pPr>
        <w:ind w:firstLine="567"/>
      </w:pPr>
      <w:r>
        <w:t>Trung tâm của cuốn sách là khái niệm "Huyền thoại cá nhân" — sứ mệnh độc nhất mà mỗi người sinh ra để thực hiện. Coelho viết: "Khi bạn khao khát một điều gì đó, cả vũ trụ sẽ hợp lực giúp bạn đạt được điều đó." Câu nói này đã trở thành một trong những trích dẫn nổi tiếng nhất thế giới, và nó gói gọn thông điệp chính của cuốn sách: hãy can đảm theo đuổi ước mơ của bạn, bởi vũ trụ luôn đứng về phía những người dám ước mơ. Tuy nhiên, thông điệp này không phải là một lời hứa suông — Coelho nhấn mạnh rằng con đường đi đến Huyền thoại cá nhân đầy chông gai, và nhiều người đã bỏ cuộc giữa chừng.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