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Việt Nam Sử Lược</w:t>
      </w:r>
    </w:p>
    <w:p>
      <w:pPr>
        <w:jc w:val="center"/>
      </w:pPr>
      <w:r>
        <w:rPr>
          <w:i/>
          <w:color w:val="555555"/>
          <w:sz w:val="24"/>
        </w:rPr>
        <w:t>Bộ sử Việt Nam kinh điển của học giả Trần Trọng Kim — nền tảng cho mọi người Việt muốn hiểu về cội nguồn dân tộc</w:t>
      </w:r>
    </w:p>
    <w:p>
      <w:pPr>
        <w:ind w:firstLine="567"/>
      </w:pPr>
      <w:r>
        <w:t>"Việt Nam Sử Lược" của Trần Trọng Kim là một trong những bộ sách lịch sử quan trọng nhất của Việt Nam. Được xuất bản lần đầu năm 1920, cuốn sách đã trở thành tài liệu tham khảo nền tảng cho nhiều thế hệ học giả và người yêu lịch sử. Trần Trọng Kim (1883-1953) là một học giả, nhà giáo dục và chính khách nổi tiếng, từng giữ chức Thủ tướng của Đế quốc Việt Nam năm 1945. Cuốn sách được viết bằng chữ Quốc ngữ, một lựa chọn cách mạng vào thời điểm đó, nhằm phổ biến kiến thức lịch sử đến đông đảo người dân Việt Nam.</w:t>
      </w:r>
    </w:p>
    <w:p>
      <w:pPr>
        <w:ind w:firstLine="567"/>
      </w:pPr>
      <w:r>
        <w:t>"Việt Nam Sử Lược" bao gồm lịch sử Việt Nam từ thời kỳ Hồng Bàng (khoảng 2879 TCN) đến thời kỳ Pháp thuộc (cuối thế kỷ 19). Cuốn sách được chia làm nhiều thời kỳ: thời kỳ thượng cổ và Bắc thuộc (từ nhà Hồng Bàng đến hết nhà Triệu), thời kỳ tự chủ (từ Ngô Quyền đến nhà Hậu Lê), và thời kỳ cận đại (từ nhà Nguyễn đến Pháp thuộc). Trần Trọng Kim đã sử dụng các nguồn sử liệu chính thống — từ Đại Việt Sử Ký Toàn Thư đến các sách sử của Trung Quốc và phương Tây — để tạo nên một tác phẩm có giá trị học thuật cao. Ông không chỉ đơn thuần ghi chép sự kiện, mà còn phân tích nguyên nhân và hậu quả, và quan trọng hơn, ông đặt lịch sử Việt Nam trong bối cảnh khu vực và thế giới.</w:t>
      </w:r>
    </w:p>
    <w:p>
      <w:pPr>
        <w:ind w:firstLine="567"/>
      </w:pPr>
      <w:r>
        <w:t>Điểm đặc biệt của "Việt Nam Sử Lược" là giọng văn trang trọng, rõ ràng và giàu lòng yêu nước. Trần Trọng Kim viết với niềm tự hào về truyền thống dân tộc, nhưng không che giấu những sai lầm và thất bại của cha ông. Ông viết về các cuộc khởi nghĩa chống Bắc thuộc của Hai Bà Trưng, Bà Triệu, Lý Bí, Ngô Quyền — và về tinh thần bất khuất của dân tộc Việt Nam qua hàng ngàn năm lịch sử. Nhưng ông cũng thẳng thắn phân tích những nguyên nhân khiến nước ta rơi vào ách đô hộ của Pháp: sự chia rẽ nội bộ, sự trì trệ của chế độ phong kiến, và sự bảo thủ của triều đình nhà Nguyễn. Sự cân bằng giữa lòng yêu nước và tính khách quan khoa học này là giá trị đặc biệt của tác phẩm.</w:t>
      </w:r>
    </w:p>
    <w:p>
      <w:pPr>
        <w:ind w:firstLine="567"/>
      </w:pPr>
      <w:r>
        <w:t>Đánh giá: 9/10. "Việt Nam Sử Lược" là cuốn sách mà bất kỳ người Việt Nam nào muốn hiểu về lịch sử và cội nguồn dân tộc nên đọc ít nhất một lần. Dù đã gần 100 năm tuổi, những phân tích và nhận định của Trần Trọng Kim vẫn còn giá trị. Nhiều thế hệ người Việt đã học sử qua cuốn sách này, và nó xứng đáng có mặt trong tủ sách của mọi gia đình Việt Nam. Bạn có thể tìm đọc bản in mới nhất từ các nhà xuất bản uy tín, thường có thêm phần phụ lục cập nhật về lịch sử Việt Nam thế kỷ 20 và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