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17641" w14:textId="77777777" w:rsidR="00B951DC" w:rsidRDefault="00000000">
      <w:pPr>
        <w:pStyle w:val="Ttulo1"/>
      </w:pPr>
      <w:bookmarkStart w:id="0" w:name="introducción-a-java-netbeans"/>
      <w:proofErr w:type="spellStart"/>
      <w:r>
        <w:rPr>
          <w:rFonts w:ascii="Arial" w:hAnsi="Arial"/>
          <w:sz w:val="48"/>
        </w:rPr>
        <w:t>Introducción</w:t>
      </w:r>
      <w:proofErr w:type="spellEnd"/>
      <w:r>
        <w:rPr>
          <w:rFonts w:ascii="Arial" w:hAnsi="Arial"/>
          <w:sz w:val="48"/>
        </w:rPr>
        <w:t xml:space="preserve"> a Java NetBeans</w:t>
      </w:r>
    </w:p>
    <w:p w14:paraId="01A25443" w14:textId="77777777" w:rsidR="00B951DC" w:rsidRDefault="00000000">
      <w:pPr>
        <w:pStyle w:val="FirstParagraph"/>
      </w:pPr>
      <w:r>
        <w:rPr>
          <w:rFonts w:ascii="Arial" w:hAnsi="Arial"/>
        </w:rPr>
        <w:t>NetBeans es un entorno de desarrollo integrado (IDE) gratuito y de código abierto, ampliamente utilizado para el desarrollo de aplicaciones en Java, aunque también admite otros lenguajes como PHP, C++, HTML5, y más. Su popularidad se debe a su facilidad de uso, integración completa y a las múltiples funcionalidades que ofrece para facilitar el trabajo de los programadores.</w:t>
      </w:r>
    </w:p>
    <w:p w14:paraId="4B874E1B" w14:textId="77777777" w:rsidR="00B951DC" w:rsidRDefault="00000000">
      <w:pPr>
        <w:pStyle w:val="Ttulo2"/>
      </w:pPr>
      <w:bookmarkStart w:id="1" w:name="qué-es-netbeans"/>
      <w:r>
        <w:rPr>
          <w:rFonts w:ascii="Arial" w:hAnsi="Arial"/>
          <w:sz w:val="40"/>
        </w:rPr>
        <w:t>¿Qué es NetBeans?</w:t>
      </w:r>
    </w:p>
    <w:p w14:paraId="20CC36E4" w14:textId="77777777" w:rsidR="00B951DC" w:rsidRDefault="00000000">
      <w:pPr>
        <w:pStyle w:val="FirstParagraph"/>
      </w:pPr>
      <w:r>
        <w:rPr>
          <w:rFonts w:ascii="Arial" w:hAnsi="Arial"/>
        </w:rPr>
        <w:t>NetBeans comenzó como un proyecto académico en la República Checa en 1996 y fue adquirido posteriormente por Oracle Corporation, antes de pasar a la comunidad Apache, que actualmente mantiene el proyecto. NetBeans ofrece un entorno robusto para crear aplicaciones de escritorio, web y móviles con Java, entre otros lenguajes.</w:t>
      </w:r>
    </w:p>
    <w:p w14:paraId="55628239" w14:textId="77777777" w:rsidR="00B951DC" w:rsidRDefault="00000000">
      <w:pPr>
        <w:pStyle w:val="Ttulo2"/>
      </w:pPr>
      <w:bookmarkStart w:id="2" w:name="características-principales-de-netbeans"/>
      <w:bookmarkEnd w:id="1"/>
      <w:r>
        <w:rPr>
          <w:rFonts w:ascii="Arial" w:hAnsi="Arial"/>
          <w:sz w:val="40"/>
        </w:rPr>
        <w:t>Características principales de NetBeans</w:t>
      </w:r>
    </w:p>
    <w:p w14:paraId="3F2AA3CB" w14:textId="77777777" w:rsidR="00B951DC" w:rsidRDefault="00000000">
      <w:pPr>
        <w:pStyle w:val="Compact"/>
        <w:numPr>
          <w:ilvl w:val="0"/>
          <w:numId w:val="2"/>
        </w:numPr>
      </w:pPr>
      <w:r>
        <w:rPr>
          <w:rFonts w:ascii="Arial" w:hAnsi="Arial"/>
          <w:b/>
          <w:bCs/>
        </w:rPr>
        <w:t>Editor de Código Inteligente:</w:t>
      </w:r>
      <w:r>
        <w:rPr>
          <w:rFonts w:ascii="Arial" w:hAnsi="Arial"/>
        </w:rPr>
        <w:t xml:space="preserve"> NetBeans proporciona autocompletado, resaltado de sintaxis, formato automático y sugerencias que facilitan la escritura de código.</w:t>
      </w:r>
    </w:p>
    <w:p w14:paraId="61DA697A" w14:textId="77777777" w:rsidR="00B951DC" w:rsidRDefault="00000000">
      <w:pPr>
        <w:pStyle w:val="Compact"/>
        <w:numPr>
          <w:ilvl w:val="0"/>
          <w:numId w:val="2"/>
        </w:numPr>
      </w:pPr>
      <w:r>
        <w:rPr>
          <w:rFonts w:ascii="Arial" w:hAnsi="Arial"/>
          <w:b/>
          <w:bCs/>
        </w:rPr>
        <w:t>Gestión de Proyectos:</w:t>
      </w:r>
      <w:r>
        <w:rPr>
          <w:rFonts w:ascii="Arial" w:hAnsi="Arial"/>
        </w:rPr>
        <w:t xml:space="preserve"> La organización y gestión de archivos y recursos se realiza a través de proyectos que simplifican la administración de aplicaciones grandes.</w:t>
      </w:r>
    </w:p>
    <w:p w14:paraId="130D5925" w14:textId="77777777" w:rsidR="00B951DC" w:rsidRDefault="00000000">
      <w:pPr>
        <w:pStyle w:val="Compact"/>
        <w:numPr>
          <w:ilvl w:val="0"/>
          <w:numId w:val="2"/>
        </w:numPr>
      </w:pPr>
      <w:r>
        <w:rPr>
          <w:rFonts w:ascii="Arial" w:hAnsi="Arial"/>
          <w:b/>
          <w:bCs/>
        </w:rPr>
        <w:t>Depurador Integrado:</w:t>
      </w:r>
      <w:r>
        <w:rPr>
          <w:rFonts w:ascii="Arial" w:hAnsi="Arial"/>
        </w:rPr>
        <w:t xml:space="preserve"> Permite identificar y corregir errores mediante puntos de interrupción, inspección de variables y seguimiento paso a paso.</w:t>
      </w:r>
    </w:p>
    <w:p w14:paraId="0221A288" w14:textId="77777777" w:rsidR="00B951DC" w:rsidRDefault="00000000">
      <w:pPr>
        <w:pStyle w:val="Compact"/>
        <w:numPr>
          <w:ilvl w:val="0"/>
          <w:numId w:val="2"/>
        </w:numPr>
      </w:pPr>
      <w:r>
        <w:rPr>
          <w:rFonts w:ascii="Arial" w:hAnsi="Arial"/>
          <w:b/>
          <w:bCs/>
        </w:rPr>
        <w:t>Construcción y Ejecución Simplificada:</w:t>
      </w:r>
      <w:r>
        <w:rPr>
          <w:rFonts w:ascii="Arial" w:hAnsi="Arial"/>
        </w:rPr>
        <w:t xml:space="preserve"> Incluye herramientas para compilar, ejecutar y empaquetar aplicaciones con apenas un clic.</w:t>
      </w:r>
    </w:p>
    <w:p w14:paraId="5F64F6D3" w14:textId="77777777" w:rsidR="00B951DC" w:rsidRDefault="00000000">
      <w:pPr>
        <w:pStyle w:val="Compact"/>
        <w:numPr>
          <w:ilvl w:val="0"/>
          <w:numId w:val="2"/>
        </w:numPr>
      </w:pPr>
      <w:r>
        <w:rPr>
          <w:rFonts w:ascii="Arial" w:hAnsi="Arial"/>
          <w:b/>
          <w:bCs/>
        </w:rPr>
        <w:t>Integración con Sistemas de Control de Versiones:</w:t>
      </w:r>
      <w:r>
        <w:rPr>
          <w:rFonts w:ascii="Arial" w:hAnsi="Arial"/>
        </w:rPr>
        <w:t xml:space="preserve"> Compatible con Git, Mercurial y Subversion, facilitando el trabajo colaborativo.</w:t>
      </w:r>
    </w:p>
    <w:p w14:paraId="3F5DD811" w14:textId="77777777" w:rsidR="00B951DC" w:rsidRDefault="00000000">
      <w:pPr>
        <w:pStyle w:val="Compact"/>
        <w:numPr>
          <w:ilvl w:val="0"/>
          <w:numId w:val="2"/>
        </w:numPr>
      </w:pPr>
      <w:r>
        <w:rPr>
          <w:rFonts w:ascii="Arial" w:hAnsi="Arial"/>
          <w:b/>
          <w:bCs/>
        </w:rPr>
        <w:t>Soporte para Múltiples Plataformas:</w:t>
      </w:r>
      <w:r>
        <w:rPr>
          <w:rFonts w:ascii="Arial" w:hAnsi="Arial"/>
        </w:rPr>
        <w:t xml:space="preserve"> Funciona en Windows, macOS y Linux, asegurando flexibilidad para los desarrolladores.</w:t>
      </w:r>
    </w:p>
    <w:p w14:paraId="0E36E5BC" w14:textId="77777777" w:rsidR="00B951DC" w:rsidRDefault="00000000">
      <w:pPr>
        <w:pStyle w:val="Ttulo2"/>
      </w:pPr>
      <w:bookmarkStart w:id="3" w:name="ventajas-de-usar-netbeans-para-java"/>
      <w:bookmarkEnd w:id="2"/>
      <w:r>
        <w:rPr>
          <w:rFonts w:ascii="Arial" w:hAnsi="Arial"/>
          <w:sz w:val="40"/>
        </w:rPr>
        <w:t>Ventajas de usar NetBeans para Java</w:t>
      </w:r>
    </w:p>
    <w:p w14:paraId="6B1823CD" w14:textId="77777777" w:rsidR="00B951DC" w:rsidRDefault="00000000">
      <w:pPr>
        <w:pStyle w:val="FirstParagraph"/>
      </w:pPr>
      <w:r>
        <w:rPr>
          <w:rFonts w:ascii="Arial" w:hAnsi="Arial"/>
        </w:rPr>
        <w:t>El desarrollo en Java con NetBeans se ha consolidado por varias razones importantes:</w:t>
      </w:r>
    </w:p>
    <w:p w14:paraId="18226CC1" w14:textId="77777777" w:rsidR="00B951DC" w:rsidRDefault="00000000">
      <w:pPr>
        <w:pStyle w:val="Compact"/>
        <w:numPr>
          <w:ilvl w:val="0"/>
          <w:numId w:val="3"/>
        </w:numPr>
      </w:pPr>
      <w:r>
        <w:rPr>
          <w:rFonts w:ascii="Arial" w:hAnsi="Arial"/>
          <w:b/>
          <w:bCs/>
        </w:rPr>
        <w:t>Facilidad de Uso:</w:t>
      </w:r>
      <w:r>
        <w:rPr>
          <w:rFonts w:ascii="Arial" w:hAnsi="Arial"/>
        </w:rPr>
        <w:t xml:space="preserve"> Su interfaz intuitiva permite que tanto principiantes como expertos puedan trabajar de forma eficiente.</w:t>
      </w:r>
    </w:p>
    <w:p w14:paraId="7BB2F68F" w14:textId="77777777" w:rsidR="00B951DC" w:rsidRDefault="00000000">
      <w:pPr>
        <w:pStyle w:val="Compact"/>
        <w:numPr>
          <w:ilvl w:val="0"/>
          <w:numId w:val="3"/>
        </w:numPr>
      </w:pPr>
      <w:r>
        <w:rPr>
          <w:rFonts w:ascii="Arial" w:hAnsi="Arial"/>
          <w:b/>
          <w:bCs/>
        </w:rPr>
        <w:t>Actualizaciones Constantes:</w:t>
      </w:r>
      <w:r>
        <w:rPr>
          <w:rFonts w:ascii="Arial" w:hAnsi="Arial"/>
        </w:rPr>
        <w:t xml:space="preserve"> La comunidad Apache mantiene NetBeans actualizado con las últimas versiones de Java y sus novedades.</w:t>
      </w:r>
    </w:p>
    <w:p w14:paraId="1BA9D2F9" w14:textId="77777777" w:rsidR="00B951DC" w:rsidRDefault="00000000">
      <w:pPr>
        <w:pStyle w:val="Compact"/>
        <w:numPr>
          <w:ilvl w:val="0"/>
          <w:numId w:val="3"/>
        </w:numPr>
      </w:pPr>
      <w:r>
        <w:rPr>
          <w:rFonts w:ascii="Arial" w:hAnsi="Arial"/>
          <w:b/>
          <w:bCs/>
        </w:rPr>
        <w:t>Plantillas y Asistentes:</w:t>
      </w:r>
      <w:r>
        <w:rPr>
          <w:rFonts w:ascii="Arial" w:hAnsi="Arial"/>
        </w:rPr>
        <w:t xml:space="preserve"> Facilitan la creación rápida de diferentes tipos de proyectos y componentes, reduciendo el tiempo de desarrollo.</w:t>
      </w:r>
    </w:p>
    <w:p w14:paraId="5D0F5A38" w14:textId="77777777" w:rsidR="00B951DC" w:rsidRDefault="00000000">
      <w:pPr>
        <w:pStyle w:val="Compact"/>
        <w:numPr>
          <w:ilvl w:val="0"/>
          <w:numId w:val="3"/>
        </w:numPr>
      </w:pPr>
      <w:r>
        <w:rPr>
          <w:rFonts w:ascii="Arial" w:hAnsi="Arial"/>
          <w:b/>
          <w:bCs/>
        </w:rPr>
        <w:lastRenderedPageBreak/>
        <w:t>Gran Comunidad:</w:t>
      </w:r>
      <w:r>
        <w:rPr>
          <w:rFonts w:ascii="Arial" w:hAnsi="Arial"/>
        </w:rPr>
        <w:t xml:space="preserve"> Existe abundante documentación, tutoriales, foros y plugins que enriquecen la experiencia del usuario.</w:t>
      </w:r>
    </w:p>
    <w:p w14:paraId="3105064A" w14:textId="77777777" w:rsidR="00B951DC" w:rsidRDefault="00000000">
      <w:pPr>
        <w:pStyle w:val="Compact"/>
        <w:numPr>
          <w:ilvl w:val="0"/>
          <w:numId w:val="3"/>
        </w:numPr>
      </w:pPr>
      <w:r>
        <w:rPr>
          <w:rFonts w:ascii="Arial" w:hAnsi="Arial"/>
          <w:b/>
          <w:bCs/>
        </w:rPr>
        <w:t>Integración con Herramientas Fuertes:</w:t>
      </w:r>
      <w:r>
        <w:rPr>
          <w:rFonts w:ascii="Arial" w:hAnsi="Arial"/>
        </w:rPr>
        <w:t xml:space="preserve"> Como Maven, Gradle, y servidores de aplicaciones para desplegar proyectos Java EE.</w:t>
      </w:r>
    </w:p>
    <w:p w14:paraId="28CF0699" w14:textId="77777777" w:rsidR="00B951DC" w:rsidRDefault="00000000">
      <w:pPr>
        <w:pStyle w:val="Ttulo2"/>
      </w:pPr>
      <w:bookmarkStart w:id="4" w:name="instalación-y-configuración-básica"/>
      <w:bookmarkEnd w:id="3"/>
      <w:r>
        <w:rPr>
          <w:rFonts w:ascii="Arial" w:hAnsi="Arial"/>
          <w:sz w:val="40"/>
        </w:rPr>
        <w:t>Instalación y configuración básica</w:t>
      </w:r>
    </w:p>
    <w:p w14:paraId="293CDA86" w14:textId="77777777" w:rsidR="00B951DC" w:rsidRDefault="00000000">
      <w:pPr>
        <w:pStyle w:val="FirstParagraph"/>
      </w:pPr>
      <w:r>
        <w:rPr>
          <w:rFonts w:ascii="Arial" w:hAnsi="Arial"/>
        </w:rPr>
        <w:t>Para comenzar a usar NetBeans en desarrollo Java, sigue estos pasos:</w:t>
      </w:r>
    </w:p>
    <w:p w14:paraId="1E981056" w14:textId="77777777" w:rsidR="00B951DC" w:rsidRDefault="00000000">
      <w:pPr>
        <w:pStyle w:val="Compact"/>
        <w:numPr>
          <w:ilvl w:val="0"/>
          <w:numId w:val="4"/>
        </w:numPr>
      </w:pPr>
      <w:r>
        <w:rPr>
          <w:rFonts w:ascii="Arial" w:hAnsi="Arial"/>
          <w:b/>
          <w:bCs/>
        </w:rPr>
        <w:t>Descargar:</w:t>
      </w:r>
      <w:r>
        <w:rPr>
          <w:rFonts w:ascii="Arial" w:hAnsi="Arial"/>
        </w:rPr>
        <w:t xml:space="preserve"> Accede a la página oficial de NetBeans (</w:t>
      </w:r>
      <w:hyperlink r:id="rId7">
        <w:r>
          <w:rPr>
            <w:rStyle w:val="Hipervnculo"/>
          </w:rPr>
          <w:t>https://netbeans.apache.org/</w:t>
        </w:r>
      </w:hyperlink>
      <w:r>
        <w:rPr>
          <w:rFonts w:ascii="Arial" w:hAnsi="Arial"/>
        </w:rPr>
        <w:t>) y descarga la versión más reciente compatible con tu sistema operativo.</w:t>
      </w:r>
    </w:p>
    <w:p w14:paraId="4AB77BEC" w14:textId="77777777" w:rsidR="00B951DC" w:rsidRDefault="00000000">
      <w:pPr>
        <w:pStyle w:val="Compact"/>
        <w:numPr>
          <w:ilvl w:val="0"/>
          <w:numId w:val="4"/>
        </w:numPr>
      </w:pPr>
      <w:r>
        <w:rPr>
          <w:rFonts w:ascii="Arial" w:hAnsi="Arial"/>
          <w:b/>
          <w:bCs/>
        </w:rPr>
        <w:t>Instalar:</w:t>
      </w:r>
      <w:r>
        <w:rPr>
          <w:rFonts w:ascii="Arial" w:hAnsi="Arial"/>
        </w:rPr>
        <w:t xml:space="preserve"> Ejecuta el instalador y sigue las instrucciones. Asegúrate de tener instalada una versión reciente del JDK (Java Development Kit) ya que NetBeans lo requiere para funcionar correctamente.</w:t>
      </w:r>
    </w:p>
    <w:p w14:paraId="7C19EDEA" w14:textId="77777777" w:rsidR="00B951DC" w:rsidRDefault="00000000">
      <w:pPr>
        <w:pStyle w:val="Compact"/>
        <w:numPr>
          <w:ilvl w:val="0"/>
          <w:numId w:val="4"/>
        </w:numPr>
      </w:pPr>
      <w:r>
        <w:rPr>
          <w:rFonts w:ascii="Arial" w:hAnsi="Arial"/>
          <w:b/>
          <w:bCs/>
        </w:rPr>
        <w:t>Configurar JDK:</w:t>
      </w:r>
      <w:r>
        <w:rPr>
          <w:rFonts w:ascii="Arial" w:hAnsi="Arial"/>
        </w:rPr>
        <w:t xml:space="preserve"> Durante la instalación o en la primera ejecución, NetBeans detecta la versión de JDK instalada. Puedes configurarla manualmente desde las opciones si es necesario.</w:t>
      </w:r>
    </w:p>
    <w:p w14:paraId="09C91A67" w14:textId="77777777" w:rsidR="00B951DC" w:rsidRDefault="00000000">
      <w:pPr>
        <w:pStyle w:val="Compact"/>
        <w:numPr>
          <w:ilvl w:val="0"/>
          <w:numId w:val="4"/>
        </w:numPr>
      </w:pPr>
      <w:r>
        <w:rPr>
          <w:rFonts w:ascii="Arial" w:hAnsi="Arial"/>
          <w:b/>
          <w:bCs/>
        </w:rPr>
        <w:t>Crear un Proyecto Java:</w:t>
      </w:r>
      <w:r>
        <w:rPr>
          <w:rFonts w:ascii="Arial" w:hAnsi="Arial"/>
        </w:rPr>
        <w:t xml:space="preserve"> Una vez abierto NetBeans, selecciona “Archivo” &gt; “Nuevo proyecto”, elige “Java con Ant” o “Java con Maven”, selecciona “Aplicación Java” y sigue el asistente para iniciar tu proyecto.</w:t>
      </w:r>
    </w:p>
    <w:p w14:paraId="0306A695" w14:textId="77777777" w:rsidR="00B951DC" w:rsidRDefault="00000000">
      <w:pPr>
        <w:pStyle w:val="Ttulo2"/>
      </w:pPr>
      <w:bookmarkStart w:id="5" w:name="X4fe296174e582e34b1117efafb0078f06f36998"/>
      <w:bookmarkEnd w:id="4"/>
      <w:r>
        <w:rPr>
          <w:rFonts w:ascii="Arial" w:hAnsi="Arial"/>
          <w:sz w:val="40"/>
        </w:rPr>
        <w:t>Cómo crear una aplicación básica en Java con NetBeans</w:t>
      </w:r>
    </w:p>
    <w:p w14:paraId="31314858" w14:textId="77777777" w:rsidR="00B951DC" w:rsidRDefault="00000000">
      <w:pPr>
        <w:pStyle w:val="FirstParagraph"/>
      </w:pPr>
      <w:r>
        <w:rPr>
          <w:rFonts w:ascii="Arial" w:hAnsi="Arial"/>
        </w:rPr>
        <w:t>Para ilustrar el funcionamiento básico de NetBeans, vamos a crear una pequeña aplicación de consola que imprime un mensaje en pantalla:</w:t>
      </w:r>
    </w:p>
    <w:p w14:paraId="4AB123E0" w14:textId="77777777" w:rsidR="00B951DC" w:rsidRDefault="00000000">
      <w:pPr>
        <w:pStyle w:val="Compact"/>
        <w:numPr>
          <w:ilvl w:val="0"/>
          <w:numId w:val="5"/>
        </w:numPr>
      </w:pPr>
      <w:r>
        <w:rPr>
          <w:rFonts w:ascii="Arial" w:hAnsi="Arial"/>
        </w:rPr>
        <w:t>Abre NetBeans y crea un nuevo proyecto Java siguiendo los pasos mencionados.</w:t>
      </w:r>
    </w:p>
    <w:p w14:paraId="08BA12EF" w14:textId="77777777" w:rsidR="00B951DC" w:rsidRDefault="00000000">
      <w:pPr>
        <w:pStyle w:val="Compact"/>
        <w:numPr>
          <w:ilvl w:val="0"/>
          <w:numId w:val="5"/>
        </w:numPr>
      </w:pPr>
      <w:r>
        <w:rPr>
          <w:rFonts w:ascii="Arial" w:hAnsi="Arial"/>
        </w:rPr>
        <w:t xml:space="preserve">En el proyecto recién creado, dentro del paquete principal, crea una clase llamada </w:t>
      </w:r>
      <w:r>
        <w:rPr>
          <w:rStyle w:val="VerbatimChar"/>
          <w:rFonts w:ascii="Arial" w:hAnsi="Arial"/>
          <w:sz w:val="24"/>
        </w:rPr>
        <w:t>HolaMundo</w:t>
      </w:r>
      <w:r>
        <w:rPr>
          <w:rFonts w:ascii="Arial" w:hAnsi="Arial"/>
        </w:rPr>
        <w:t>.</w:t>
      </w:r>
    </w:p>
    <w:p w14:paraId="65750408" w14:textId="77777777" w:rsidR="00B951DC" w:rsidRDefault="00000000">
      <w:pPr>
        <w:pStyle w:val="Compact"/>
        <w:numPr>
          <w:ilvl w:val="0"/>
          <w:numId w:val="5"/>
        </w:numPr>
      </w:pPr>
      <w:r>
        <w:rPr>
          <w:rFonts w:ascii="Arial" w:hAnsi="Arial"/>
        </w:rPr>
        <w:t>Agrega el siguiente código dentro de la clase:</w:t>
      </w:r>
    </w:p>
    <w:p w14:paraId="5528A35C" w14:textId="77777777" w:rsidR="00B951DC" w:rsidRDefault="00000000">
      <w:pPr>
        <w:pStyle w:val="SourceCode"/>
      </w:pPr>
      <w:r>
        <w:rPr>
          <w:rStyle w:val="VerbatimChar"/>
          <w:rFonts w:ascii="Courier New" w:hAnsi="Courier New"/>
          <w:sz w:val="20"/>
        </w:rPr>
        <w:t>public class HolaMundo {</w:t>
      </w:r>
      <w:r>
        <w:rPr>
          <w:rFonts w:ascii="Courier New" w:hAnsi="Courier New"/>
          <w:sz w:val="20"/>
        </w:rPr>
        <w:br/>
      </w:r>
      <w:r>
        <w:rPr>
          <w:rStyle w:val="VerbatimChar"/>
          <w:rFonts w:ascii="Courier New" w:hAnsi="Courier New"/>
          <w:sz w:val="20"/>
        </w:rPr>
        <w:t xml:space="preserve">    public static void main(String[] args) {</w:t>
      </w:r>
      <w:r>
        <w:rPr>
          <w:rFonts w:ascii="Courier New" w:hAnsi="Courier New"/>
          <w:sz w:val="20"/>
        </w:rPr>
        <w:br/>
      </w:r>
      <w:r>
        <w:rPr>
          <w:rStyle w:val="VerbatimChar"/>
          <w:rFonts w:ascii="Courier New" w:hAnsi="Courier New"/>
          <w:sz w:val="20"/>
        </w:rPr>
        <w:t xml:space="preserve">        System.out.println("¡Hola, mundo desde NetBeans!");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w:t>
      </w:r>
    </w:p>
    <w:p w14:paraId="130FF550" w14:textId="77777777" w:rsidR="00B951DC" w:rsidRDefault="00000000">
      <w:pPr>
        <w:pStyle w:val="FirstParagraph"/>
      </w:pPr>
      <w:r>
        <w:rPr>
          <w:rFonts w:ascii="Arial" w:hAnsi="Arial"/>
        </w:rPr>
        <w:t xml:space="preserve">4. Guarda el archivo y haz clic en el botón “Ejecutar” o presiona </w:t>
      </w:r>
      <w:r>
        <w:rPr>
          <w:rFonts w:ascii="Arial" w:hAnsi="Arial"/>
          <w:b/>
          <w:bCs/>
        </w:rPr>
        <w:t>F6</w:t>
      </w:r>
      <w:r>
        <w:rPr>
          <w:rFonts w:ascii="Arial" w:hAnsi="Arial"/>
        </w:rPr>
        <w:t xml:space="preserve"> para compilar y correr tu programa.</w:t>
      </w:r>
    </w:p>
    <w:p w14:paraId="6642BF53" w14:textId="77777777" w:rsidR="00B951DC" w:rsidRDefault="00000000">
      <w:pPr>
        <w:pStyle w:val="Textoindependiente"/>
      </w:pPr>
      <w:r>
        <w:rPr>
          <w:rFonts w:ascii="Arial" w:hAnsi="Arial"/>
        </w:rPr>
        <w:t xml:space="preserve">5. En la ventana de salida, deberías ver el mensaje </w:t>
      </w:r>
      <w:r>
        <w:rPr>
          <w:rFonts w:ascii="Arial" w:hAnsi="Arial"/>
          <w:i/>
          <w:iCs/>
        </w:rPr>
        <w:t>¡Hola, mundo desde NetBeans!</w:t>
      </w:r>
      <w:r>
        <w:rPr>
          <w:rFonts w:ascii="Arial" w:hAnsi="Arial"/>
        </w:rPr>
        <w:t>.</w:t>
      </w:r>
    </w:p>
    <w:p w14:paraId="29B2B503" w14:textId="77777777" w:rsidR="00B951DC" w:rsidRDefault="00000000">
      <w:pPr>
        <w:pStyle w:val="Ttulo2"/>
      </w:pPr>
      <w:bookmarkStart w:id="6" w:name="plugins-y-extensiones-útiles"/>
      <w:bookmarkEnd w:id="5"/>
      <w:r>
        <w:rPr>
          <w:rFonts w:ascii="Arial" w:hAnsi="Arial"/>
          <w:sz w:val="40"/>
        </w:rPr>
        <w:lastRenderedPageBreak/>
        <w:t>Plugins y extensiones útiles</w:t>
      </w:r>
    </w:p>
    <w:p w14:paraId="47D6F01B" w14:textId="77777777" w:rsidR="00B951DC" w:rsidRDefault="00000000">
      <w:pPr>
        <w:pStyle w:val="FirstParagraph"/>
      </w:pPr>
      <w:r>
        <w:rPr>
          <w:rFonts w:ascii="Arial" w:hAnsi="Arial"/>
        </w:rPr>
        <w:t>NetBeans permite extender sus funcionalidades mediante plugins. Algunos populares incluyen:</w:t>
      </w:r>
    </w:p>
    <w:p w14:paraId="1BC6289B" w14:textId="77777777" w:rsidR="00B951DC" w:rsidRDefault="00000000">
      <w:pPr>
        <w:pStyle w:val="Compact"/>
        <w:numPr>
          <w:ilvl w:val="0"/>
          <w:numId w:val="6"/>
        </w:numPr>
      </w:pPr>
      <w:r>
        <w:rPr>
          <w:rFonts w:ascii="Arial" w:hAnsi="Arial"/>
          <w:b/>
          <w:bCs/>
        </w:rPr>
        <w:t>Editor de Markdown:</w:t>
      </w:r>
      <w:r>
        <w:rPr>
          <w:rFonts w:ascii="Arial" w:hAnsi="Arial"/>
        </w:rPr>
        <w:t xml:space="preserve"> Para trabajar con archivos de documentación.</w:t>
      </w:r>
    </w:p>
    <w:p w14:paraId="1C109242" w14:textId="77777777" w:rsidR="00B951DC" w:rsidRDefault="00000000">
      <w:pPr>
        <w:pStyle w:val="Compact"/>
        <w:numPr>
          <w:ilvl w:val="0"/>
          <w:numId w:val="6"/>
        </w:numPr>
      </w:pPr>
      <w:r>
        <w:rPr>
          <w:rFonts w:ascii="Arial" w:hAnsi="Arial"/>
          <w:b/>
          <w:bCs/>
        </w:rPr>
        <w:t>Soporte para Docker:</w:t>
      </w:r>
      <w:r>
        <w:rPr>
          <w:rFonts w:ascii="Arial" w:hAnsi="Arial"/>
        </w:rPr>
        <w:t xml:space="preserve"> Facilita el desarrollo y despliegue en contenedores.</w:t>
      </w:r>
    </w:p>
    <w:p w14:paraId="42C7C08C" w14:textId="77777777" w:rsidR="00B951DC" w:rsidRDefault="00000000">
      <w:pPr>
        <w:pStyle w:val="Compact"/>
        <w:numPr>
          <w:ilvl w:val="0"/>
          <w:numId w:val="6"/>
        </w:numPr>
      </w:pPr>
      <w:r>
        <w:rPr>
          <w:rFonts w:ascii="Arial" w:hAnsi="Arial"/>
          <w:b/>
          <w:bCs/>
        </w:rPr>
        <w:t>Herramientas para PHP y JavaScript:</w:t>
      </w:r>
      <w:r>
        <w:rPr>
          <w:rFonts w:ascii="Arial" w:hAnsi="Arial"/>
        </w:rPr>
        <w:t xml:space="preserve"> Ampliando el soporte para desarrollo web.</w:t>
      </w:r>
    </w:p>
    <w:p w14:paraId="04329B25" w14:textId="77777777" w:rsidR="00B951DC" w:rsidRDefault="00000000">
      <w:pPr>
        <w:pStyle w:val="Compact"/>
        <w:numPr>
          <w:ilvl w:val="0"/>
          <w:numId w:val="6"/>
        </w:numPr>
      </w:pPr>
      <w:r>
        <w:rPr>
          <w:rFonts w:ascii="Arial" w:hAnsi="Arial"/>
          <w:b/>
          <w:bCs/>
        </w:rPr>
        <w:t>Integración con bases de datos:</w:t>
      </w:r>
      <w:r>
        <w:rPr>
          <w:rFonts w:ascii="Arial" w:hAnsi="Arial"/>
        </w:rPr>
        <w:t xml:space="preserve"> Permite gestionar conexiones a bases de datos desde el IDE.</w:t>
      </w:r>
    </w:p>
    <w:p w14:paraId="24769D94" w14:textId="77777777" w:rsidR="00B951DC" w:rsidRDefault="00000000">
      <w:pPr>
        <w:pStyle w:val="Ttulo2"/>
      </w:pPr>
      <w:bookmarkStart w:id="7" w:name="comparación-con-otros-ides-para-java"/>
      <w:bookmarkEnd w:id="6"/>
      <w:r>
        <w:rPr>
          <w:rFonts w:ascii="Arial" w:hAnsi="Arial"/>
          <w:sz w:val="40"/>
        </w:rPr>
        <w:t>Comparación con otros IDEs para Java</w:t>
      </w:r>
    </w:p>
    <w:p w14:paraId="75880703" w14:textId="77777777" w:rsidR="00B951DC" w:rsidRDefault="00000000">
      <w:pPr>
        <w:pStyle w:val="FirstParagraph"/>
      </w:pPr>
      <w:r>
        <w:rPr>
          <w:rFonts w:ascii="Arial" w:hAnsi="Arial"/>
        </w:rPr>
        <w:t>Aunque existen varios entornos de desarrollo para Java como Eclipse o IntelliJ IDEA, NetBeans destaca por:</w:t>
      </w:r>
    </w:p>
    <w:p w14:paraId="7E81EC88" w14:textId="77777777" w:rsidR="00B951DC" w:rsidRDefault="00000000">
      <w:pPr>
        <w:pStyle w:val="Compact"/>
        <w:numPr>
          <w:ilvl w:val="0"/>
          <w:numId w:val="7"/>
        </w:numPr>
      </w:pPr>
      <w:r>
        <w:rPr>
          <w:rFonts w:ascii="Arial" w:hAnsi="Arial"/>
        </w:rPr>
        <w:t>Su simplicidad y configuración rápida.</w:t>
      </w:r>
    </w:p>
    <w:p w14:paraId="595C13B8" w14:textId="77777777" w:rsidR="00B951DC" w:rsidRDefault="00000000">
      <w:pPr>
        <w:pStyle w:val="Compact"/>
        <w:numPr>
          <w:ilvl w:val="0"/>
          <w:numId w:val="7"/>
        </w:numPr>
      </w:pPr>
      <w:r>
        <w:rPr>
          <w:rFonts w:ascii="Arial" w:hAnsi="Arial"/>
        </w:rPr>
        <w:t>Ser completamente libre y de código abierto.</w:t>
      </w:r>
    </w:p>
    <w:p w14:paraId="3C6D4C7D" w14:textId="77777777" w:rsidR="00B951DC" w:rsidRDefault="00000000">
      <w:pPr>
        <w:pStyle w:val="Compact"/>
        <w:numPr>
          <w:ilvl w:val="0"/>
          <w:numId w:val="7"/>
        </w:numPr>
      </w:pPr>
      <w:r>
        <w:rPr>
          <w:rFonts w:ascii="Arial" w:hAnsi="Arial"/>
        </w:rPr>
        <w:t>Gran integración para proyectos Java SE, Java EE y JavaFX.</w:t>
      </w:r>
    </w:p>
    <w:p w14:paraId="481C3EA9" w14:textId="77777777" w:rsidR="00B951DC" w:rsidRDefault="00000000">
      <w:pPr>
        <w:pStyle w:val="Compact"/>
        <w:numPr>
          <w:ilvl w:val="0"/>
          <w:numId w:val="7"/>
        </w:numPr>
      </w:pPr>
      <w:r>
        <w:rPr>
          <w:rFonts w:ascii="Arial" w:hAnsi="Arial"/>
        </w:rPr>
        <w:t>Fuerte soporte de comunidad y constantes actualizaciones.</w:t>
      </w:r>
    </w:p>
    <w:p w14:paraId="7E9CBEC5" w14:textId="77777777" w:rsidR="00B951DC" w:rsidRDefault="00000000">
      <w:pPr>
        <w:pStyle w:val="Ttulo2"/>
      </w:pPr>
      <w:bookmarkStart w:id="8" w:name="conclusión"/>
      <w:bookmarkEnd w:id="7"/>
      <w:r>
        <w:rPr>
          <w:rFonts w:ascii="Arial" w:hAnsi="Arial"/>
          <w:sz w:val="40"/>
        </w:rPr>
        <w:t>Conclusión</w:t>
      </w:r>
    </w:p>
    <w:p w14:paraId="5E4F828D" w14:textId="77777777" w:rsidR="00B951DC" w:rsidRDefault="00000000">
      <w:pPr>
        <w:pStyle w:val="FirstParagraph"/>
      </w:pPr>
      <w:r>
        <w:rPr>
          <w:rFonts w:ascii="Arial" w:hAnsi="Arial"/>
        </w:rPr>
        <w:t>NetBeans es una herramienta potente y accesible para cualquier programador que desee trabajar con Java. Su interfaz amigable, combinada con funciones avanzadas y un ecosistema activo, lo convierten en una excelente opción tanto para principiantes como para desarrolladores expertos. Si buscas un entorno donde concentrarte en la lógica de tu código sin complicarte con configuraciones complejas, NetBeans puede ser la elección ideal para tus proyectos Java.</w:t>
      </w:r>
      <w:bookmarkEnd w:id="0"/>
      <w:bookmarkEnd w:id="8"/>
    </w:p>
    <w:sectPr w:rsidR="00B951D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C51BF" w14:textId="77777777" w:rsidR="007B17EF" w:rsidRDefault="007B17EF">
      <w:pPr>
        <w:spacing w:after="0"/>
      </w:pPr>
      <w:r>
        <w:separator/>
      </w:r>
    </w:p>
  </w:endnote>
  <w:endnote w:type="continuationSeparator" w:id="0">
    <w:p w14:paraId="2BF7D168" w14:textId="77777777" w:rsidR="007B17EF" w:rsidRDefault="007B17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3318C" w14:textId="77777777" w:rsidR="007B17EF" w:rsidRDefault="007B17EF">
      <w:r>
        <w:separator/>
      </w:r>
    </w:p>
  </w:footnote>
  <w:footnote w:type="continuationSeparator" w:id="0">
    <w:p w14:paraId="789E8DBA" w14:textId="77777777" w:rsidR="007B17EF" w:rsidRDefault="007B1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5B8A0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02DB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74ECF90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663043820">
    <w:abstractNumId w:val="0"/>
  </w:num>
  <w:num w:numId="2" w16cid:durableId="2011592944">
    <w:abstractNumId w:val="1"/>
  </w:num>
  <w:num w:numId="3" w16cid:durableId="1071973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4166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6943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8266707">
    <w:abstractNumId w:val="1"/>
  </w:num>
  <w:num w:numId="7" w16cid:durableId="1963487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51DC"/>
    <w:rsid w:val="007B17EF"/>
    <w:rsid w:val="007D6F4D"/>
    <w:rsid w:val="00817DAB"/>
    <w:rsid w:val="00B951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2859"/>
  <w15:docId w15:val="{3532B379-F0FB-4F5A-A044-9FC21844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beans.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808</Words>
  <Characters>4449</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Java NetBeans</dc:title>
  <dc:creator/>
  <cp:keywords/>
  <cp:lastModifiedBy>2312053 - BRANDON JOAQUIN GARCIA SUY</cp:lastModifiedBy>
  <cp:revision>2</cp:revision>
  <dcterms:created xsi:type="dcterms:W3CDTF">2022-01-01T05:00:00Z</dcterms:created>
  <dcterms:modified xsi:type="dcterms:W3CDTF">2025-05-28T15:49:00Z</dcterms:modified>
</cp:coreProperties>
</file>