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D9557" w14:textId="77777777" w:rsidR="00B82CC9" w:rsidRPr="00B82CC9" w:rsidRDefault="00B82CC9" w:rsidP="00B82CC9">
      <w:r w:rsidRPr="00B82CC9">
        <w:t xml:space="preserve">El software libre se refiere a programas informáticos que respetan la libertad de los usuarios para ejecutar, estudiar, modificar y distribuir el código fuente sin restricciones. Este concepto, promovido por movimientos como el impulsado por Richard Stallman y la Free Software </w:t>
      </w:r>
      <w:proofErr w:type="spellStart"/>
      <w:r w:rsidRPr="00B82CC9">
        <w:t>Foundation</w:t>
      </w:r>
      <w:proofErr w:type="spellEnd"/>
      <w:r w:rsidRPr="00B82CC9">
        <w:t xml:space="preserve"> (FSF), se basa en cuatro libertades esenciales: la libertad de usar el software para cualquier propósito, la libertad de estudiar y adaptar su código, la libertad de redistribuir copias y la libertad de mejorar el programa y compartir las modificaciones con la comunidad.</w:t>
      </w:r>
    </w:p>
    <w:p w14:paraId="5396EA4B" w14:textId="77777777" w:rsidR="00B82CC9" w:rsidRPr="00B82CC9" w:rsidRDefault="00B82CC9" w:rsidP="00B82CC9">
      <w:r w:rsidRPr="00B82CC9">
        <w:t>A diferencia del software propietario, donde el código es cerrado y las licencias restringen su uso o modificación, el software libre garantiza el acceso abierto a su estructura interna. Esto fomenta la colaboración, la transparencia y la innovación colectiva, ya que desarrolladores de todo el mundo pueden contribuir a su mejora. Ejemplos emblemáticos incluyen el sistema operativo GNU/Linux, el navegador Firefox y la suite ofimática LibreOffice.</w:t>
      </w:r>
    </w:p>
    <w:p w14:paraId="5FA72838" w14:textId="77777777" w:rsidR="00B82CC9" w:rsidRPr="00B82CC9" w:rsidRDefault="00B82CC9" w:rsidP="00B82CC9">
      <w:r w:rsidRPr="00B82CC9">
        <w:t xml:space="preserve">Las licencias de software libre, como la GNU General </w:t>
      </w:r>
      <w:proofErr w:type="spellStart"/>
      <w:r w:rsidRPr="00B82CC9">
        <w:t>Public</w:t>
      </w:r>
      <w:proofErr w:type="spellEnd"/>
      <w:r w:rsidRPr="00B82CC9">
        <w:t xml:space="preserve"> </w:t>
      </w:r>
      <w:proofErr w:type="spellStart"/>
      <w:r w:rsidRPr="00B82CC9">
        <w:t>License</w:t>
      </w:r>
      <w:proofErr w:type="spellEnd"/>
      <w:r w:rsidRPr="00B82CC9">
        <w:t xml:space="preserve"> (GPL), aseguran que estas libertades se mantengan incluso en versiones modificadas. Sin embargo, es importante diferenciarlo del código abierto (open </w:t>
      </w:r>
      <w:proofErr w:type="spellStart"/>
      <w:r w:rsidRPr="00B82CC9">
        <w:t>source</w:t>
      </w:r>
      <w:proofErr w:type="spellEnd"/>
      <w:r w:rsidRPr="00B82CC9">
        <w:t xml:space="preserve">), </w:t>
      </w:r>
      <w:proofErr w:type="gramStart"/>
      <w:r w:rsidRPr="00B82CC9">
        <w:t>que</w:t>
      </w:r>
      <w:proofErr w:type="gramEnd"/>
      <w:r w:rsidRPr="00B82CC9">
        <w:t xml:space="preserve"> aunque comparte la disponibilidad del código, no necesariamente prioriza las libertades éticas del usuario.</w:t>
      </w:r>
    </w:p>
    <w:p w14:paraId="2ABED88B" w14:textId="77777777" w:rsidR="00B82CC9" w:rsidRPr="00B82CC9" w:rsidRDefault="00B82CC9" w:rsidP="00B82CC9">
      <w:r w:rsidRPr="00B82CC9">
        <w:t>El software libre ha sido fundamental en ámbitos como la educación, la administración pública y la seguridad informática, promoviendo valores de independencia tecnológica y reduciendo la dependencia de corporaciones. Su filosofía trasciende lo técnico, defendiendo un modelo de conocimiento compartido y democratización digital.</w:t>
      </w:r>
    </w:p>
    <w:p w14:paraId="0B6E7713" w14:textId="54FBD189" w:rsidR="00106BB5" w:rsidRPr="00B82CC9" w:rsidRDefault="00106BB5" w:rsidP="00B82CC9"/>
    <w:sectPr w:rsidR="00106BB5" w:rsidRPr="00B82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D8"/>
    <w:rsid w:val="000D2CD4"/>
    <w:rsid w:val="00106BB5"/>
    <w:rsid w:val="00160CD9"/>
    <w:rsid w:val="005114C4"/>
    <w:rsid w:val="00562944"/>
    <w:rsid w:val="006650D8"/>
    <w:rsid w:val="00993D0D"/>
    <w:rsid w:val="00B82CC9"/>
    <w:rsid w:val="00C27CE5"/>
    <w:rsid w:val="00CA757F"/>
    <w:rsid w:val="00E4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1715C"/>
  <w15:chartTrackingRefBased/>
  <w15:docId w15:val="{8372638E-1749-44F6-98BE-739DC4B1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0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50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0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0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0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0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0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0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0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50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0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0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0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0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0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0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0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0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0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0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0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0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0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0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0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0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9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6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2312053 - BRANDON JOAQUIN GARCIA SUY</dc:creator>
  <cp:keywords/>
  <dc:description/>
  <cp:lastModifiedBy>2312053 - BRANDON JOAQUIN GARCIA SUY</cp:lastModifiedBy>
  <cp:revision>4</cp:revision>
  <dcterms:created xsi:type="dcterms:W3CDTF">2025-05-27T23:02:00Z</dcterms:created>
  <dcterms:modified xsi:type="dcterms:W3CDTF">2025-05-27T23:04:00Z</dcterms:modified>
</cp:coreProperties>
</file>