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A9F9" w14:textId="3BCA3AEE" w:rsidR="001B0683" w:rsidRPr="00F545CE" w:rsidRDefault="00F545CE" w:rsidP="00F545CE">
      <w:r w:rsidRPr="00F545CE">
        <w:t>Los trastornos del sueño son alteraciones que afectan la capacidad de dormir adecuadamente, ya sea en cantidad, calidad o ritmo, generando consecuencias negativas en la salud física y mental. Estos problemas pueden manifestarse como dificultad para conciliar el sueño, interrupciones frecuentes durante la noche o un descanso no reparador, lo que deriva en fatiga diurna, irritabilidad y deterioro cognitivo.</w:t>
      </w:r>
    </w:p>
    <w:p w14:paraId="2DA6BAB2" w14:textId="5A657FA1" w:rsidR="00F545CE" w:rsidRPr="00F545CE" w:rsidRDefault="00F545CE" w:rsidP="00F545CE">
      <w:r w:rsidRPr="00F545CE">
        <w:t xml:space="preserve">Entre los trastornos más comunes se encuentra el insomnio, caracterizado por la dificultad persistente para iniciar o mantener el sueño, a menudo vinculado a estrés, ansiedad o hábitos inadecuados. Por otro lado, la apnea obstructiva del sueño implica pausas en la respiración debido al colapso de las vías respiratorias, provocando </w:t>
      </w:r>
      <w:proofErr w:type="spellStart"/>
      <w:r w:rsidRPr="00F545CE">
        <w:t>microdespertares</w:t>
      </w:r>
      <w:proofErr w:type="spellEnd"/>
      <w:r w:rsidRPr="00F545CE">
        <w:t xml:space="preserve"> y aumentando el riesgo de enfermedades cardiovasculares.</w:t>
      </w:r>
    </w:p>
    <w:p w14:paraId="494AB40A" w14:textId="6C781C4F" w:rsidR="00F545CE" w:rsidRPr="00F545CE" w:rsidRDefault="00F545CE" w:rsidP="00F545CE">
      <w:r w:rsidRPr="00F545CE">
        <w:t>La investigación actual destaca la relación entre la falta de sueño crónica y enfermedades como diabetes, depresión o deterioro cognitivo, subrayando que dormir bien no es un lujo, sino un pilar de la salud. Reconocer y tratar estos trastornos es esencial para restaurar el equilibrio natural del cuerpo y la mente.</w:t>
      </w:r>
    </w:p>
    <w:sectPr w:rsidR="00F545CE" w:rsidRPr="00F5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D2CD4"/>
    <w:rsid w:val="000F42F5"/>
    <w:rsid w:val="00106BB5"/>
    <w:rsid w:val="00160CD9"/>
    <w:rsid w:val="001B0683"/>
    <w:rsid w:val="0049768B"/>
    <w:rsid w:val="005114C4"/>
    <w:rsid w:val="00562944"/>
    <w:rsid w:val="006650D8"/>
    <w:rsid w:val="00906007"/>
    <w:rsid w:val="00993D0D"/>
    <w:rsid w:val="00B82CC9"/>
    <w:rsid w:val="00C27CE5"/>
    <w:rsid w:val="00CA2281"/>
    <w:rsid w:val="00CA757F"/>
    <w:rsid w:val="00E4387D"/>
    <w:rsid w:val="00F545CE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8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1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8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2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99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2</cp:revision>
  <dcterms:created xsi:type="dcterms:W3CDTF">2025-05-28T00:08:00Z</dcterms:created>
  <dcterms:modified xsi:type="dcterms:W3CDTF">2025-05-28T00:08:00Z</dcterms:modified>
</cp:coreProperties>
</file>