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F77B4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1 : </w:t>
      </w:r>
    </w:p>
    <w:p w14:paraId="66F2525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25A56AA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Hệ thống quản lí bán hàng : </w:t>
      </w:r>
    </w:p>
    <w:p w14:paraId="6CBDF33C">
      <w:pPr>
        <w:numPr>
          <w:ilvl w:val="0"/>
          <w:numId w:val="1"/>
        </w:numPr>
        <w:ind w:left="72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Phân tích thiết kế tổng thể :</w:t>
      </w:r>
    </w:p>
    <w:p w14:paraId="7CA8A345">
      <w:pPr>
        <w:numPr>
          <w:ilvl w:val="0"/>
          <w:numId w:val="2"/>
        </w:numPr>
        <w:ind w:left="1000" w:leftChars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Tầng giao diện : </w:t>
      </w:r>
    </w:p>
    <w:p w14:paraId="766F061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Thiết kế UI </w:t>
      </w:r>
    </w:p>
    <w:p w14:paraId="194AAA54">
      <w:pPr>
        <w:numPr>
          <w:ilvl w:val="0"/>
          <w:numId w:val="2"/>
        </w:numPr>
        <w:ind w:left="100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Tầng xử lí nghiệp vụ logic :</w:t>
      </w:r>
    </w:p>
    <w:p w14:paraId="15C8EFD0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Tìm kiếm người dùng </w:t>
      </w:r>
    </w:p>
    <w:p w14:paraId="4B6C583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Thêm sản phẩm </w:t>
      </w:r>
    </w:p>
    <w:p w14:paraId="303E435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Thanh toán đơn hàng </w:t>
      </w:r>
    </w:p>
    <w:p w14:paraId="57E4D4B6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Xem thông tin chi tiết người dùng</w:t>
      </w:r>
    </w:p>
    <w:p w14:paraId="1C27C9A0">
      <w:pPr>
        <w:numPr>
          <w:ilvl w:val="0"/>
          <w:numId w:val="2"/>
        </w:numPr>
        <w:ind w:left="100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Tầng dữ liệu :</w:t>
      </w:r>
    </w:p>
    <w:p w14:paraId="30E1AE19">
      <w:pPr>
        <w:numPr>
          <w:ilvl w:val="0"/>
          <w:numId w:val="0"/>
        </w:numPr>
        <w:ind w:left="1045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Chọn cơ sở dữ liệu để lưu ( MySQL , MONGODB , … )</w:t>
      </w:r>
    </w:p>
    <w:p w14:paraId="429D8EB8">
      <w:pPr>
        <w:numPr>
          <w:ilvl w:val="0"/>
          <w:numId w:val="0"/>
        </w:numPr>
        <w:ind w:left="1045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Tạo bảng dữ liệu : </w:t>
      </w:r>
    </w:p>
    <w:p w14:paraId="37E3AAEF">
      <w:pPr>
        <w:numPr>
          <w:ilvl w:val="0"/>
          <w:numId w:val="0"/>
        </w:numPr>
        <w:ind w:left="1045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Bảng người dùng</w:t>
      </w:r>
    </w:p>
    <w:p w14:paraId="0A99D134">
      <w:pPr>
        <w:numPr>
          <w:ilvl w:val="0"/>
          <w:numId w:val="0"/>
        </w:numPr>
        <w:ind w:left="1045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Bảng ds sản phẩm</w:t>
      </w:r>
    </w:p>
    <w:p w14:paraId="673F2CCA">
      <w:pPr>
        <w:numPr>
          <w:ilvl w:val="0"/>
          <w:numId w:val="0"/>
        </w:numPr>
        <w:ind w:left="1045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Bảng hóa đơn</w:t>
      </w:r>
    </w:p>
    <w:p w14:paraId="01C69A50">
      <w:pPr>
        <w:numPr>
          <w:ilvl w:val="0"/>
          <w:numId w:val="0"/>
        </w:numPr>
        <w:ind w:left="1045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Bảng thanh toán</w:t>
      </w:r>
    </w:p>
    <w:p w14:paraId="0CBCCE5E">
      <w:pPr>
        <w:numPr>
          <w:ilvl w:val="0"/>
          <w:numId w:val="1"/>
        </w:numPr>
        <w:ind w:left="72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Xác định các thành phần chính của hệ thống : </w:t>
      </w:r>
    </w:p>
    <w:p w14:paraId="3A2DAE6A">
      <w:pPr>
        <w:numPr>
          <w:ilvl w:val="0"/>
          <w:numId w:val="3"/>
        </w:numPr>
        <w:ind w:left="144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FRONTEND : ( HTML , CSS , REACTJS , … ) </w:t>
      </w:r>
    </w:p>
    <w:p w14:paraId="1F7CC211">
      <w:pPr>
        <w:numPr>
          <w:ilvl w:val="0"/>
          <w:numId w:val="3"/>
        </w:numPr>
        <w:ind w:left="144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BACKEND : ( API xử lí nghiệp vụ )</w:t>
      </w:r>
    </w:p>
    <w:p w14:paraId="66E42F2E">
      <w:pPr>
        <w:numPr>
          <w:ilvl w:val="0"/>
          <w:numId w:val="3"/>
        </w:numPr>
        <w:ind w:left="144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DATABASE : ( Lưu trữ dữ liệu chọn cơ sở dữ liệu , … )</w:t>
      </w:r>
    </w:p>
    <w:p w14:paraId="1E501F84">
      <w:pPr>
        <w:numPr>
          <w:ilvl w:val="0"/>
          <w:numId w:val="3"/>
        </w:numPr>
        <w:ind w:left="144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EXTERNAL SERVICES : ( Dịch vụ bên ngoài ) </w:t>
      </w:r>
    </w:p>
    <w:p w14:paraId="3084275F">
      <w:pPr>
        <w:numPr>
          <w:ilvl w:val="0"/>
          <w:numId w:val="0"/>
        </w:numPr>
        <w:ind w:left="1440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Shipping</w:t>
      </w:r>
    </w:p>
    <w:p w14:paraId="6F27D0B4">
      <w:pPr>
        <w:numPr>
          <w:ilvl w:val="0"/>
          <w:numId w:val="0"/>
        </w:numPr>
        <w:ind w:left="1440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Thanh toán</w:t>
      </w:r>
    </w:p>
    <w:p w14:paraId="080539BF">
      <w:pPr>
        <w:numPr>
          <w:ilvl w:val="0"/>
          <w:numId w:val="0"/>
        </w:numPr>
        <w:ind w:left="1440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Gird email , … : Gửi mail</w:t>
      </w:r>
    </w:p>
    <w:p w14:paraId="2B026682">
      <w:pPr>
        <w:numPr>
          <w:ilvl w:val="0"/>
          <w:numId w:val="1"/>
        </w:numPr>
        <w:ind w:left="72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Vẽ sơ đồ kiến trúc tổng thể : </w:t>
      </w:r>
    </w:p>
    <w:p w14:paraId="227C04D4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153025" cy="7019925"/>
            <wp:effectExtent l="0" t="0" r="133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F798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8EACC4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2 : </w:t>
      </w:r>
    </w:p>
    <w:p w14:paraId="696FBE84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4D08935">
      <w:pPr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Thiết kế kiến trúc 3 tầng : </w:t>
      </w:r>
    </w:p>
    <w:p w14:paraId="12E08F02">
      <w:pPr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Tầng giao diện :</w:t>
      </w:r>
    </w:p>
    <w:p w14:paraId="59FA398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Giao diện trang quản trị quản lí sản phẩm </w:t>
      </w:r>
    </w:p>
    <w:p w14:paraId="04480B6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Giao diện quản lý các nhà cung cấp </w:t>
      </w:r>
    </w:p>
    <w:p w14:paraId="1513650C">
      <w:pPr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Tầng nghiệp vụ :</w:t>
      </w:r>
    </w:p>
    <w:p w14:paraId="2288FDC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Thêm sản phẩm</w:t>
      </w:r>
    </w:p>
    <w:p w14:paraId="6253E5F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283E268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Xóa sản phẩm </w:t>
      </w:r>
    </w:p>
    <w:p w14:paraId="0854985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Cập nhật thông tin sản phẩm</w:t>
      </w:r>
    </w:p>
    <w:p w14:paraId="162024D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Lưu thông tin của nhà cung cấp</w:t>
      </w:r>
    </w:p>
    <w:p w14:paraId="4CDD66A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Lưu thông tin các đơn hàng từ nhà cung cấp</w:t>
      </w:r>
    </w:p>
    <w:p w14:paraId="7089ADD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Theo dõi số lượng sản phẩm nhập vào và xuất ra</w:t>
      </w:r>
    </w:p>
    <w:p w14:paraId="34E97EE1">
      <w:pPr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Tầng dữ liệu : </w:t>
      </w:r>
    </w:p>
    <w:p w14:paraId="1B52CE9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Chọn cơ sở dữ liệu , thiết kế cơ sở dữ liệu , tạo các bảng dữ liệu</w:t>
      </w:r>
    </w:p>
    <w:p w14:paraId="117366B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Bảng dữ liệu danh sách sản phẩm</w:t>
      </w:r>
    </w:p>
    <w:p w14:paraId="58BC396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Bảng dữ liệu thông tin các nhà cung cấp</w:t>
      </w:r>
    </w:p>
    <w:p w14:paraId="38A355C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Bảng dữ liệu chứa các sản phẩm xuất ra</w:t>
      </w:r>
    </w:p>
    <w:p w14:paraId="071F631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Bảng dữ liệu chứa các sản phẩm thêm vào</w:t>
      </w:r>
    </w:p>
    <w:p w14:paraId="4F6429F9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Trình bày sơ đồ lớp hoặc sơ đồ package phân tầng và mô tả logic từng tầng : </w:t>
      </w:r>
    </w:p>
    <w:p w14:paraId="1EEB0E9F">
      <w:pPr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3857625" cy="6124575"/>
            <wp:effectExtent l="0" t="0" r="133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0054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B63D19B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3 : </w:t>
      </w:r>
    </w:p>
    <w:p w14:paraId="5B567C2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3B607B1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Đối tượng : </w:t>
      </w:r>
    </w:p>
    <w:p w14:paraId="1D33C337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Account </w:t>
      </w:r>
    </w:p>
    <w:p w14:paraId="21F43241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+ Plane </w:t>
      </w:r>
    </w:p>
    <w:p w14:paraId="3475F0DC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Payment</w:t>
      </w:r>
    </w:p>
    <w:p w14:paraId="08F98224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+ Ticket</w:t>
      </w:r>
    </w:p>
    <w:p w14:paraId="440A7CA7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Module :</w:t>
      </w:r>
    </w:p>
    <w:p w14:paraId="3D077EAD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5A9B4FC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180646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4 : </w:t>
      </w:r>
    </w:p>
    <w:p w14:paraId="3751F46C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4371975" cy="5848350"/>
            <wp:effectExtent l="0" t="0" r="1905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B1B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714E060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3EC8505C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B214EAB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5 : </w:t>
      </w:r>
    </w:p>
    <w:p w14:paraId="03D2886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16466530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68595" cy="3444240"/>
            <wp:effectExtent l="0" t="0" r="4445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8250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888C0B3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6 : </w:t>
      </w:r>
    </w:p>
    <w:p w14:paraId="6938C25E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3467599">
      <w:r>
        <w:drawing>
          <wp:inline distT="0" distB="0" distL="114300" distR="114300">
            <wp:extent cx="3905250" cy="5991225"/>
            <wp:effectExtent l="0" t="0" r="11430" b="133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2C8A">
      <w:pPr>
        <w:rPr>
          <w:rFonts w:hint="default"/>
          <w:lang w:val="en-US"/>
        </w:rPr>
      </w:pPr>
      <w:r>
        <w:rPr>
          <w:rFonts w:hint="default"/>
          <w:lang w:val="en-US"/>
        </w:rPr>
        <w:t>1. Presentation Layer (Tầng trình bày)</w:t>
      </w:r>
    </w:p>
    <w:p w14:paraId="52C14274">
      <w:pPr>
        <w:rPr>
          <w:rFonts w:hint="default"/>
          <w:lang w:val="en-US"/>
        </w:rPr>
      </w:pPr>
    </w:p>
    <w:p w14:paraId="203B574A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Web/Mobile App: Giao diện người dùng cho khách hàng (React, Flutter, hoặc tương tự).</w:t>
      </w:r>
    </w:p>
    <w:p w14:paraId="151ED70D">
      <w:pPr>
        <w:ind w:firstLine="720" w:firstLineChars="0"/>
        <w:rPr>
          <w:rFonts w:hint="default"/>
          <w:lang w:val="en-US"/>
        </w:rPr>
      </w:pPr>
    </w:p>
    <w:p w14:paraId="03F4D313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API Gateway / Controller: Tiếp nhận yêu cầu từ client và chuyển đến tầng nghiệp vụ.</w:t>
      </w:r>
    </w:p>
    <w:p w14:paraId="2E5D14B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→ Ví dụ: /api/orders/create, /api/payment/vnpay.</w:t>
      </w:r>
    </w:p>
    <w:p w14:paraId="0A523000">
      <w:pPr>
        <w:rPr>
          <w:rFonts w:hint="default"/>
          <w:lang w:val="en-US"/>
        </w:rPr>
      </w:pPr>
    </w:p>
    <w:p w14:paraId="2F84E3A0">
      <w:pPr>
        <w:rPr>
          <w:rFonts w:hint="default"/>
          <w:lang w:val="en-US"/>
        </w:rPr>
      </w:pPr>
      <w:r>
        <w:rPr>
          <w:rFonts w:hint="default"/>
          <w:lang w:val="en-US"/>
        </w:rPr>
        <w:t>2. Business Logic Layer (Tầng nghiệp vụ)</w:t>
      </w:r>
    </w:p>
    <w:p w14:paraId="591A0107">
      <w:pPr>
        <w:rPr>
          <w:rFonts w:hint="default"/>
          <w:lang w:val="en-US"/>
        </w:rPr>
      </w:pPr>
    </w:p>
    <w:p w14:paraId="64BC5C8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OrderService</w:t>
      </w:r>
    </w:p>
    <w:p w14:paraId="2639A734">
      <w:pPr>
        <w:ind w:firstLine="720" w:firstLineChars="0"/>
        <w:rPr>
          <w:rFonts w:hint="default"/>
          <w:lang w:val="en-US"/>
        </w:rPr>
      </w:pPr>
    </w:p>
    <w:p w14:paraId="1793A4F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Tạo và lưu đơn hàng.</w:t>
      </w:r>
    </w:p>
    <w:p w14:paraId="48C4DC1D">
      <w:pPr>
        <w:ind w:firstLine="720" w:firstLineChars="0"/>
        <w:rPr>
          <w:rFonts w:hint="default"/>
          <w:lang w:val="en-US"/>
        </w:rPr>
      </w:pPr>
    </w:p>
    <w:p w14:paraId="473631F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Gọi PaymentService khi khách hàng thanh toán.</w:t>
      </w:r>
    </w:p>
    <w:p w14:paraId="5F31492E">
      <w:pPr>
        <w:ind w:firstLine="720" w:firstLineChars="0"/>
        <w:rPr>
          <w:rFonts w:hint="default"/>
          <w:lang w:val="en-US"/>
        </w:rPr>
      </w:pPr>
    </w:p>
    <w:p w14:paraId="32A43EC3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Sau khi giao dịch thành công → gọi EmailService gửi xác nhận.</w:t>
      </w:r>
    </w:p>
    <w:p w14:paraId="0D95696A">
      <w:pPr>
        <w:ind w:firstLine="720" w:firstLineChars="0"/>
        <w:rPr>
          <w:rFonts w:hint="default"/>
          <w:lang w:val="en-US"/>
        </w:rPr>
      </w:pPr>
    </w:p>
    <w:p w14:paraId="26C026FC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InventoryService</w:t>
      </w:r>
    </w:p>
    <w:p w14:paraId="399717D5">
      <w:pPr>
        <w:ind w:firstLine="720" w:firstLineChars="0"/>
        <w:rPr>
          <w:rFonts w:hint="default"/>
          <w:lang w:val="en-US"/>
        </w:rPr>
      </w:pPr>
    </w:p>
    <w:p w14:paraId="116C113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Quản lý số lượng sản phẩm trong kho.</w:t>
      </w:r>
    </w:p>
    <w:p w14:paraId="3DEE6DDD">
      <w:pPr>
        <w:ind w:firstLine="720" w:firstLineChars="0"/>
        <w:rPr>
          <w:rFonts w:hint="default"/>
          <w:lang w:val="en-US"/>
        </w:rPr>
      </w:pPr>
    </w:p>
    <w:p w14:paraId="1EB9C85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Giảm tồn kho sau mỗi giao dịch thành công.</w:t>
      </w:r>
    </w:p>
    <w:p w14:paraId="3B3F406C">
      <w:pPr>
        <w:ind w:firstLine="720" w:firstLineChars="0"/>
        <w:rPr>
          <w:rFonts w:hint="default"/>
          <w:lang w:val="en-US"/>
        </w:rPr>
      </w:pPr>
    </w:p>
    <w:p w14:paraId="38C58F4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Cảnh báo khi hàng sắp hết.</w:t>
      </w:r>
    </w:p>
    <w:p w14:paraId="7AA3570D">
      <w:pPr>
        <w:ind w:firstLine="720" w:firstLineChars="0"/>
        <w:rPr>
          <w:rFonts w:hint="default"/>
          <w:lang w:val="en-US"/>
        </w:rPr>
      </w:pPr>
    </w:p>
    <w:p w14:paraId="673EB7F0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PaymentService (Tích hợp VNPay)</w:t>
      </w:r>
    </w:p>
    <w:p w14:paraId="10B0332F">
      <w:pPr>
        <w:ind w:firstLine="720" w:firstLineChars="0"/>
        <w:rPr>
          <w:rFonts w:hint="default"/>
          <w:lang w:val="en-US"/>
        </w:rPr>
      </w:pPr>
    </w:p>
    <w:p w14:paraId="18F9172C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Kết nối tới VNPay API để xử lý giao dịch online.</w:t>
      </w:r>
    </w:p>
    <w:p w14:paraId="2E2F4A12">
      <w:pPr>
        <w:ind w:firstLine="720" w:firstLineChars="0"/>
        <w:rPr>
          <w:rFonts w:hint="default"/>
          <w:lang w:val="en-US"/>
        </w:rPr>
      </w:pPr>
    </w:p>
    <w:p w14:paraId="3B0F7445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Xác nhận trạng thái thanh toán và gửi kết quả về hệ thống.</w:t>
      </w:r>
    </w:p>
    <w:p w14:paraId="3F7DF638">
      <w:pPr>
        <w:ind w:firstLine="720" w:firstLineChars="0"/>
        <w:rPr>
          <w:rFonts w:hint="default"/>
          <w:lang w:val="en-US"/>
        </w:rPr>
      </w:pPr>
    </w:p>
    <w:p w14:paraId="35C22F3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EmailService (SMTP)</w:t>
      </w:r>
    </w:p>
    <w:p w14:paraId="1AE1F12B">
      <w:pPr>
        <w:ind w:firstLine="720" w:firstLineChars="0"/>
        <w:rPr>
          <w:rFonts w:hint="default"/>
          <w:lang w:val="en-US"/>
        </w:rPr>
      </w:pPr>
    </w:p>
    <w:p w14:paraId="4ED90FE5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Gửi email xác nhận đơn hàng tới khách hàng.</w:t>
      </w:r>
    </w:p>
    <w:p w14:paraId="4EF61112">
      <w:pPr>
        <w:ind w:firstLine="720" w:firstLineChars="0"/>
        <w:rPr>
          <w:rFonts w:hint="default"/>
          <w:lang w:val="en-US"/>
        </w:rPr>
      </w:pPr>
    </w:p>
    <w:p w14:paraId="5C31DDF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Sử dụng SMTP server (ví dụ Gmail SMTP, SendGrid, v.v.).</w:t>
      </w:r>
    </w:p>
    <w:p w14:paraId="3469B8CA">
      <w:pPr>
        <w:rPr>
          <w:rFonts w:hint="default"/>
          <w:lang w:val="en-US"/>
        </w:rPr>
      </w:pPr>
    </w:p>
    <w:p w14:paraId="694EA626">
      <w:pPr>
        <w:rPr>
          <w:rFonts w:hint="default"/>
          <w:lang w:val="en-US"/>
        </w:rPr>
      </w:pPr>
      <w:r>
        <w:rPr>
          <w:rFonts w:hint="default"/>
          <w:lang w:val="en-US"/>
        </w:rPr>
        <w:t>3. Data Layer (Tầng dữ liệu)</w:t>
      </w:r>
    </w:p>
    <w:p w14:paraId="22130B89">
      <w:pPr>
        <w:rPr>
          <w:rFonts w:hint="default"/>
          <w:lang w:val="en-US"/>
        </w:rPr>
      </w:pPr>
    </w:p>
    <w:p w14:paraId="4EB123FC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Repositories (Data Access Object – DAO)</w:t>
      </w:r>
    </w:p>
    <w:p w14:paraId="4ECF9CAE">
      <w:pPr>
        <w:ind w:firstLine="720" w:firstLineChars="0"/>
        <w:rPr>
          <w:rFonts w:hint="default"/>
          <w:lang w:val="en-US"/>
        </w:rPr>
      </w:pPr>
    </w:p>
    <w:p w14:paraId="758384B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ProductRepository: Quản lý thông tin sản phẩm.</w:t>
      </w:r>
    </w:p>
    <w:p w14:paraId="7A4B138A">
      <w:pPr>
        <w:ind w:firstLine="720" w:firstLineChars="0"/>
        <w:rPr>
          <w:rFonts w:hint="default"/>
          <w:lang w:val="en-US"/>
        </w:rPr>
      </w:pPr>
    </w:p>
    <w:p w14:paraId="57D1C00D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OrderRepository: Lưu trữ đơn hàng và trạng thái thanh toán.</w:t>
      </w:r>
    </w:p>
    <w:p w14:paraId="1FCE133E">
      <w:pPr>
        <w:ind w:firstLine="720" w:firstLineChars="0"/>
        <w:rPr>
          <w:rFonts w:hint="default"/>
          <w:lang w:val="en-US"/>
        </w:rPr>
      </w:pPr>
    </w:p>
    <w:p w14:paraId="0C22E7C1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InventoryRepository: Lưu trữ thông tin tồn kho.</w:t>
      </w:r>
    </w:p>
    <w:p w14:paraId="1117893C">
      <w:pPr>
        <w:ind w:firstLine="720" w:firstLineChars="0"/>
        <w:rPr>
          <w:rFonts w:hint="default"/>
          <w:lang w:val="en-US"/>
        </w:rPr>
      </w:pPr>
    </w:p>
    <w:p w14:paraId="7BB841F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Database: MySQL hoặc PostgreSQL.</w:t>
      </w:r>
    </w:p>
    <w:p w14:paraId="482BA04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FDE665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7 : </w:t>
      </w:r>
    </w:p>
    <w:p w14:paraId="0EB7E893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F483CA5">
      <w:r>
        <w:drawing>
          <wp:inline distT="0" distB="0" distL="114300" distR="114300">
            <wp:extent cx="4714875" cy="6238875"/>
            <wp:effectExtent l="0" t="0" r="9525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4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2113"/>
        <w:gridCol w:w="4853"/>
      </w:tblGrid>
      <w:tr w14:paraId="1A541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A5A3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422991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Module chính</w:t>
            </w:r>
          </w:p>
        </w:tc>
        <w:tc>
          <w:tcPr>
            <w:tcW w:w="0" w:type="auto"/>
            <w:shd w:val="clear"/>
            <w:vAlign w:val="center"/>
          </w:tcPr>
          <w:p w14:paraId="73C10D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 chức năng</w:t>
            </w:r>
          </w:p>
        </w:tc>
      </w:tr>
      <w:tr w14:paraId="0215B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C9B15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Đăng ký tài khoản</w:t>
            </w:r>
          </w:p>
        </w:tc>
        <w:tc>
          <w:tcPr>
            <w:tcW w:w="0" w:type="auto"/>
            <w:shd w:val="clear"/>
            <w:vAlign w:val="center"/>
          </w:tcPr>
          <w:p w14:paraId="3FCF3E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shd w:val="clear"/>
            <w:vAlign w:val="center"/>
          </w:tcPr>
          <w:p w14:paraId="03473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Cho phép người dùng tạo tài khoản mới, lưu thông tin vào cơ sở dữ liệu.</w:t>
            </w:r>
          </w:p>
        </w:tc>
      </w:tr>
      <w:tr w14:paraId="5465E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11865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Đăng nhập</w:t>
            </w:r>
          </w:p>
        </w:tc>
        <w:tc>
          <w:tcPr>
            <w:tcW w:w="0" w:type="auto"/>
            <w:shd w:val="clear"/>
            <w:vAlign w:val="center"/>
          </w:tcPr>
          <w:p w14:paraId="185209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2D156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Xác thực thông tin tài khoản, cấp quyền truy cập hệ thống.</w:t>
            </w:r>
          </w:p>
        </w:tc>
      </w:tr>
      <w:tr w14:paraId="3B054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7FA14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Xem khóa học</w:t>
            </w:r>
          </w:p>
        </w:tc>
        <w:tc>
          <w:tcPr>
            <w:tcW w:w="0" w:type="auto"/>
            <w:shd w:val="clear"/>
            <w:vAlign w:val="center"/>
          </w:tcPr>
          <w:p w14:paraId="7DD050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Course Management</w:t>
            </w:r>
          </w:p>
        </w:tc>
        <w:tc>
          <w:tcPr>
            <w:tcW w:w="0" w:type="auto"/>
            <w:shd w:val="clear"/>
            <w:vAlign w:val="center"/>
          </w:tcPr>
          <w:p w14:paraId="6137C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danh sách khóa học, nội dung từng khóa học.</w:t>
            </w:r>
          </w:p>
        </w:tc>
      </w:tr>
      <w:tr w14:paraId="48EB7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AD1B8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Làm bài quiz</w:t>
            </w:r>
          </w:p>
        </w:tc>
        <w:tc>
          <w:tcPr>
            <w:tcW w:w="0" w:type="auto"/>
            <w:shd w:val="clear"/>
            <w:vAlign w:val="center"/>
          </w:tcPr>
          <w:p w14:paraId="507CD2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Quiz Management</w:t>
            </w:r>
          </w:p>
        </w:tc>
        <w:tc>
          <w:tcPr>
            <w:tcW w:w="0" w:type="auto"/>
            <w:shd w:val="clear"/>
            <w:vAlign w:val="center"/>
          </w:tcPr>
          <w:p w14:paraId="2F9F0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Cung cấp các bài quiz, câu hỏi, tính điểm tạm thời.</w:t>
            </w:r>
          </w:p>
        </w:tc>
      </w:tr>
      <w:tr w14:paraId="4D77F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1C9CA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Xem kết quả</w:t>
            </w:r>
          </w:p>
        </w:tc>
        <w:tc>
          <w:tcPr>
            <w:tcW w:w="0" w:type="auto"/>
            <w:shd w:val="clear"/>
            <w:vAlign w:val="center"/>
          </w:tcPr>
          <w:p w14:paraId="21B05F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Result Management</w:t>
            </w:r>
          </w:p>
        </w:tc>
        <w:tc>
          <w:tcPr>
            <w:tcW w:w="0" w:type="auto"/>
            <w:shd w:val="clear"/>
            <w:vAlign w:val="center"/>
          </w:tcPr>
          <w:p w14:paraId="2DF7F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kết quả làm bài quiz, thống kê điểm và tiến độ học tập.</w:t>
            </w:r>
          </w:p>
        </w:tc>
      </w:tr>
    </w:tbl>
    <w:p w14:paraId="270BFB35">
      <w:pPr>
        <w:rPr>
          <w:rFonts w:hint="default"/>
          <w:lang w:val="en-US"/>
        </w:rPr>
      </w:pPr>
    </w:p>
    <w:p w14:paraId="781DC63F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0AAB573C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8 : </w:t>
      </w:r>
    </w:p>
    <w:p w14:paraId="6B54FD30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0B2217F7">
      <w:r>
        <w:drawing>
          <wp:inline distT="0" distB="0" distL="114300" distR="114300">
            <wp:extent cx="4648200" cy="6210300"/>
            <wp:effectExtent l="0" t="0" r="0" b="762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79A9">
      <w:pPr>
        <w:rPr>
          <w:rFonts w:hint="default"/>
          <w:lang w:val="en-US"/>
        </w:rPr>
      </w:pPr>
      <w:r>
        <w:rPr>
          <w:rFonts w:hint="default"/>
          <w:lang w:val="en-US"/>
        </w:rPr>
        <w:t>1. Presentation Layer (Tầng trình bày)</w:t>
      </w:r>
    </w:p>
    <w:p w14:paraId="49A09F75">
      <w:pPr>
        <w:rPr>
          <w:rFonts w:hint="default"/>
          <w:lang w:val="en-US"/>
        </w:rPr>
      </w:pPr>
    </w:p>
    <w:p w14:paraId="4EAA1A7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Vai trò:</w:t>
      </w:r>
    </w:p>
    <w:p w14:paraId="7A94AEA6">
      <w:pPr>
        <w:ind w:firstLine="720" w:firstLineChars="0"/>
        <w:rPr>
          <w:rFonts w:hint="default"/>
          <w:lang w:val="en-US"/>
        </w:rPr>
      </w:pPr>
    </w:p>
    <w:p w14:paraId="68B6B19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Cung cấp giao diện cho người dùng (web, mobile).</w:t>
      </w:r>
    </w:p>
    <w:p w14:paraId="35EC11FA">
      <w:pPr>
        <w:ind w:firstLine="720" w:firstLineChars="0"/>
        <w:rPr>
          <w:rFonts w:hint="default"/>
          <w:lang w:val="en-US"/>
        </w:rPr>
      </w:pPr>
    </w:p>
    <w:p w14:paraId="72CAD251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Gửi yêu cầu đến tầng nghiệp vụ qua API (HTTP request).</w:t>
      </w:r>
    </w:p>
    <w:p w14:paraId="10DD776A">
      <w:pPr>
        <w:ind w:firstLine="720" w:firstLineChars="0"/>
        <w:rPr>
          <w:rFonts w:hint="default"/>
          <w:lang w:val="en-US"/>
        </w:rPr>
      </w:pPr>
    </w:p>
    <w:p w14:paraId="781B9183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Hiển thị dữ liệu trả về từ tầng Business Logic.</w:t>
      </w:r>
    </w:p>
    <w:p w14:paraId="7C51388F">
      <w:pPr>
        <w:ind w:firstLine="720" w:firstLineChars="0"/>
        <w:rPr>
          <w:rFonts w:hint="default"/>
          <w:lang w:val="en-US"/>
        </w:rPr>
      </w:pPr>
    </w:p>
    <w:p w14:paraId="2A151C6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Các lớp/module đại diện:</w:t>
      </w:r>
    </w:p>
    <w:p w14:paraId="0590D415">
      <w:pPr>
        <w:ind w:firstLine="720" w:firstLineChars="0"/>
        <w:rPr>
          <w:rFonts w:hint="default"/>
          <w:lang w:val="en-US"/>
        </w:rPr>
      </w:pPr>
    </w:p>
    <w:p w14:paraId="570E5BC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ProductUI: Giao diện quản lý sản phẩm.</w:t>
      </w:r>
    </w:p>
    <w:p w14:paraId="6FFA1D35">
      <w:pPr>
        <w:ind w:firstLine="720" w:firstLineChars="0"/>
        <w:rPr>
          <w:rFonts w:hint="default"/>
          <w:lang w:val="en-US"/>
        </w:rPr>
      </w:pPr>
    </w:p>
    <w:p w14:paraId="6954491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OrderUI: Giao diện xem và xử lý đơn hàng.</w:t>
      </w:r>
    </w:p>
    <w:p w14:paraId="3A03BDD9">
      <w:pPr>
        <w:ind w:firstLine="720" w:firstLineChars="0"/>
        <w:rPr>
          <w:rFonts w:hint="default"/>
          <w:lang w:val="en-US"/>
        </w:rPr>
      </w:pPr>
    </w:p>
    <w:p w14:paraId="155339D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LoginUI: Giao diện đăng nhập người dùng.</w:t>
      </w:r>
    </w:p>
    <w:p w14:paraId="13BF56EA">
      <w:pPr>
        <w:ind w:firstLine="720" w:firstLineChars="0"/>
        <w:rPr>
          <w:rFonts w:hint="default"/>
          <w:lang w:val="en-US"/>
        </w:rPr>
      </w:pPr>
    </w:p>
    <w:p w14:paraId="77DCE19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ReportUI: Giao diện xem báo cáo doanh thu.</w:t>
      </w:r>
    </w:p>
    <w:p w14:paraId="64BA4CCD">
      <w:pPr>
        <w:ind w:firstLine="720" w:firstLineChars="0"/>
        <w:rPr>
          <w:rFonts w:hint="default"/>
          <w:lang w:val="en-US"/>
        </w:rPr>
      </w:pPr>
    </w:p>
    <w:p w14:paraId="3FB8EC0A">
      <w:pPr>
        <w:rPr>
          <w:rFonts w:hint="default"/>
          <w:lang w:val="en-US"/>
        </w:rPr>
      </w:pPr>
      <w:r>
        <w:rPr>
          <w:rFonts w:hint="default"/>
          <w:lang w:val="en-US"/>
        </w:rPr>
        <w:t>2. Business Logic Layer (Tầng nghiệp vụ)</w:t>
      </w:r>
    </w:p>
    <w:p w14:paraId="1318345A">
      <w:pPr>
        <w:rPr>
          <w:rFonts w:hint="default"/>
          <w:lang w:val="en-US"/>
        </w:rPr>
      </w:pPr>
    </w:p>
    <w:p w14:paraId="3988194A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Vai trò:</w:t>
      </w:r>
    </w:p>
    <w:p w14:paraId="3C147F39">
      <w:pPr>
        <w:ind w:firstLine="720" w:firstLineChars="0"/>
        <w:rPr>
          <w:rFonts w:hint="default"/>
          <w:lang w:val="en-US"/>
        </w:rPr>
      </w:pPr>
    </w:p>
    <w:p w14:paraId="05E02ED1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Chứa logic xử lý chính của hệ thống.</w:t>
      </w:r>
    </w:p>
    <w:p w14:paraId="470B8640">
      <w:pPr>
        <w:ind w:firstLine="720" w:firstLineChars="0"/>
        <w:rPr>
          <w:rFonts w:hint="default"/>
          <w:lang w:val="en-US"/>
        </w:rPr>
      </w:pPr>
    </w:p>
    <w:p w14:paraId="5DEBE413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tra, tính toán, xác thực dữ liệu trước khi gửi xuống Data Layer.</w:t>
      </w:r>
    </w:p>
    <w:p w14:paraId="371FA09F">
      <w:pPr>
        <w:ind w:firstLine="720" w:firstLineChars="0"/>
        <w:rPr>
          <w:rFonts w:hint="default"/>
          <w:lang w:val="en-US"/>
        </w:rPr>
      </w:pPr>
    </w:p>
    <w:p w14:paraId="386E7DE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Điều phối luồng dữ liệu giữa tầng trình bày và tầng dữ liệu.</w:t>
      </w:r>
    </w:p>
    <w:p w14:paraId="15E3B095">
      <w:pPr>
        <w:ind w:firstLine="720" w:firstLineChars="0"/>
        <w:rPr>
          <w:rFonts w:hint="default"/>
          <w:lang w:val="en-US"/>
        </w:rPr>
      </w:pPr>
    </w:p>
    <w:p w14:paraId="3DBD743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Các lớp/module đại diện:</w:t>
      </w:r>
    </w:p>
    <w:p w14:paraId="3C6B7480">
      <w:pPr>
        <w:ind w:firstLine="720" w:firstLineChars="0"/>
        <w:rPr>
          <w:rFonts w:hint="default"/>
          <w:lang w:val="en-US"/>
        </w:rPr>
      </w:pPr>
    </w:p>
    <w:p w14:paraId="3997954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ProductService:</w:t>
      </w:r>
    </w:p>
    <w:p w14:paraId="031FADC7">
      <w:pPr>
        <w:ind w:firstLine="720" w:firstLineChars="0"/>
        <w:rPr>
          <w:rFonts w:hint="default"/>
          <w:lang w:val="en-US"/>
        </w:rPr>
      </w:pPr>
    </w:p>
    <w:p w14:paraId="35F80A5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tra hợp lệ dữ liệu sản phẩm.</w:t>
      </w:r>
    </w:p>
    <w:p w14:paraId="6A207A14">
      <w:pPr>
        <w:ind w:firstLine="720" w:firstLineChars="0"/>
        <w:rPr>
          <w:rFonts w:hint="default"/>
          <w:lang w:val="en-US"/>
        </w:rPr>
      </w:pPr>
    </w:p>
    <w:p w14:paraId="5B9B393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Gọi ProductRepository để thao tác với DB.</w:t>
      </w:r>
    </w:p>
    <w:p w14:paraId="062BD1FE">
      <w:pPr>
        <w:ind w:firstLine="720" w:firstLineChars="0"/>
        <w:rPr>
          <w:rFonts w:hint="default"/>
          <w:lang w:val="en-US"/>
        </w:rPr>
      </w:pPr>
    </w:p>
    <w:p w14:paraId="5AECB25D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OrderService:</w:t>
      </w:r>
    </w:p>
    <w:p w14:paraId="725B93E8">
      <w:pPr>
        <w:ind w:firstLine="720" w:firstLineChars="0"/>
        <w:rPr>
          <w:rFonts w:hint="default"/>
          <w:lang w:val="en-US"/>
        </w:rPr>
      </w:pPr>
    </w:p>
    <w:p w14:paraId="5849957A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Xử lý quy trình đơn hàng (tạo, cập nhật trạng thái).</w:t>
      </w:r>
    </w:p>
    <w:p w14:paraId="63A4C618">
      <w:pPr>
        <w:ind w:firstLine="720" w:firstLineChars="0"/>
        <w:rPr>
          <w:rFonts w:hint="default"/>
          <w:lang w:val="en-US"/>
        </w:rPr>
      </w:pPr>
    </w:p>
    <w:p w14:paraId="1CEA120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Gọi OrderRepository.</w:t>
      </w:r>
    </w:p>
    <w:p w14:paraId="7B5B274D">
      <w:pPr>
        <w:ind w:firstLine="720" w:firstLineChars="0"/>
        <w:rPr>
          <w:rFonts w:hint="default"/>
          <w:lang w:val="en-US"/>
        </w:rPr>
      </w:pPr>
    </w:p>
    <w:p w14:paraId="4EF799DD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UserService:</w:t>
      </w:r>
    </w:p>
    <w:p w14:paraId="5351DAD5">
      <w:pPr>
        <w:ind w:firstLine="720" w:firstLineChars="0"/>
        <w:rPr>
          <w:rFonts w:hint="default"/>
          <w:lang w:val="en-US"/>
        </w:rPr>
      </w:pPr>
    </w:p>
    <w:p w14:paraId="68EEB52C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Đăng nhập, xác thực người dùng, quản lý tài khoản.</w:t>
      </w:r>
    </w:p>
    <w:p w14:paraId="64361B31">
      <w:pPr>
        <w:ind w:firstLine="720" w:firstLineChars="0"/>
        <w:rPr>
          <w:rFonts w:hint="default"/>
          <w:lang w:val="en-US"/>
        </w:rPr>
      </w:pPr>
    </w:p>
    <w:p w14:paraId="7B8CD95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Gọi UserRepository.</w:t>
      </w:r>
    </w:p>
    <w:p w14:paraId="0643258B">
      <w:pPr>
        <w:ind w:firstLine="720" w:firstLineChars="0"/>
        <w:rPr>
          <w:rFonts w:hint="default"/>
          <w:lang w:val="en-US"/>
        </w:rPr>
      </w:pPr>
    </w:p>
    <w:p w14:paraId="7800B7F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ReportService:</w:t>
      </w:r>
    </w:p>
    <w:p w14:paraId="2888A73F">
      <w:pPr>
        <w:ind w:firstLine="720" w:firstLineChars="0"/>
        <w:rPr>
          <w:rFonts w:hint="default"/>
          <w:lang w:val="en-US"/>
        </w:rPr>
      </w:pPr>
    </w:p>
    <w:p w14:paraId="165BA56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Tính toán doanh thu, thống kê theo thời gian.</w:t>
      </w:r>
    </w:p>
    <w:p w14:paraId="7E6A6352">
      <w:pPr>
        <w:ind w:firstLine="720" w:firstLineChars="0"/>
        <w:rPr>
          <w:rFonts w:hint="default"/>
          <w:lang w:val="en-US"/>
        </w:rPr>
      </w:pPr>
    </w:p>
    <w:p w14:paraId="4B68BB9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Gọi ReportRepository.</w:t>
      </w:r>
    </w:p>
    <w:p w14:paraId="4D22EFD0">
      <w:pPr>
        <w:rPr>
          <w:rFonts w:hint="default"/>
          <w:lang w:val="en-US"/>
        </w:rPr>
      </w:pPr>
    </w:p>
    <w:p w14:paraId="77FC6F4F">
      <w:pPr>
        <w:rPr>
          <w:rFonts w:hint="default"/>
          <w:lang w:val="en-US"/>
        </w:rPr>
      </w:pPr>
      <w:r>
        <w:rPr>
          <w:rFonts w:hint="default"/>
          <w:lang w:val="en-US"/>
        </w:rPr>
        <w:t>3. Data Access Layer (Tầng truy xuất dữ liệu)</w:t>
      </w:r>
    </w:p>
    <w:p w14:paraId="552ED595">
      <w:pPr>
        <w:rPr>
          <w:rFonts w:hint="default"/>
          <w:lang w:val="en-US"/>
        </w:rPr>
      </w:pPr>
    </w:p>
    <w:p w14:paraId="09C97980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Vai trò:</w:t>
      </w:r>
    </w:p>
    <w:p w14:paraId="347F5826">
      <w:pPr>
        <w:ind w:firstLine="720" w:firstLineChars="0"/>
        <w:rPr>
          <w:rFonts w:hint="default"/>
          <w:lang w:val="en-US"/>
        </w:rPr>
      </w:pPr>
    </w:p>
    <w:p w14:paraId="1A806AD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Giao tiếp trực tiếp với Database.</w:t>
      </w:r>
    </w:p>
    <w:p w14:paraId="6315406F">
      <w:pPr>
        <w:ind w:firstLine="720" w:firstLineChars="0"/>
        <w:rPr>
          <w:rFonts w:hint="default"/>
          <w:lang w:val="en-US"/>
        </w:rPr>
      </w:pPr>
    </w:p>
    <w:p w14:paraId="37ADA4A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Thực hiện các thao tác CRUD (Create, Read, Update, Delete).</w:t>
      </w:r>
    </w:p>
    <w:p w14:paraId="311129C3">
      <w:pPr>
        <w:ind w:firstLine="720" w:firstLineChars="0"/>
        <w:rPr>
          <w:rFonts w:hint="default"/>
          <w:lang w:val="en-US"/>
        </w:rPr>
      </w:pPr>
    </w:p>
    <w:p w14:paraId="5BC7E685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Trả dữ liệu về tầng Business Logic.</w:t>
      </w:r>
    </w:p>
    <w:p w14:paraId="51A4E5E5">
      <w:pPr>
        <w:ind w:firstLine="720" w:firstLineChars="0"/>
        <w:rPr>
          <w:rFonts w:hint="default"/>
          <w:lang w:val="en-US"/>
        </w:rPr>
      </w:pPr>
    </w:p>
    <w:p w14:paraId="109D070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Các lớp/module đại diện:</w:t>
      </w:r>
    </w:p>
    <w:p w14:paraId="359D3757">
      <w:pPr>
        <w:ind w:firstLine="720" w:firstLineChars="0"/>
        <w:rPr>
          <w:rFonts w:hint="default"/>
          <w:lang w:val="en-US"/>
        </w:rPr>
      </w:pPr>
    </w:p>
    <w:p w14:paraId="772B25C3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ProductRepository: Lưu, sửa, xóa thông tin sản phẩm.</w:t>
      </w:r>
    </w:p>
    <w:p w14:paraId="4F36EE28">
      <w:pPr>
        <w:ind w:firstLine="720" w:firstLineChars="0"/>
        <w:rPr>
          <w:rFonts w:hint="default"/>
          <w:lang w:val="en-US"/>
        </w:rPr>
      </w:pPr>
    </w:p>
    <w:p w14:paraId="2EE4A3B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OrderRepository: Quản lý dữ liệu đơn hàng.</w:t>
      </w:r>
    </w:p>
    <w:p w14:paraId="750863E7">
      <w:pPr>
        <w:ind w:firstLine="720" w:firstLineChars="0"/>
        <w:rPr>
          <w:rFonts w:hint="default"/>
          <w:lang w:val="en-US"/>
        </w:rPr>
      </w:pPr>
    </w:p>
    <w:p w14:paraId="1BA62C9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UserRepository: Quản lý dữ liệu tài khoản người dùng.</w:t>
      </w:r>
    </w:p>
    <w:p w14:paraId="5CA8C208">
      <w:pPr>
        <w:ind w:firstLine="720" w:firstLineChars="0"/>
        <w:rPr>
          <w:rFonts w:hint="default"/>
          <w:lang w:val="en-US"/>
        </w:rPr>
      </w:pPr>
    </w:p>
    <w:p w14:paraId="2747415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ReportRepository: Tính toán, truy xuất dữ liệu doanh thu.</w:t>
      </w:r>
    </w:p>
    <w:p w14:paraId="6A099B35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4022BC3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9: </w:t>
      </w:r>
    </w:p>
    <w:p w14:paraId="2071754B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CB68A84">
      <w:r>
        <w:drawing>
          <wp:inline distT="0" distB="0" distL="114300" distR="114300">
            <wp:extent cx="4562475" cy="4638675"/>
            <wp:effectExtent l="0" t="0" r="9525" b="952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CA26">
      <w:bookmarkStart w:id="0" w:name="_GoBack"/>
      <w:bookmarkEnd w:id="0"/>
    </w:p>
    <w:tbl>
      <w:tblPr>
        <w:tblW w:w="85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3752"/>
        <w:gridCol w:w="3724"/>
      </w:tblGrid>
      <w:tr w14:paraId="308D4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7B27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Package</w:t>
            </w:r>
          </w:p>
        </w:tc>
        <w:tc>
          <w:tcPr>
            <w:tcW w:w="0" w:type="auto"/>
            <w:shd w:val="clear"/>
            <w:vAlign w:val="center"/>
          </w:tcPr>
          <w:p w14:paraId="6321DB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Vai trò chính</w:t>
            </w:r>
          </w:p>
        </w:tc>
        <w:tc>
          <w:tcPr>
            <w:tcW w:w="0" w:type="auto"/>
            <w:shd w:val="clear"/>
            <w:vAlign w:val="center"/>
          </w:tcPr>
          <w:p w14:paraId="489C6D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Các thành phần tiêu biểu</w:t>
            </w:r>
          </w:p>
        </w:tc>
      </w:tr>
      <w:tr w14:paraId="28D88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3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681E2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023BD4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Quản lý người dùng trong hệ thống: đăng ký, đăng nhập, cập nhật thông tin.</w:t>
            </w:r>
          </w:p>
        </w:tc>
        <w:tc>
          <w:tcPr>
            <w:tcW w:w="0" w:type="auto"/>
            <w:shd w:val="clear"/>
            <w:vAlign w:val="center"/>
          </w:tcPr>
          <w:p w14:paraId="4CEF7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UserController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UserService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UserRepository</w:t>
            </w:r>
          </w:p>
        </w:tc>
      </w:tr>
      <w:tr w14:paraId="1C97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3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4D495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product</w:t>
            </w:r>
          </w:p>
        </w:tc>
        <w:tc>
          <w:tcPr>
            <w:tcW w:w="0" w:type="auto"/>
            <w:shd w:val="clear"/>
            <w:vAlign w:val="center"/>
          </w:tcPr>
          <w:p w14:paraId="6483E1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Quản lý danh mục và thông tin sản phẩm: thêm, sửa, xóa, tìm kiếm sản phẩm.</w:t>
            </w:r>
          </w:p>
        </w:tc>
        <w:tc>
          <w:tcPr>
            <w:tcW w:w="0" w:type="auto"/>
            <w:shd w:val="clear"/>
            <w:vAlign w:val="center"/>
          </w:tcPr>
          <w:p w14:paraId="3528C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ProductController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ProductService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ProductRepository</w:t>
            </w:r>
          </w:p>
        </w:tc>
      </w:tr>
      <w:tr w14:paraId="75372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3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56DA5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463D9F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Cho phép người dùng thêm/xóa sản phẩm trong giỏ hàng, tính tổng tiền tạm thời.</w:t>
            </w:r>
          </w:p>
        </w:tc>
        <w:tc>
          <w:tcPr>
            <w:tcW w:w="0" w:type="auto"/>
            <w:shd w:val="clear"/>
            <w:vAlign w:val="center"/>
          </w:tcPr>
          <w:p w14:paraId="62D45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CartController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CartService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CartRepository</w:t>
            </w:r>
          </w:p>
        </w:tc>
      </w:tr>
      <w:tr w14:paraId="0091B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3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CF716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76F515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Xử lý việc tạo và theo dõi đơn hàng, cập nhật trạng thái (đã giao, đang xử lý...).</w:t>
            </w:r>
          </w:p>
        </w:tc>
        <w:tc>
          <w:tcPr>
            <w:tcW w:w="0" w:type="auto"/>
            <w:shd w:val="clear"/>
            <w:vAlign w:val="center"/>
          </w:tcPr>
          <w:p w14:paraId="58428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OrderController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OrderService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OrderRepository</w:t>
            </w:r>
          </w:p>
        </w:tc>
      </w:tr>
      <w:tr w14:paraId="660CB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3F250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44DF30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Quản lý thanh toán, kết nối các cổng thanh toán (VNPay, PayPal...).</w:t>
            </w:r>
          </w:p>
        </w:tc>
        <w:tc>
          <w:tcPr>
            <w:tcW w:w="0" w:type="auto"/>
            <w:shd w:val="clear"/>
            <w:vAlign w:val="center"/>
          </w:tcPr>
          <w:p w14:paraId="7C768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PaymentController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PaymentService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PaymentGatewayAPI</w:t>
            </w:r>
          </w:p>
        </w:tc>
      </w:tr>
    </w:tbl>
    <w:p w14:paraId="7F33CE7C"/>
    <w:p w14:paraId="6028857B">
      <w:pPr>
        <w:ind w:firstLine="720" w:firstLineChars="0"/>
        <w:rPr>
          <w:rFonts w:hint="default"/>
          <w:lang w:val="en-US"/>
        </w:rPr>
      </w:pPr>
    </w:p>
    <w:p w14:paraId="50FACB1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7D7CDC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10 : </w:t>
      </w:r>
    </w:p>
    <w:p w14:paraId="7DD041F2">
      <w:pPr>
        <w:rPr>
          <w:rFonts w:hint="default"/>
          <w:lang w:val="en-US"/>
        </w:rPr>
      </w:pPr>
    </w:p>
    <w:p w14:paraId="7037AF0C">
      <w:r>
        <w:drawing>
          <wp:inline distT="0" distB="0" distL="114300" distR="114300">
            <wp:extent cx="4210050" cy="5295900"/>
            <wp:effectExtent l="0" t="0" r="1143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3B83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- Các module : </w:t>
      </w:r>
    </w:p>
    <w:p w14:paraId="34A958F0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1. Student Module (Module Sinh viên)</w:t>
      </w:r>
    </w:p>
    <w:p w14:paraId="7F109321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649937C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Chức năng chính:</w:t>
      </w:r>
    </w:p>
    <w:p w14:paraId="248ADE65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3BE8DA3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Quản lý thông tin sinh viên (hồ sơ cá nhân, tài khoản).</w:t>
      </w:r>
    </w:p>
    <w:p w14:paraId="7D933B7B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6F54A2B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Đăng ký, hủy đăng ký môn học.</w:t>
      </w:r>
    </w:p>
    <w:p w14:paraId="20E0E003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327BD56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Xem lịch học, lịch thi, và kết quả điểm số.</w:t>
      </w:r>
    </w:p>
    <w:p w14:paraId="40469212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2B86348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Liên kết:</w:t>
      </w:r>
    </w:p>
    <w:p w14:paraId="7D640F87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7F463E3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Giao tiếp với Course Module để lấy thông tin môn học.</w:t>
      </w:r>
    </w:p>
    <w:p w14:paraId="4EEEDD99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1F16887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Giao tiếp với Grade Module để xem điểm của từng môn.</w:t>
      </w:r>
    </w:p>
    <w:p w14:paraId="14CF95A2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F4B6157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2. Teacher Module (Module Giảng viên)</w:t>
      </w:r>
    </w:p>
    <w:p w14:paraId="19DD5348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16043A5F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Chức năng chính:</w:t>
      </w:r>
    </w:p>
    <w:p w14:paraId="3B6EF709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C3586C5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Quản lý thông tin cá nhân của giảng viên.</w:t>
      </w:r>
    </w:p>
    <w:p w14:paraId="3D93DCA4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1B90CB9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Tạo, chỉnh sửa nội dung môn học mà mình phụ trách.</w:t>
      </w:r>
    </w:p>
    <w:p w14:paraId="59C891CD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B7FF021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Lên lịch dạy, nhập và quản lý điểm cho sinh viên.</w:t>
      </w:r>
    </w:p>
    <w:p w14:paraId="53CBBD15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5BE6CF0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Liên kết:</w:t>
      </w:r>
    </w:p>
    <w:p w14:paraId="2E266388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D3E6B23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Làm việc với Course Module để quản lý môn học mình dạy.</w:t>
      </w:r>
    </w:p>
    <w:p w14:paraId="063DCEBE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9B7008E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nối với Grade Module để chấm điểm sinh viên.</w:t>
      </w:r>
    </w:p>
    <w:p w14:paraId="2ABBD3F9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B60BE01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3. Course Module (Module Môn học)</w:t>
      </w:r>
    </w:p>
    <w:p w14:paraId="416C3EB3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ADB98A4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Chức năng chính:</w:t>
      </w:r>
    </w:p>
    <w:p w14:paraId="411FD4A0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1B1C2AD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Lưu trữ và quản lý thông tin chi tiết của từng môn học (mã môn, tên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môn, tín chỉ, giảng viên phụ trách, danh sách sinh viên đăng ký).</w:t>
      </w:r>
    </w:p>
    <w:p w14:paraId="10B1AB08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F83EC22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Quản lý mối quan hệ giữa sinh viên – giảng viên – môn học.</w:t>
      </w:r>
    </w:p>
    <w:p w14:paraId="79FC42CA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021849B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Liên kết:</w:t>
      </w:r>
    </w:p>
    <w:p w14:paraId="31AC4046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BD907AB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nối với Student Module để thêm hoặc xóa sinh viên trong môn học.</w:t>
      </w:r>
    </w:p>
    <w:p w14:paraId="013B3582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0ACFE8A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nối với Teacher Module để gán giảng viên phụ trách.</w:t>
      </w:r>
    </w:p>
    <w:p w14:paraId="5C29E429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9EBB776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nối với Schedule Module để lấy lịch học của môn.</w:t>
      </w:r>
    </w:p>
    <w:p w14:paraId="1EE70442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4838E0A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Kết nối với Grade Module để lưu và truy xuất điểm của sinh viên.</w:t>
      </w:r>
    </w:p>
    <w:p w14:paraId="3C745ECA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C953406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4. Schedule Module (Module Lịch học)</w:t>
      </w:r>
    </w:p>
    <w:p w14:paraId="58C1C1CB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83F5A6E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Chức năng chính:</w:t>
      </w:r>
    </w:p>
    <w:p w14:paraId="6E0E3A38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A93597B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Tạo, cập nhật và quản lý lịch học cho từng môn học.</w:t>
      </w:r>
    </w:p>
    <w:p w14:paraId="51E883BE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099C709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Hiển thị lịch học cho sinh viên và giảng viên.</w:t>
      </w:r>
    </w:p>
    <w:p w14:paraId="2120E75E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3B671B2B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Kiểm tra trùng lịch khi sinh viên đăng ký môn.</w:t>
      </w:r>
    </w:p>
    <w:p w14:paraId="7A062C69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F4A3CF3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Liên kết:</w:t>
      </w:r>
    </w:p>
    <w:p w14:paraId="3F1BB697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D165CCC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Nhận dữ liệu từ Course Module để xác định thời gian học.</w:t>
      </w:r>
    </w:p>
    <w:p w14:paraId="5FD53A72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06DEC2DB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Cung cấp thông tin lịch học cho Student Module và Teacher Module.</w:t>
      </w:r>
    </w:p>
    <w:p w14:paraId="57849216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B63ED6B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5. Grade Module (Module Điểm số)</w:t>
      </w:r>
    </w:p>
    <w:p w14:paraId="55476EE9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7FEBD42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Chức năng chính:</w:t>
      </w:r>
    </w:p>
    <w:p w14:paraId="30C1D9E7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2FE3F0DF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 xml:space="preserve">Quản lý điểm giữa kỳ, điểm cuối kỳ, và điểm tổng kết cho từng sinh 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viên.</w:t>
      </w:r>
    </w:p>
    <w:p w14:paraId="35DDE564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03A8E0B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Cho phép giảng viên nhập điểm và sinh viên xem điểm.</w:t>
      </w:r>
    </w:p>
    <w:p w14:paraId="5B12BA1F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6C81165A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Tính điểm trung bình và xếp loại học tập.</w:t>
      </w:r>
    </w:p>
    <w:p w14:paraId="7E44A099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466C414D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Liên kết:</w:t>
      </w:r>
    </w:p>
    <w:p w14:paraId="2E78A176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547AF34E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Nhận thông tin từ Teacher Module (điểm được nhập).</w:t>
      </w:r>
    </w:p>
    <w:p w14:paraId="6CE6D610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C758312">
      <w:pPr>
        <w:ind w:firstLine="720" w:firstLineChars="0"/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  <w:t>Cung cấp kết quả cho Student Module để hiển thị điểm.</w:t>
      </w:r>
    </w:p>
    <w:p w14:paraId="02001816">
      <w:pPr>
        <w:rPr>
          <w:rFonts w:hint="default" w:ascii="Times New Roman" w:hAnsi="Times New Roman"/>
          <w:b w:val="0"/>
          <w:bCs w:val="0"/>
          <w:sz w:val="26"/>
          <w:szCs w:val="26"/>
          <w:lang w:val="en-US"/>
        </w:rPr>
      </w:pPr>
    </w:p>
    <w:p w14:paraId="7E50EB1F">
      <w:r>
        <w:drawing>
          <wp:inline distT="0" distB="0" distL="114300" distR="114300">
            <wp:extent cx="5268595" cy="1736725"/>
            <wp:effectExtent l="0" t="0" r="4445" b="63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B32FE"/>
    <w:p w14:paraId="56A70498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426335"/>
            <wp:effectExtent l="0" t="0" r="8890" b="1206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0BF2F"/>
    <w:multiLevelType w:val="singleLevel"/>
    <w:tmpl w:val="BD70BF2F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F44F5EF0"/>
    <w:multiLevelType w:val="singleLevel"/>
    <w:tmpl w:val="F44F5EF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3C6D476"/>
    <w:multiLevelType w:val="singleLevel"/>
    <w:tmpl w:val="13C6D476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3">
    <w:nsid w:val="29B4C24A"/>
    <w:multiLevelType w:val="singleLevel"/>
    <w:tmpl w:val="29B4C24A"/>
    <w:lvl w:ilvl="0" w:tentative="0">
      <w:start w:val="1"/>
      <w:numFmt w:val="lowerLetter"/>
      <w:suff w:val="space"/>
      <w:lvlText w:val="%1."/>
      <w:lvlJc w:val="left"/>
      <w:pPr>
        <w:ind w:left="280"/>
      </w:pPr>
    </w:lvl>
  </w:abstractNum>
  <w:abstractNum w:abstractNumId="4">
    <w:nsid w:val="328ACCD3"/>
    <w:multiLevelType w:val="singleLevel"/>
    <w:tmpl w:val="328ACCD3"/>
    <w:lvl w:ilvl="0" w:tentative="0">
      <w:start w:val="1"/>
      <w:numFmt w:val="lowerLetter"/>
      <w:suff w:val="space"/>
      <w:lvlText w:val="%1."/>
      <w:lvlJc w:val="left"/>
      <w:pPr>
        <w:ind w:left="1440" w:leftChars="0" w:firstLine="0" w:firstLineChars="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5C5BE9"/>
    <w:rsid w:val="06443FD4"/>
    <w:rsid w:val="2A3A3F69"/>
    <w:rsid w:val="32811527"/>
    <w:rsid w:val="425C5BE9"/>
    <w:rsid w:val="7E0A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2025-11-03T01:06:00Z</dcterms:created>
  <dc:creator>Hoàn Nguyễn</dc:creator>
  <cp:lastModifiedBy>Hoàn Nguyễn</cp:lastModifiedBy>
  <dcterms:modified xsi:type="dcterms:W3CDTF">2025-11-03T13:04:32Z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9330F903BFE9444BAB9D99A14BBEA465_11</vt:lpwstr>
  </property>
</Properties>
</file>