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</w:pPr>
      <w:r>
        <w:rPr>
          <w:rStyle w:val="4"/>
          <w:rFonts w:hint="eastAsia" w:ascii="sans-serif" w:hAnsi="sans-serif" w:eastAsia="sans-serif" w:cs="sans-serif"/>
          <w:b/>
          <w:bCs/>
          <w:i w:val="0"/>
          <w:iCs w:val="0"/>
          <w:spacing w:val="0"/>
          <w:sz w:val="19"/>
          <w:szCs w:val="19"/>
          <w:lang w:val="en-US" w:eastAsia="zh-CN"/>
        </w:rPr>
        <w:t>P</w:t>
      </w:r>
      <w:r>
        <w:rPr>
          <w:rStyle w:val="4"/>
          <w:rFonts w:hint="eastAsia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wd</w:t>
      </w:r>
      <w:r>
        <w:rPr>
          <w:rStyle w:val="4"/>
          <w:rFonts w:hint="default" w:ascii="sans-serif" w:hAnsi="sans-serif" w:eastAsia="sans-serif" w:cs="sans-serif"/>
          <w:b/>
          <w:bCs/>
          <w:i w:val="0"/>
          <w:iCs w:val="0"/>
          <w:caps w:val="0"/>
          <w:spacing w:val="0"/>
          <w:sz w:val="19"/>
          <w:szCs w:val="19"/>
          <w:lang w:val="en-US" w:eastAsia="zh-CN"/>
        </w:rPr>
        <w:t>: xác định vị trí hiện tại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Cd tên thư mục ( từng bước đi vào cho đến khi tìm được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Ls: liệt kê các file trong vị trí đang đứng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Ls -la: liệt kê cả vai và thư mục ẩn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init tạo ra một thư mục ẩn để lưu ( không muốn dùng, xóa đi làm lại ) ( lần đầu )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git remote add origin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https://github.com/HoanNguyenn/HoanNguyenn.github.io.git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add . thêm thay đổi lên repo ( sẽ lưu các thay đổi sau 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“(nói rõ, mô tả)”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push origin master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Lần sau dùng lệnh này: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“”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+ đường dẫn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Tạo repo tên khác -&gt; active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Setting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Gihub page, master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pull origin master ( nếu trên github có thay đổi mà máy chưa có 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Hai sự thay đổi giống nhau thì oke 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+ link trên github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Tải về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Bỏ file vào trong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 tên thư mục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Ẩn file: đánh tên file vào notepad đặt tên file: gitignore, dạng all file, đặt vào trong thư mục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add. Lấy tất cả các file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“ add new project”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user.email "you@example.com"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"Your Name"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Git push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(nếu chưa hiện 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commit -m “”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Git push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A83FA4"/>
    <w:rsid w:val="7229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2021-01-06T06:22:00Z</dcterms:created>
  <dc:creator>Asus</dc:creator>
  <cp:lastModifiedBy>google1581405862</cp:lastModifiedBy>
  <dcterms:modified xsi:type="dcterms:W3CDTF">2021-01-06T14:27:30Z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