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BUỔI 1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Favicon: biểu tượng khi mở 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"shortcut icon"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html:5</w:t>
      </w:r>
      <w:r>
        <w:rPr>
          <w:rFonts w:hint="default"/>
          <w:lang w:val="en-US" w:eastAsia="zh-CN"/>
        </w:rPr>
        <w:t xml:space="preserve"> mở ra tab mới đã có sẵn các yếu tố căn bản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Có nội dung thẻ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mở + đóng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 --&gt; (ctrl ?) ghi chú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* Một trang web chỉ nên có một tiêu đề H1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&lt;block&gt; : tạo khối, chiếm toàn bộ không gian dù không dùng hết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&lt;inline&gt;: dù đến đâu chiếm đến đó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HEADING: H1, H2, H3, H4, H5, H6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&amp;lt;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&lt;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&amp;gtl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Cách viết thẻ: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 &lt;/p&gt;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default"/>
          <w:color w:val="C00000"/>
          <w:lang w:val="en-US" w:eastAsia="zh-CN"/>
        </w:rPr>
        <w:t>meta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charset</w:t>
      </w:r>
      <w:r>
        <w:rPr>
          <w:rFonts w:hint="default"/>
          <w:lang w:val="en-US" w:eastAsia="zh-CN"/>
        </w:rPr>
        <w:t>= “utf-8”/&gt; (khai báo sử dụng utf-8 )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Dùng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&lt;pre&gt;</w:t>
      </w:r>
      <w:r>
        <w:rPr>
          <w:rFonts w:hint="default"/>
          <w:lang w:val="en-US" w:eastAsia="zh-CN"/>
        </w:rPr>
        <w:t xml:space="preserve"> viết như thế nào giống như vậy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&lt;br&gt;</w:t>
      </w:r>
      <w:r>
        <w:rPr>
          <w:rFonts w:hint="default"/>
          <w:lang w:val="en-US" w:eastAsia="zh-CN"/>
        </w:rPr>
        <w:t xml:space="preserve"> xuống dòng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FORMAT TEXT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&lt;b&gt;</w:t>
      </w:r>
      <w:r>
        <w:rPr>
          <w:rFonts w:hint="default"/>
          <w:lang w:val="en-US" w:eastAsia="zh-CN"/>
        </w:rPr>
        <w:t xml:space="preserve"> chỉ in đậm         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&lt;i&gt;</w:t>
      </w:r>
      <w:r>
        <w:rPr>
          <w:rFonts w:hint="default"/>
          <w:lang w:val="en-US" w:eastAsia="zh-CN"/>
        </w:rPr>
        <w:t xml:space="preserve"> chỉ in nghiêng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&lt;strong&gt;</w:t>
      </w:r>
      <w:r>
        <w:rPr>
          <w:rFonts w:hint="default"/>
          <w:lang w:val="en-US" w:eastAsia="zh-CN"/>
        </w:rPr>
        <w:t xml:space="preserve"> in đậm, thể hiện nội dung bên trong là quan trọng (tạo keyword, trích câu nói…)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&lt;em&gt;</w:t>
      </w:r>
      <w:r>
        <w:rPr>
          <w:rFonts w:hint="default"/>
          <w:lang w:val="en-US" w:eastAsia="zh-CN"/>
        </w:rPr>
        <w:t xml:space="preserve"> in nghiêng, nhấn mạnh nội dung bên trong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&lt;strong&gt; nhấn mạnh hơn &lt;em&gt;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  <w:r>
        <w:rPr>
          <w:rFonts w:hint="default"/>
          <w:b/>
          <w:bCs/>
          <w:sz w:val="24"/>
          <w:szCs w:val="24"/>
          <w:lang w:val="en-US" w:eastAsia="zh-CN"/>
        </w:rPr>
        <w:t>ẫn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link: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"_blank"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（nhấn vào chữ mở tab mới）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"Đi đến Google"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(hiện ở con trỏ chuột)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Thẻ hiển thị ảnh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5"/>
          <w:szCs w:val="15"/>
          <w:lang w:val="en-US" w:eastAsia="zh-CN"/>
        </w:rPr>
        <w:t>①</w:t>
      </w:r>
      <w:r>
        <w:rPr>
          <w:rFonts w:hint="eastAsia"/>
          <w:b w:val="0"/>
          <w:bCs w:val="0"/>
          <w:lang w:val="en-US" w:eastAsia="zh-CN"/>
        </w:rPr>
        <w:t>Lấy ảnh từ trên mạng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(nguồn)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"400px"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Đường dẫn tuyệt đối (dẫn thẳng đến, không sửa)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Width= chiều rộng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Height= chiều cao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Max-width, max-height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Min-width, min-height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Lấy ảnh từ trong máy tính: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"./images/1.jpg"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"Lisa1"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 lấy vị trí thư mục hiện tại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../ lùi một cấp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../../ lùi hai cấp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Đường dẫn tương đối (lấy ảnh từ trong máy tính)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Img: thẻ inline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Đường dẫn gốc tương đối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Thẻ danh sách: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Có thứ tự: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&lt;ol&gt;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&lt;li&gt;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 xml:space="preserve">Không có thứ tự: 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&lt;ul&gt;&lt;li&gt;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32"/>
          <w:szCs w:val="32"/>
          <w:lang w:val="en-US" w:eastAsia="zh-CN"/>
        </w:rPr>
        <w:t>CSS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Ba cách để nhúng CSS và một trang html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Inline style: sử dụng attribute style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Internal style: sử dụng thẻ &lt;style&gt;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External style: sử dụng thẻ &lt;link&gt;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"mau.css"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 lưu attribute thành một file css riêng và dùng link dẫn sang --&gt;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Ctrl R 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reload trang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Thẻ có hai thuộc tính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darkgrey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cornflowerblue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Color: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Color name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Hexadecimal 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color w:val="auto"/>
          <w:lang w:val="en-US" w:eastAsia="zh-CN"/>
        </w:rPr>
        <w:t xml:space="preserve">VD: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(00: miêu tả màu đỏ; 00: green; ff:blue) ( biểu thị hệ cơ số 16: 00-FF)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#ffffff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#fff (white)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#000 (black)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RGB 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VD: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(00-255)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RGBA ( 0,0,25, độ trong suốt)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Alpa (0 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1)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1: đậm bình thường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0,5:giảm đi một nửa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Selector: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Element selector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Dùng chính tên element làm selector: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h3, 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ID selector (id chỉ có một phần tử)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"tindon"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#tindon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rosybrown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Class selector (một class có thẻ gồm nhiều phần tử)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salmon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* Mức độ ưu tiên của selector (khi style trùng nhau) theo thứ tự giảm dần: Inline style, ID selector, Class selector, Element selector.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Selector giống nhau thì cái viết sau sẽ đè lên cái trước và cái nào chi tiết hơn thì sẽ có mức ưu tiên cao hơn: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p.paragraph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color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: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blue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.paragraph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color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: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red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998066"/>
          <w:spacing w:val="0"/>
          <w:sz w:val="18"/>
          <w:szCs w:val="18"/>
          <w:shd w:val="clear" w:fill="272822"/>
        </w:rPr>
        <w:t>/* Kết quả là đoạn văn có chữ màu xanh vì selector bên trên có độ ưu tiên cao hơn */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p.tr1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Chọn tất cả element có tên class tr1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p#tr1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Chọn tất cả element có tên id tr1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Một số selectors khác: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tbl>
      <w:tblPr>
        <w:tblStyle w:val="3"/>
        <w:tblW w:w="8306" w:type="dxa"/>
        <w:tblInd w:w="5" w:type="dxa"/>
        <w:tblBorders>
          <w:top w:val="single" w:color="C1C3D1" w:sz="4" w:space="0"/>
          <w:left w:val="single" w:color="C1C3D1" w:sz="4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1"/>
        <w:gridCol w:w="6575"/>
      </w:tblGrid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*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tất cả element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.box1,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toàn bộ element có class="box1" và toàn bộ element có class="box2"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những element mà có đồng thời cả 2 class "box1" và "box2" (class="box1 box2")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toàn bộ element có class="box2" mà nằm bên trong element có class="box1"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 &gt;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những element có class="box2" mà bao quanh trực tiếp bởi element có class="box1"</w:t>
            </w:r>
          </w:p>
        </w:tc>
      </w:tr>
    </w:tbl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Styling text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align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>: căn vị trí text (trái, phải, giữa, đều hai bên - justify)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transformation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 xml:space="preserve"> (chuyển sang dạng viết hoa - uppercase, viết thường- lowercase, viết hoa chữ cái đầu tiên của mỗi chữ - capitalize)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decoration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>: thêm dấu gạch ngang - line-through, gạch chân - underline…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Đơn vị trong CSS: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Px: Pixels (điểm ảnh trên màn hình máy tính)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Em: Tương đương với kích thường của font hiện dùng ( nếu font-size hiện dùng là 16px thì 1em = 16px)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→Dòng đầu tiên lùi vào 30px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  <w:lang w:val="en-US"/>
        </w:rPr>
        <w:t>Q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uy định chiều cao của 1 dòng ta dùng thuộc tính 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line-height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. 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Thay đổi hướng chữ bằng thuộc tính 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direction, 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ví dụ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 direction:rtl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  <w:t>Buổi 2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</w:rPr>
      </w:pPr>
    </w:p>
    <w:p>
      <w:pPr>
        <w:numPr>
          <w:ilvl w:val="0"/>
          <w:numId w:val="6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olor w:val="0C6A24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0C6A24"/>
          <w:spacing w:val="0"/>
          <w:sz w:val="19"/>
          <w:szCs w:val="19"/>
          <w:lang w:val="en-US"/>
        </w:rPr>
        <w:t xml:space="preserve">argin: 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&lt;lề bên ngoài của phần tử &gt; &lt;khoảng cách giữa hai phần tử với nhau&gt;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olor w:val="0C6A24"/>
          <w:spacing w:val="0"/>
          <w:sz w:val="19"/>
          <w:szCs w:val="19"/>
          <w:lang w:val="en-US"/>
        </w:rPr>
        <w:t>P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0C6A24"/>
          <w:spacing w:val="0"/>
          <w:sz w:val="19"/>
          <w:szCs w:val="19"/>
          <w:lang w:val="en-US"/>
        </w:rPr>
        <w:t>adding: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 xml:space="preserve"> lề bên trong (nội dung hiện thị so với viền của nó </w:t>
      </w:r>
      <w:r>
        <w:rPr>
          <w:rStyle w:val="9"/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 xml:space="preserve"> to ra)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C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ó bốn giá trị: top right bottom left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 xml:space="preserve">2 cách viết: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Arial" w:hAnsi="Arial" w:eastAsia="sans-serif" w:cs="Arial"/>
          <w:b/>
          <w:bCs/>
          <w:i w:val="0"/>
          <w:iC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argin-top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Arial" w:hAnsi="Arial" w:eastAsia="sans-serif" w:cs="Arial"/>
          <w:b/>
          <w:bCs/>
          <w:i w:val="0"/>
          <w:iC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argin: T R B L (10px 20px 30px 40px)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argin auto: cho vào giữa (tự động tính)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Thứ tự ưu tiên: I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nline - internal - external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CSS layout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Dùng dislay: flex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F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lex-wrap: tràn hàng xuống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F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lex-flow: cách viết gộp lại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J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ustify: theo trục chính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A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lign-items: trục vuông góc với trục chính ( chiều dọc)</w:t>
      </w:r>
      <w:bookmarkStart w:id="0" w:name="_GoBack"/>
      <w:bookmarkEnd w:id="0"/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CC808"/>
    <w:multiLevelType w:val="singleLevel"/>
    <w:tmpl w:val="A7ECC808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CF7AFB09"/>
    <w:multiLevelType w:val="singleLevel"/>
    <w:tmpl w:val="CF7AFB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1753C9"/>
    <w:multiLevelType w:val="singleLevel"/>
    <w:tmpl w:val="F51753C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F1D528"/>
    <w:multiLevelType w:val="singleLevel"/>
    <w:tmpl w:val="0EF1D5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54652BBA"/>
    <w:multiLevelType w:val="singleLevel"/>
    <w:tmpl w:val="54652BB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4DF463"/>
    <w:multiLevelType w:val="singleLevel"/>
    <w:tmpl w:val="5C4DF4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7744E"/>
    <w:rsid w:val="062C0904"/>
    <w:rsid w:val="092D2638"/>
    <w:rsid w:val="0D771323"/>
    <w:rsid w:val="0F76195D"/>
    <w:rsid w:val="19C34CB5"/>
    <w:rsid w:val="1BDF484B"/>
    <w:rsid w:val="1C00468F"/>
    <w:rsid w:val="3657744E"/>
    <w:rsid w:val="3CE23C8A"/>
    <w:rsid w:val="3D9E5EC3"/>
    <w:rsid w:val="46773282"/>
    <w:rsid w:val="4BCF7A27"/>
    <w:rsid w:val="570220D2"/>
    <w:rsid w:val="773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2020-12-29T05:10:00Z</dcterms:created>
  <dc:creator>Asus</dc:creator>
  <cp:lastModifiedBy>google1581405862</cp:lastModifiedBy>
  <dcterms:modified xsi:type="dcterms:W3CDTF">2021-01-06T14:27:35Z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