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lang w:val="en-US"/>
        </w:rPr>
      </w:pPr>
    </w:p>
    <w:p>
      <w:pPr>
        <w:numPr>
          <w:numId w:val="0"/>
        </w:numPr>
        <w:rPr>
          <w:rFonts w:hint="default"/>
          <w:lang w:val="en-US"/>
        </w:rPr>
      </w:pPr>
      <w:r>
        <w:rPr>
          <w:rFonts w:hint="default"/>
          <w:lang w:val="en-US"/>
        </w:rPr>
        <w:t xml:space="preserve">Spring Boot là mở rộng, cải tiến của Spring framework. </w:t>
      </w:r>
    </w:p>
    <w:p>
      <w:pPr>
        <w:numPr>
          <w:numId w:val="0"/>
        </w:numPr>
        <w:rPr>
          <w:rFonts w:hint="default"/>
          <w:lang w:val="en-US"/>
        </w:rPr>
      </w:pPr>
      <w:r>
        <w:rPr>
          <w:rFonts w:hint="default"/>
          <w:lang w:val="en-US"/>
        </w:rPr>
        <w:t>Ưu điểm của Spring Boot:</w:t>
      </w:r>
    </w:p>
    <w:p>
      <w:pPr>
        <w:numPr>
          <w:numId w:val="0"/>
        </w:numPr>
        <w:rPr>
          <w:rFonts w:hint="default"/>
          <w:lang w:val="en-US"/>
        </w:rPr>
      </w:pPr>
      <w:r>
        <w:rPr>
          <w:rFonts w:hint="default"/>
          <w:lang w:val="en-US"/>
        </w:rPr>
        <w:t>- Cung cấp sẵn các thư viện dependencies, đơn giản hóa việc xây dựng và cấu hình ứng dụng. Ví dụ Thymeleaf có một thư viện Thymeleaf nhưng Spring Boot sẽ dùng một thư viện Spring Boot Starter Thymeleaf cấu hình dành riêng cho ứng dụng SpringBoot.</w:t>
      </w:r>
    </w:p>
    <w:p>
      <w:pPr>
        <w:numPr>
          <w:numId w:val="0"/>
        </w:numPr>
        <w:rPr>
          <w:rFonts w:hint="default"/>
          <w:lang w:val="en-US"/>
        </w:rPr>
      </w:pPr>
      <w:r>
        <w:rPr>
          <w:rFonts w:hint="default"/>
          <w:lang w:val="en-US"/>
        </w:rPr>
        <w:t>- Nhúng sẵn web server bên trong ứng dụng Spring Boot để đơn giản hoá khi đóng gói. Mặc định là TomCat nhưng có thể thay bằng Netty.</w:t>
      </w:r>
    </w:p>
    <w:p>
      <w:pPr>
        <w:numPr>
          <w:numId w:val="0"/>
        </w:numPr>
        <w:rPr>
          <w:rFonts w:hint="default"/>
          <w:lang w:val="en-US"/>
        </w:rPr>
      </w:pPr>
      <w:r>
        <w:rPr>
          <w:rFonts w:hint="default"/>
          <w:lang w:val="en-US"/>
        </w:rPr>
        <w:t>- Hỗ trợ lấy thông số, kiểm tra sức khoẻ ứng dụng Spring Boot Actuator</w:t>
      </w:r>
    </w:p>
    <w:p>
      <w:pPr>
        <w:numPr>
          <w:numId w:val="0"/>
        </w:numPr>
        <w:rPr>
          <w:rFonts w:hint="default"/>
          <w:lang w:val="en-US"/>
        </w:rPr>
      </w:pPr>
      <w:r>
        <w:rPr>
          <w:rFonts w:hint="default"/>
          <w:lang w:val="en-US"/>
        </w:rPr>
        <w:t>- Có nhiều cách cấu hình ứng dụng sử dụng @Configuration hoặc application.properties hoặc application.yml</w:t>
      </w:r>
    </w:p>
    <w:p>
      <w:pPr>
        <w:numPr>
          <w:numId w:val="0"/>
        </w:numPr>
        <w:rPr>
          <w:rFonts w:hint="default"/>
          <w:lang w:val="en-US"/>
        </w:rPr>
      </w:pPr>
      <w:r>
        <w:rPr>
          <w:rFonts w:hint="default"/>
          <w:lang w:val="en-US"/>
        </w:rPr>
        <w:t>- Có sẵn các cấu hình mặc định ví dụ bố trí các thức mục con... để giảm tối đa cấu hình lại.</w:t>
      </w:r>
    </w:p>
    <w:p>
      <w:pPr>
        <w:numPr>
          <w:ilvl w:val="0"/>
          <w:numId w:val="1"/>
        </w:numPr>
        <w:ind w:left="0" w:leftChars="0" w:firstLine="0" w:firstLineChars="0"/>
        <w:rPr>
          <w:rFonts w:hint="default"/>
          <w:lang w:val="en-US"/>
        </w:rPr>
      </w:pPr>
    </w:p>
    <w:p>
      <w:pPr>
        <w:numPr>
          <w:numId w:val="0"/>
        </w:numPr>
        <w:ind w:leftChars="0"/>
        <w:rPr>
          <w:rFonts w:hint="default"/>
          <w:lang w:val="en-US"/>
        </w:rPr>
      </w:pPr>
      <w:r>
        <w:rPr>
          <w:rFonts w:hint="default"/>
          <w:lang w:val="en-US"/>
        </w:rPr>
        <w:t>Cải tiến của Spring Boot so với Servlet JSP:</w:t>
      </w:r>
    </w:p>
    <w:p>
      <w:pPr>
        <w:numPr>
          <w:numId w:val="0"/>
        </w:numPr>
        <w:ind w:leftChars="0"/>
        <w:rPr>
          <w:rFonts w:hint="default"/>
          <w:lang w:val="en-US"/>
        </w:rPr>
      </w:pPr>
      <w:r>
        <w:rPr>
          <w:rFonts w:hint="default"/>
          <w:lang w:val="en-US"/>
        </w:rPr>
        <w:t>- Spring Boot cấu hình sẵn gần như mọi thứ. Còn Servlet sử dụng XML để cấu hình</w:t>
      </w:r>
    </w:p>
    <w:p>
      <w:pPr>
        <w:numPr>
          <w:numId w:val="0"/>
        </w:numPr>
        <w:ind w:leftChars="0"/>
        <w:rPr>
          <w:rFonts w:hint="default"/>
          <w:lang w:val="en-US"/>
        </w:rPr>
      </w:pPr>
      <w:r>
        <w:rPr>
          <w:rFonts w:hint="default"/>
          <w:lang w:val="en-US"/>
        </w:rPr>
        <w:t>- Spring Boot đóng gói TomCat bên trong. Servlet dùng TomCat ở ngoài</w:t>
      </w:r>
    </w:p>
    <w:p>
      <w:pPr>
        <w:numPr>
          <w:numId w:val="0"/>
        </w:numPr>
        <w:ind w:leftChars="0"/>
        <w:rPr>
          <w:rFonts w:hint="default"/>
          <w:lang w:val="en-US"/>
        </w:rPr>
      </w:pPr>
      <w:r>
        <w:rPr>
          <w:rFonts w:hint="default"/>
          <w:lang w:val="en-US"/>
        </w:rPr>
        <w:t>- Servlet gồm các API ở mức thấp xử lý request - response. Trong khi Spring Boot bổ xung thêm pattern Model - View - Controller</w:t>
      </w:r>
    </w:p>
    <w:p>
      <w:pPr>
        <w:numPr>
          <w:numId w:val="0"/>
        </w:numPr>
        <w:rPr>
          <w:rFonts w:hint="default"/>
          <w:lang w:val="en-US"/>
        </w:rPr>
      </w:pPr>
      <w:r>
        <w:rPr>
          <w:rFonts w:hint="default"/>
          <w:lang w:val="en-US"/>
        </w:rPr>
        <w:t>3.</w:t>
      </w:r>
    </w:p>
    <w:p>
      <w:pPr>
        <w:numPr>
          <w:numId w:val="0"/>
        </w:numPr>
        <w:rPr>
          <w:rFonts w:hint="default"/>
          <w:lang w:val="en-US"/>
        </w:rPr>
      </w:pPr>
      <w:r>
        <w:rPr>
          <w:rFonts w:hint="default"/>
          <w:lang w:val="en-US"/>
        </w:rPr>
        <w:t>- JAR đóng gói tất các file class, tài nguyên vào một file Zip để có thể tái sử dụng như là một thư viện, hay nột ứng dụng độc lập.</w:t>
      </w:r>
    </w:p>
    <w:p>
      <w:pPr>
        <w:numPr>
          <w:numId w:val="0"/>
        </w:numPr>
        <w:rPr>
          <w:rFonts w:hint="default"/>
          <w:lang w:val="en-US"/>
        </w:rPr>
      </w:pPr>
      <w:r>
        <w:rPr>
          <w:rFonts w:hint="default"/>
          <w:lang w:val="en-US"/>
        </w:rPr>
        <w:t>- WAR phù hợp để đóng gói ứng dụng web theo cấu trúc để triển khai lên web server.</w:t>
      </w:r>
    </w:p>
    <w:p>
      <w:pPr>
        <w:numPr>
          <w:numId w:val="0"/>
        </w:numPr>
        <w:rPr>
          <w:rFonts w:hint="default"/>
          <w:lang w:val="en-US"/>
        </w:rPr>
      </w:pPr>
      <w:r>
        <w:rPr>
          <w:rFonts w:hint="default"/>
          <w:lang w:val="en-US"/>
        </w:rPr>
        <w:t>4.</w:t>
      </w:r>
    </w:p>
    <w:p>
      <w:pPr>
        <w:numPr>
          <w:numId w:val="0"/>
        </w:numPr>
        <w:rPr>
          <w:rFonts w:hint="default"/>
          <w:lang w:val="en-US"/>
        </w:rPr>
      </w:pPr>
      <w:r>
        <w:rPr>
          <w:rFonts w:hint="default"/>
          <w:lang w:val="en-US"/>
        </w:rPr>
        <w:t>- Maven tạo ra file pom.xml (dạng XML) để cấu hình build ứng dụng gồm tên ứng dụng, group id, artifactid, thông số Java JDK, các thư viện phụ thuộc dependecies, các plugins. Maven ra đời sớm, phổ biến hơn,nhưng tốc độ build chậm hơn. Maven có hệ thống quản lý các dependencies là https://mvnrepository.com/</w:t>
      </w:r>
    </w:p>
    <w:p>
      <w:pPr>
        <w:numPr>
          <w:numId w:val="0"/>
        </w:numPr>
        <w:rPr>
          <w:rFonts w:hint="default"/>
          <w:lang w:val="en-US"/>
        </w:rPr>
      </w:pPr>
      <w:r>
        <w:rPr>
          <w:rFonts w:hint="default"/>
          <w:lang w:val="en-US"/>
        </w:rPr>
        <w:t>- Gradle sử dụng script ngắn gọn hơn, dạng thực thi dòng lệnh hơn là cấu hình. Tốc độ build của Gradle cho dự án lớn tốt hơn Maven.</w:t>
      </w:r>
    </w:p>
    <w:p>
      <w:pPr>
        <w:numPr>
          <w:numId w:val="0"/>
        </w:numPr>
        <w:rPr>
          <w:rFonts w:hint="default"/>
          <w:lang w:val="en-US"/>
        </w:rPr>
      </w:pPr>
      <w:r>
        <w:rPr>
          <w:rFonts w:hint="default"/>
          <w:lang w:val="en-US"/>
        </w:rPr>
        <w:t xml:space="preserve">5. </w:t>
      </w:r>
    </w:p>
    <w:p>
      <w:pPr>
        <w:numPr>
          <w:numId w:val="0"/>
        </w:numPr>
        <w:rPr>
          <w:rFonts w:hint="default"/>
          <w:lang w:val="en-US"/>
        </w:rPr>
      </w:pPr>
      <w:r>
        <w:rPr>
          <w:rFonts w:hint="default"/>
          <w:lang w:val="en-US"/>
        </w:rPr>
        <w:t>Annotation @ResponseBody đánh dấu một phương thức trong Controller trả về luôn cho trình duyệt dữ liệu mà không qua xử lý thêm.</w:t>
      </w:r>
    </w:p>
    <w:p>
      <w:pPr>
        <w:numPr>
          <w:numId w:val="0"/>
        </w:numPr>
        <w:rPr>
          <w:rFonts w:hint="default"/>
          <w:lang w:val="en-US"/>
        </w:rPr>
      </w:pPr>
    </w:p>
    <w:p>
      <w:pPr>
        <w:numPr>
          <w:numId w:val="0"/>
        </w:numPr>
        <w:rPr>
          <w:rFonts w:hint="default"/>
          <w:lang w:val="en-US"/>
        </w:rPr>
      </w:pPr>
      <w:r>
        <w:rPr>
          <w:rFonts w:hint="default"/>
          <w:lang w:val="en-US"/>
        </w:rPr>
        <w:t xml:space="preserve">6. </w:t>
      </w:r>
    </w:p>
    <w:p>
      <w:pPr>
        <w:numPr>
          <w:numId w:val="0"/>
        </w:numPr>
        <w:rPr>
          <w:rFonts w:hint="default"/>
          <w:lang w:val="en-US"/>
        </w:rPr>
      </w:pPr>
      <w:r>
        <w:rPr>
          <w:rFonts w:hint="default"/>
          <w:lang w:val="en-US"/>
        </w:rPr>
        <w:t>Annotation @GetMapping đánh dấu một phương thức trong Controller sẽ hứng / xử lý GET request gửi lên trình duyệt.</w:t>
      </w:r>
    </w:p>
    <w:p>
      <w:pPr>
        <w:numPr>
          <w:numId w:val="0"/>
        </w:numPr>
        <w:rPr>
          <w:rFonts w:hint="default"/>
          <w:lang w:val="en-US"/>
        </w:rPr>
      </w:pPr>
    </w:p>
    <w:p>
      <w:pPr>
        <w:numPr>
          <w:numId w:val="0"/>
        </w:numPr>
        <w:rPr>
          <w:rFonts w:hint="default"/>
          <w:lang w:val="en-US"/>
        </w:rPr>
      </w:pPr>
      <w:r>
        <w:rPr>
          <w:rFonts w:hint="default"/>
          <w:lang w:val="en-US"/>
        </w:rPr>
        <w:t xml:space="preserve">7. </w:t>
      </w:r>
    </w:p>
    <w:p>
      <w:pPr>
        <w:numPr>
          <w:numId w:val="0"/>
        </w:numPr>
        <w:rPr>
          <w:rFonts w:hint="default"/>
          <w:lang w:val="en-US"/>
        </w:rPr>
      </w:pPr>
      <w:r>
        <w:rPr>
          <w:rFonts w:hint="default"/>
          <w:lang w:val="en-US"/>
        </w:rPr>
        <w:t>Annotation @Controller thuộc package org.springframework.stereotype.Controller</w:t>
      </w:r>
    </w:p>
    <w:p>
      <w:pPr>
        <w:numPr>
          <w:numId w:val="0"/>
        </w:numPr>
        <w:rPr>
          <w:rFonts w:hint="default"/>
          <w:lang w:val="en-US"/>
        </w:rPr>
      </w:pPr>
    </w:p>
    <w:p>
      <w:pPr>
        <w:numPr>
          <w:numId w:val="0"/>
        </w:numPr>
        <w:rPr>
          <w:rFonts w:hint="default"/>
          <w:lang w:val="en-US"/>
        </w:rPr>
      </w:pPr>
      <w:r>
        <w:rPr>
          <w:rFonts w:hint="default"/>
          <w:lang w:val="en-US"/>
        </w:rPr>
        <w:t xml:space="preserve">8. </w:t>
      </w:r>
    </w:p>
    <w:p>
      <w:pPr>
        <w:numPr>
          <w:numId w:val="0"/>
        </w:numPr>
        <w:rPr>
          <w:rFonts w:hint="default"/>
          <w:lang w:val="en-US"/>
        </w:rPr>
      </w:pPr>
      <w:r>
        <w:rPr>
          <w:rFonts w:hint="default"/>
          <w:lang w:val="en-US"/>
        </w:rPr>
        <w:t>Annotation @SpringBootApplication bao gồm 3 annotation sau đây:</w:t>
      </w:r>
    </w:p>
    <w:p>
      <w:pPr>
        <w:numPr>
          <w:numId w:val="0"/>
        </w:numPr>
        <w:rPr>
          <w:rFonts w:hint="default"/>
          <w:lang w:val="en-US"/>
        </w:rPr>
      </w:pPr>
      <w:r>
        <w:rPr>
          <w:rFonts w:hint="default"/>
          <w:lang w:val="en-US"/>
        </w:rPr>
        <w:t>@EnableAutoConfiguration: bật cơ chế cấu hình tự động</w:t>
      </w:r>
    </w:p>
    <w:p>
      <w:pPr>
        <w:numPr>
          <w:numId w:val="0"/>
        </w:numPr>
        <w:rPr>
          <w:rFonts w:hint="default"/>
          <w:lang w:val="en-US"/>
        </w:rPr>
      </w:pPr>
      <w:r>
        <w:rPr>
          <w:rFonts w:hint="default"/>
          <w:lang w:val="en-US"/>
        </w:rPr>
        <w:t>@ComponentScan: bật cơ chế quét các @Bean, @Component ở mọi cấp thư mục</w:t>
      </w:r>
    </w:p>
    <w:p>
      <w:pPr>
        <w:numPr>
          <w:numId w:val="0"/>
        </w:numPr>
        <w:rPr>
          <w:rFonts w:hint="default"/>
          <w:lang w:val="en-US"/>
        </w:rPr>
      </w:pPr>
      <w:r>
        <w:rPr>
          <w:rFonts w:hint="default"/>
          <w:lang w:val="en-US"/>
        </w:rPr>
        <w:t>@Configuration: cho phép đăng ký phương thức trả về Bean</w:t>
      </w:r>
    </w:p>
    <w:p>
      <w:pPr>
        <w:numPr>
          <w:numId w:val="0"/>
        </w:numPr>
        <w:rPr>
          <w:rFonts w:hint="default"/>
          <w:lang w:val="en-US"/>
        </w:rPr>
      </w:pPr>
    </w:p>
    <w:p>
      <w:pPr>
        <w:numPr>
          <w:numId w:val="0"/>
        </w:numPr>
        <w:rPr>
          <w:rFonts w:hint="default"/>
          <w:lang w:val="en-US"/>
        </w:rPr>
      </w:pPr>
      <w:r>
        <w:rPr>
          <w:rFonts w:hint="default"/>
          <w:lang w:val="en-US"/>
        </w:rPr>
        <w:t>9. Khi biên dịch một ứng dụng SpringBoot tải trên mạng, IDE báo lỗi không tìm thấy JDK version phù hợp vậy phải vào file pom.xml để sửa thẻ java.version trong file pom.xml</w:t>
      </w:r>
    </w:p>
    <w:p>
      <w:pPr>
        <w:numPr>
          <w:numId w:val="0"/>
        </w:numPr>
        <w:rPr>
          <w:rFonts w:hint="default"/>
          <w:lang w:val="en-US"/>
        </w:rPr>
      </w:pPr>
    </w:p>
    <w:p>
      <w:pPr>
        <w:numPr>
          <w:numId w:val="0"/>
        </w:numPr>
        <w:rPr>
          <w:rFonts w:hint="default"/>
          <w:lang w:val="en-US"/>
        </w:rPr>
      </w:pPr>
      <w:r>
        <w:rPr>
          <w:rFonts w:hint="default"/>
          <w:lang w:val="en-US"/>
        </w:rPr>
        <w:t>&lt;properties&gt;</w:t>
      </w:r>
    </w:p>
    <w:p>
      <w:pPr>
        <w:numPr>
          <w:numId w:val="0"/>
        </w:numPr>
        <w:rPr>
          <w:rFonts w:hint="default"/>
          <w:lang w:val="en-US"/>
        </w:rPr>
      </w:pPr>
      <w:r>
        <w:rPr>
          <w:rFonts w:hint="default"/>
          <w:lang w:val="en-US"/>
        </w:rPr>
        <w:tab/>
      </w:r>
      <w:r>
        <w:rPr>
          <w:rFonts w:hint="default"/>
          <w:lang w:val="en-US"/>
        </w:rPr>
        <w:t>&lt;java.version&gt;14&lt;/java.version&gt;</w:t>
      </w:r>
    </w:p>
    <w:p>
      <w:pPr>
        <w:numPr>
          <w:numId w:val="0"/>
        </w:numPr>
        <w:rPr>
          <w:rFonts w:hint="default"/>
          <w:lang w:val="en-US"/>
        </w:rPr>
      </w:pPr>
      <w:r>
        <w:rPr>
          <w:rFonts w:hint="default"/>
          <w:lang w:val="en-US"/>
        </w:rPr>
        <w:t>&lt;/properties&gt;</w:t>
      </w:r>
    </w:p>
    <w:p>
      <w:pPr>
        <w:numPr>
          <w:numId w:val="0"/>
        </w:numPr>
        <w:rPr>
          <w:rFonts w:hint="default"/>
          <w:lang w:val="en-US"/>
        </w:rPr>
      </w:pPr>
    </w:p>
    <w:p>
      <w:pPr>
        <w:numPr>
          <w:numId w:val="0"/>
        </w:numPr>
        <w:rPr>
          <w:rFonts w:hint="default"/>
          <w:lang w:val="en-US"/>
        </w:rPr>
      </w:pPr>
      <w:r>
        <w:rPr>
          <w:rFonts w:hint="default"/>
          <w:lang w:val="en-US"/>
        </w:rPr>
        <w:t xml:space="preserve">10. </w:t>
      </w:r>
    </w:p>
    <w:p>
      <w:pPr>
        <w:numPr>
          <w:numId w:val="0"/>
        </w:numPr>
        <w:rPr>
          <w:rFonts w:hint="default"/>
          <w:lang w:val="en-US"/>
        </w:rPr>
      </w:pPr>
      <w:r>
        <w:rPr>
          <w:rFonts w:hint="default"/>
          <w:lang w:val="en-US"/>
        </w:rPr>
        <w:t xml:space="preserve">Khi muốn trả về dữ liệu kiểu JSON cần phải thêm </w:t>
      </w:r>
    </w:p>
    <w:p>
      <w:pPr>
        <w:numPr>
          <w:numId w:val="0"/>
        </w:numPr>
        <w:rPr>
          <w:rFonts w:hint="default"/>
          <w:lang w:val="en-US"/>
        </w:rPr>
      </w:pPr>
      <w:r>
        <w:rPr>
          <w:rFonts w:hint="default"/>
          <w:lang w:val="en-US"/>
        </w:rPr>
        <w:t>@GetMapping(value="/json", produces=MediaType.APPLICATION_JSON_VALUE)</w:t>
      </w:r>
    </w:p>
    <w:p>
      <w:pPr>
        <w:numPr>
          <w:numId w:val="0"/>
        </w:numPr>
        <w:rPr>
          <w:rFonts w:hint="default"/>
          <w:lang w:val="en-US"/>
        </w:rPr>
      </w:pPr>
    </w:p>
    <w:p>
      <w:pPr>
        <w:numPr>
          <w:numId w:val="0"/>
        </w:numPr>
        <w:rPr>
          <w:rFonts w:hint="default"/>
          <w:lang w:val="en-US"/>
        </w:rPr>
      </w:pPr>
      <w:r>
        <w:rPr>
          <w:rFonts w:hint="default"/>
          <w:lang w:val="en-US"/>
        </w:rPr>
        <w:t xml:space="preserve">11. </w:t>
      </w:r>
    </w:p>
    <w:p>
      <w:pPr>
        <w:numPr>
          <w:numId w:val="0"/>
        </w:numPr>
        <w:rPr>
          <w:rFonts w:hint="default"/>
          <w:lang w:val="en-US"/>
        </w:rPr>
      </w:pPr>
      <w:r>
        <w:rPr>
          <w:rFonts w:hint="default"/>
          <w:lang w:val="en-US"/>
        </w:rPr>
        <w:t>Nếu có hai controller khác nhau nhưng có 2 phương thức mà @GetMapping cùng trỏ vào một đường dẫn khi chạy ứng dụng, thì không biên dịch được. Báo lỗi có 2 Controller cùng mapping đến một địa chỉ.</w:t>
      </w:r>
    </w:p>
    <w:p>
      <w:pPr>
        <w:numPr>
          <w:numId w:val="0"/>
        </w:numPr>
        <w:rPr>
          <w:rFonts w:hint="default"/>
          <w:lang w:val="en-US"/>
        </w:rPr>
      </w:pPr>
    </w:p>
    <w:p>
      <w:pPr>
        <w:numPr>
          <w:numId w:val="0"/>
        </w:numPr>
        <w:rPr>
          <w:rFonts w:hint="default"/>
          <w:lang w:val="en-US"/>
        </w:rPr>
      </w:pPr>
      <w:r>
        <w:rPr>
          <w:rFonts w:hint="default"/>
          <w:lang w:val="en-US"/>
        </w:rPr>
        <w:t xml:space="preserve">12. </w:t>
      </w:r>
    </w:p>
    <w:p>
      <w:pPr>
        <w:numPr>
          <w:numId w:val="0"/>
        </w:numPr>
        <w:rPr>
          <w:rFonts w:hint="default"/>
          <w:lang w:val="en-US"/>
        </w:rPr>
      </w:pPr>
      <w:r>
        <w:rPr>
          <w:rFonts w:hint="default"/>
          <w:lang w:val="en-US"/>
        </w:rPr>
        <w:t>Scope runtime chỉ rằng những thư viện này được biên dịch cùng ứng dụng phục vụ lúc chạy. Còn scope test dùng để chạy kiểm thử unit test.</w:t>
      </w:r>
    </w:p>
    <w:p>
      <w:pPr>
        <w:numPr>
          <w:numId w:val="0"/>
        </w:numPr>
        <w:rPr>
          <w:rFonts w:hint="default"/>
          <w:lang w:val="en-US"/>
        </w:rPr>
      </w:pPr>
    </w:p>
    <w:p>
      <w:pPr>
        <w:numPr>
          <w:numId w:val="0"/>
        </w:numPr>
        <w:rPr>
          <w:rFonts w:hint="default"/>
          <w:lang w:val="en-US"/>
        </w:rPr>
      </w:pPr>
      <w:r>
        <w:rPr>
          <w:rFonts w:hint="default"/>
          <w:lang w:val="en-US"/>
        </w:rPr>
        <w:t xml:space="preserve">13. </w:t>
      </w:r>
    </w:p>
    <w:p>
      <w:pPr>
        <w:numPr>
          <w:numId w:val="0"/>
        </w:numPr>
        <w:rPr>
          <w:rFonts w:hint="default"/>
          <w:lang w:val="en-US"/>
        </w:rPr>
      </w:pPr>
      <w:r>
        <w:rPr>
          <w:rFonts w:hint="default"/>
          <w:lang w:val="en-US"/>
        </w:rPr>
        <w:t>Để tự động sinh ra các phương thức getter, setters, equalsTo, hash, toString trong Visual Studio Code: chuột phải, menu rồi chọn Source Action</w:t>
      </w:r>
    </w:p>
    <w:p>
      <w:pPr>
        <w:numPr>
          <w:numId w:val="0"/>
        </w:numPr>
        <w:rPr>
          <w:rFonts w:hint="default"/>
          <w:lang w:val="en-US"/>
        </w:rPr>
      </w:pPr>
    </w:p>
    <w:p>
      <w:pPr>
        <w:numPr>
          <w:numId w:val="0"/>
        </w:numPr>
        <w:rPr>
          <w:rFonts w:hint="default"/>
          <w:lang w:val="en-US"/>
        </w:rPr>
      </w:pPr>
      <w:r>
        <w:rPr>
          <w:rFonts w:hint="default"/>
          <w:lang w:val="en-US"/>
        </w:rPr>
        <w:t xml:space="preserve">14. </w:t>
      </w:r>
    </w:p>
    <w:p>
      <w:pPr>
        <w:numPr>
          <w:numId w:val="0"/>
        </w:numPr>
        <w:rPr>
          <w:rFonts w:hint="default"/>
          <w:lang w:val="en-US"/>
        </w:rPr>
      </w:pPr>
      <w:r>
        <w:rPr>
          <w:rFonts w:hint="default"/>
          <w:lang w:val="en-US"/>
        </w:rPr>
        <w:t>Cách để thay đổi port mặc định của ứng dụng Spring Boot sang port 9000 trong file application.yml:</w:t>
      </w:r>
    </w:p>
    <w:p>
      <w:pPr>
        <w:numPr>
          <w:numId w:val="0"/>
        </w:numPr>
        <w:rPr>
          <w:rFonts w:hint="default"/>
          <w:lang w:val="en-US"/>
        </w:rPr>
      </w:pPr>
      <w:r>
        <w:rPr>
          <w:rFonts w:hint="default"/>
          <w:lang w:val="en-US"/>
        </w:rPr>
        <w:t>server:</w:t>
      </w:r>
    </w:p>
    <w:p>
      <w:pPr>
        <w:numPr>
          <w:numId w:val="0"/>
        </w:numPr>
        <w:rPr>
          <w:rFonts w:hint="default"/>
          <w:lang w:val="en-US"/>
        </w:rPr>
      </w:pPr>
      <w:r>
        <w:rPr>
          <w:rFonts w:hint="default"/>
          <w:lang w:val="en-US"/>
        </w:rPr>
        <w:tab/>
      </w:r>
      <w:r>
        <w:rPr>
          <w:rFonts w:hint="default"/>
          <w:lang w:val="en-US"/>
        </w:rPr>
        <w:t>port: 9000</w:t>
      </w:r>
    </w:p>
    <w:p>
      <w:pPr>
        <w:numPr>
          <w:numId w:val="0"/>
        </w:numPr>
        <w:rPr>
          <w:rFonts w:hint="default"/>
          <w:lang w:val="en-US"/>
        </w:rPr>
      </w:pPr>
      <w:r>
        <w:rPr>
          <w:rFonts w:hint="default"/>
          <w:lang w:val="en-US"/>
        </w:rPr>
        <w:t xml:space="preserve">15. </w:t>
      </w:r>
    </w:p>
    <w:p>
      <w:pPr>
        <w:numPr>
          <w:numId w:val="0"/>
        </w:numPr>
        <w:rPr>
          <w:rFonts w:hint="default"/>
          <w:lang w:val="en-US"/>
        </w:rPr>
      </w:pPr>
      <w:r>
        <w:rPr>
          <w:rFonts w:hint="default"/>
          <w:lang w:val="en-US"/>
        </w:rPr>
        <w:t xml:space="preserve">Có thể định nghĩa một key/value mới trong application.properties </w:t>
      </w:r>
    </w:p>
    <w:p>
      <w:pPr>
        <w:numPr>
          <w:numId w:val="0"/>
        </w:numPr>
        <w:rPr>
          <w:rFonts w:hint="default"/>
          <w:lang w:val="en-US"/>
        </w:rPr>
      </w:pPr>
    </w:p>
    <w:p>
      <w:pPr>
        <w:numPr>
          <w:ilvl w:val="0"/>
          <w:numId w:val="2"/>
        </w:numPr>
        <w:rPr>
          <w:rFonts w:hint="default"/>
          <w:lang w:val="en-US"/>
        </w:rPr>
      </w:pPr>
      <w:r>
        <w:rPr>
          <w:rFonts w:hint="default"/>
          <w:lang w:val="en-US"/>
        </w:rPr>
        <w:t>Trong một dự án SpringBoot có thể có 2 file cấu hình application.yml và application.properties cùng song song tồn tại.</w:t>
      </w:r>
    </w:p>
    <w:p>
      <w:pPr>
        <w:numPr>
          <w:numId w:val="0"/>
        </w:numPr>
        <w:rPr>
          <w:rFonts w:hint="default"/>
          <w:lang w:val="en-US"/>
        </w:rPr>
      </w:pPr>
    </w:p>
    <w:p>
      <w:pPr>
        <w:numPr>
          <w:numId w:val="0"/>
        </w:numPr>
        <w:rPr>
          <w:rFonts w:hint="default"/>
          <w:lang w:val="en-US"/>
        </w:rPr>
      </w:pPr>
      <w:r>
        <w:rPr>
          <w:rFonts w:hint="default"/>
          <w:lang w:val="en-US"/>
        </w:rPr>
        <w:t>17.</w:t>
      </w:r>
    </w:p>
    <w:p>
      <w:pPr>
        <w:numPr>
          <w:numId w:val="0"/>
        </w:numPr>
        <w:rPr>
          <w:rFonts w:hint="default"/>
          <w:lang w:val="en-US"/>
        </w:rPr>
      </w:pPr>
      <w:r>
        <w:rPr>
          <w:rFonts w:hint="default"/>
          <w:lang w:val="en-US"/>
        </w:rPr>
        <w:t xml:space="preserve">Ưu tiên dùng private để kiểm soát việc đọc (getter) và ghi (setter). </w:t>
      </w:r>
    </w:p>
    <w:p>
      <w:pPr>
        <w:numPr>
          <w:numId w:val="0"/>
        </w:numPr>
        <w:rPr>
          <w:rFonts w:hint="default"/>
          <w:lang w:val="en-US"/>
        </w:rPr>
      </w:pPr>
      <w:r>
        <w:rPr>
          <w:rFonts w:hint="default"/>
          <w:lang w:val="en-US"/>
        </w:rPr>
        <w:t xml:space="preserve">18. </w:t>
      </w:r>
    </w:p>
    <w:p>
      <w:pPr>
        <w:numPr>
          <w:numId w:val="0"/>
        </w:numPr>
        <w:rPr>
          <w:rFonts w:hint="default"/>
          <w:lang w:val="en-US"/>
        </w:rPr>
      </w:pPr>
      <w:r>
        <w:rPr>
          <w:rFonts w:hint="default"/>
          <w:lang w:val="en-US"/>
        </w:rPr>
        <w:t>Trong thư mục dự án Spring Boot, chúng ta thường thấy các thư mực controller, model, service, repository. Hoàn toàn có thể để class XXXController.java ở thư mục cùng cấp với Application.java nhưng việc này không khuyến khích. Hãy để class XXXController.java vào trong thư mục controller.</w:t>
      </w:r>
    </w:p>
    <w:p>
      <w:pPr>
        <w:numPr>
          <w:numId w:val="0"/>
        </w:numPr>
        <w:rPr>
          <w:rFonts w:hint="default"/>
          <w:lang w:val="en-US"/>
        </w:rPr>
      </w:pPr>
    </w:p>
    <w:p>
      <w:pPr>
        <w:numPr>
          <w:numId w:val="0"/>
        </w:numPr>
        <w:rPr>
          <w:rFonts w:hint="default"/>
          <w:lang w:val="en-US"/>
        </w:rPr>
      </w:pPr>
      <w:r>
        <w:rPr>
          <w:rFonts w:hint="default"/>
          <w:lang w:val="en-US"/>
        </w:rPr>
        <w:t>Việc bố trí thư mục giúp phân loại chức năng của các file java tốt hơn, dễ tìm và quản lý hơn.</w:t>
      </w:r>
    </w:p>
    <w:p>
      <w:pPr>
        <w:numPr>
          <w:numId w:val="0"/>
        </w:numPr>
        <w:rPr>
          <w:rFonts w:hint="default"/>
          <w:lang w:val="en-US"/>
        </w:rPr>
      </w:pPr>
    </w:p>
    <w:p>
      <w:pPr>
        <w:numPr>
          <w:numId w:val="0"/>
        </w:numPr>
        <w:rPr>
          <w:rFonts w:hint="default"/>
          <w:lang w:val="en-US"/>
        </w:rPr>
      </w:pPr>
      <w:r>
        <w:rPr>
          <w:rFonts w:hint="default"/>
          <w:lang w:val="en-US"/>
        </w:rPr>
        <w:t xml:space="preserve">19. </w:t>
      </w:r>
    </w:p>
    <w:p>
      <w:pPr>
        <w:numPr>
          <w:numId w:val="0"/>
        </w:numPr>
        <w:rPr>
          <w:rFonts w:hint="default"/>
          <w:lang w:val="en-US"/>
        </w:rPr>
      </w:pPr>
      <w:r>
        <w:rPr>
          <w:rFonts w:hint="default"/>
          <w:lang w:val="en-US"/>
        </w:rPr>
        <w:t xml:space="preserve">Đối tượng Application khởi động trước, đọc các cấu hình vào đặc biệt là cấu hình web server rồi mới khởi động TomCat. </w:t>
      </w:r>
    </w:p>
    <w:p>
      <w:pPr>
        <w:numPr>
          <w:numId w:val="0"/>
        </w:numPr>
        <w:rPr>
          <w:rFonts w:hint="default"/>
          <w:lang w:val="en-US"/>
        </w:rPr>
      </w:pPr>
    </w:p>
    <w:p>
      <w:pPr>
        <w:numPr>
          <w:numId w:val="0"/>
        </w:numPr>
        <w:rPr>
          <w:rFonts w:hint="default"/>
          <w:lang w:val="en-US"/>
        </w:rPr>
      </w:pPr>
      <w:r>
        <w:rPr>
          <w:rFonts w:hint="default"/>
          <w:lang w:val="en-US"/>
        </w:rPr>
        <w:t xml:space="preserve">20. </w:t>
      </w:r>
    </w:p>
    <w:p>
      <w:pPr>
        <w:numPr>
          <w:numId w:val="0"/>
        </w:numPr>
        <w:rPr>
          <w:rFonts w:hint="default"/>
          <w:lang w:val="en-US"/>
        </w:rPr>
      </w:pPr>
      <w:r>
        <w:rPr>
          <w:rFonts w:hint="default"/>
          <w:lang w:val="en-US"/>
        </w:rPr>
        <w:t>Tính năng NIO trong web server TomCat là Non-blocking I/O. Tính năng này đối lập với blocking I/O.</w:t>
      </w:r>
    </w:p>
    <w:p>
      <w:pPr>
        <w:numPr>
          <w:numId w:val="0"/>
        </w:numPr>
        <w:rPr>
          <w:rFonts w:hint="default"/>
          <w:lang w:val="en-US"/>
        </w:rPr>
      </w:pPr>
      <w:r>
        <w:rPr>
          <w:rFonts w:hint="default"/>
          <w:lang w:val="en-US"/>
        </w:rPr>
        <w:t>Non Blocking I/O dùng chung 1 thread để xử lý vào ra nhiều kết nối. Còn Blocking I/O với mỗi kết nối phải tạo ra một thread riêng biệt</w:t>
      </w:r>
    </w:p>
    <w:p>
      <w:pPr>
        <w:numPr>
          <w:numId w:val="0"/>
        </w:numPr>
        <w:rPr>
          <w:rFonts w:hint="default"/>
          <w:lang w:val="en-US"/>
        </w:rPr>
      </w:pPr>
    </w:p>
    <w:p>
      <w:pPr>
        <w:numPr>
          <w:numId w:val="0"/>
        </w:numPr>
        <w:rPr>
          <w:rFonts w:hint="default"/>
          <w:lang w:val="en-US"/>
        </w:rPr>
      </w:pPr>
      <w:r>
        <w:rPr>
          <w:rFonts w:hint="default"/>
          <w:lang w:val="en-US"/>
        </w:rPr>
        <w:t xml:space="preserve">21. </w:t>
      </w:r>
    </w:p>
    <w:p>
      <w:pPr>
        <w:numPr>
          <w:ilvl w:val="0"/>
          <w:numId w:val="0"/>
        </w:numPr>
        <w:rPr>
          <w:rFonts w:hint="default"/>
          <w:lang w:val="en-US"/>
        </w:rPr>
      </w:pPr>
      <w:r>
        <w:rPr>
          <w:rFonts w:hint="default"/>
          <w:lang w:val="en-US"/>
        </w:rPr>
        <w:t>Dùng thư viện jackson-databind để convert mảng này sang JSON string.</w:t>
      </w:r>
    </w:p>
    <w:p>
      <w:pPr>
        <w:numPr>
          <w:numId w:val="0"/>
        </w:numPr>
        <w:rPr>
          <w:rFonts w:hint="default"/>
          <w:lang w:val="en-US"/>
        </w:rPr>
      </w:pPr>
    </w:p>
    <w:p>
      <w:pPr>
        <w:numPr>
          <w:numId w:val="0"/>
        </w:numPr>
        <w:rPr>
          <w:rFonts w:hint="default"/>
          <w:lang w:val="en-US"/>
        </w:rPr>
      </w:pPr>
      <w:r>
        <w:rPr>
          <w:rFonts w:hint="default"/>
          <w:lang w:val="en-US"/>
        </w:rPr>
        <w:t xml:space="preserve">22. </w:t>
      </w:r>
    </w:p>
    <w:p>
      <w:pPr>
        <w:numPr>
          <w:numId w:val="0"/>
        </w:numPr>
        <w:rPr>
          <w:rFonts w:hint="default"/>
          <w:lang w:val="en-US"/>
        </w:rPr>
      </w:pPr>
      <w:r>
        <w:rPr>
          <w:rFonts w:hint="default"/>
          <w:lang w:val="en-US"/>
        </w:rPr>
        <w:t>Bổ sung dependency Thymeleaf:</w:t>
      </w:r>
    </w:p>
    <w:p>
      <w:pPr>
        <w:numPr>
          <w:numId w:val="0"/>
        </w:numPr>
        <w:rPr>
          <w:rFonts w:hint="default"/>
          <w:lang w:val="en-US"/>
        </w:rPr>
      </w:pPr>
      <w:r>
        <w:rPr>
          <w:rFonts w:hint="default"/>
          <w:lang w:val="en-US"/>
        </w:rPr>
        <w:t>Sửa file pom.xml bổ xung</w:t>
      </w:r>
    </w:p>
    <w:p>
      <w:pPr>
        <w:numPr>
          <w:numId w:val="0"/>
        </w:numPr>
        <w:rPr>
          <w:rFonts w:hint="default"/>
          <w:lang w:val="en-US"/>
        </w:rPr>
      </w:pPr>
      <w:r>
        <w:rPr>
          <w:rFonts w:hint="default"/>
          <w:lang w:val="en-US"/>
        </w:rPr>
        <w:t>&lt;dependency&gt;</w:t>
      </w:r>
    </w:p>
    <w:p>
      <w:pPr>
        <w:numPr>
          <w:numId w:val="0"/>
        </w:numPr>
        <w:rPr>
          <w:rFonts w:hint="default"/>
          <w:lang w:val="en-US"/>
        </w:rPr>
      </w:pPr>
      <w:r>
        <w:rPr>
          <w:rFonts w:hint="default"/>
          <w:lang w:val="en-US"/>
        </w:rPr>
        <w:t xml:space="preserve">    &lt;groupId&gt;org.springframework.boot&lt;/groupId&gt;</w:t>
      </w:r>
    </w:p>
    <w:p>
      <w:pPr>
        <w:numPr>
          <w:numId w:val="0"/>
        </w:numPr>
        <w:rPr>
          <w:rFonts w:hint="default"/>
          <w:lang w:val="en-US"/>
        </w:rPr>
      </w:pPr>
      <w:r>
        <w:rPr>
          <w:rFonts w:hint="default"/>
          <w:lang w:val="en-US"/>
        </w:rPr>
        <w:t xml:space="preserve">    &lt;artifactId&gt;spring-boot-starter-thymeleaf&lt;/artifactId&gt;</w:t>
      </w:r>
    </w:p>
    <w:p>
      <w:pPr>
        <w:numPr>
          <w:numId w:val="0"/>
        </w:numPr>
        <w:rPr>
          <w:rFonts w:hint="default"/>
          <w:lang w:val="en-US"/>
        </w:rPr>
      </w:pPr>
      <w:r>
        <w:rPr>
          <w:rFonts w:hint="default"/>
          <w:lang w:val="en-US"/>
        </w:rPr>
        <w:t xml:space="preserve">    &lt;version&gt;2.4.1&lt;/version&gt;</w:t>
      </w:r>
    </w:p>
    <w:p>
      <w:pPr>
        <w:numPr>
          <w:numId w:val="0"/>
        </w:numPr>
        <w:rPr>
          <w:rFonts w:hint="default"/>
          <w:lang w:val="en-US"/>
        </w:rPr>
      </w:pPr>
      <w:r>
        <w:rPr>
          <w:rFonts w:hint="default"/>
          <w:lang w:val="en-US"/>
        </w:rPr>
        <w:t>&lt;/dependency&gt;</w:t>
      </w:r>
    </w:p>
    <w:p>
      <w:pPr>
        <w:numPr>
          <w:numId w:val="0"/>
        </w:numPr>
        <w:rPr>
          <w:rFonts w:hint="default"/>
          <w:lang w:val="en-US"/>
        </w:rPr>
      </w:pPr>
    </w:p>
    <w:p>
      <w:pPr>
        <w:numPr>
          <w:ilvl w:val="0"/>
          <w:numId w:val="3"/>
        </w:numPr>
        <w:rPr>
          <w:rFonts w:hint="default"/>
          <w:lang w:val="en-US"/>
        </w:rPr>
      </w:pPr>
    </w:p>
    <w:p>
      <w:pPr>
        <w:numPr>
          <w:numId w:val="0"/>
        </w:numPr>
        <w:rPr>
          <w:rFonts w:hint="default"/>
          <w:lang w:val="en-US"/>
        </w:rPr>
      </w:pPr>
      <w:r>
        <w:rPr>
          <w:rFonts w:hint="default"/>
          <w:lang w:val="en-US"/>
        </w:rPr>
        <w:t>Cú pháp Thymeleaf để gán giá trị động vào 2 thuộc tính src và alt của thẻ &lt;img&gt;:</w:t>
      </w:r>
    </w:p>
    <w:p>
      <w:pPr>
        <w:numPr>
          <w:numId w:val="0"/>
        </w:numPr>
        <w:rPr>
          <w:rFonts w:hint="default"/>
          <w:lang w:val="en-US"/>
        </w:rPr>
      </w:pPr>
      <w:r>
        <w:rPr>
          <w:rFonts w:hint="default"/>
          <w:lang w:val="en-US"/>
        </w:rPr>
        <w:t>&lt;img th:attr="src=@{'/images/' + ${book.id} + '.jpg'}, alt=${book.title}"/&gt;</w:t>
      </w:r>
    </w:p>
    <w:p>
      <w:pPr>
        <w:numPr>
          <w:numId w:val="0"/>
        </w:numPr>
        <w:rPr>
          <w:rFonts w:hint="default"/>
          <w:lang w:val="en-US"/>
        </w:rPr>
      </w:pPr>
    </w:p>
    <w:p>
      <w:pPr>
        <w:numPr>
          <w:numId w:val="0"/>
        </w:numPr>
        <w:rPr>
          <w:rFonts w:hint="default"/>
          <w:lang w:val="en-US"/>
        </w:rPr>
      </w:pPr>
      <w:r>
        <w:rPr>
          <w:rFonts w:hint="default"/>
          <w:lang w:val="en-US"/>
        </w:rPr>
        <w:t xml:space="preserve">24. Ta có một mảng 20 phần tử nhưng khách hàng chỉ muốn hiển thị ra tất cả các phần tử ở vị trí lẻ: 1, 3, 5, 7, 9,.. vậy phải làm thế nào? </w:t>
      </w:r>
    </w:p>
    <w:p>
      <w:pPr>
        <w:numPr>
          <w:numId w:val="0"/>
        </w:numPr>
        <w:rPr>
          <w:rFonts w:hint="default"/>
          <w:lang w:val="en-US"/>
        </w:rPr>
      </w:pPr>
      <w:r>
        <w:rPr>
          <w:rFonts w:hint="default"/>
          <w:lang w:val="en-US"/>
        </w:rPr>
        <w:t>Cách đơn giản nhất là tạo một ArrayList mới, duyệt qua mảng ban đầu chọn ra phần tử ở các vị trí lẻ 1, 3, 5.</w:t>
      </w:r>
    </w:p>
    <w:p>
      <w:pPr>
        <w:numPr>
          <w:numId w:val="0"/>
        </w:numPr>
        <w:rPr>
          <w:rFonts w:hint="default"/>
          <w:lang w:val="en-US"/>
        </w:rPr>
      </w:pPr>
      <w:bookmarkStart w:id="0" w:name="_GoBack"/>
      <w:bookmarkEnd w:id="0"/>
    </w:p>
    <w:p>
      <w:pPr>
        <w:numPr>
          <w:numId w:val="0"/>
        </w:numPr>
        <w:rPr>
          <w:rFonts w:hint="default"/>
          <w:lang w:val="en-US"/>
        </w:rPr>
      </w:pPr>
      <w:r>
        <w:rPr>
          <w:rFonts w:hint="default"/>
          <w:lang w:val="en-US"/>
        </w:rPr>
        <w:t xml:space="preserve">25. </w:t>
      </w:r>
    </w:p>
    <w:p>
      <w:pPr>
        <w:numPr>
          <w:numId w:val="0"/>
        </w:numPr>
        <w:rPr>
          <w:rFonts w:hint="default"/>
          <w:lang w:val="en-US"/>
        </w:rPr>
      </w:pPr>
      <w:r>
        <w:rPr>
          <w:rFonts w:hint="default"/>
          <w:lang w:val="en-US"/>
        </w:rPr>
        <w:t>POJO viết tắt của Plain Old Java Object, có nghĩa là đối tượng Java thuần tuý.</w:t>
      </w:r>
    </w:p>
    <w:p>
      <w:pPr>
        <w:numPr>
          <w:numId w:val="0"/>
        </w:num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5CE707"/>
    <w:multiLevelType w:val="singleLevel"/>
    <w:tmpl w:val="FD5CE707"/>
    <w:lvl w:ilvl="0" w:tentative="0">
      <w:start w:val="23"/>
      <w:numFmt w:val="decimal"/>
      <w:suff w:val="space"/>
      <w:lvlText w:val="%1."/>
      <w:lvlJc w:val="left"/>
    </w:lvl>
  </w:abstractNum>
  <w:abstractNum w:abstractNumId="1">
    <w:nsid w:val="047B648E"/>
    <w:multiLevelType w:val="singleLevel"/>
    <w:tmpl w:val="047B648E"/>
    <w:lvl w:ilvl="0" w:tentative="0">
      <w:start w:val="1"/>
      <w:numFmt w:val="decimal"/>
      <w:suff w:val="space"/>
      <w:lvlText w:val="%1."/>
      <w:lvlJc w:val="left"/>
    </w:lvl>
  </w:abstractNum>
  <w:abstractNum w:abstractNumId="2">
    <w:nsid w:val="6E74A911"/>
    <w:multiLevelType w:val="singleLevel"/>
    <w:tmpl w:val="6E74A911"/>
    <w:lvl w:ilvl="0" w:tentative="0">
      <w:start w:val="16"/>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8D3B00"/>
    <w:rsid w:val="3BAB2E5A"/>
    <w:rsid w:val="4A8D3B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Office_11.2.0.10114_F1E327BC-269C-435d-A152-05C5408002CA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2021-05-02T15:50:00Z</dcterms:created>
  <dc:creator>Asus</dc:creator>
  <cp:lastModifiedBy>google1581405862</cp:lastModifiedBy>
  <dcterms:modified xsi:type="dcterms:W3CDTF">2021-05-02T16:27:11Z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