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247753" w:rsidP="00EC6F43">
      <w:pPr>
        <w:jc w:val="center"/>
      </w:pPr>
      <w:r>
        <w:rPr>
          <w:noProof/>
        </w:rPr>
        <w:drawing>
          <wp:inline distT="0" distB="0" distL="0" distR="0" wp14:anchorId="0C76323B" wp14:editId="7DF6E328">
            <wp:extent cx="1746639" cy="22578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0849" cy="226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247753" w:rsidRDefault="00247753" w:rsidP="00247753">
      <w:pPr>
        <w:jc w:val="both"/>
      </w:pPr>
      <w:r>
        <w:t>Premium Tech Fleece Half Zip is the perfect go-to layer for warm-ups or cool-downs.</w:t>
      </w:r>
    </w:p>
    <w:p w:rsidR="00247753" w:rsidRDefault="00247753" w:rsidP="00247753">
      <w:pPr>
        <w:jc w:val="both"/>
      </w:pPr>
      <w:r>
        <w:t>Lightweight with Duofold Warm CTRL™, that comfortably locks in warmth.</w:t>
      </w:r>
    </w:p>
    <w:p w:rsidR="00247753" w:rsidRDefault="00247753" w:rsidP="00247753">
      <w:pPr>
        <w:jc w:val="both"/>
      </w:pPr>
      <w:r>
        <w:t>Brushed interior helps hold the body’s heat without adding weight.</w:t>
      </w:r>
    </w:p>
    <w:p w:rsidR="00247753" w:rsidRDefault="00247753" w:rsidP="00247753">
      <w:pPr>
        <w:jc w:val="both"/>
      </w:pPr>
      <w:r>
        <w:t>Wicks moisture away from skin for optimum comfort.</w:t>
      </w:r>
    </w:p>
    <w:p w:rsidR="00247753" w:rsidRDefault="00247753" w:rsidP="00247753">
      <w:pPr>
        <w:jc w:val="both"/>
      </w:pPr>
      <w:r>
        <w:t>Heather body with honeycomb textured front and back piecing.</w:t>
      </w:r>
    </w:p>
    <w:p w:rsidR="00247753" w:rsidRDefault="00247753" w:rsidP="00247753">
      <w:pPr>
        <w:jc w:val="both"/>
      </w:pPr>
      <w:r>
        <w:t>Stow essentials in low profile onseam pockets.</w:t>
      </w:r>
    </w:p>
    <w:p w:rsidR="00247753" w:rsidRDefault="00247753" w:rsidP="00247753">
      <w:pPr>
        <w:jc w:val="both"/>
      </w:pPr>
      <w:r>
        <w:t>Full coverage scuba hood.</w:t>
      </w:r>
    </w:p>
    <w:p w:rsidR="00247753" w:rsidRDefault="00247753" w:rsidP="00247753">
      <w:pPr>
        <w:jc w:val="both"/>
      </w:pPr>
      <w:r>
        <w:t>Droptail and thumbholes protect against elements.</w:t>
      </w:r>
    </w:p>
    <w:p w:rsidR="00247753" w:rsidRDefault="00247753" w:rsidP="00247753">
      <w:pPr>
        <w:jc w:val="both"/>
      </w:pPr>
      <w:r>
        <w:t>Stretch trim at cuffs and bottom hem.</w:t>
      </w:r>
    </w:p>
    <w:p w:rsidR="00247753" w:rsidRDefault="00247753" w:rsidP="00247753">
      <w:pPr>
        <w:jc w:val="both"/>
      </w:pPr>
      <w:r>
        <w:t>Reflective details and C logo at hem.</w:t>
      </w:r>
    </w:p>
    <w:p w:rsidR="00013D19" w:rsidRDefault="00013D19" w:rsidP="00247753">
      <w:pPr>
        <w:jc w:val="both"/>
        <w:rPr>
          <w:b/>
        </w:rPr>
      </w:pPr>
      <w:bookmarkStart w:id="0" w:name="_GoBack"/>
      <w:bookmarkEnd w:id="0"/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20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A7B08"/>
    <w:rsid w:val="00150820"/>
    <w:rsid w:val="0017427E"/>
    <w:rsid w:val="00247753"/>
    <w:rsid w:val="002E0B9C"/>
    <w:rsid w:val="00307B7C"/>
    <w:rsid w:val="003F0A76"/>
    <w:rsid w:val="00410E59"/>
    <w:rsid w:val="00570F65"/>
    <w:rsid w:val="005C0F15"/>
    <w:rsid w:val="006A6047"/>
    <w:rsid w:val="006C57F8"/>
    <w:rsid w:val="006F10BF"/>
    <w:rsid w:val="007966ED"/>
    <w:rsid w:val="00895053"/>
    <w:rsid w:val="009B25AE"/>
    <w:rsid w:val="00AD0DB6"/>
    <w:rsid w:val="00C94E13"/>
    <w:rsid w:val="00C978A9"/>
    <w:rsid w:val="00CD3BE7"/>
    <w:rsid w:val="00D813CE"/>
    <w:rsid w:val="00DE4C59"/>
    <w:rsid w:val="00EC6F43"/>
    <w:rsid w:val="00F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50C8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HanPhong</cp:lastModifiedBy>
  <cp:revision>2</cp:revision>
  <dcterms:created xsi:type="dcterms:W3CDTF">2020-11-16T13:47:00Z</dcterms:created>
  <dcterms:modified xsi:type="dcterms:W3CDTF">2020-11-16T13:47:00Z</dcterms:modified>
</cp:coreProperties>
</file>