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DC6430" w:rsidP="00EC6F43">
      <w:pPr>
        <w:jc w:val="center"/>
      </w:pPr>
      <w:r>
        <w:rPr>
          <w:noProof/>
        </w:rPr>
        <w:drawing>
          <wp:inline distT="0" distB="0" distL="0" distR="0" wp14:anchorId="56277DBE" wp14:editId="3F5D0C84">
            <wp:extent cx="1859949" cy="236788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4503" cy="237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63591F" w:rsidRDefault="0063591F" w:rsidP="0063591F">
      <w:pPr>
        <w:jc w:val="both"/>
      </w:pPr>
      <w:r>
        <w:t>Hanes Women's Ugly Christmas Fleece Sweatshirt:</w:t>
      </w:r>
    </w:p>
    <w:p w:rsidR="0063591F" w:rsidRDefault="0063591F" w:rsidP="0063591F">
      <w:pPr>
        <w:jc w:val="both"/>
      </w:pPr>
      <w:r>
        <w:t>Midweight 50% cotton / 50% polyester fleece</w:t>
      </w:r>
    </w:p>
    <w:p w:rsidR="0063591F" w:rsidRDefault="0063591F" w:rsidP="0063591F">
      <w:pPr>
        <w:jc w:val="both"/>
      </w:pPr>
      <w:r>
        <w:t>Roomy, relaxed fit allows for easy layering.</w:t>
      </w:r>
    </w:p>
    <w:p w:rsidR="0063591F" w:rsidRDefault="0063591F" w:rsidP="0063591F">
      <w:pPr>
        <w:jc w:val="both"/>
      </w:pPr>
      <w:r>
        <w:t>Stretchy mini-rib trim finishes cuffs and hem.</w:t>
      </w:r>
    </w:p>
    <w:p w:rsidR="0063591F" w:rsidRDefault="0063591F" w:rsidP="0063591F">
      <w:pPr>
        <w:jc w:val="both"/>
      </w:pPr>
      <w:r>
        <w:t>Fun and frivolous Holiday graphics.</w:t>
      </w:r>
    </w:p>
    <w:p w:rsidR="0063591F" w:rsidRDefault="0063591F" w:rsidP="0063591F">
      <w:pPr>
        <w:jc w:val="both"/>
      </w:pPr>
      <w:r>
        <w:t>All the comfort of Hanes with our famous tag-free collar!</w:t>
      </w:r>
    </w:p>
    <w:p w:rsidR="0063591F" w:rsidRDefault="0063591F" w:rsidP="0063591F">
      <w:pPr>
        <w:jc w:val="both"/>
      </w:pPr>
      <w:r>
        <w:t>Machine wash cold with like colors, inside out if decorated. Use only non-chlorine bleach when needed. Tumble dry low. Cool iron if needed. Do not iron decoration.</w:t>
      </w:r>
    </w:p>
    <w:p w:rsidR="0063591F" w:rsidRDefault="0063591F" w:rsidP="0063591F">
      <w:pPr>
        <w:jc w:val="both"/>
      </w:pPr>
      <w:r>
        <w:t xml:space="preserve"> Units Per Pack: 1</w:t>
      </w:r>
    </w:p>
    <w:p w:rsidR="0063591F" w:rsidRDefault="0063591F" w:rsidP="0063591F">
      <w:pPr>
        <w:jc w:val="both"/>
      </w:pPr>
      <w:r>
        <w:t>Country of Origin: Imported</w:t>
      </w:r>
    </w:p>
    <w:p w:rsidR="00013D19" w:rsidRDefault="00013D19" w:rsidP="0063591F">
      <w:pPr>
        <w:jc w:val="both"/>
        <w:rPr>
          <w:b/>
        </w:rPr>
      </w:pPr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20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70B6F"/>
    <w:rsid w:val="000A7B08"/>
    <w:rsid w:val="00150820"/>
    <w:rsid w:val="0017427E"/>
    <w:rsid w:val="00247753"/>
    <w:rsid w:val="002E0B9C"/>
    <w:rsid w:val="00307B7C"/>
    <w:rsid w:val="00354FCB"/>
    <w:rsid w:val="003F0A76"/>
    <w:rsid w:val="00410E59"/>
    <w:rsid w:val="004E37F8"/>
    <w:rsid w:val="00570F65"/>
    <w:rsid w:val="005C0F15"/>
    <w:rsid w:val="0063591F"/>
    <w:rsid w:val="006A6047"/>
    <w:rsid w:val="006C57F8"/>
    <w:rsid w:val="006D6455"/>
    <w:rsid w:val="006F10BF"/>
    <w:rsid w:val="007966ED"/>
    <w:rsid w:val="008407DD"/>
    <w:rsid w:val="00895053"/>
    <w:rsid w:val="009B25AE"/>
    <w:rsid w:val="00AD0DB6"/>
    <w:rsid w:val="00C94E13"/>
    <w:rsid w:val="00C978A9"/>
    <w:rsid w:val="00CD3BE7"/>
    <w:rsid w:val="00D813CE"/>
    <w:rsid w:val="00DC6430"/>
    <w:rsid w:val="00DE4C59"/>
    <w:rsid w:val="00EC6F43"/>
    <w:rsid w:val="00F0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50C8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HanPhong</cp:lastModifiedBy>
  <cp:revision>3</cp:revision>
  <dcterms:created xsi:type="dcterms:W3CDTF">2020-11-16T14:01:00Z</dcterms:created>
  <dcterms:modified xsi:type="dcterms:W3CDTF">2020-11-16T14:01:00Z</dcterms:modified>
</cp:coreProperties>
</file>