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1F3864"/>
          <w:sz w:val="56"/>
          <w:szCs w:val="56"/>
        </w:rPr>
        <w:t xml:space="preserve">Ambulance Surfer</w:t>
      </w:r>
    </w:p>
    <w:p>
      <w:pPr>
        <w:spacing w:after="120"/>
        <w:jc w:val="center"/>
      </w:pPr>
      <w:r>
        <w:rPr>
          <w:i/>
          <w:iCs/>
          <w:color w:val="555555"/>
          <w:sz w:val="30"/>
          <w:szCs w:val="30"/>
        </w:rPr>
        <w:t xml:space="preserve">Custom Code Project — Programming Report</w:t>
      </w:r>
    </w:p>
    <w:p>
      <w:pPr>
        <w:spacing w:after="120"/>
        <w:jc w:val="center"/>
      </w:pPr>
      <w:r>
        <w:rPr>
          <w:color w:val="888888"/>
          <w:sz w:val="24"/>
          <w:szCs w:val="24"/>
        </w:rPr>
        <w:t xml:space="preserve">Introduction to Programming  |  High Distinction Submission</w:t>
      </w:r>
    </w:p>
    <w:p>
      <w:pPr>
        <w:spacing w:after="120"/>
        <w:jc w:val="center"/>
      </w:pPr>
      <w:r>
        <w:rPr>
          <w:color w:val="888888"/>
          <w:sz w:val="22"/>
          <w:szCs w:val="22"/>
        </w:rPr>
        <w:t xml:space="preserve">Language: Python 3  +  Pygame  |  Target Band: HD 80–89</w:t>
      </w:r>
    </w:p>
    <w:p>
      <w:pPr>
        <w:spacing w:after="800"/>
        <w:jc w:val="center"/>
      </w:pPr>
      <w:r>
        <w:rPr>
          <w:color w:val="555555"/>
          <w:sz w:val="22"/>
          <w:szCs w:val="22"/>
        </w:rPr>
        <w:t xml:space="preserve">Student Name: Bui Minh Hoang  |  Student ID: 106208127</w:t>
      </w:r>
    </w:p>
    <w:p>
      <w:pPr>
        <w:spacing w:after="0"/>
      </w:pPr>
      <w:r>
        <w:br w:type="page"/>
      </w:r>
    </w:p>
    <w:p>
      <w:pPr>
        <w:pStyle w:val="Heading1"/>
        <w:pBdr>
          <w:bottom w:val="single" w:color="4472C4" w:sz="6" w:space="4"/>
        </w:pBdr>
        <w:spacing w:after="180" w:before="360"/>
      </w:pPr>
      <w:r>
        <w:rPr>
          <w:b/>
          <w:bCs/>
        </w:rPr>
        <w:t xml:space="preserve">1. Introduction</w:t>
      </w:r>
    </w:p>
    <w:p>
      <w:pPr>
        <w:spacing w:after="140" w:line="340"/>
        <w:jc w:val="both"/>
      </w:pPr>
      <w:r>
        <w:t xml:space="preserve">This report covers the development of my project, a Python game called Ambulance Surfer. The idea was inspired by Subway Surfer — a game where the player has to keep running and avoid obstacles.</w:t>
      </w:r>
    </w:p>
    <w:p>
      <w:pPr>
        <w:spacing w:after="140" w:line="340"/>
        <w:jc w:val="both"/>
      </w:pPr>
      <w:r>
        <w:t xml:space="preserve">Similarly, in this game, the player controls an ambulance trying to travel along a busy road before a countdown timer reaches zero and the patient passes away. Along the way, the player must switch between two lanes of traffic, collect coins and shields, and dodge enemy vehicles to reach the hospital. The player only has two lives, meaning they can crash only once before the run ends.</w:t>
      </w:r>
    </w:p>
    <w:p>
      <w:pPr>
        <w:spacing w:after="140" w:line="340"/>
        <w:jc w:val="both"/>
      </w:pPr>
      <w:r>
        <w:t xml:space="preserve">This game also requires the player to have an account. The project includes a full account system where players can register, log in, and reset their passwords. Gold earned during runs is saved between sessions and can be spent in a shop on fuel packs and cosmetic skins. In addition, a friends list, a leaderboard, and an achievement system were also added as extra features. Players can find, add, or remove friends by username.</w:t>
      </w:r>
    </w:p>
    <w:p>
      <w:pPr>
        <w:spacing w:after="160"/>
      </w:pPr>
      <w:r>
        <w:t xml:space="preserve"/>
      </w:r>
    </w:p>
    <w:p>
      <w:pPr>
        <w:pStyle w:val="Heading1"/>
        <w:pBdr>
          <w:bottom w:val="single" w:color="4472C4" w:sz="6" w:space="4"/>
        </w:pBdr>
        <w:spacing w:after="180" w:before="360"/>
      </w:pPr>
      <w:r>
        <w:rPr>
          <w:b/>
          <w:bCs/>
        </w:rPr>
        <w:t xml:space="preserve">2. What the Program Does</w:t>
      </w:r>
    </w:p>
    <w:p>
      <w:pPr>
        <w:spacing w:after="140" w:line="340"/>
        <w:jc w:val="both"/>
      </w:pPr>
      <w:r>
        <w:t xml:space="preserve">The program has ten screens the player can navigate to:</w:t>
      </w:r>
    </w:p>
    <w:p>
      <w:pPr>
        <w:pStyle w:val="ListParagraph"/>
        <w:numPr>
          <w:ilvl w:val="0"/>
          <w:numId w:val="2"/>
        </w:numPr>
        <w:spacing w:after="80" w:line="320"/>
      </w:pPr>
      <w:r>
        <w:rPr>
          <w:b/>
          <w:bCs/>
        </w:rPr>
        <w:t xml:space="preserve">Login screen — </w:t>
      </w:r>
      <w:r>
        <w:t xml:space="preserve">username and password input.</w:t>
      </w:r>
    </w:p>
    <w:p>
      <w:pPr>
        <w:pStyle w:val="ListParagraph"/>
        <w:numPr>
          <w:ilvl w:val="0"/>
          <w:numId w:val="2"/>
        </w:numPr>
        <w:spacing w:after="80" w:line="320"/>
      </w:pPr>
      <w:r>
        <w:rPr>
          <w:b/>
          <w:bCs/>
        </w:rPr>
        <w:t xml:space="preserve">Create account — </w:t>
      </w:r>
      <w:r>
        <w:t xml:space="preserve">type a username, set a password, and confirm it. Both the username and password must be at least 4 characters long.</w:t>
      </w:r>
    </w:p>
    <w:p>
      <w:pPr>
        <w:pStyle w:val="ListParagraph"/>
        <w:numPr>
          <w:ilvl w:val="0"/>
          <w:numId w:val="2"/>
        </w:numPr>
        <w:spacing w:after="80" w:line="320"/>
      </w:pPr>
      <w:r>
        <w:rPr>
          <w:b/>
          <w:bCs/>
        </w:rPr>
        <w:t xml:space="preserve">Forgot password — </w:t>
      </w:r>
      <w:r>
        <w:t xml:space="preserve">enter a username and choose a new password.</w:t>
      </w:r>
    </w:p>
    <w:p>
      <w:pPr>
        <w:pStyle w:val="ListParagraph"/>
        <w:numPr>
          <w:ilvl w:val="0"/>
          <w:numId w:val="2"/>
        </w:numPr>
        <w:spacing w:after="80" w:line="320"/>
      </w:pPr>
      <w:r>
        <w:rPr>
          <w:b/>
          <w:bCs/>
        </w:rPr>
        <w:t xml:space="preserve">Main menu — </w:t>
      </w:r>
      <w:r>
        <w:t xml:space="preserve">the player can view instructions, start a run, open the shop, check the leaderboard, manage friends, or log out.</w:t>
      </w:r>
    </w:p>
    <w:p>
      <w:pPr>
        <w:pStyle w:val="ListParagraph"/>
        <w:numPr>
          <w:ilvl w:val="0"/>
          <w:numId w:val="2"/>
        </w:numPr>
        <w:spacing w:after="80" w:line="320"/>
      </w:pPr>
      <w:r>
        <w:rPr>
          <w:b/>
          <w:bCs/>
        </w:rPr>
        <w:t xml:space="preserve">Gameplay — </w:t>
      </w:r>
      <w:r>
        <w:t xml:space="preserve">real-time driving with an animated ambulance, spawning enemy vehicles, collectible coins, and shield pickups.</w:t>
      </w:r>
    </w:p>
    <w:p>
      <w:pPr>
        <w:pStyle w:val="ListParagraph"/>
        <w:numPr>
          <w:ilvl w:val="0"/>
          <w:numId w:val="2"/>
        </w:numPr>
        <w:spacing w:after="80" w:line="320"/>
      </w:pPr>
      <w:r>
        <w:rPr>
          <w:b/>
          <w:bCs/>
        </w:rPr>
        <w:t xml:space="preserve">Pause screen — </w:t>
      </w:r>
      <w:r>
        <w:t xml:space="preserve">an overlay covering the gameplay screen. Options to resume, return to the menu, or quit.</w:t>
      </w:r>
    </w:p>
    <w:p>
      <w:pPr>
        <w:pStyle w:val="ListParagraph"/>
        <w:numPr>
          <w:ilvl w:val="0"/>
          <w:numId w:val="2"/>
        </w:numPr>
        <w:spacing w:after="80" w:line="320"/>
      </w:pPr>
      <w:r>
        <w:rPr>
          <w:b/>
          <w:bCs/>
        </w:rPr>
        <w:t xml:space="preserve">Death screens — </w:t>
      </w:r>
      <w:r>
        <w:t xml:space="preserve">separate screens for crashing and running out of time, each showing its own message and the gold earned that run.</w:t>
      </w:r>
    </w:p>
    <w:p>
      <w:pPr>
        <w:pStyle w:val="ListParagraph"/>
        <w:numPr>
          <w:ilvl w:val="0"/>
          <w:numId w:val="2"/>
        </w:numPr>
        <w:spacing w:after="80" w:line="320"/>
      </w:pPr>
      <w:r>
        <w:rPr>
          <w:b/>
          <w:bCs/>
        </w:rPr>
        <w:t xml:space="preserve">Win screen — </w:t>
      </w:r>
      <w:r>
        <w:t xml:space="preserve">displayed when the player reaches the hospital before time runs out.</w:t>
      </w:r>
    </w:p>
    <w:p>
      <w:pPr>
        <w:pStyle w:val="ListParagraph"/>
        <w:numPr>
          <w:ilvl w:val="0"/>
          <w:numId w:val="2"/>
        </w:numPr>
        <w:spacing w:after="80" w:line="320"/>
      </w:pPr>
      <w:r>
        <w:rPr>
          <w:b/>
          <w:bCs/>
        </w:rPr>
        <w:t xml:space="preserve">Shop — </w:t>
      </w:r>
      <w:r>
        <w:t xml:space="preserve">two tabs: one for fuel packs, and one for ambulance skins with different colour tints.</w:t>
      </w:r>
    </w:p>
    <w:p>
      <w:pPr>
        <w:pStyle w:val="ListParagraph"/>
        <w:numPr>
          <w:ilvl w:val="0"/>
          <w:numId w:val="2"/>
        </w:numPr>
        <w:spacing w:after="80" w:line="320"/>
      </w:pPr>
      <w:r>
        <w:rPr>
          <w:b/>
          <w:bCs/>
        </w:rPr>
        <w:t xml:space="preserve">Leaderboard — </w:t>
      </w:r>
      <w:r>
        <w:t xml:space="preserve">all players ranked by lifetime gold on the left, the current player’s achievement progress on the right.</w:t>
      </w:r>
    </w:p>
    <w:p>
      <w:pPr>
        <w:pStyle w:val="ListParagraph"/>
        <w:numPr>
          <w:ilvl w:val="0"/>
          <w:numId w:val="2"/>
        </w:numPr>
        <w:spacing w:after="80" w:line="320"/>
      </w:pPr>
      <w:r>
        <w:rPr>
          <w:b/>
          <w:bCs/>
        </w:rPr>
        <w:t xml:space="preserve">Friends screen — </w:t>
      </w:r>
      <w:r>
        <w:t xml:space="preserve">add, remove, and search for other players by username using the binary search algorithm.</w:t>
      </w:r>
    </w:p>
    <w:p>
      <w:pPr>
        <w:spacing w:after="80"/>
      </w:pPr>
      <w:r>
        <w:t xml:space="preserve"/>
      </w:r>
    </w:p>
    <w:p>
      <w:pPr>
        <w:spacing w:after="140" w:line="340"/>
        <w:jc w:val="both"/>
      </w:pPr>
      <w:r>
        <w:t xml:space="preserve">All player data — gold, fuel, owned skins, win count, lifetime earnings, and friends — is written back to the JSON file after every change.</w:t>
      </w:r>
    </w:p>
    <w:p>
      <w:pPr>
        <w:spacing w:after="160"/>
      </w:pPr>
      <w:r>
        <w:t xml:space="preserve"/>
      </w:r>
    </w:p>
    <w:p>
      <w:pPr>
        <w:pStyle w:val="Heading1"/>
        <w:pBdr>
          <w:bottom w:val="single" w:color="4472C4" w:sz="6" w:space="4"/>
        </w:pBdr>
        <w:spacing w:after="180" w:before="360"/>
      </w:pPr>
      <w:r>
        <w:rPr>
          <w:b/>
          <w:bCs/>
        </w:rPr>
        <w:t xml:space="preserve">3. Project Structure</w:t>
      </w:r>
    </w:p>
    <w:p>
      <w:pPr>
        <w:spacing w:after="140" w:line="340"/>
        <w:jc w:val="both"/>
      </w:pPr>
      <w:r>
        <w:t xml:space="preserve">Originally, this project had only one Python file, which had reached around a thousand lines at one point, making it extremely hard to navigate and develop. Because of this, I split the code into four supporting files and one main file for running.</w:t>
      </w:r>
    </w:p>
    <w:p>
      <w:pPr>
        <w:spacing w:after="140" w:line="340"/>
        <w:jc w:val="both"/>
      </w:pPr>
      <w:r>
        <w:t xml:space="preserve">The solution was modular decomposition, where each file has one clear role: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0BEC5" w:sz="4"/>
              <w:left w:val="single" w:color="B0BEC5" w:sz="4"/>
              <w:bottom w:val="single" w:color="B0BEC5" w:sz="4"/>
              <w:right w:val="single" w:color="B0BEC5" w:sz="4"/>
            </w:tcBorders>
            <w:shd w:fill="1F3864" w:val="clear"/>
            <w:tcMar>
              <w:top w:type="dxa" w:w="100"/>
              <w:left w:type="dxa" w:w="140"/>
              <w:bottom w:type="dxa" w:w="100"/>
              <w:right w:type="dxa" w:w="140"/>
            </w:tcMar>
          </w:tcPr>
          <w:p>
            <w:pPr>
              <w:spacing w:after="0"/>
            </w:pPr>
            <w:r>
              <w:rPr>
                <w:b/>
                <w:bCs/>
                <w:color w:val="FFFFFF"/>
                <w:sz w:val="20"/>
                <w:szCs w:val="20"/>
              </w:rPr>
              <w:t xml:space="preserve">Module</w:t>
            </w:r>
          </w:p>
        </w:tc>
        <w:tc>
          <w:tcPr>
            <w:tcW w:type="dxa" w:w="6726"/>
            <w:tcBorders>
              <w:top w:val="single" w:color="B0BEC5" w:sz="4"/>
              <w:left w:val="single" w:color="B0BEC5" w:sz="4"/>
              <w:bottom w:val="single" w:color="B0BEC5" w:sz="4"/>
              <w:right w:val="single" w:color="B0BEC5" w:sz="4"/>
            </w:tcBorders>
            <w:shd w:fill="1F3864" w:val="clear"/>
            <w:tcMar>
              <w:top w:type="dxa" w:w="100"/>
              <w:left w:type="dxa" w:w="140"/>
              <w:bottom w:type="dxa" w:w="100"/>
              <w:right w:type="dxa" w:w="140"/>
            </w:tcMar>
          </w:tcPr>
          <w:p>
            <w:pPr>
              <w:spacing w:after="0"/>
            </w:pPr>
            <w:r>
              <w:rPr>
                <w:b/>
                <w:bCs/>
                <w:color w:val="FFFFFF"/>
                <w:sz w:val="20"/>
                <w:szCs w:val="20"/>
              </w:rPr>
              <w:t xml:space="preserve">What it handles</w:t>
            </w:r>
          </w:p>
        </w:tc>
      </w:tr>
      <w:tr>
        <w:tc>
          <w:tcPr>
            <w:tcW w:type="dxa" w:w="2300"/>
            <w:tcBorders>
              <w:top w:val="single" w:color="B0BEC5" w:sz="4"/>
              <w:left w:val="single" w:color="B0BEC5" w:sz="4"/>
              <w:bottom w:val="single" w:color="B0BEC5" w:sz="4"/>
              <w:right w:val="single" w:color="B0BEC5" w:sz="4"/>
            </w:tcBorders>
            <w:shd w:fill="EBF3FB" w:val="clear"/>
            <w:tcMar>
              <w:top w:type="dxa" w:w="100"/>
              <w:left w:type="dxa" w:w="140"/>
              <w:bottom w:type="dxa" w:w="100"/>
              <w:right w:type="dxa" w:w="140"/>
            </w:tcMar>
          </w:tcPr>
          <w:p>
            <w:pPr>
              <w:spacing w:after="0"/>
            </w:pPr>
            <w:r>
              <w:rPr>
                <w:rFonts w:ascii="Courier New" w:cs="Courier New" w:eastAsia="Courier New" w:hAnsi="Courier New"/>
                <w:color w:val="2E4057"/>
                <w:sz w:val="20"/>
                <w:szCs w:val="20"/>
              </w:rPr>
              <w:t xml:space="preserve">constants.py</w:t>
            </w:r>
          </w:p>
        </w:tc>
        <w:tc>
          <w:tcPr>
            <w:tcW w:type="dxa" w:w="6726"/>
            <w:tcBorders>
              <w:top w:val="single" w:color="B0BEC5" w:sz="4"/>
              <w:left w:val="single" w:color="B0BEC5" w:sz="4"/>
              <w:bottom w:val="single" w:color="B0BEC5" w:sz="4"/>
              <w:right w:val="single" w:color="B0BEC5" w:sz="4"/>
            </w:tcBorders>
            <w:shd w:fill="EBF3FB" w:val="clear"/>
            <w:tcMar>
              <w:top w:type="dxa" w:w="100"/>
              <w:left w:type="dxa" w:w="140"/>
              <w:bottom w:type="dxa" w:w="100"/>
              <w:right w:type="dxa" w:w="140"/>
            </w:tcMar>
          </w:tcPr>
          <w:p>
            <w:pPr>
              <w:spacing w:after="0"/>
            </w:pPr>
            <w:r>
              <w:rPr>
                <w:sz w:val="20"/>
                <w:szCs w:val="20"/>
              </w:rPr>
              <w:t xml:space="preserve">All fixed values — screen size, colours, fonts, game timings, fuel pack data, and the achievement list.</w:t>
            </w:r>
          </w:p>
        </w:tc>
      </w:tr>
      <w:tr>
        <w:tc>
          <w:tcPr>
            <w:tcW w:type="dxa" w:w="2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spacing w:after="0"/>
            </w:pPr>
            <w:r>
              <w:rPr>
                <w:rFonts w:ascii="Courier New" w:cs="Courier New" w:eastAsia="Courier New" w:hAnsi="Courier New"/>
                <w:color w:val="2E4057"/>
                <w:sz w:val="20"/>
                <w:szCs w:val="20"/>
              </w:rPr>
              <w:t xml:space="preserve">classes.py</w:t>
            </w:r>
          </w:p>
        </w:tc>
        <w:tc>
          <w:tcPr>
            <w:tcW w:type="dxa" w:w="6726"/>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spacing w:after="0"/>
            </w:pPr>
            <w:r>
              <w:rPr>
                <w:sz w:val="20"/>
                <w:szCs w:val="20"/>
              </w:rPr>
              <w:t xml:space="preserve">All data classes: InputBox, Enemy, Coin, Shield, House, Player, and GameState.</w:t>
            </w:r>
          </w:p>
        </w:tc>
      </w:tr>
      <w:tr>
        <w:tc>
          <w:tcPr>
            <w:tcW w:type="dxa" w:w="2300"/>
            <w:tcBorders>
              <w:top w:val="single" w:color="B0BEC5" w:sz="4"/>
              <w:left w:val="single" w:color="B0BEC5" w:sz="4"/>
              <w:bottom w:val="single" w:color="B0BEC5" w:sz="4"/>
              <w:right w:val="single" w:color="B0BEC5" w:sz="4"/>
            </w:tcBorders>
            <w:shd w:fill="EBF3FB" w:val="clear"/>
            <w:tcMar>
              <w:top w:type="dxa" w:w="100"/>
              <w:left w:type="dxa" w:w="140"/>
              <w:bottom w:type="dxa" w:w="100"/>
              <w:right w:type="dxa" w:w="140"/>
            </w:tcMar>
          </w:tcPr>
          <w:p>
            <w:pPr>
              <w:spacing w:after="0"/>
            </w:pPr>
            <w:r>
              <w:rPr>
                <w:rFonts w:ascii="Courier New" w:cs="Courier New" w:eastAsia="Courier New" w:hAnsi="Courier New"/>
                <w:color w:val="2E4057"/>
                <w:sz w:val="20"/>
                <w:szCs w:val="20"/>
              </w:rPr>
              <w:t xml:space="preserve">acc_handle.py</w:t>
            </w:r>
          </w:p>
        </w:tc>
        <w:tc>
          <w:tcPr>
            <w:tcW w:type="dxa" w:w="6726"/>
            <w:tcBorders>
              <w:top w:val="single" w:color="B0BEC5" w:sz="4"/>
              <w:left w:val="single" w:color="B0BEC5" w:sz="4"/>
              <w:bottom w:val="single" w:color="B0BEC5" w:sz="4"/>
              <w:right w:val="single" w:color="B0BEC5" w:sz="4"/>
            </w:tcBorders>
            <w:shd w:fill="EBF3FB" w:val="clear"/>
            <w:tcMar>
              <w:top w:type="dxa" w:w="100"/>
              <w:left w:type="dxa" w:w="140"/>
              <w:bottom w:type="dxa" w:w="100"/>
              <w:right w:type="dxa" w:w="140"/>
            </w:tcMar>
          </w:tcPr>
          <w:p>
            <w:pPr>
              <w:spacing w:after="0"/>
            </w:pPr>
            <w:r>
              <w:rPr>
                <w:sz w:val="20"/>
                <w:szCs w:val="20"/>
              </w:rPr>
              <w:t xml:space="preserve">Account loading and saving, and the friends system including binary search.</w:t>
            </w:r>
          </w:p>
        </w:tc>
      </w:tr>
      <w:tr>
        <w:tc>
          <w:tcPr>
            <w:tcW w:type="dxa" w:w="2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spacing w:after="0"/>
            </w:pPr>
            <w:r>
              <w:rPr>
                <w:rFonts w:ascii="Courier New" w:cs="Courier New" w:eastAsia="Courier New" w:hAnsi="Courier New"/>
                <w:color w:val="2E4057"/>
                <w:sz w:val="20"/>
                <w:szCs w:val="20"/>
              </w:rPr>
              <w:t xml:space="preserve">draw.py</w:t>
            </w:r>
          </w:p>
        </w:tc>
        <w:tc>
          <w:tcPr>
            <w:tcW w:type="dxa" w:w="6726"/>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spacing w:after="0"/>
            </w:pPr>
            <w:r>
              <w:rPr>
                <w:sz w:val="20"/>
                <w:szCs w:val="20"/>
              </w:rPr>
              <w:t xml:space="preserve">Text and image render caches, and all drawing functions for every screen.</w:t>
            </w:r>
          </w:p>
        </w:tc>
      </w:tr>
      <w:tr>
        <w:tc>
          <w:tcPr>
            <w:tcW w:type="dxa" w:w="2300"/>
            <w:tcBorders>
              <w:top w:val="single" w:color="B0BEC5" w:sz="4"/>
              <w:left w:val="single" w:color="B0BEC5" w:sz="4"/>
              <w:bottom w:val="single" w:color="B0BEC5" w:sz="4"/>
              <w:right w:val="single" w:color="B0BEC5" w:sz="4"/>
            </w:tcBorders>
            <w:shd w:fill="EBF3FB" w:val="clear"/>
            <w:tcMar>
              <w:top w:type="dxa" w:w="100"/>
              <w:left w:type="dxa" w:w="140"/>
              <w:bottom w:type="dxa" w:w="100"/>
              <w:right w:type="dxa" w:w="140"/>
            </w:tcMar>
          </w:tcPr>
          <w:p>
            <w:pPr>
              <w:spacing w:after="0"/>
            </w:pPr>
            <w:r>
              <w:rPr>
                <w:rFonts w:ascii="Courier New" w:cs="Courier New" w:eastAsia="Courier New" w:hAnsi="Courier New"/>
                <w:color w:val="2E4057"/>
                <w:sz w:val="20"/>
                <w:szCs w:val="20"/>
              </w:rPr>
              <w:t xml:space="preserve">main.py</w:t>
            </w:r>
          </w:p>
        </w:tc>
        <w:tc>
          <w:tcPr>
            <w:tcW w:type="dxa" w:w="6726"/>
            <w:tcBorders>
              <w:top w:val="single" w:color="B0BEC5" w:sz="4"/>
              <w:left w:val="single" w:color="B0BEC5" w:sz="4"/>
              <w:bottom w:val="single" w:color="B0BEC5" w:sz="4"/>
              <w:right w:val="single" w:color="B0BEC5" w:sz="4"/>
            </w:tcBorders>
            <w:shd w:fill="EBF3FB" w:val="clear"/>
            <w:tcMar>
              <w:top w:type="dxa" w:w="100"/>
              <w:left w:type="dxa" w:w="140"/>
              <w:bottom w:type="dxa" w:w="100"/>
              <w:right w:type="dxa" w:w="140"/>
            </w:tcMar>
          </w:tcPr>
          <w:p>
            <w:pPr>
              <w:spacing w:after="0"/>
            </w:pPr>
            <w:r>
              <w:rPr>
                <w:sz w:val="20"/>
                <w:szCs w:val="20"/>
              </w:rPr>
              <w:t xml:space="preserve">The main game loop — state machine, event handling, input, physics, and update logic.</w:t>
            </w:r>
          </w:p>
        </w:tc>
      </w:tr>
    </w:tbl>
    <w:p>
      <w:pPr>
        <w:spacing w:after="120"/>
      </w:pPr>
      <w:r>
        <w:t xml:space="preserve"/>
      </w:r>
    </w:p>
    <w:p>
      <w:pPr>
        <w:spacing w:after="140" w:line="340"/>
        <w:jc w:val="both"/>
      </w:pPr>
      <w:r>
        <w:t xml:space="preserve">The four supporting files are placed inside an essence folder, while main.py stays at the root level. The modules import from each other where needed — draw.py imports from constants.py and classes.py, for example. If there is a drawing bug, only draw.py needs to be opened to debug it.</w:t>
      </w:r>
    </w:p>
    <w:p>
      <w:pPr>
        <w:spacing w:after="160"/>
      </w:pPr>
      <w:r>
        <w:t xml:space="preserve"/>
      </w:r>
    </w:p>
    <w:p>
      <w:pPr>
        <w:pStyle w:val="Heading1"/>
        <w:pBdr>
          <w:bottom w:val="single" w:color="4472C4" w:sz="6" w:space="4"/>
        </w:pBdr>
        <w:spacing w:after="180" w:before="360"/>
      </w:pPr>
      <w:r>
        <w:rPr>
          <w:b/>
          <w:bCs/>
        </w:rPr>
        <w:t xml:space="preserve">4. Classes and Data</w:t>
      </w:r>
    </w:p>
    <w:p>
      <w:pPr>
        <w:spacing w:after="140" w:line="340"/>
        <w:jc w:val="both"/>
      </w:pPr>
      <w:r>
        <w:t xml:space="preserve">Python classes are used as records throughout the project: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B0BEC5" w:sz="4"/>
              <w:left w:val="single" w:color="B0BEC5" w:sz="4"/>
              <w:bottom w:val="single" w:color="B0BEC5" w:sz="4"/>
              <w:right w:val="single" w:color="B0BEC5" w:sz="4"/>
            </w:tcBorders>
            <w:shd w:fill="1F3864" w:val="clear"/>
            <w:tcMar>
              <w:top w:type="dxa" w:w="100"/>
              <w:left w:type="dxa" w:w="140"/>
              <w:bottom w:type="dxa" w:w="100"/>
              <w:right w:type="dxa" w:w="140"/>
            </w:tcMar>
          </w:tcPr>
          <w:p>
            <w:pPr>
              <w:spacing w:after="0"/>
            </w:pPr>
            <w:r>
              <w:rPr>
                <w:b/>
                <w:bCs/>
                <w:color w:val="FFFFFF"/>
                <w:sz w:val="20"/>
                <w:szCs w:val="20"/>
              </w:rPr>
              <w:t xml:space="preserve">Class</w:t>
            </w:r>
          </w:p>
        </w:tc>
        <w:tc>
          <w:tcPr>
            <w:tcW w:type="dxa" w:w="3500"/>
            <w:tcBorders>
              <w:top w:val="single" w:color="B0BEC5" w:sz="4"/>
              <w:left w:val="single" w:color="B0BEC5" w:sz="4"/>
              <w:bottom w:val="single" w:color="B0BEC5" w:sz="4"/>
              <w:right w:val="single" w:color="B0BEC5" w:sz="4"/>
            </w:tcBorders>
            <w:shd w:fill="1F3864" w:val="clear"/>
            <w:tcMar>
              <w:top w:type="dxa" w:w="100"/>
              <w:left w:type="dxa" w:w="140"/>
              <w:bottom w:type="dxa" w:w="100"/>
              <w:right w:type="dxa" w:w="140"/>
            </w:tcMar>
          </w:tcPr>
          <w:p>
            <w:pPr>
              <w:spacing w:after="0"/>
            </w:pPr>
            <w:r>
              <w:rPr>
                <w:b/>
                <w:bCs/>
                <w:color w:val="FFFFFF"/>
                <w:sz w:val="20"/>
                <w:szCs w:val="20"/>
              </w:rPr>
              <w:t xml:space="preserve">Purpose</w:t>
            </w:r>
          </w:p>
        </w:tc>
        <w:tc>
          <w:tcPr>
            <w:tcW w:type="dxa" w:w="3526"/>
            <w:tcBorders>
              <w:top w:val="single" w:color="B0BEC5" w:sz="4"/>
              <w:left w:val="single" w:color="B0BEC5" w:sz="4"/>
              <w:bottom w:val="single" w:color="B0BEC5" w:sz="4"/>
              <w:right w:val="single" w:color="B0BEC5" w:sz="4"/>
            </w:tcBorders>
            <w:shd w:fill="1F3864" w:val="clear"/>
            <w:tcMar>
              <w:top w:type="dxa" w:w="100"/>
              <w:left w:type="dxa" w:w="140"/>
              <w:bottom w:type="dxa" w:w="100"/>
              <w:right w:type="dxa" w:w="140"/>
            </w:tcMar>
          </w:tcPr>
          <w:p>
            <w:pPr>
              <w:spacing w:after="0"/>
            </w:pPr>
            <w:r>
              <w:rPr>
                <w:b/>
                <w:bCs/>
                <w:color w:val="FFFFFF"/>
                <w:sz w:val="20"/>
                <w:szCs w:val="20"/>
              </w:rPr>
              <w:t xml:space="preserve">Key Attributes</w:t>
            </w:r>
          </w:p>
        </w:tc>
      </w:tr>
      <w:tr>
        <w:tc>
          <w:tcPr>
            <w:tcW w:type="dxa" w:w="2000"/>
            <w:tcBorders>
              <w:top w:val="single" w:color="B0BEC5" w:sz="4"/>
              <w:left w:val="single" w:color="B0BEC5" w:sz="4"/>
              <w:bottom w:val="single" w:color="B0BEC5" w:sz="4"/>
              <w:right w:val="single" w:color="B0BEC5" w:sz="4"/>
            </w:tcBorders>
            <w:shd w:fill="EBF3FB" w:val="clear"/>
            <w:tcMar>
              <w:top w:type="dxa" w:w="100"/>
              <w:left w:type="dxa" w:w="140"/>
              <w:bottom w:type="dxa" w:w="100"/>
              <w:right w:type="dxa" w:w="140"/>
            </w:tcMar>
          </w:tcPr>
          <w:p>
            <w:pPr>
              <w:spacing w:after="0"/>
            </w:pPr>
            <w:r>
              <w:rPr>
                <w:rFonts w:ascii="Courier New" w:cs="Courier New" w:eastAsia="Courier New" w:hAnsi="Courier New"/>
                <w:color w:val="2E4057"/>
                <w:sz w:val="20"/>
                <w:szCs w:val="20"/>
              </w:rPr>
              <w:t xml:space="preserve">InputBox</w:t>
            </w:r>
          </w:p>
        </w:tc>
        <w:tc>
          <w:tcPr>
            <w:tcW w:type="dxa" w:w="3500"/>
            <w:tcBorders>
              <w:top w:val="single" w:color="B0BEC5" w:sz="4"/>
              <w:left w:val="single" w:color="B0BEC5" w:sz="4"/>
              <w:bottom w:val="single" w:color="B0BEC5" w:sz="4"/>
              <w:right w:val="single" w:color="B0BEC5" w:sz="4"/>
            </w:tcBorders>
            <w:shd w:fill="EBF3FB" w:val="clear"/>
            <w:tcMar>
              <w:top w:type="dxa" w:w="100"/>
              <w:left w:type="dxa" w:w="140"/>
              <w:bottom w:type="dxa" w:w="100"/>
              <w:right w:type="dxa" w:w="140"/>
            </w:tcMar>
          </w:tcPr>
          <w:p>
            <w:pPr>
              <w:spacing w:after="0"/>
            </w:pPr>
            <w:r>
              <w:rPr>
                <w:sz w:val="20"/>
                <w:szCs w:val="20"/>
              </w:rPr>
              <w:t xml:space="preserve">Reusable text input field with password masking</w:t>
            </w:r>
          </w:p>
        </w:tc>
        <w:tc>
          <w:tcPr>
            <w:tcW w:type="dxa" w:w="3526"/>
            <w:tcBorders>
              <w:top w:val="single" w:color="B0BEC5" w:sz="4"/>
              <w:left w:val="single" w:color="B0BEC5" w:sz="4"/>
              <w:bottom w:val="single" w:color="B0BEC5" w:sz="4"/>
              <w:right w:val="single" w:color="B0BEC5" w:sz="4"/>
            </w:tcBorders>
            <w:shd w:fill="EBF3FB" w:val="clear"/>
            <w:tcMar>
              <w:top w:type="dxa" w:w="100"/>
              <w:left w:type="dxa" w:w="140"/>
              <w:bottom w:type="dxa" w:w="100"/>
              <w:right w:type="dxa" w:w="140"/>
            </w:tcMar>
          </w:tcPr>
          <w:p>
            <w:pPr>
              <w:spacing w:after="0"/>
            </w:pPr>
            <w:r>
              <w:rPr>
                <w:rFonts w:ascii="Courier New" w:cs="Courier New" w:eastAsia="Courier New" w:hAnsi="Courier New"/>
                <w:color w:val="2E4057"/>
                <w:sz w:val="20"/>
                <w:szCs w:val="20"/>
              </w:rPr>
              <w:t xml:space="preserve">rect, label, text, active, is_password</w:t>
            </w:r>
          </w:p>
        </w:tc>
      </w:tr>
      <w:tr>
        <w:tc>
          <w:tcPr>
            <w:tcW w:type="dxa" w:w="20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spacing w:after="0"/>
            </w:pPr>
            <w:r>
              <w:rPr>
                <w:rFonts w:ascii="Courier New" w:cs="Courier New" w:eastAsia="Courier New" w:hAnsi="Courier New"/>
                <w:color w:val="2E4057"/>
                <w:sz w:val="20"/>
                <w:szCs w:val="20"/>
              </w:rPr>
              <w:t xml:space="preserve">Enemy</w:t>
            </w:r>
          </w:p>
        </w:tc>
        <w:tc>
          <w:tcPr>
            <w:tcW w:type="dxa" w:w="3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spacing w:after="0"/>
            </w:pPr>
            <w:r>
              <w:rPr>
                <w:sz w:val="20"/>
                <w:szCs w:val="20"/>
              </w:rPr>
              <w:t xml:space="preserve">Traffic vehicles (cars/buses) in both lanes</w:t>
            </w:r>
          </w:p>
        </w:tc>
        <w:tc>
          <w:tcPr>
            <w:tcW w:type="dxa" w:w="3526"/>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spacing w:after="0"/>
            </w:pPr>
            <w:r>
              <w:rPr>
                <w:rFonts w:ascii="Courier New" w:cs="Courier New" w:eastAsia="Courier New" w:hAnsi="Courier New"/>
                <w:color w:val="2E4057"/>
                <w:sz w:val="20"/>
                <w:szCs w:val="20"/>
              </w:rPr>
              <w:t xml:space="preserve">lane, vehicle_type, color, spd, x, y</w:t>
            </w:r>
          </w:p>
        </w:tc>
      </w:tr>
      <w:tr>
        <w:tc>
          <w:tcPr>
            <w:tcW w:type="dxa" w:w="2000"/>
            <w:tcBorders>
              <w:top w:val="single" w:color="B0BEC5" w:sz="4"/>
              <w:left w:val="single" w:color="B0BEC5" w:sz="4"/>
              <w:bottom w:val="single" w:color="B0BEC5" w:sz="4"/>
              <w:right w:val="single" w:color="B0BEC5" w:sz="4"/>
            </w:tcBorders>
            <w:shd w:fill="EBF3FB" w:val="clear"/>
            <w:tcMar>
              <w:top w:type="dxa" w:w="100"/>
              <w:left w:type="dxa" w:w="140"/>
              <w:bottom w:type="dxa" w:w="100"/>
              <w:right w:type="dxa" w:w="140"/>
            </w:tcMar>
          </w:tcPr>
          <w:p>
            <w:pPr>
              <w:spacing w:after="0"/>
            </w:pPr>
            <w:r>
              <w:rPr>
                <w:rFonts w:ascii="Courier New" w:cs="Courier New" w:eastAsia="Courier New" w:hAnsi="Courier New"/>
                <w:color w:val="2E4057"/>
                <w:sz w:val="20"/>
                <w:szCs w:val="20"/>
              </w:rPr>
              <w:t xml:space="preserve">Coin</w:t>
            </w:r>
          </w:p>
        </w:tc>
        <w:tc>
          <w:tcPr>
            <w:tcW w:type="dxa" w:w="3500"/>
            <w:tcBorders>
              <w:top w:val="single" w:color="B0BEC5" w:sz="4"/>
              <w:left w:val="single" w:color="B0BEC5" w:sz="4"/>
              <w:bottom w:val="single" w:color="B0BEC5" w:sz="4"/>
              <w:right w:val="single" w:color="B0BEC5" w:sz="4"/>
            </w:tcBorders>
            <w:shd w:fill="EBF3FB" w:val="clear"/>
            <w:tcMar>
              <w:top w:type="dxa" w:w="100"/>
              <w:left w:type="dxa" w:w="140"/>
              <w:bottom w:type="dxa" w:w="100"/>
              <w:right w:type="dxa" w:w="140"/>
            </w:tcMar>
          </w:tcPr>
          <w:p>
            <w:pPr>
              <w:spacing w:after="0"/>
            </w:pPr>
            <w:r>
              <w:rPr>
                <w:sz w:val="20"/>
                <w:szCs w:val="20"/>
              </w:rPr>
              <w:t xml:space="preserve">Collectible coins on the road</w:t>
            </w:r>
          </w:p>
        </w:tc>
        <w:tc>
          <w:tcPr>
            <w:tcW w:type="dxa" w:w="3526"/>
            <w:tcBorders>
              <w:top w:val="single" w:color="B0BEC5" w:sz="4"/>
              <w:left w:val="single" w:color="B0BEC5" w:sz="4"/>
              <w:bottom w:val="single" w:color="B0BEC5" w:sz="4"/>
              <w:right w:val="single" w:color="B0BEC5" w:sz="4"/>
            </w:tcBorders>
            <w:shd w:fill="EBF3FB" w:val="clear"/>
            <w:tcMar>
              <w:top w:type="dxa" w:w="100"/>
              <w:left w:type="dxa" w:w="140"/>
              <w:bottom w:type="dxa" w:w="100"/>
              <w:right w:type="dxa" w:w="140"/>
            </w:tcMar>
          </w:tcPr>
          <w:p>
            <w:pPr>
              <w:spacing w:after="0"/>
            </w:pPr>
            <w:r>
              <w:rPr>
                <w:rFonts w:ascii="Courier New" w:cs="Courier New" w:eastAsia="Courier New" w:hAnsi="Courier New"/>
                <w:color w:val="2E4057"/>
                <w:sz w:val="20"/>
                <w:szCs w:val="20"/>
              </w:rPr>
              <w:t xml:space="preserve">x, y, collected</w:t>
            </w:r>
          </w:p>
        </w:tc>
      </w:tr>
      <w:tr>
        <w:tc>
          <w:tcPr>
            <w:tcW w:type="dxa" w:w="20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spacing w:after="0"/>
            </w:pPr>
            <w:r>
              <w:rPr>
                <w:rFonts w:ascii="Courier New" w:cs="Courier New" w:eastAsia="Courier New" w:hAnsi="Courier New"/>
                <w:color w:val="2E4057"/>
                <w:sz w:val="20"/>
                <w:szCs w:val="20"/>
              </w:rPr>
              <w:t xml:space="preserve">ShieldOnRoad</w:t>
            </w:r>
          </w:p>
        </w:tc>
        <w:tc>
          <w:tcPr>
            <w:tcW w:type="dxa" w:w="3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spacing w:after="0"/>
            </w:pPr>
            <w:r>
              <w:rPr>
                <w:sz w:val="20"/>
                <w:szCs w:val="20"/>
              </w:rPr>
              <w:t xml:space="preserve">Collectible shield power-up on the road</w:t>
            </w:r>
          </w:p>
        </w:tc>
        <w:tc>
          <w:tcPr>
            <w:tcW w:type="dxa" w:w="3526"/>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spacing w:after="0"/>
            </w:pPr>
            <w:r>
              <w:rPr>
                <w:rFonts w:ascii="Courier New" w:cs="Courier New" w:eastAsia="Courier New" w:hAnsi="Courier New"/>
                <w:color w:val="2E4057"/>
                <w:sz w:val="20"/>
                <w:szCs w:val="20"/>
              </w:rPr>
              <w:t xml:space="preserve">x, y, radius, collected</w:t>
            </w:r>
          </w:p>
        </w:tc>
      </w:tr>
      <w:tr>
        <w:tc>
          <w:tcPr>
            <w:tcW w:type="dxa" w:w="2000"/>
            <w:tcBorders>
              <w:top w:val="single" w:color="B0BEC5" w:sz="4"/>
              <w:left w:val="single" w:color="B0BEC5" w:sz="4"/>
              <w:bottom w:val="single" w:color="B0BEC5" w:sz="4"/>
              <w:right w:val="single" w:color="B0BEC5" w:sz="4"/>
            </w:tcBorders>
            <w:shd w:fill="EBF3FB" w:val="clear"/>
            <w:tcMar>
              <w:top w:type="dxa" w:w="100"/>
              <w:left w:type="dxa" w:w="140"/>
              <w:bottom w:type="dxa" w:w="100"/>
              <w:right w:type="dxa" w:w="140"/>
            </w:tcMar>
          </w:tcPr>
          <w:p>
            <w:pPr>
              <w:spacing w:after="0"/>
            </w:pPr>
            <w:r>
              <w:rPr>
                <w:rFonts w:ascii="Courier New" w:cs="Courier New" w:eastAsia="Courier New" w:hAnsi="Courier New"/>
                <w:color w:val="2E4057"/>
                <w:sz w:val="20"/>
                <w:szCs w:val="20"/>
              </w:rPr>
              <w:t xml:space="preserve">House</w:t>
            </w:r>
          </w:p>
        </w:tc>
        <w:tc>
          <w:tcPr>
            <w:tcW w:type="dxa" w:w="3500"/>
            <w:tcBorders>
              <w:top w:val="single" w:color="B0BEC5" w:sz="4"/>
              <w:left w:val="single" w:color="B0BEC5" w:sz="4"/>
              <w:bottom w:val="single" w:color="B0BEC5" w:sz="4"/>
              <w:right w:val="single" w:color="B0BEC5" w:sz="4"/>
            </w:tcBorders>
            <w:shd w:fill="EBF3FB" w:val="clear"/>
            <w:tcMar>
              <w:top w:type="dxa" w:w="100"/>
              <w:left w:type="dxa" w:w="140"/>
              <w:bottom w:type="dxa" w:w="100"/>
              <w:right w:type="dxa" w:w="140"/>
            </w:tcMar>
          </w:tcPr>
          <w:p>
            <w:pPr>
              <w:spacing w:after="0"/>
            </w:pPr>
            <w:r>
              <w:rPr>
                <w:sz w:val="20"/>
                <w:szCs w:val="20"/>
              </w:rPr>
              <w:t xml:space="preserve">Decorative roadside houses</w:t>
            </w:r>
          </w:p>
        </w:tc>
        <w:tc>
          <w:tcPr>
            <w:tcW w:type="dxa" w:w="3526"/>
            <w:tcBorders>
              <w:top w:val="single" w:color="B0BEC5" w:sz="4"/>
              <w:left w:val="single" w:color="B0BEC5" w:sz="4"/>
              <w:bottom w:val="single" w:color="B0BEC5" w:sz="4"/>
              <w:right w:val="single" w:color="B0BEC5" w:sz="4"/>
            </w:tcBorders>
            <w:shd w:fill="EBF3FB" w:val="clear"/>
            <w:tcMar>
              <w:top w:type="dxa" w:w="100"/>
              <w:left w:type="dxa" w:w="140"/>
              <w:bottom w:type="dxa" w:w="100"/>
              <w:right w:type="dxa" w:w="140"/>
            </w:tcMar>
          </w:tcPr>
          <w:p>
            <w:pPr>
              <w:spacing w:after="0"/>
            </w:pPr>
            <w:r>
              <w:rPr>
                <w:rFonts w:ascii="Courier New" w:cs="Courier New" w:eastAsia="Courier New" w:hAnsi="Courier New"/>
                <w:color w:val="2E4057"/>
                <w:sz w:val="20"/>
                <w:szCs w:val="20"/>
              </w:rPr>
              <w:t xml:space="preserve">x, row, style</w:t>
            </w:r>
          </w:p>
        </w:tc>
      </w:tr>
      <w:tr>
        <w:tc>
          <w:tcPr>
            <w:tcW w:type="dxa" w:w="20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spacing w:after="0"/>
            </w:pPr>
            <w:r>
              <w:rPr>
                <w:rFonts w:ascii="Courier New" w:cs="Courier New" w:eastAsia="Courier New" w:hAnsi="Courier New"/>
                <w:color w:val="2E4057"/>
                <w:sz w:val="20"/>
                <w:szCs w:val="20"/>
              </w:rPr>
              <w:t xml:space="preserve">Hospital</w:t>
            </w:r>
          </w:p>
        </w:tc>
        <w:tc>
          <w:tcPr>
            <w:tcW w:type="dxa" w:w="3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spacing w:after="0"/>
            </w:pPr>
            <w:r>
              <w:rPr>
                <w:sz w:val="20"/>
                <w:szCs w:val="20"/>
              </w:rPr>
              <w:t xml:space="preserve">Win-condition destination</w:t>
            </w:r>
          </w:p>
        </w:tc>
        <w:tc>
          <w:tcPr>
            <w:tcW w:type="dxa" w:w="3526"/>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spacing w:after="0"/>
            </w:pPr>
            <w:r>
              <w:rPr>
                <w:rFonts w:ascii="Courier New" w:cs="Courier New" w:eastAsia="Courier New" w:hAnsi="Courier New"/>
                <w:color w:val="2E4057"/>
                <w:sz w:val="20"/>
                <w:szCs w:val="20"/>
              </w:rPr>
              <w:t xml:space="preserve">x</w:t>
            </w:r>
          </w:p>
        </w:tc>
      </w:tr>
      <w:tr>
        <w:tc>
          <w:tcPr>
            <w:tcW w:type="dxa" w:w="2000"/>
            <w:tcBorders>
              <w:top w:val="single" w:color="B0BEC5" w:sz="4"/>
              <w:left w:val="single" w:color="B0BEC5" w:sz="4"/>
              <w:bottom w:val="single" w:color="B0BEC5" w:sz="4"/>
              <w:right w:val="single" w:color="B0BEC5" w:sz="4"/>
            </w:tcBorders>
            <w:shd w:fill="EBF3FB" w:val="clear"/>
            <w:tcMar>
              <w:top w:type="dxa" w:w="100"/>
              <w:left w:type="dxa" w:w="140"/>
              <w:bottom w:type="dxa" w:w="100"/>
              <w:right w:type="dxa" w:w="140"/>
            </w:tcMar>
          </w:tcPr>
          <w:p>
            <w:pPr>
              <w:spacing w:after="0"/>
            </w:pPr>
            <w:r>
              <w:rPr>
                <w:rFonts w:ascii="Courier New" w:cs="Courier New" w:eastAsia="Courier New" w:hAnsi="Courier New"/>
                <w:color w:val="2E4057"/>
                <w:sz w:val="20"/>
                <w:szCs w:val="20"/>
              </w:rPr>
              <w:t xml:space="preserve">Player</w:t>
            </w:r>
          </w:p>
        </w:tc>
        <w:tc>
          <w:tcPr>
            <w:tcW w:type="dxa" w:w="3500"/>
            <w:tcBorders>
              <w:top w:val="single" w:color="B0BEC5" w:sz="4"/>
              <w:left w:val="single" w:color="B0BEC5" w:sz="4"/>
              <w:bottom w:val="single" w:color="B0BEC5" w:sz="4"/>
              <w:right w:val="single" w:color="B0BEC5" w:sz="4"/>
            </w:tcBorders>
            <w:shd w:fill="EBF3FB" w:val="clear"/>
            <w:tcMar>
              <w:top w:type="dxa" w:w="100"/>
              <w:left w:type="dxa" w:w="140"/>
              <w:bottom w:type="dxa" w:w="100"/>
              <w:right w:type="dxa" w:w="140"/>
            </w:tcMar>
          </w:tcPr>
          <w:p>
            <w:pPr>
              <w:spacing w:after="0"/>
            </w:pPr>
            <w:r>
              <w:rPr>
                <w:sz w:val="20"/>
                <w:szCs w:val="20"/>
              </w:rPr>
              <w:t xml:space="preserve">The ambulance the user controls</w:t>
            </w:r>
          </w:p>
        </w:tc>
        <w:tc>
          <w:tcPr>
            <w:tcW w:type="dxa" w:w="3526"/>
            <w:tcBorders>
              <w:top w:val="single" w:color="B0BEC5" w:sz="4"/>
              <w:left w:val="single" w:color="B0BEC5" w:sz="4"/>
              <w:bottom w:val="single" w:color="B0BEC5" w:sz="4"/>
              <w:right w:val="single" w:color="B0BEC5" w:sz="4"/>
            </w:tcBorders>
            <w:shd w:fill="EBF3FB" w:val="clear"/>
            <w:tcMar>
              <w:top w:type="dxa" w:w="100"/>
              <w:left w:type="dxa" w:w="140"/>
              <w:bottom w:type="dxa" w:w="100"/>
              <w:right w:type="dxa" w:w="140"/>
            </w:tcMar>
          </w:tcPr>
          <w:p>
            <w:pPr>
              <w:spacing w:after="0"/>
            </w:pPr>
            <w:r>
              <w:rPr>
                <w:rFonts w:ascii="Courier New" w:cs="Courier New" w:eastAsia="Courier New" w:hAnsi="Courier New"/>
                <w:color w:val="2E4057"/>
                <w:sz w:val="20"/>
                <w:szCs w:val="20"/>
              </w:rPr>
              <w:t xml:space="preserve">frames, lives, shield_on, boost_timer, ...</w:t>
            </w:r>
          </w:p>
        </w:tc>
      </w:tr>
      <w:tr>
        <w:tc>
          <w:tcPr>
            <w:tcW w:type="dxa" w:w="20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spacing w:after="0"/>
            </w:pPr>
            <w:r>
              <w:rPr>
                <w:rFonts w:ascii="Courier New" w:cs="Courier New" w:eastAsia="Courier New" w:hAnsi="Courier New"/>
                <w:color w:val="2E4057"/>
                <w:sz w:val="20"/>
                <w:szCs w:val="20"/>
              </w:rPr>
              <w:t xml:space="preserve">GameState</w:t>
            </w:r>
          </w:p>
        </w:tc>
        <w:tc>
          <w:tcPr>
            <w:tcW w:type="dxa" w:w="3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spacing w:after="0"/>
            </w:pPr>
            <w:r>
              <w:rPr>
                <w:sz w:val="20"/>
                <w:szCs w:val="20"/>
              </w:rPr>
              <w:t xml:space="preserve">Holds all state for one game run</w:t>
            </w:r>
          </w:p>
        </w:tc>
        <w:tc>
          <w:tcPr>
            <w:tcW w:type="dxa" w:w="3526"/>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pPr>
              <w:spacing w:after="0"/>
            </w:pPr>
            <w:r>
              <w:rPr>
                <w:rFonts w:ascii="Courier New" w:cs="Courier New" w:eastAsia="Courier New" w:hAnsi="Courier New"/>
                <w:color w:val="2E4057"/>
                <w:sz w:val="20"/>
                <w:szCs w:val="20"/>
              </w:rPr>
              <w:t xml:space="preserve">player, enemies, coins, fuel, time_left, ...</w:t>
            </w:r>
          </w:p>
        </w:tc>
      </w:tr>
    </w:tbl>
    <w:p>
      <w:pPr>
        <w:spacing w:after="120"/>
      </w:pPr>
      <w:r>
        <w:t xml:space="preserve"/>
      </w:r>
    </w:p>
    <w:p>
      <w:pPr>
        <w:spacing w:after="160"/>
      </w:pPr>
      <w:r>
        <w:t xml:space="preserve"/>
      </w:r>
    </w:p>
    <w:p>
      <w:pPr>
        <w:pStyle w:val="Heading1"/>
        <w:pBdr>
          <w:bottom w:val="single" w:color="4472C4" w:sz="6" w:space="4"/>
        </w:pBdr>
        <w:spacing w:after="180" w:before="360"/>
      </w:pPr>
      <w:r>
        <w:rPr>
          <w:b/>
          <w:bCs/>
        </w:rPr>
        <w:t xml:space="preserve">5. Functional Decomposition and Core Logic</w:t>
      </w:r>
    </w:p>
    <w:p>
      <w:pPr>
        <w:spacing w:after="140" w:line="340"/>
        <w:jc w:val="both"/>
      </w:pPr>
      <w:r>
        <w:t xml:space="preserve">The program is broken into many small functions. Each function has one job and receives only the data it needs.</w:t>
      </w:r>
    </w:p>
    <w:p>
      <w:pPr>
        <w:pStyle w:val="Heading2"/>
        <w:spacing w:after="100" w:before="240"/>
      </w:pPr>
      <w:r>
        <w:rPr>
          <w:b/>
          <w:bCs/>
        </w:rPr>
        <w:t xml:space="preserve">5.1  Drawing Functions</w:t>
      </w:r>
    </w:p>
    <w:p>
      <w:pPr>
        <w:spacing w:after="140" w:line="340"/>
        <w:jc w:val="both"/>
      </w:pPr>
      <w:r>
        <w:t xml:space="preserve">Every screen has its own draw function — </w:t>
      </w:r>
      <w:r>
        <w:rPr>
          <w:rFonts w:ascii="Courier New" w:cs="Courier New" w:eastAsia="Courier New" w:hAnsi="Courier New"/>
          <w:color w:val="2E4057"/>
          <w:sz w:val="20"/>
          <w:szCs w:val="20"/>
        </w:rPr>
        <w:t xml:space="preserve">draw_login()</w:t>
      </w:r>
      <w:r>
        <w:t xml:space="preserve">, </w:t>
      </w:r>
      <w:r>
        <w:rPr>
          <w:rFonts w:ascii="Courier New" w:cs="Courier New" w:eastAsia="Courier New" w:hAnsi="Courier New"/>
          <w:color w:val="2E4057"/>
          <w:sz w:val="20"/>
          <w:szCs w:val="20"/>
        </w:rPr>
        <w:t xml:space="preserve">draw_menu()</w:t>
      </w:r>
      <w:r>
        <w:t xml:space="preserve">, </w:t>
      </w:r>
      <w:r>
        <w:rPr>
          <w:rFonts w:ascii="Courier New" w:cs="Courier New" w:eastAsia="Courier New" w:hAnsi="Courier New"/>
          <w:color w:val="2E4057"/>
          <w:sz w:val="20"/>
          <w:szCs w:val="20"/>
        </w:rPr>
        <w:t xml:space="preserve">draw_shop()</w:t>
      </w:r>
      <w:r>
        <w:t xml:space="preserve">, and so on. These functions receive only what they need to draw and store nothing. Smaller shared helpers such as </w:t>
      </w:r>
      <w:r>
        <w:rPr>
          <w:rFonts w:ascii="Courier New" w:cs="Courier New" w:eastAsia="Courier New" w:hAnsi="Courier New"/>
          <w:color w:val="2E4057"/>
          <w:sz w:val="20"/>
          <w:szCs w:val="20"/>
        </w:rPr>
        <w:t xml:space="preserve">draw_button()</w:t>
      </w:r>
      <w:r>
        <w:t xml:space="preserve">, </w:t>
      </w:r>
      <w:r>
        <w:rPr>
          <w:rFonts w:ascii="Courier New" w:cs="Courier New" w:eastAsia="Courier New" w:hAnsi="Courier New"/>
          <w:color w:val="2E4057"/>
          <w:sz w:val="20"/>
          <w:szCs w:val="20"/>
        </w:rPr>
        <w:t xml:space="preserve">render_text()</w:t>
      </w:r>
      <w:r>
        <w:t xml:space="preserve">, and </w:t>
      </w:r>
      <w:r>
        <w:rPr>
          <w:rFonts w:ascii="Courier New" w:cs="Courier New" w:eastAsia="Courier New" w:hAnsi="Courier New"/>
          <w:color w:val="2E4057"/>
          <w:sz w:val="20"/>
          <w:szCs w:val="20"/>
        </w:rPr>
        <w:t xml:space="preserve">input_box_draw()</w:t>
      </w:r>
      <w:r>
        <w:t xml:space="preserve"> are reused across screens to avoid duplicated code.</w:t>
      </w:r>
    </w:p>
    <w:p>
      <w:pPr>
        <w:pStyle w:val="Heading2"/>
        <w:spacing w:after="100" w:before="240"/>
      </w:pPr>
      <w:r>
        <w:rPr>
          <w:b/>
          <w:bCs/>
        </w:rPr>
        <w:t xml:space="preserve">5.2  Game Object Functions</w:t>
      </w:r>
    </w:p>
    <w:p>
      <w:pPr>
        <w:spacing w:after="140" w:line="340"/>
        <w:jc w:val="both"/>
      </w:pPr>
      <w:r>
        <w:t xml:space="preserve">Each object type has its own group of standalone functions:</w:t>
      </w:r>
    </w:p>
    <w:p>
      <w:pPr>
        <w:pStyle w:val="ListParagraph"/>
        <w:numPr>
          <w:ilvl w:val="0"/>
          <w:numId w:val="2"/>
        </w:numPr>
        <w:spacing w:after="80" w:line="320"/>
      </w:pPr>
      <w:r>
        <w:rPr>
          <w:rFonts w:ascii="Courier New" w:cs="Courier New" w:eastAsia="Courier New" w:hAnsi="Courier New"/>
          <w:color w:val="2E4057"/>
          <w:sz w:val="20"/>
          <w:szCs w:val="20"/>
        </w:rPr>
        <w:t xml:space="preserve">enemy_update(enemy, scroll, delta_60)</w:t>
      </w:r>
      <w:r>
        <w:t xml:space="preserve"> — moves the enemy based on scroll speed each frame</w:t>
      </w:r>
    </w:p>
    <w:p>
      <w:pPr>
        <w:pStyle w:val="ListParagraph"/>
        <w:numPr>
          <w:ilvl w:val="0"/>
          <w:numId w:val="2"/>
        </w:numPr>
        <w:spacing w:after="80" w:line="320"/>
      </w:pPr>
      <w:r>
        <w:rPr>
          <w:rFonts w:ascii="Courier New" w:cs="Courier New" w:eastAsia="Courier New" w:hAnsi="Courier New"/>
          <w:color w:val="2E4057"/>
          <w:sz w:val="20"/>
          <w:szCs w:val="20"/>
        </w:rPr>
        <w:t xml:space="preserve">enemy_draw(surf, enemy)</w:t>
      </w:r>
      <w:r>
        <w:t xml:space="preserve"> — draws the correct vehicle image at the enemy’s position</w:t>
      </w:r>
    </w:p>
    <w:p>
      <w:pPr>
        <w:pStyle w:val="ListParagraph"/>
        <w:numPr>
          <w:ilvl w:val="0"/>
          <w:numId w:val="2"/>
        </w:numPr>
        <w:spacing w:after="80" w:line="320"/>
      </w:pPr>
      <w:r>
        <w:rPr>
          <w:rFonts w:ascii="Courier New" w:cs="Courier New" w:eastAsia="Courier New" w:hAnsi="Courier New"/>
          <w:color w:val="2E4057"/>
          <w:sz w:val="20"/>
          <w:szCs w:val="20"/>
        </w:rPr>
        <w:t xml:space="preserve">enemy_get_rect(enemy)</w:t>
      </w:r>
      <w:r>
        <w:t xml:space="preserve"> — returns a hitbox used to detect player collisions</w:t>
      </w:r>
    </w:p>
    <w:p>
      <w:pPr>
        <w:pStyle w:val="ListParagraph"/>
        <w:numPr>
          <w:ilvl w:val="0"/>
          <w:numId w:val="2"/>
        </w:numPr>
        <w:spacing w:after="80" w:line="320"/>
      </w:pPr>
      <w:r>
        <w:rPr>
          <w:rFonts w:ascii="Courier New" w:cs="Courier New" w:eastAsia="Courier New" w:hAnsi="Courier New"/>
          <w:color w:val="2E4057"/>
          <w:sz w:val="20"/>
          <w:szCs w:val="20"/>
        </w:rPr>
        <w:t xml:space="preserve">enemy_off_screen(enemy)</w:t>
      </w:r>
      <w:r>
        <w:t xml:space="preserve"> — returns True when the enemy has scrolled past the left edge</w:t>
      </w:r>
    </w:p>
    <w:p>
      <w:pPr>
        <w:spacing w:after="60"/>
      </w:pPr>
      <w:r>
        <w:t xml:space="preserve"/>
      </w:r>
    </w:p>
    <w:p>
      <w:pPr>
        <w:spacing w:after="140" w:line="340"/>
        <w:jc w:val="both"/>
      </w:pPr>
      <w:r>
        <w:t xml:space="preserve">Coins, shields, and houses follow the same pattern with their own update, draw, and off-screen functions.</w:t>
      </w:r>
    </w:p>
    <w:p>
      <w:pPr>
        <w:pStyle w:val="Heading2"/>
        <w:spacing w:after="100" w:before="240"/>
      </w:pPr>
      <w:r>
        <w:rPr>
          <w:b/>
          <w:bCs/>
        </w:rPr>
        <w:t xml:space="preserve">5.3  Player Functions</w:t>
      </w:r>
    </w:p>
    <w:p>
      <w:pPr>
        <w:spacing w:after="140" w:line="340"/>
        <w:jc w:val="both"/>
      </w:pPr>
      <w:r>
        <w:rPr>
          <w:rFonts w:ascii="Courier New" w:cs="Courier New" w:eastAsia="Courier New" w:hAnsi="Courier New"/>
          <w:color w:val="2E4057"/>
          <w:sz w:val="20"/>
          <w:szCs w:val="20"/>
        </w:rPr>
        <w:t xml:space="preserve">player_update()</w:t>
      </w:r>
      <w:r>
        <w:t xml:space="preserve"> advances the animation and counts down timers. </w:t>
      </w:r>
      <w:r>
        <w:rPr>
          <w:rFonts w:ascii="Courier New" w:cs="Courier New" w:eastAsia="Courier New" w:hAnsi="Courier New"/>
          <w:color w:val="2E4057"/>
          <w:sz w:val="20"/>
          <w:szCs w:val="20"/>
        </w:rPr>
        <w:t xml:space="preserve">player_draw()</w:t>
      </w:r>
      <w:r>
        <w:t xml:space="preserve"> renders the ambulance with a flicker effect when invincible and a pulsing ring when shielded. </w:t>
      </w:r>
      <w:r>
        <w:rPr>
          <w:rFonts w:ascii="Courier New" w:cs="Courier New" w:eastAsia="Courier New" w:hAnsi="Courier New"/>
          <w:color w:val="2E4057"/>
          <w:sz w:val="20"/>
          <w:szCs w:val="20"/>
        </w:rPr>
        <w:t xml:space="preserve">player_get_rect()</w:t>
      </w:r>
      <w:r>
        <w:t xml:space="preserve"> returns the hitbox. </w:t>
      </w:r>
      <w:r>
        <w:rPr>
          <w:rFonts w:ascii="Courier New" w:cs="Courier New" w:eastAsia="Courier New" w:hAnsi="Courier New"/>
          <w:color w:val="2E4057"/>
          <w:sz w:val="20"/>
          <w:szCs w:val="20"/>
        </w:rPr>
        <w:t xml:space="preserve">player_activate_shield()</w:t>
      </w:r>
      <w:r>
        <w:t xml:space="preserve"> starts the shield effect.</w:t>
      </w:r>
    </w:p>
    <w:p>
      <w:pPr>
        <w:pStyle w:val="Heading2"/>
        <w:spacing w:after="100" w:before="240"/>
      </w:pPr>
      <w:r>
        <w:rPr>
          <w:b/>
          <w:bCs/>
        </w:rPr>
        <w:t xml:space="preserve">5.4  Account Functions</w:t>
      </w:r>
    </w:p>
    <w:p>
      <w:pPr>
        <w:spacing w:after="140" w:line="340"/>
        <w:jc w:val="both"/>
      </w:pPr>
      <w:r>
        <w:rPr>
          <w:rFonts w:ascii="Courier New" w:cs="Courier New" w:eastAsia="Courier New" w:hAnsi="Courier New"/>
          <w:color w:val="2E4057"/>
          <w:sz w:val="20"/>
          <w:szCs w:val="20"/>
        </w:rPr>
        <w:t xml:space="preserve">load_accounts()</w:t>
      </w:r>
      <w:r>
        <w:t xml:space="preserve"> reads the JSON file into a dictionary. </w:t>
      </w:r>
      <w:r>
        <w:rPr>
          <w:rFonts w:ascii="Courier New" w:cs="Courier New" w:eastAsia="Courier New" w:hAnsi="Courier New"/>
          <w:color w:val="2E4057"/>
          <w:sz w:val="20"/>
          <w:szCs w:val="20"/>
        </w:rPr>
        <w:t xml:space="preserve">save_accounts()</w:t>
      </w:r>
      <w:r>
        <w:t xml:space="preserve"> writes changes back to the file. </w:t>
      </w:r>
      <w:r>
        <w:rPr>
          <w:rFonts w:ascii="Courier New" w:cs="Courier New" w:eastAsia="Courier New" w:hAnsi="Courier New"/>
          <w:color w:val="2E4057"/>
          <w:sz w:val="20"/>
          <w:szCs w:val="20"/>
        </w:rPr>
        <w:t xml:space="preserve">new_game()</w:t>
      </w:r>
      <w:r>
        <w:t xml:space="preserve"> creates a fresh GameState from the player’s current settings. The three friends functions — </w:t>
      </w:r>
      <w:r>
        <w:rPr>
          <w:rFonts w:ascii="Courier New" w:cs="Courier New" w:eastAsia="Courier New" w:hAnsi="Courier New"/>
          <w:color w:val="2E4057"/>
          <w:sz w:val="20"/>
          <w:szCs w:val="20"/>
        </w:rPr>
        <w:t xml:space="preserve">binary_search_friends()</w:t>
      </w:r>
      <w:r>
        <w:t xml:space="preserve">, </w:t>
      </w:r>
      <w:r>
        <w:rPr>
          <w:rFonts w:ascii="Courier New" w:cs="Courier New" w:eastAsia="Courier New" w:hAnsi="Courier New"/>
          <w:color w:val="2E4057"/>
          <w:sz w:val="20"/>
          <w:szCs w:val="20"/>
        </w:rPr>
        <w:t xml:space="preserve">add_friend()</w:t>
      </w:r>
      <w:r>
        <w:t xml:space="preserve">, </w:t>
      </w:r>
      <w:r>
        <w:rPr>
          <w:rFonts w:ascii="Courier New" w:cs="Courier New" w:eastAsia="Courier New" w:hAnsi="Courier New"/>
          <w:color w:val="2E4057"/>
          <w:sz w:val="20"/>
          <w:szCs w:val="20"/>
        </w:rPr>
        <w:t xml:space="preserve">remove_friend()</w:t>
      </w:r>
      <w:r>
        <w:t xml:space="preserve"> — are also here and are explained in the next section.</w:t>
      </w:r>
    </w:p>
    <w:p>
      <w:pPr>
        <w:spacing w:after="160"/>
      </w:pPr>
      <w:r>
        <w:t xml:space="preserve"/>
      </w:r>
    </w:p>
    <w:p>
      <w:pPr>
        <w:pStyle w:val="Heading1"/>
        <w:pBdr>
          <w:bottom w:val="single" w:color="4472C4" w:sz="6" w:space="4"/>
        </w:pBdr>
        <w:spacing w:after="180" w:before="360"/>
      </w:pPr>
      <w:r>
        <w:rPr>
          <w:b/>
          <w:bCs/>
        </w:rPr>
        <w:t xml:space="preserve">6. Algorithms — Binary Search and Sort</w:t>
      </w:r>
    </w:p>
    <w:p>
      <w:pPr>
        <w:pStyle w:val="Heading2"/>
        <w:spacing w:after="100" w:before="240"/>
      </w:pPr>
      <w:r>
        <w:rPr>
          <w:b/>
          <w:bCs/>
        </w:rPr>
        <w:t xml:space="preserve">6.1  Keeping the Friends List Sorted</w:t>
      </w:r>
    </w:p>
    <w:p>
      <w:pPr>
        <w:pStyle w:val="ListParagraph"/>
        <w:numPr>
          <w:ilvl w:val="0"/>
          <w:numId w:val="2"/>
        </w:numPr>
        <w:spacing w:after="80" w:line="320"/>
      </w:pPr>
      <w:r>
        <w:t xml:space="preserve">Every time a friend is added, </w:t>
      </w:r>
      <w:r>
        <w:rPr>
          <w:rFonts w:ascii="Courier New" w:cs="Courier New" w:eastAsia="Courier New" w:hAnsi="Courier New"/>
          <w:color w:val="2E4057"/>
          <w:sz w:val="20"/>
          <w:szCs w:val="20"/>
        </w:rPr>
        <w:t xml:space="preserve">.sort()</w:t>
      </w:r>
      <w:r>
        <w:t xml:space="preserve"> is called on the list immediately. This keeps names in alphabetical order at all times.</w:t>
      </w:r>
    </w:p>
    <w:p>
      <w:pPr>
        <w:pStyle w:val="ListParagraph"/>
        <w:numPr>
          <w:ilvl w:val="0"/>
          <w:numId w:val="2"/>
        </w:numPr>
        <w:spacing w:after="80" w:line="320"/>
      </w:pPr>
      <w:r>
        <w:t xml:space="preserve">The leaderboard also uses sorting. All accounts are ranked by their total lifetime gold in descending order using Python’s </w:t>
      </w:r>
      <w:r>
        <w:rPr>
          <w:rFonts w:ascii="Courier New" w:cs="Courier New" w:eastAsia="Courier New" w:hAnsi="Courier New"/>
          <w:color w:val="2E4057"/>
          <w:sz w:val="20"/>
          <w:szCs w:val="20"/>
        </w:rPr>
        <w:t xml:space="preserve">sorted()</w:t>
      </w:r>
      <w:r>
        <w:t xml:space="preserve"> function with a custom key.</w:t>
      </w:r>
    </w:p>
    <w:p>
      <w:pPr>
        <w:pStyle w:val="Heading2"/>
        <w:spacing w:after="100" w:before="240"/>
      </w:pPr>
      <w:r>
        <w:rPr>
          <w:b/>
          <w:bCs/>
        </w:rPr>
        <w:t xml:space="preserve">6.2  Binary Search</w:t>
      </w:r>
    </w:p>
    <w:p>
      <w:pPr>
        <w:spacing w:after="140" w:line="340"/>
        <w:jc w:val="both"/>
      </w:pPr>
      <w:r>
        <w:t xml:space="preserve">The </w:t>
      </w:r>
      <w:r>
        <w:rPr>
          <w:rFonts w:ascii="Courier New" w:cs="Courier New" w:eastAsia="Courier New" w:hAnsi="Courier New"/>
          <w:color w:val="2E4057"/>
          <w:sz w:val="20"/>
          <w:szCs w:val="20"/>
        </w:rPr>
        <w:t xml:space="preserve">binary_search_friends()</w:t>
      </w:r>
      <w:r>
        <w:t xml:space="preserve"> function in acc_handle.py searches for the index of a target username within the sorted friends list, checking from position 0 to the end.</w:t>
      </w:r>
    </w:p>
    <w:p>
      <w:pPr>
        <w:spacing w:after="140" w:line="340"/>
        <w:jc w:val="both"/>
      </w:pPr>
      <w:r>
        <w:t xml:space="preserve">Although a linear search might seem fast enough for a small friends list like the current one in data.json, binary search becomes significantly faster as the database grows. A linear search checks names one by one, which is O(n). Binary search halves the remaining search space at each step, which is O(log n) — around 10 comparisons for a list of 1,000 names instead of potentially 1,000.</w:t>
      </w:r>
    </w:p>
    <w:p>
      <w:pPr>
        <w:spacing w:after="140" w:line="340"/>
        <w:jc w:val="both"/>
      </w:pPr>
      <w:r>
        <w:t xml:space="preserve">Binary search is called in three situations:</w:t>
      </w:r>
    </w:p>
    <w:p>
      <w:pPr>
        <w:pStyle w:val="ListParagraph"/>
        <w:numPr>
          <w:ilvl w:val="0"/>
          <w:numId w:val="2"/>
        </w:numPr>
        <w:spacing w:after="80" w:line="320"/>
      </w:pPr>
      <w:r>
        <w:rPr>
          <w:b/>
          <w:bCs/>
        </w:rPr>
        <w:t xml:space="preserve">add_friend() — </w:t>
      </w:r>
      <w:r>
        <w:t xml:space="preserve">checks whether the target is already in the friends list before adding, to prevent duplicates</w:t>
      </w:r>
    </w:p>
    <w:p>
      <w:pPr>
        <w:pStyle w:val="ListParagraph"/>
        <w:numPr>
          <w:ilvl w:val="0"/>
          <w:numId w:val="2"/>
        </w:numPr>
        <w:spacing w:after="80" w:line="320"/>
      </w:pPr>
      <w:r>
        <w:rPr>
          <w:b/>
          <w:bCs/>
        </w:rPr>
        <w:t xml:space="preserve">remove_friend() — </w:t>
      </w:r>
      <w:r>
        <w:t xml:space="preserve">finds the exact list index of the target using binary search, then removes the entry with .pop()</w:t>
      </w:r>
    </w:p>
    <w:p>
      <w:pPr>
        <w:pStyle w:val="ListParagraph"/>
        <w:numPr>
          <w:ilvl w:val="0"/>
          <w:numId w:val="2"/>
        </w:numPr>
        <w:spacing w:after="80" w:line="320"/>
      </w:pPr>
      <w:r>
        <w:rPr>
          <w:b/>
          <w:bCs/>
        </w:rPr>
        <w:t xml:space="preserve">Friends screen Find button — </w:t>
      </w:r>
      <w:r>
        <w:t xml:space="preserve">reports the position of the found name in the sorted list back to the player</w:t>
      </w:r>
    </w:p>
    <w:p>
      <w:pPr>
        <w:spacing w:after="160"/>
      </w:pPr>
      <w:r>
        <w:t xml:space="preserve"/>
      </w:r>
    </w:p>
    <w:p>
      <w:pPr>
        <w:pStyle w:val="Heading1"/>
        <w:pBdr>
          <w:bottom w:val="single" w:color="4472C4" w:sz="6" w:space="4"/>
        </w:pBdr>
        <w:spacing w:after="180" w:before="360"/>
      </w:pPr>
      <w:r>
        <w:rPr>
          <w:b/>
          <w:bCs/>
        </w:rPr>
        <w:t xml:space="preserve">7. Coding Conventions</w:t>
      </w:r>
    </w:p>
    <w:p>
      <w:pPr>
        <w:pStyle w:val="ListParagraph"/>
        <w:numPr>
          <w:ilvl w:val="0"/>
          <w:numId w:val="2"/>
        </w:numPr>
        <w:spacing w:after="80" w:line="320"/>
      </w:pPr>
      <w:r>
        <w:t xml:space="preserve">The code follows snake_case naming throughout. Constants are written in UPPER_CASE and classes use PascalCase, following the PEP 8 style guide (Van Rossum et al., 2001).</w:t>
      </w:r>
    </w:p>
    <w:p>
      <w:pPr>
        <w:pStyle w:val="ListParagraph"/>
        <w:numPr>
          <w:ilvl w:val="0"/>
          <w:numId w:val="2"/>
        </w:numPr>
        <w:spacing w:after="80" w:line="320"/>
      </w:pPr>
      <w:r>
        <w:t xml:space="preserve">There are no global variables and no use of goto statements. All data is passed through function parameters.</w:t>
      </w:r>
    </w:p>
    <w:p>
      <w:pPr>
        <w:pStyle w:val="ListParagraph"/>
        <w:numPr>
          <w:ilvl w:val="0"/>
          <w:numId w:val="2"/>
        </w:numPr>
        <w:spacing w:after="80" w:line="320"/>
      </w:pPr>
      <w:r>
        <w:t xml:space="preserve">The code was automatically formatted using Black, a Python code formatter available as an extension in VSCodium.</w:t>
      </w:r>
    </w:p>
    <w:p>
      <w:pPr>
        <w:spacing w:after="160"/>
      </w:pPr>
      <w:r>
        <w:t xml:space="preserve"/>
      </w:r>
    </w:p>
    <w:p>
      <w:pPr>
        <w:pStyle w:val="Heading1"/>
        <w:pBdr>
          <w:bottom w:val="single" w:color="4472C4" w:sz="6" w:space="4"/>
        </w:pBdr>
        <w:spacing w:after="180" w:before="360"/>
      </w:pPr>
      <w:r>
        <w:rPr>
          <w:b/>
          <w:bCs/>
        </w:rPr>
        <w:t xml:space="preserve">8. Weaknesses and Bugs</w:t>
      </w:r>
    </w:p>
    <w:p>
      <w:pPr>
        <w:spacing w:after="140" w:line="340"/>
        <w:jc w:val="both"/>
      </w:pPr>
      <w:r>
        <w:t xml:space="preserve">Due to time constraints, not all bugs could be fixed before submission. The following known issues remain:</w:t>
      </w:r>
    </w:p>
    <w:p>
      <w:pPr>
        <w:pStyle w:val="Heading2"/>
        <w:spacing w:after="100" w:before="240"/>
      </w:pPr>
      <w:r>
        <w:rPr>
          <w:b/>
          <w:bCs/>
        </w:rPr>
        <w:t xml:space="preserve">8.1  Lag Spikes During Gameplay</w:t>
      </w:r>
    </w:p>
    <w:p>
      <w:pPr>
        <w:spacing w:after="140" w:line="340"/>
        <w:jc w:val="both"/>
      </w:pPr>
      <w:r>
        <w:t xml:space="preserve">During the gameplay screen, there are occasional brief freezes that occur at fixed intervals. I attempted to fix this by pre-loading the text cache before the game starts, and I also consulted Claude AI for assistance, but the issue was not fully resolved. It is likely related to how Pygame handles surface creation or garbage collection under load.</w:t>
      </w:r>
    </w:p>
    <w:p>
      <w:pPr>
        <w:pStyle w:val="Heading2"/>
        <w:spacing w:after="100" w:before="240"/>
      </w:pPr>
      <w:r>
        <w:rPr>
          <w:b/>
          <w:bCs/>
        </w:rPr>
        <w:t xml:space="preserve">8.2  Fixed Screen Resolution</w:t>
      </w:r>
    </w:p>
    <w:p>
      <w:pPr>
        <w:spacing w:after="140" w:line="340"/>
        <w:jc w:val="both"/>
      </w:pPr>
      <w:r>
        <w:t xml:space="preserve">All UI elements are hardcoded to fit a 1920×1080 (Full HD) screen. On smaller screens the window will not scale down, and on larger screens elements will appear too small. A proper resolution-independent layout system would be needed to address this.</w:t>
      </w:r>
    </w:p>
    <w:p>
      <w:pPr>
        <w:pStyle w:val="Heading2"/>
        <w:spacing w:after="100" w:before="240"/>
      </w:pPr>
      <w:r>
        <w:rPr>
          <w:b/>
          <w:bCs/>
        </w:rPr>
        <w:t xml:space="preserve">8.3  Weak Security</w:t>
      </w:r>
    </w:p>
    <w:p>
      <w:pPr>
        <w:pStyle w:val="ListParagraph"/>
        <w:numPr>
          <w:ilvl w:val="0"/>
          <w:numId w:val="2"/>
        </w:numPr>
        <w:spacing w:after="80" w:line="320"/>
      </w:pPr>
      <w:r>
        <w:t xml:space="preserve">The Forgot Password feature only requires a username to reset a password, with no additional verification. This is a significant security weakness.</w:t>
      </w:r>
    </w:p>
    <w:p>
      <w:pPr>
        <w:pStyle w:val="ListParagraph"/>
        <w:numPr>
          <w:ilvl w:val="0"/>
          <w:numId w:val="2"/>
        </w:numPr>
        <w:spacing w:after="80" w:line="320"/>
      </w:pPr>
      <w:r>
        <w:t xml:space="preserve">The Add Friend feature adds a friend immediately without requiring the other user’s approval, which raises privacy concerns.</w:t>
      </w:r>
    </w:p>
    <w:p>
      <w:pPr>
        <w:spacing w:after="160"/>
      </w:pPr>
      <w:r>
        <w:t xml:space="preserve"/>
      </w:r>
    </w:p>
    <w:p>
      <w:pPr>
        <w:pStyle w:val="Heading1"/>
        <w:pBdr>
          <w:bottom w:val="single" w:color="4472C4" w:sz="6" w:space="4"/>
        </w:pBdr>
        <w:spacing w:after="180" w:before="360"/>
      </w:pPr>
      <w:r>
        <w:rPr>
          <w:b/>
          <w:bCs/>
        </w:rPr>
        <w:t xml:space="preserve">9. Reflection</w:t>
      </w:r>
    </w:p>
    <w:p>
      <w:pPr>
        <w:spacing w:after="140" w:line="340"/>
        <w:jc w:val="both"/>
      </w:pPr>
      <w:r>
        <w:t xml:space="preserve">The most valuable lesson from this project came from the experience of working in a single thousand-line file before the refactor. Finding a specific function to debug took a long time even with bookmark extensions installed, and as the number of bookmarks grew, the problem only got worse. After splitting into modules, each file was short enough to navigate quickly. Combined with bookmarks, my development speed improved noticeably.</w:t>
      </w:r>
    </w:p>
    <w:p>
      <w:pPr>
        <w:spacing w:after="140" w:line="340"/>
        <w:jc w:val="both"/>
      </w:pPr>
      <w:r>
        <w:t xml:space="preserve">Implementing binary search for the first time in a real project also helped me understand algorithms more concretely. Seeing it work in context — and understanding why the list must be sorted first — made the concept click in a way that just reading about it did not.</w:t>
      </w:r>
    </w:p>
    <w:p>
      <w:pPr>
        <w:spacing w:after="140" w:line="340"/>
        <w:jc w:val="both"/>
      </w:pPr>
      <w:r>
        <w:t xml:space="preserve">If I were to extend this project further, I would add new game scenarios such as a fire truck or police car mode, each with a matching background and player vehicle. I would also make the UI responsive so the game scales correctly across different screen resolutions.</w:t>
      </w:r>
    </w:p>
    <w:p>
      <w:pPr>
        <w:spacing w:after="160"/>
      </w:pPr>
      <w:r>
        <w:t xml:space="preserve"/>
      </w:r>
    </w:p>
    <w:p>
      <w:pPr>
        <w:pStyle w:val="Heading1"/>
        <w:pBdr>
          <w:bottom w:val="single" w:color="4472C4" w:sz="6" w:space="4"/>
        </w:pBdr>
        <w:spacing w:after="180" w:before="360"/>
      </w:pPr>
      <w:r>
        <w:rPr>
          <w:b/>
          <w:bCs/>
        </w:rPr>
        <w:t xml:space="preserve">10. Conclusion</w:t>
      </w:r>
    </w:p>
    <w:p>
      <w:pPr>
        <w:spacing w:after="140" w:line="340"/>
        <w:jc w:val="both"/>
      </w:pPr>
      <w:r>
        <w:t xml:space="preserve">Ambulance Surfer started as a single overcrowded Python file and grew into a structured, multi-screen Pygame game through careful refactoring and planning. The final project is split across five modules, each with a clearly defined responsibility, making it far easier to maintain and extend than the original single-file version.</w:t>
      </w:r>
    </w:p>
    <w:p>
      <w:pPr>
        <w:spacing w:after="140" w:line="340"/>
        <w:jc w:val="both"/>
      </w:pPr>
      <w:r>
        <w:t xml:space="preserve">The game demonstrates all the required programming concepts. Classes are used as structured data records for every game object, and Python lists serve as arrays throughout the codebase. Structured programming is present in all three forms — sequence in the update logic, selection in the state machine and account validation, and repetition in the main game loop and object processing. Binary search and sorted-list ordering are genuinely used in the friends and leaderboard systems, not just included for the sake of it. All data flows through function parameters with no global variables, and the code follows PEP 8 naming and indentation conventions.</w:t>
      </w:r>
    </w:p>
    <w:p>
      <w:pPr>
        <w:spacing w:after="140" w:line="340"/>
        <w:jc w:val="both"/>
      </w:pPr>
      <w:r>
        <w:t xml:space="preserve">Beyond meeting the technical requirements, the project also reflects real development experience — dealing with performance bugs that resisted debugging, recognising the cost of poor structure early on, and making deliberate design choices that can be explained and justified. That process of building, breaking, and improving is ultimately what the project is about.</w:t>
      </w:r>
    </w:p>
    <w:p>
      <w:pPr>
        <w:spacing w:after="160"/>
      </w:pPr>
      <w:r>
        <w:t xml:space="preserve"/>
      </w:r>
    </w:p>
    <w:p>
      <w:pPr>
        <w:pStyle w:val="Heading1"/>
        <w:pBdr>
          <w:bottom w:val="single" w:color="4472C4" w:sz="6" w:space="4"/>
        </w:pBdr>
        <w:spacing w:after="180" w:before="360"/>
      </w:pPr>
      <w:r>
        <w:rPr>
          <w:b/>
          <w:bCs/>
        </w:rPr>
        <w:t xml:space="preserve">11. References</w:t>
      </w:r>
    </w:p>
    <w:p>
      <w:pPr>
        <w:spacing w:after="140" w:line="340"/>
        <w:jc w:val="both"/>
      </w:pPr>
      <w:r>
        <w:t xml:space="preserve">Cormen, T. H., Leiserson, C. E., Rivest, R. L., &amp; Stein, C. (2009). </w:t>
      </w:r>
      <w:r>
        <w:rPr>
          <w:i/>
          <w:iCs/>
        </w:rPr>
        <w:t xml:space="preserve">Introduction to algorithms</w:t>
      </w:r>
      <w:r>
        <w:t xml:space="preserve"> (3rd ed.). MIT Press.</w:t>
      </w:r>
    </w:p>
    <w:p>
      <w:pPr>
        <w:spacing w:after="60"/>
      </w:pPr>
      <w:r>
        <w:t xml:space="preserve"/>
      </w:r>
    </w:p>
    <w:p>
      <w:pPr>
        <w:spacing w:after="140" w:line="340"/>
        <w:jc w:val="both"/>
      </w:pPr>
      <w:r>
        <w:t xml:space="preserve">Knuth, D. E. (1998). </w:t>
      </w:r>
      <w:r>
        <w:rPr>
          <w:i/>
          <w:iCs/>
        </w:rPr>
        <w:t xml:space="preserve">The art of computer programming, Vol. 3: Sorting and searching</w:t>
      </w:r>
      <w:r>
        <w:t xml:space="preserve"> (2nd ed.). Addison-Wesley. [Primary reference for binary search and sorting algorithms]</w:t>
      </w:r>
    </w:p>
    <w:p>
      <w:pPr>
        <w:spacing w:after="60"/>
      </w:pPr>
      <w:r>
        <w:t xml:space="preserve"/>
      </w:r>
    </w:p>
    <w:p>
      <w:pPr>
        <w:spacing w:after="140" w:line="340"/>
        <w:jc w:val="both"/>
      </w:pPr>
      <w:r>
        <w:t xml:space="preserve">Lutz, M. (2013). </w:t>
      </w:r>
      <w:r>
        <w:rPr>
          <w:i/>
          <w:iCs/>
        </w:rPr>
        <w:t xml:space="preserve">Learning Python</w:t>
      </w:r>
      <w:r>
        <w:t xml:space="preserve"> (5th ed.). O’Reilly Media.</w:t>
      </w:r>
    </w:p>
    <w:p>
      <w:pPr>
        <w:spacing w:after="60"/>
      </w:pPr>
      <w:r>
        <w:t xml:space="preserve"/>
      </w:r>
    </w:p>
    <w:p>
      <w:pPr>
        <w:spacing w:after="140" w:line="340"/>
        <w:jc w:val="both"/>
      </w:pPr>
      <w:r>
        <w:t xml:space="preserve">McConnell, S. (2004). </w:t>
      </w:r>
      <w:r>
        <w:rPr>
          <w:i/>
          <w:iCs/>
        </w:rPr>
        <w:t xml:space="preserve">Code complete: A practical handbook of software construction</w:t>
      </w:r>
      <w:r>
        <w:t xml:space="preserve"> (2nd ed.). Microsoft Press. [Primary reference for modular decomposition and coding conventions]</w:t>
      </w:r>
    </w:p>
    <w:p>
      <w:pPr>
        <w:spacing w:after="60"/>
      </w:pPr>
      <w:r>
        <w:t xml:space="preserve"/>
      </w:r>
    </w:p>
    <w:p>
      <w:pPr>
        <w:spacing w:after="140" w:line="340"/>
        <w:jc w:val="both"/>
      </w:pPr>
      <w:r>
        <w:t xml:space="preserve">Pygame Community. (2024). </w:t>
      </w:r>
      <w:r>
        <w:rPr>
          <w:i/>
          <w:iCs/>
        </w:rPr>
        <w:t xml:space="preserve">Pygame documentation.</w:t>
      </w:r>
      <w:r>
        <w:t xml:space="preserve"> Retrieved from https://www.pygame.org/docs/</w:t>
      </w:r>
    </w:p>
    <w:p>
      <w:pPr>
        <w:spacing w:after="60"/>
      </w:pPr>
      <w:r>
        <w:t xml:space="preserve"/>
      </w:r>
    </w:p>
    <w:p>
      <w:pPr>
        <w:spacing w:after="140" w:line="340"/>
        <w:jc w:val="both"/>
      </w:pPr>
      <w:r>
        <w:t xml:space="preserve">Python Software Foundation. (2024). </w:t>
      </w:r>
      <w:r>
        <w:rPr>
          <w:i/>
          <w:iCs/>
        </w:rPr>
        <w:t xml:space="preserve">Python 3 documentation — Data structures.</w:t>
      </w:r>
      <w:r>
        <w:t xml:space="preserve"> Retrieved from https://docs.python.org/3/tutorial/datastructures.html</w:t>
      </w:r>
    </w:p>
    <w:p>
      <w:pPr>
        <w:spacing w:after="60"/>
      </w:pPr>
      <w:r>
        <w:t xml:space="preserve"/>
      </w:r>
    </w:p>
    <w:p>
      <w:pPr>
        <w:spacing w:after="140" w:line="340"/>
        <w:jc w:val="both"/>
      </w:pPr>
      <w:r>
        <w:t xml:space="preserve">Van Rossum, G., Warsaw, B., &amp; Coghlan, N. (2001). </w:t>
      </w:r>
      <w:r>
        <w:rPr>
          <w:i/>
          <w:iCs/>
        </w:rPr>
        <w:t xml:space="preserve">PEP 8 — Style guide for Python code.</w:t>
      </w:r>
      <w:r>
        <w:t xml:space="preserve"> Python Software Foundation. https://peps.python.org/pep-0008/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pPr>
      <w:spacing w:after="100" w:before="240"/>
      <w:outlineLvl w:val="1"/>
    </w:pPr>
    <w:rPr>
      <w:rFonts w:ascii="Calibri" w:cs="Calibri" w:eastAsia="Calibri" w:hAnsi="Calibri"/>
      <w:b/>
      <w:bCs/>
      <w:color w:val="2E5090"/>
      <w:sz w:val="26"/>
      <w:szCs w:val="26"/>
    </w:rPr>
  </w:style>
  <w:style w:type="paragraph" w:styleId="Heading3">
    <w:name w:val="Heading 3"/>
    <w:basedOn w:val="Normal"/>
    <w:next w:val="Normal"/>
    <w:pPr>
      <w:spacing w:after="80" w:before="180"/>
      <w:outlineLvl w:val="2"/>
    </w:pPr>
    <w:rPr>
      <w:rFonts w:ascii="Calibri" w:cs="Calibri" w:eastAsia="Calibri" w:hAnsi="Calibri"/>
      <w:b/>
      <w:bCs/>
      <w:color w:val="455A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2026-04-12T17:19:24.242Z</dcterms:created>
  <dcterms:modified xsi:type="dcterms:W3CDTF">2026-04-12T17:19:24.243Z</dcterms:modified>
</cp:coreProperties>
</file>

<file path=docProps/custom.xml><?xml version="1.0" encoding="utf-8"?>
<Properties xmlns="http://schemas.openxmlformats.org/officeDocument/2006/custom-properties" xmlns:vt="http://schemas.openxmlformats.org/officeDocument/2006/docPropsVTypes"/>
</file>