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Pr="006C2563" w:rsidRDefault="00550D4D">
      <w:pPr>
        <w:rPr>
          <w:sz w:val="22"/>
        </w:rPr>
      </w:pPr>
      <w:r w:rsidRPr="006C2563">
        <w:rPr>
          <w:b/>
          <w:sz w:val="22"/>
          <w:lang w:val="vi-VN"/>
        </w:rPr>
        <w:t xml:space="preserve">Introduction: </w:t>
      </w:r>
      <w:r w:rsidRPr="006C2563">
        <w:rPr>
          <w:sz w:val="22"/>
        </w:rPr>
        <w:t>Good morning ladies and gentlemen, my name is ..., member of group 4 and I’d like to introduce you to our presentation whose main focus will be “The role of Internet in student’s academic journey”. Our project will be divided into 3 main parts, which are the definition of the Internet, the benefits of the Internet and finally how can the Internet be used effectively by students. I’ll start with some general information about the Internet.</w:t>
      </w:r>
    </w:p>
    <w:p w:rsidR="00550D4D" w:rsidRPr="006C2563" w:rsidRDefault="00550D4D" w:rsidP="00550D4D">
      <w:pPr>
        <w:rPr>
          <w:b/>
          <w:sz w:val="22"/>
        </w:rPr>
      </w:pPr>
      <w:r w:rsidRPr="006C2563">
        <w:rPr>
          <w:b/>
          <w:sz w:val="22"/>
        </w:rPr>
        <w:t xml:space="preserve">How students can use the Internet effectively: </w:t>
      </w:r>
    </w:p>
    <w:p w:rsidR="00550D4D" w:rsidRPr="006C2563" w:rsidRDefault="00550D4D" w:rsidP="00550D4D">
      <w:pPr>
        <w:pStyle w:val="ListParagraph"/>
        <w:numPr>
          <w:ilvl w:val="0"/>
          <w:numId w:val="2"/>
        </w:numPr>
        <w:rPr>
          <w:sz w:val="22"/>
        </w:rPr>
      </w:pPr>
      <w:r w:rsidRPr="006C2563">
        <w:rPr>
          <w:b/>
          <w:sz w:val="22"/>
        </w:rPr>
        <w:t>Start with some reliable sources:</w:t>
      </w:r>
      <w:r w:rsidRPr="006C2563">
        <w:rPr>
          <w:sz w:val="22"/>
        </w:rPr>
        <w:t xml:space="preserve"> As </w:t>
      </w:r>
      <w:r w:rsidR="0055028F" w:rsidRPr="006C2563">
        <w:rPr>
          <w:sz w:val="22"/>
        </w:rPr>
        <w:t xml:space="preserve">publishing information on the Internet is extremely fast and easy, some individuals might take advantage of this in order to put on the media some misinformation that can easily confuse and waste students’ time. During the process of researching on the Internet, if filtering the information collected was not performed properly, the gathered data might detrimentally effect the students’ knowledge and grades. </w:t>
      </w:r>
    </w:p>
    <w:p w:rsidR="00F44BFC" w:rsidRPr="006C2563" w:rsidRDefault="0055028F" w:rsidP="0055028F">
      <w:pPr>
        <w:pStyle w:val="ListParagraph"/>
        <w:rPr>
          <w:sz w:val="22"/>
        </w:rPr>
      </w:pPr>
      <w:r w:rsidRPr="006C2563">
        <w:rPr>
          <w:b/>
          <w:sz w:val="22"/>
        </w:rPr>
        <w:t xml:space="preserve">VD: </w:t>
      </w:r>
      <w:r w:rsidRPr="006C2563">
        <w:rPr>
          <w:sz w:val="22"/>
        </w:rPr>
        <w:t>Severa</w:t>
      </w:r>
      <w:r w:rsidR="00F44BFC" w:rsidRPr="006C2563">
        <w:rPr>
          <w:sz w:val="22"/>
        </w:rPr>
        <w:t xml:space="preserve">l well-know trusted sources are: </w:t>
      </w:r>
    </w:p>
    <w:p w:rsidR="0055028F" w:rsidRPr="006C2563" w:rsidRDefault="00F44BFC" w:rsidP="0055028F">
      <w:pPr>
        <w:pStyle w:val="ListParagraph"/>
        <w:rPr>
          <w:sz w:val="22"/>
        </w:rPr>
      </w:pPr>
      <w:r w:rsidRPr="006C2563">
        <w:rPr>
          <w:b/>
          <w:sz w:val="22"/>
        </w:rPr>
        <w:tab/>
        <w:t>+ G</w:t>
      </w:r>
      <w:r w:rsidR="0055028F" w:rsidRPr="006C2563">
        <w:rPr>
          <w:b/>
          <w:sz w:val="22"/>
        </w:rPr>
        <w:t>overments’</w:t>
      </w:r>
      <w:r w:rsidRPr="006C2563">
        <w:rPr>
          <w:b/>
          <w:sz w:val="22"/>
        </w:rPr>
        <w:t xml:space="preserve"> sites</w:t>
      </w:r>
      <w:r w:rsidRPr="006C2563">
        <w:rPr>
          <w:sz w:val="22"/>
        </w:rPr>
        <w:t>:</w:t>
      </w:r>
      <w:r w:rsidR="0055028F" w:rsidRPr="006C2563">
        <w:rPr>
          <w:sz w:val="22"/>
        </w:rPr>
        <w:t xml:space="preserve"> </w:t>
      </w:r>
      <w:r w:rsidRPr="006C2563">
        <w:rPr>
          <w:sz w:val="22"/>
        </w:rPr>
        <w:t>vietnam.gov.vn; usa.gov; gov.uk; ....</w:t>
      </w:r>
    </w:p>
    <w:p w:rsidR="00F44BFC" w:rsidRPr="006C2563" w:rsidRDefault="00F44BFC" w:rsidP="0055028F">
      <w:pPr>
        <w:pStyle w:val="ListParagraph"/>
        <w:rPr>
          <w:sz w:val="22"/>
        </w:rPr>
      </w:pPr>
      <w:r w:rsidRPr="006C2563">
        <w:rPr>
          <w:b/>
          <w:sz w:val="22"/>
        </w:rPr>
        <w:tab/>
        <w:t>+ News sites</w:t>
      </w:r>
      <w:r w:rsidRPr="006C2563">
        <w:rPr>
          <w:sz w:val="22"/>
        </w:rPr>
        <w:t>: BBC, CNN, Fox News, Kenh14, Dantri, ...</w:t>
      </w:r>
    </w:p>
    <w:p w:rsidR="004C59A8" w:rsidRPr="006C2563" w:rsidRDefault="004C59A8" w:rsidP="0055028F">
      <w:pPr>
        <w:pStyle w:val="ListParagraph"/>
        <w:rPr>
          <w:b/>
          <w:sz w:val="22"/>
        </w:rPr>
      </w:pPr>
      <w:r w:rsidRPr="006C2563">
        <w:rPr>
          <w:b/>
          <w:sz w:val="22"/>
        </w:rPr>
        <w:tab/>
        <w:t>+ Google Scholar</w:t>
      </w:r>
    </w:p>
    <w:p w:rsidR="00F44BFC" w:rsidRPr="006C2563" w:rsidRDefault="00F44BFC" w:rsidP="0055028F">
      <w:pPr>
        <w:pStyle w:val="ListParagraph"/>
        <w:rPr>
          <w:sz w:val="22"/>
        </w:rPr>
      </w:pPr>
      <w:r w:rsidRPr="006C2563">
        <w:rPr>
          <w:b/>
          <w:sz w:val="22"/>
        </w:rPr>
        <w:tab/>
        <w:t>+</w:t>
      </w:r>
      <w:r w:rsidRPr="006C2563">
        <w:rPr>
          <w:sz w:val="22"/>
        </w:rPr>
        <w:t>....</w:t>
      </w:r>
    </w:p>
    <w:p w:rsidR="00F44BFC" w:rsidRPr="006C2563" w:rsidRDefault="00F44BFC" w:rsidP="0055028F">
      <w:pPr>
        <w:pStyle w:val="ListParagraph"/>
        <w:rPr>
          <w:sz w:val="22"/>
        </w:rPr>
      </w:pPr>
    </w:p>
    <w:p w:rsidR="00550D4D" w:rsidRPr="006C2563" w:rsidRDefault="00F44BFC" w:rsidP="00F44BFC">
      <w:pPr>
        <w:pStyle w:val="ListParagraph"/>
        <w:numPr>
          <w:ilvl w:val="0"/>
          <w:numId w:val="2"/>
        </w:numPr>
        <w:rPr>
          <w:sz w:val="22"/>
        </w:rPr>
      </w:pPr>
      <w:r w:rsidRPr="006C2563">
        <w:rPr>
          <w:b/>
          <w:sz w:val="22"/>
        </w:rPr>
        <w:t xml:space="preserve">Stay aware of risks: </w:t>
      </w:r>
      <w:r w:rsidRPr="006C2563">
        <w:rPr>
          <w:sz w:val="22"/>
        </w:rPr>
        <w:t xml:space="preserve">Crimes are usually commited on the Internet since they are efforlessly simple yet extremely difficult to track. Therefore, by acknowledging the hazards of the Internet, you can minimize the risks can make your experience on the Internet much safer. </w:t>
      </w:r>
    </w:p>
    <w:p w:rsidR="00F44BFC" w:rsidRPr="006C2563" w:rsidRDefault="00F44BFC" w:rsidP="00F44BFC">
      <w:pPr>
        <w:pStyle w:val="ListParagraph"/>
        <w:rPr>
          <w:sz w:val="22"/>
        </w:rPr>
      </w:pPr>
      <w:r w:rsidRPr="006C2563">
        <w:rPr>
          <w:b/>
          <w:sz w:val="22"/>
        </w:rPr>
        <w:t xml:space="preserve">VD: </w:t>
      </w:r>
      <w:r w:rsidRPr="006C2563">
        <w:rPr>
          <w:sz w:val="22"/>
        </w:rPr>
        <w:t>Some of the most popular dangers are:</w:t>
      </w:r>
    </w:p>
    <w:p w:rsidR="00E3400B" w:rsidRPr="006C2563" w:rsidRDefault="00F44BFC" w:rsidP="00E3400B">
      <w:pPr>
        <w:pStyle w:val="ListParagraph"/>
        <w:ind w:right="-142"/>
        <w:rPr>
          <w:sz w:val="22"/>
        </w:rPr>
      </w:pPr>
      <w:r w:rsidRPr="006C2563">
        <w:rPr>
          <w:b/>
          <w:sz w:val="22"/>
        </w:rPr>
        <w:tab/>
        <w:t xml:space="preserve">+ </w:t>
      </w:r>
      <w:r w:rsidR="00E3400B" w:rsidRPr="006C2563">
        <w:rPr>
          <w:b/>
          <w:sz w:val="22"/>
        </w:rPr>
        <w:t xml:space="preserve">Virus: </w:t>
      </w:r>
      <w:r w:rsidR="00E3400B" w:rsidRPr="006C2563">
        <w:rPr>
          <w:sz w:val="22"/>
        </w:rPr>
        <w:t xml:space="preserve">Virus are computer programs that can cause harm to the computer’s hardware and software or even steal users’ information. These types of virus can be injected into your computers in multiple venues: </w:t>
      </w:r>
      <w:r w:rsidR="00E3400B" w:rsidRPr="006C2563">
        <w:rPr>
          <w:sz w:val="22"/>
        </w:rPr>
        <w:tab/>
      </w:r>
      <w:r w:rsidR="00E3400B" w:rsidRPr="006C2563">
        <w:rPr>
          <w:sz w:val="22"/>
        </w:rPr>
        <w:tab/>
      </w:r>
      <w:r w:rsidR="00E3400B" w:rsidRPr="006C2563">
        <w:rPr>
          <w:sz w:val="22"/>
        </w:rPr>
        <w:tab/>
      </w:r>
      <w:r w:rsidR="005831E3" w:rsidRPr="006C2563">
        <w:rPr>
          <w:sz w:val="22"/>
        </w:rPr>
        <w:t>•</w:t>
      </w:r>
      <w:r w:rsidR="00E3400B" w:rsidRPr="006C2563">
        <w:rPr>
          <w:sz w:val="22"/>
        </w:rPr>
        <w:t xml:space="preserve"> Downloading untrusted files and software from the Internet, </w:t>
      </w:r>
    </w:p>
    <w:p w:rsidR="00E3400B" w:rsidRPr="006C2563" w:rsidRDefault="00E3400B" w:rsidP="00E3400B">
      <w:pPr>
        <w:pStyle w:val="ListParagraph"/>
        <w:rPr>
          <w:sz w:val="22"/>
        </w:rPr>
      </w:pPr>
      <w:r w:rsidRPr="006C2563">
        <w:rPr>
          <w:b/>
          <w:sz w:val="22"/>
        </w:rPr>
        <w:tab/>
      </w:r>
      <w:r w:rsidRPr="006C2563">
        <w:rPr>
          <w:b/>
          <w:sz w:val="22"/>
        </w:rPr>
        <w:tab/>
      </w:r>
      <w:r w:rsidR="005831E3" w:rsidRPr="006C2563">
        <w:rPr>
          <w:sz w:val="22"/>
        </w:rPr>
        <w:t>•</w:t>
      </w:r>
      <w:r w:rsidRPr="006C2563">
        <w:rPr>
          <w:sz w:val="22"/>
        </w:rPr>
        <w:t xml:space="preserve"> Accessing public wifi.</w:t>
      </w:r>
    </w:p>
    <w:p w:rsidR="00550D4D" w:rsidRPr="006C2563" w:rsidRDefault="00E3400B" w:rsidP="00E3400B">
      <w:pPr>
        <w:pStyle w:val="ListParagraph"/>
        <w:rPr>
          <w:sz w:val="22"/>
        </w:rPr>
      </w:pPr>
      <w:r w:rsidRPr="006C2563">
        <w:rPr>
          <w:sz w:val="22"/>
        </w:rPr>
        <w:tab/>
      </w:r>
      <w:r w:rsidRPr="006C2563">
        <w:rPr>
          <w:sz w:val="22"/>
        </w:rPr>
        <w:tab/>
      </w:r>
      <w:r w:rsidR="005831E3" w:rsidRPr="006C2563">
        <w:rPr>
          <w:sz w:val="22"/>
        </w:rPr>
        <w:t>•</w:t>
      </w:r>
      <w:r w:rsidRPr="006C2563">
        <w:rPr>
          <w:sz w:val="22"/>
        </w:rPr>
        <w:t xml:space="preserve"> </w:t>
      </w:r>
      <w:r w:rsidR="007E4824" w:rsidRPr="006C2563">
        <w:rPr>
          <w:sz w:val="22"/>
        </w:rPr>
        <w:t>Plugging a random USB picked up from the streets in to your PC.</w:t>
      </w:r>
    </w:p>
    <w:p w:rsidR="007E4824" w:rsidRPr="006C2563" w:rsidRDefault="007E4824" w:rsidP="00E3400B">
      <w:pPr>
        <w:pStyle w:val="ListParagraph"/>
        <w:rPr>
          <w:sz w:val="22"/>
        </w:rPr>
      </w:pPr>
      <w:r w:rsidRPr="006C2563">
        <w:rPr>
          <w:sz w:val="22"/>
        </w:rPr>
        <w:tab/>
      </w:r>
      <w:r w:rsidRPr="006C2563">
        <w:rPr>
          <w:sz w:val="22"/>
        </w:rPr>
        <w:tab/>
      </w:r>
      <w:r w:rsidR="005831E3" w:rsidRPr="006C2563">
        <w:rPr>
          <w:sz w:val="22"/>
        </w:rPr>
        <w:t xml:space="preserve">• </w:t>
      </w:r>
      <w:r w:rsidRPr="006C2563">
        <w:rPr>
          <w:sz w:val="22"/>
        </w:rPr>
        <w:t>...</w:t>
      </w:r>
    </w:p>
    <w:p w:rsidR="007E4824" w:rsidRPr="006C2563" w:rsidRDefault="007E4824" w:rsidP="00E3400B">
      <w:pPr>
        <w:pStyle w:val="ListParagraph"/>
        <w:rPr>
          <w:sz w:val="22"/>
        </w:rPr>
      </w:pPr>
      <w:r w:rsidRPr="006C2563">
        <w:rPr>
          <w:sz w:val="22"/>
        </w:rPr>
        <w:tab/>
        <w:t xml:space="preserve">+ </w:t>
      </w:r>
      <w:r w:rsidRPr="006C2563">
        <w:rPr>
          <w:b/>
          <w:sz w:val="22"/>
        </w:rPr>
        <w:t xml:space="preserve">Cyber attack: </w:t>
      </w:r>
      <w:r w:rsidRPr="006C2563">
        <w:rPr>
          <w:sz w:val="22"/>
        </w:rPr>
        <w:t>Cyber attacker</w:t>
      </w:r>
      <w:r w:rsidR="00266E71" w:rsidRPr="006C2563">
        <w:rPr>
          <w:sz w:val="22"/>
        </w:rPr>
        <w:t>s</w:t>
      </w:r>
      <w:r w:rsidRPr="006C2563">
        <w:rPr>
          <w:sz w:val="22"/>
        </w:rPr>
        <w:t xml:space="preserve"> might threaten people who possess a poor understanding of technology or </w:t>
      </w:r>
      <w:r w:rsidR="00266E71" w:rsidRPr="006C2563">
        <w:rPr>
          <w:sz w:val="22"/>
        </w:rPr>
        <w:t>use the victims’</w:t>
      </w:r>
      <w:r w:rsidR="005831E3" w:rsidRPr="006C2563">
        <w:rPr>
          <w:sz w:val="22"/>
        </w:rPr>
        <w:t xml:space="preserve"> personal data to force them to give money to the attackers. Cyber attacks can be prevented by:</w:t>
      </w:r>
    </w:p>
    <w:p w:rsidR="005831E3" w:rsidRPr="006C2563" w:rsidRDefault="005831E3" w:rsidP="00E3400B">
      <w:pPr>
        <w:pStyle w:val="ListParagraph"/>
        <w:rPr>
          <w:sz w:val="22"/>
        </w:rPr>
      </w:pPr>
      <w:r w:rsidRPr="006C2563">
        <w:rPr>
          <w:sz w:val="22"/>
        </w:rPr>
        <w:tab/>
      </w:r>
      <w:r w:rsidRPr="006C2563">
        <w:rPr>
          <w:sz w:val="22"/>
        </w:rPr>
        <w:tab/>
        <w:t xml:space="preserve">• </w:t>
      </w:r>
      <w:r w:rsidR="003B7924" w:rsidRPr="006C2563">
        <w:rPr>
          <w:sz w:val="22"/>
        </w:rPr>
        <w:t>Blocking unknown contacts.</w:t>
      </w:r>
    </w:p>
    <w:p w:rsidR="003B7924" w:rsidRPr="006C2563" w:rsidRDefault="003B7924" w:rsidP="00E3400B">
      <w:pPr>
        <w:pStyle w:val="ListParagraph"/>
        <w:rPr>
          <w:sz w:val="22"/>
        </w:rPr>
      </w:pPr>
      <w:r w:rsidRPr="006C2563">
        <w:rPr>
          <w:sz w:val="22"/>
        </w:rPr>
        <w:tab/>
      </w:r>
      <w:r w:rsidRPr="006C2563">
        <w:rPr>
          <w:sz w:val="22"/>
        </w:rPr>
        <w:tab/>
        <w:t>• Provide yourself with a better understanding of the Internet</w:t>
      </w:r>
    </w:p>
    <w:p w:rsidR="003B7924" w:rsidRPr="006C2563" w:rsidRDefault="003B7924" w:rsidP="00E3400B">
      <w:pPr>
        <w:pStyle w:val="ListParagraph"/>
        <w:rPr>
          <w:sz w:val="22"/>
        </w:rPr>
      </w:pPr>
      <w:r w:rsidRPr="006C2563">
        <w:rPr>
          <w:sz w:val="22"/>
        </w:rPr>
        <w:tab/>
      </w:r>
      <w:r w:rsidRPr="006C2563">
        <w:rPr>
          <w:sz w:val="22"/>
        </w:rPr>
        <w:tab/>
        <w:t>• Avoid entering dangerous websites</w:t>
      </w:r>
    </w:p>
    <w:p w:rsidR="003B7924" w:rsidRPr="006C2563" w:rsidRDefault="003B7924" w:rsidP="00E3400B">
      <w:pPr>
        <w:pStyle w:val="ListParagraph"/>
        <w:rPr>
          <w:sz w:val="22"/>
        </w:rPr>
      </w:pPr>
      <w:r w:rsidRPr="006C2563">
        <w:rPr>
          <w:sz w:val="22"/>
        </w:rPr>
        <w:tab/>
        <w:t xml:space="preserve">+ </w:t>
      </w:r>
      <w:r w:rsidRPr="006C2563">
        <w:rPr>
          <w:b/>
          <w:sz w:val="22"/>
        </w:rPr>
        <w:t>Adopting a sedentary lifestyle</w:t>
      </w:r>
      <w:r w:rsidR="007E0D43" w:rsidRPr="006C2563">
        <w:rPr>
          <w:b/>
          <w:sz w:val="22"/>
        </w:rPr>
        <w:t xml:space="preserve">: </w:t>
      </w:r>
      <w:r w:rsidR="007E0D43" w:rsidRPr="006C2563">
        <w:rPr>
          <w:sz w:val="22"/>
        </w:rPr>
        <w:t>A sedentary lifestyle is where individuals spend most of their life sitting down. This can significantly harm one’s health and cause multiple severe health condition such as:</w:t>
      </w:r>
    </w:p>
    <w:p w:rsidR="007E0D43" w:rsidRPr="006C2563" w:rsidRDefault="007E0D43" w:rsidP="00E3400B">
      <w:pPr>
        <w:pStyle w:val="ListParagraph"/>
        <w:rPr>
          <w:sz w:val="22"/>
        </w:rPr>
      </w:pPr>
      <w:r w:rsidRPr="006C2563">
        <w:rPr>
          <w:sz w:val="22"/>
        </w:rPr>
        <w:tab/>
      </w:r>
      <w:r w:rsidRPr="006C2563">
        <w:rPr>
          <w:sz w:val="22"/>
        </w:rPr>
        <w:tab/>
        <w:t>• Obesity</w:t>
      </w:r>
    </w:p>
    <w:p w:rsidR="007E0D43" w:rsidRPr="006C2563" w:rsidRDefault="007E0D43" w:rsidP="00E3400B">
      <w:pPr>
        <w:pStyle w:val="ListParagraph"/>
        <w:rPr>
          <w:sz w:val="22"/>
        </w:rPr>
      </w:pPr>
      <w:r w:rsidRPr="006C2563">
        <w:rPr>
          <w:sz w:val="22"/>
        </w:rPr>
        <w:tab/>
      </w:r>
      <w:r w:rsidRPr="006C2563">
        <w:rPr>
          <w:sz w:val="22"/>
        </w:rPr>
        <w:tab/>
        <w:t>• Short-sighted or long-sighted</w:t>
      </w:r>
    </w:p>
    <w:p w:rsidR="007E0D43" w:rsidRPr="006C2563" w:rsidRDefault="007E0D43" w:rsidP="00E3400B">
      <w:pPr>
        <w:pStyle w:val="ListParagraph"/>
        <w:rPr>
          <w:sz w:val="22"/>
        </w:rPr>
      </w:pPr>
      <w:r w:rsidRPr="006C2563">
        <w:rPr>
          <w:sz w:val="22"/>
        </w:rPr>
        <w:tab/>
      </w:r>
      <w:r w:rsidRPr="006C2563">
        <w:rPr>
          <w:sz w:val="22"/>
        </w:rPr>
        <w:tab/>
        <w:t>• Bad posture that can greatly reduce confidence</w:t>
      </w:r>
    </w:p>
    <w:p w:rsidR="007E0D43" w:rsidRPr="006C2563" w:rsidRDefault="007E0D43" w:rsidP="00E3400B">
      <w:pPr>
        <w:pStyle w:val="ListParagraph"/>
        <w:rPr>
          <w:sz w:val="22"/>
        </w:rPr>
      </w:pPr>
      <w:r w:rsidRPr="006C2563">
        <w:rPr>
          <w:sz w:val="22"/>
        </w:rPr>
        <w:tab/>
      </w:r>
      <w:r w:rsidRPr="006C2563">
        <w:rPr>
          <w:sz w:val="22"/>
        </w:rPr>
        <w:tab/>
        <w:t>• ...</w:t>
      </w:r>
    </w:p>
    <w:p w:rsidR="007E0D43" w:rsidRPr="006C2563" w:rsidRDefault="007E0D43" w:rsidP="00E3400B">
      <w:pPr>
        <w:pStyle w:val="ListParagraph"/>
        <w:rPr>
          <w:sz w:val="22"/>
        </w:rPr>
      </w:pPr>
      <w:r w:rsidRPr="006C2563">
        <w:rPr>
          <w:sz w:val="22"/>
        </w:rPr>
        <w:tab/>
        <w:t xml:space="preserve">+ </w:t>
      </w:r>
      <w:r w:rsidR="00E62A8F" w:rsidRPr="006C2563">
        <w:rPr>
          <w:b/>
          <w:sz w:val="22"/>
        </w:rPr>
        <w:t xml:space="preserve">Waste time: </w:t>
      </w:r>
      <w:r w:rsidR="00E62A8F" w:rsidRPr="006C2563">
        <w:rPr>
          <w:sz w:val="22"/>
        </w:rPr>
        <w:t>Since the Internet can act as multiple means of entertainment, it is really difficult to quit Internet once you start using it. This can be stopped by setting up special software that manage your screen time and lock out addicting applications so that you can focus on other tasks.</w:t>
      </w:r>
    </w:p>
    <w:p w:rsidR="00E62A8F" w:rsidRDefault="00E62A8F" w:rsidP="00E3400B">
      <w:pPr>
        <w:pStyle w:val="ListParagraph"/>
        <w:rPr>
          <w:sz w:val="22"/>
        </w:rPr>
      </w:pPr>
      <w:r w:rsidRPr="006C2563">
        <w:rPr>
          <w:sz w:val="22"/>
        </w:rPr>
        <w:tab/>
        <w:t xml:space="preserve">+ </w:t>
      </w:r>
      <w:r w:rsidRPr="006C2563">
        <w:rPr>
          <w:b/>
          <w:sz w:val="22"/>
        </w:rPr>
        <w:t>Come in contact with sensitive or uncensored content</w:t>
      </w:r>
      <w:r w:rsidRPr="006C2563">
        <w:rPr>
          <w:sz w:val="22"/>
        </w:rPr>
        <w:t xml:space="preserve">: Viewing sensitive or uncensored content is acceptable; however, it is not suitable for everybody. They might show you some horrible footage that can </w:t>
      </w:r>
      <w:r w:rsidR="000408B2" w:rsidRPr="006C2563">
        <w:rPr>
          <w:sz w:val="22"/>
        </w:rPr>
        <w:t>form</w:t>
      </w:r>
      <w:r w:rsidRPr="006C2563">
        <w:rPr>
          <w:sz w:val="22"/>
        </w:rPr>
        <w:t xml:space="preserve"> </w:t>
      </w:r>
      <w:r w:rsidR="000408B2" w:rsidRPr="006C2563">
        <w:rPr>
          <w:sz w:val="22"/>
        </w:rPr>
        <w:t>scars</w:t>
      </w:r>
      <w:r w:rsidRPr="006C2563">
        <w:rPr>
          <w:sz w:val="22"/>
        </w:rPr>
        <w:t xml:space="preserve"> </w:t>
      </w:r>
      <w:r w:rsidR="000408B2" w:rsidRPr="006C2563">
        <w:rPr>
          <w:sz w:val="22"/>
        </w:rPr>
        <w:t xml:space="preserve">that are unrepairable </w:t>
      </w:r>
      <w:r w:rsidRPr="006C2563">
        <w:rPr>
          <w:sz w:val="22"/>
        </w:rPr>
        <w:t>to your mental health.</w:t>
      </w:r>
    </w:p>
    <w:p w:rsidR="006C2563" w:rsidRDefault="006C2563" w:rsidP="00E3400B">
      <w:pPr>
        <w:pStyle w:val="ListParagraph"/>
        <w:rPr>
          <w:sz w:val="22"/>
        </w:rPr>
      </w:pPr>
    </w:p>
    <w:p w:rsidR="006C2563" w:rsidRDefault="006C2563" w:rsidP="00E3400B">
      <w:pPr>
        <w:pStyle w:val="ListParagraph"/>
        <w:rPr>
          <w:sz w:val="22"/>
        </w:rPr>
      </w:pPr>
    </w:p>
    <w:p w:rsidR="006C2563" w:rsidRPr="006C2563" w:rsidRDefault="006C2563" w:rsidP="00E3400B">
      <w:pPr>
        <w:pStyle w:val="ListParagraph"/>
        <w:rPr>
          <w:sz w:val="22"/>
        </w:rPr>
      </w:pPr>
      <w:bookmarkStart w:id="0" w:name="_GoBack"/>
      <w:bookmarkEnd w:id="0"/>
    </w:p>
    <w:p w:rsidR="009D051F" w:rsidRPr="006C2563" w:rsidRDefault="009D051F" w:rsidP="00E3400B">
      <w:pPr>
        <w:pStyle w:val="ListParagraph"/>
        <w:rPr>
          <w:sz w:val="22"/>
        </w:rPr>
      </w:pPr>
    </w:p>
    <w:tbl>
      <w:tblPr>
        <w:tblStyle w:val="TableGrid"/>
        <w:tblW w:w="0" w:type="auto"/>
        <w:tblInd w:w="720" w:type="dxa"/>
        <w:tblLook w:val="04A0" w:firstRow="1" w:lastRow="0" w:firstColumn="1" w:lastColumn="0" w:noHBand="0" w:noVBand="1"/>
      </w:tblPr>
      <w:tblGrid>
        <w:gridCol w:w="4175"/>
        <w:gridCol w:w="4177"/>
      </w:tblGrid>
      <w:tr w:rsidR="00C441EC" w:rsidRPr="006C2563" w:rsidTr="009D051F">
        <w:tc>
          <w:tcPr>
            <w:tcW w:w="4531" w:type="dxa"/>
            <w:tcBorders>
              <w:top w:val="nil"/>
              <w:left w:val="nil"/>
              <w:bottom w:val="nil"/>
              <w:right w:val="nil"/>
            </w:tcBorders>
          </w:tcPr>
          <w:p w:rsidR="00C441EC" w:rsidRPr="006C2563" w:rsidRDefault="00C441EC" w:rsidP="00C441EC">
            <w:pPr>
              <w:pStyle w:val="ListParagraph"/>
              <w:ind w:left="153"/>
              <w:rPr>
                <w:sz w:val="22"/>
              </w:rPr>
            </w:pPr>
            <w:r w:rsidRPr="006C2563">
              <w:rPr>
                <w:sz w:val="22"/>
              </w:rPr>
              <w:lastRenderedPageBreak/>
              <w:t>Sóng gợn tràng giang buồn điệp điệp,</w:t>
            </w:r>
          </w:p>
          <w:p w:rsidR="00C441EC" w:rsidRPr="006C2563" w:rsidRDefault="00C441EC" w:rsidP="00C441EC">
            <w:pPr>
              <w:pStyle w:val="ListParagraph"/>
              <w:ind w:left="153"/>
              <w:rPr>
                <w:sz w:val="22"/>
              </w:rPr>
            </w:pPr>
            <w:r w:rsidRPr="006C2563">
              <w:rPr>
                <w:sz w:val="22"/>
              </w:rPr>
              <w:t>Con thuyền xuôi mái nướ</w:t>
            </w:r>
            <w:r w:rsidRPr="006C2563">
              <w:rPr>
                <w:sz w:val="22"/>
              </w:rPr>
              <w:t>c song song.</w:t>
            </w:r>
          </w:p>
          <w:p w:rsidR="00C441EC" w:rsidRPr="006C2563" w:rsidRDefault="00C441EC" w:rsidP="00C441EC">
            <w:pPr>
              <w:pStyle w:val="ListParagraph"/>
              <w:ind w:left="153"/>
              <w:rPr>
                <w:sz w:val="22"/>
              </w:rPr>
            </w:pPr>
            <w:r w:rsidRPr="006C2563">
              <w:rPr>
                <w:sz w:val="22"/>
              </w:rPr>
              <w:t>Thuyền về nước lại, sầu trăm ngả</w:t>
            </w:r>
            <w:r w:rsidRPr="006C2563">
              <w:rPr>
                <w:sz w:val="22"/>
              </w:rPr>
              <w:t>;</w:t>
            </w:r>
          </w:p>
          <w:p w:rsidR="00C441EC" w:rsidRPr="006C2563" w:rsidRDefault="00C441EC" w:rsidP="00C441EC">
            <w:pPr>
              <w:pStyle w:val="ListParagraph"/>
              <w:ind w:left="153"/>
              <w:rPr>
                <w:sz w:val="22"/>
              </w:rPr>
            </w:pPr>
            <w:r w:rsidRPr="006C2563">
              <w:rPr>
                <w:sz w:val="22"/>
              </w:rPr>
              <w:t>Củi một cành khô lạc mấ</w:t>
            </w:r>
            <w:r w:rsidRPr="006C2563">
              <w:rPr>
                <w:sz w:val="22"/>
              </w:rPr>
              <w:t>y dòng.</w:t>
            </w:r>
          </w:p>
          <w:p w:rsidR="00C441EC" w:rsidRPr="006C2563" w:rsidRDefault="00C441EC" w:rsidP="00C441EC">
            <w:pPr>
              <w:pStyle w:val="ListParagraph"/>
              <w:ind w:left="153"/>
              <w:rPr>
                <w:sz w:val="22"/>
                <w:lang w:val="vi-VN"/>
              </w:rPr>
            </w:pPr>
          </w:p>
          <w:p w:rsidR="00C441EC" w:rsidRPr="006C2563" w:rsidRDefault="00C441EC" w:rsidP="00C441EC">
            <w:pPr>
              <w:pStyle w:val="ListParagraph"/>
              <w:ind w:left="153"/>
              <w:rPr>
                <w:sz w:val="22"/>
              </w:rPr>
            </w:pPr>
            <w:r w:rsidRPr="006C2563">
              <w:rPr>
                <w:sz w:val="22"/>
              </w:rPr>
              <w:t>Lơ thơ cồn nhỏ</w:t>
            </w:r>
            <w:r w:rsidRPr="006C2563">
              <w:rPr>
                <w:sz w:val="22"/>
              </w:rPr>
              <w:t xml:space="preserve"> gió đìu hiu,</w:t>
            </w:r>
          </w:p>
          <w:p w:rsidR="00C441EC" w:rsidRPr="006C2563" w:rsidRDefault="00C441EC" w:rsidP="00C441EC">
            <w:pPr>
              <w:pStyle w:val="ListParagraph"/>
              <w:ind w:left="153"/>
              <w:rPr>
                <w:sz w:val="22"/>
              </w:rPr>
            </w:pPr>
            <w:r w:rsidRPr="006C2563">
              <w:rPr>
                <w:sz w:val="22"/>
              </w:rPr>
              <w:t>Đâu tiếng làng xa vãn chợ chiề</w:t>
            </w:r>
            <w:r w:rsidRPr="006C2563">
              <w:rPr>
                <w:sz w:val="22"/>
              </w:rPr>
              <w:t>u.</w:t>
            </w:r>
          </w:p>
          <w:p w:rsidR="00C441EC" w:rsidRPr="006C2563" w:rsidRDefault="00C441EC" w:rsidP="00C441EC">
            <w:pPr>
              <w:pStyle w:val="ListParagraph"/>
              <w:ind w:left="153"/>
              <w:rPr>
                <w:sz w:val="22"/>
              </w:rPr>
            </w:pPr>
            <w:r w:rsidRPr="006C2563">
              <w:rPr>
                <w:sz w:val="22"/>
              </w:rPr>
              <w:t>Nắng xuống, trờ</w:t>
            </w:r>
            <w:r w:rsidRPr="006C2563">
              <w:rPr>
                <w:sz w:val="22"/>
              </w:rPr>
              <w:t>i lên sâu chót vót;</w:t>
            </w:r>
          </w:p>
          <w:p w:rsidR="00C441EC" w:rsidRPr="006C2563" w:rsidRDefault="00C441EC" w:rsidP="00C441EC">
            <w:pPr>
              <w:pStyle w:val="ListParagraph"/>
              <w:ind w:left="153"/>
              <w:rPr>
                <w:sz w:val="22"/>
              </w:rPr>
            </w:pPr>
            <w:r w:rsidRPr="006C2563">
              <w:rPr>
                <w:sz w:val="22"/>
              </w:rPr>
              <w:t>Sông dài, trời rộng, bến cô liêu.</w:t>
            </w:r>
          </w:p>
          <w:p w:rsidR="00C441EC" w:rsidRPr="006C2563" w:rsidRDefault="00C441EC" w:rsidP="00E3400B">
            <w:pPr>
              <w:pStyle w:val="ListParagraph"/>
              <w:ind w:left="0"/>
              <w:rPr>
                <w:sz w:val="22"/>
              </w:rPr>
            </w:pPr>
          </w:p>
        </w:tc>
        <w:tc>
          <w:tcPr>
            <w:tcW w:w="4531" w:type="dxa"/>
            <w:tcBorders>
              <w:top w:val="nil"/>
              <w:left w:val="nil"/>
              <w:bottom w:val="nil"/>
              <w:right w:val="nil"/>
            </w:tcBorders>
          </w:tcPr>
          <w:p w:rsidR="00C441EC" w:rsidRPr="006C2563" w:rsidRDefault="00C441EC" w:rsidP="00C441EC">
            <w:pPr>
              <w:pStyle w:val="ListParagraph"/>
              <w:ind w:left="139"/>
              <w:rPr>
                <w:sz w:val="22"/>
              </w:rPr>
            </w:pPr>
            <w:r w:rsidRPr="006C2563">
              <w:rPr>
                <w:sz w:val="22"/>
              </w:rPr>
              <w:t>Bèo giạt về đâu, hàng nố</w:t>
            </w:r>
            <w:r w:rsidRPr="006C2563">
              <w:rPr>
                <w:sz w:val="22"/>
              </w:rPr>
              <w:t>i hàng;</w:t>
            </w:r>
          </w:p>
          <w:p w:rsidR="00C441EC" w:rsidRPr="006C2563" w:rsidRDefault="00C441EC" w:rsidP="00C441EC">
            <w:pPr>
              <w:pStyle w:val="ListParagraph"/>
              <w:ind w:left="139"/>
              <w:rPr>
                <w:sz w:val="22"/>
              </w:rPr>
            </w:pPr>
            <w:r w:rsidRPr="006C2563">
              <w:rPr>
                <w:sz w:val="22"/>
              </w:rPr>
              <w:t>Mênh mông không một chuyến đò ngang.</w:t>
            </w:r>
          </w:p>
          <w:p w:rsidR="00C441EC" w:rsidRPr="006C2563" w:rsidRDefault="00C441EC" w:rsidP="00C441EC">
            <w:pPr>
              <w:pStyle w:val="ListParagraph"/>
              <w:ind w:left="139"/>
              <w:rPr>
                <w:sz w:val="22"/>
              </w:rPr>
            </w:pPr>
            <w:r w:rsidRPr="006C2563">
              <w:rPr>
                <w:sz w:val="22"/>
              </w:rPr>
              <w:t>Không cầu gợi chút niềm thân mật,</w:t>
            </w:r>
          </w:p>
          <w:p w:rsidR="00C441EC" w:rsidRPr="006C2563" w:rsidRDefault="00C441EC" w:rsidP="00C441EC">
            <w:pPr>
              <w:pStyle w:val="ListParagraph"/>
              <w:ind w:left="139"/>
              <w:rPr>
                <w:sz w:val="22"/>
              </w:rPr>
            </w:pPr>
            <w:r w:rsidRPr="006C2563">
              <w:rPr>
                <w:sz w:val="22"/>
              </w:rPr>
              <w:t>Lặng lẽ bờ xanh tiếp bãi vàng.</w:t>
            </w:r>
          </w:p>
          <w:p w:rsidR="00C441EC" w:rsidRPr="006C2563" w:rsidRDefault="00C441EC" w:rsidP="00C441EC">
            <w:pPr>
              <w:pStyle w:val="ListParagraph"/>
              <w:ind w:left="139"/>
              <w:rPr>
                <w:sz w:val="22"/>
              </w:rPr>
            </w:pPr>
          </w:p>
          <w:p w:rsidR="00C441EC" w:rsidRPr="006C2563" w:rsidRDefault="00C441EC" w:rsidP="00C441EC">
            <w:pPr>
              <w:pStyle w:val="ListParagraph"/>
              <w:ind w:left="139"/>
              <w:rPr>
                <w:sz w:val="22"/>
              </w:rPr>
            </w:pPr>
            <w:r w:rsidRPr="006C2563">
              <w:rPr>
                <w:sz w:val="22"/>
              </w:rPr>
              <w:t>Lớp lớp mây cao đùn núi bạc,</w:t>
            </w:r>
          </w:p>
          <w:p w:rsidR="00C441EC" w:rsidRPr="006C2563" w:rsidRDefault="00C441EC" w:rsidP="00C441EC">
            <w:pPr>
              <w:pStyle w:val="ListParagraph"/>
              <w:ind w:left="139"/>
              <w:rPr>
                <w:sz w:val="22"/>
              </w:rPr>
            </w:pPr>
            <w:r w:rsidRPr="006C2563">
              <w:rPr>
                <w:sz w:val="22"/>
              </w:rPr>
              <w:t>Chim nghiêng cánh nhỏ: bóng chiều sa.</w:t>
            </w:r>
          </w:p>
          <w:p w:rsidR="00C441EC" w:rsidRPr="006C2563" w:rsidRDefault="00C441EC" w:rsidP="00C441EC">
            <w:pPr>
              <w:pStyle w:val="ListParagraph"/>
              <w:ind w:left="139"/>
              <w:rPr>
                <w:sz w:val="22"/>
              </w:rPr>
            </w:pPr>
            <w:r w:rsidRPr="006C2563">
              <w:rPr>
                <w:sz w:val="22"/>
              </w:rPr>
              <w:t>Lòng quê dợn dợn vời con nước,</w:t>
            </w:r>
          </w:p>
          <w:p w:rsidR="00C441EC" w:rsidRPr="006C2563" w:rsidRDefault="00C441EC" w:rsidP="00C441EC">
            <w:pPr>
              <w:pStyle w:val="ListParagraph"/>
              <w:ind w:left="139"/>
              <w:rPr>
                <w:sz w:val="22"/>
              </w:rPr>
            </w:pPr>
            <w:r w:rsidRPr="006C2563">
              <w:rPr>
                <w:sz w:val="22"/>
              </w:rPr>
              <w:t>Không khói hoàng hôn cũng nhớ nhà.</w:t>
            </w:r>
          </w:p>
          <w:p w:rsidR="00C441EC" w:rsidRPr="006C2563" w:rsidRDefault="00C441EC" w:rsidP="00E3400B">
            <w:pPr>
              <w:pStyle w:val="ListParagraph"/>
              <w:ind w:left="0"/>
              <w:rPr>
                <w:sz w:val="22"/>
              </w:rPr>
            </w:pPr>
          </w:p>
        </w:tc>
      </w:tr>
    </w:tbl>
    <w:p w:rsidR="00C441EC" w:rsidRPr="006C2563" w:rsidRDefault="00C441EC" w:rsidP="00E3400B">
      <w:pPr>
        <w:pStyle w:val="ListParagraph"/>
        <w:rPr>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Nhà thơ Huy Cận tên thật là Cù Huy Cận, với giọng thơ rất riêng đã khẳng định tên tuổi của mình trong phong trào thơ mới 1930-1945. Ông vốn quê quán Hương Sơn, Hà Tĩnh, sinh năm 1919 và mất năm 2005. Trước Cách mạng tháng Tám, thơ ông mang nỗi sầu về kiếp người và ca ngợi cảnh đẹp của thiên nhiên, tạo vật với các tác phẩm tiêu biểu như: </w:t>
      </w:r>
      <w:r w:rsidRPr="006C2563">
        <w:rPr>
          <w:rFonts w:eastAsia="MS Mincho" w:cs="Times New Roman"/>
          <w:sz w:val="22"/>
        </w:rPr>
        <w:t>“</w:t>
      </w:r>
      <w:r w:rsidRPr="006C2563">
        <w:rPr>
          <w:rFonts w:eastAsia="PMingLiU-ExtB" w:cs="Times New Roman"/>
          <w:sz w:val="22"/>
        </w:rPr>
        <w:t>Lửa thiêng</w:t>
      </w:r>
      <w:r w:rsidRPr="006C2563">
        <w:rPr>
          <w:rFonts w:eastAsia="MS Mincho" w:cs="Times New Roman"/>
          <w:sz w:val="22"/>
        </w:rPr>
        <w:t>”</w:t>
      </w:r>
      <w:r w:rsidRPr="006C2563">
        <w:rPr>
          <w:rFonts w:eastAsia="PMingLiU-ExtB" w:cs="Times New Roman"/>
          <w:sz w:val="22"/>
        </w:rPr>
        <w:t xml:space="preserve">, </w:t>
      </w:r>
      <w:r w:rsidRPr="006C2563">
        <w:rPr>
          <w:rFonts w:eastAsia="MS Mincho" w:cs="Times New Roman"/>
          <w:sz w:val="22"/>
        </w:rPr>
        <w:t>“</w:t>
      </w:r>
      <w:r w:rsidRPr="006C2563">
        <w:rPr>
          <w:rFonts w:eastAsia="PMingLiU-ExtB" w:cs="Times New Roman"/>
          <w:sz w:val="22"/>
        </w:rPr>
        <w:t>Vũ trụ ca</w:t>
      </w:r>
      <w:r w:rsidRPr="006C2563">
        <w:rPr>
          <w:rFonts w:eastAsia="MS Mincho" w:cs="Times New Roman"/>
          <w:sz w:val="22"/>
        </w:rPr>
        <w:t>”</w:t>
      </w:r>
      <w:r w:rsidRPr="006C2563">
        <w:rPr>
          <w:rFonts w:eastAsia="PMingLiU-ExtB" w:cs="Times New Roman"/>
          <w:sz w:val="22"/>
        </w:rPr>
        <w:t>, Kinh cầu tự</w:t>
      </w:r>
      <w:r w:rsidRPr="006C2563">
        <w:rPr>
          <w:rFonts w:eastAsia="MS Mincho" w:cs="Times New Roman"/>
          <w:sz w:val="22"/>
        </w:rPr>
        <w:t>”</w:t>
      </w:r>
      <w:r w:rsidRPr="006C2563">
        <w:rPr>
          <w:rFonts w:eastAsia="PMingLiU-ExtB" w:cs="Times New Roman"/>
          <w:sz w:val="22"/>
        </w:rPr>
        <w:t xml:space="preserve">. Nhưng sau Cách mạng tháng Tám, hồn thơ của ông đã trở nên lạc quan, được khơi nguồn từ cuộc sống chiến đấu và xây dựng đất nước của nhân dân lao động: </w:t>
      </w:r>
      <w:r w:rsidRPr="006C2563">
        <w:rPr>
          <w:rFonts w:eastAsia="MS Mincho" w:cs="Times New Roman"/>
          <w:sz w:val="22"/>
        </w:rPr>
        <w:t>“</w:t>
      </w:r>
      <w:r w:rsidRPr="006C2563">
        <w:rPr>
          <w:rFonts w:eastAsia="PMingLiU-ExtB" w:cs="Times New Roman"/>
          <w:sz w:val="22"/>
        </w:rPr>
        <w:t>Trời mỗi ngày lại sáng</w:t>
      </w:r>
      <w:r w:rsidRPr="006C2563">
        <w:rPr>
          <w:rFonts w:eastAsia="MS Mincho" w:cs="Times New Roman"/>
          <w:sz w:val="22"/>
        </w:rPr>
        <w:t>”</w:t>
      </w:r>
      <w:r w:rsidRPr="006C2563">
        <w:rPr>
          <w:rFonts w:eastAsia="PMingLiU-ExtB" w:cs="Times New Roman"/>
          <w:sz w:val="22"/>
        </w:rPr>
        <w:t xml:space="preserve">, </w:t>
      </w:r>
      <w:r w:rsidRPr="006C2563">
        <w:rPr>
          <w:rFonts w:eastAsia="MS Mincho" w:cs="Times New Roman"/>
          <w:sz w:val="22"/>
        </w:rPr>
        <w:t>“Đ</w:t>
      </w:r>
      <w:r w:rsidRPr="006C2563">
        <w:rPr>
          <w:rFonts w:eastAsia="PMingLiU-ExtB" w:cs="Times New Roman"/>
          <w:sz w:val="22"/>
        </w:rPr>
        <w:t>ất nở hoa</w:t>
      </w:r>
      <w:r w:rsidRPr="006C2563">
        <w:rPr>
          <w:rFonts w:eastAsia="MS Mincho" w:cs="Times New Roman"/>
          <w:sz w:val="22"/>
        </w:rPr>
        <w:t>”</w:t>
      </w:r>
      <w:r w:rsidRPr="006C2563">
        <w:rPr>
          <w:rFonts w:eastAsia="PMingLiU-ExtB" w:cs="Times New Roman"/>
          <w:sz w:val="22"/>
        </w:rPr>
        <w:t xml:space="preserve">, </w:t>
      </w:r>
      <w:r w:rsidRPr="006C2563">
        <w:rPr>
          <w:rFonts w:eastAsia="MS Mincho" w:cs="Times New Roman"/>
          <w:sz w:val="22"/>
        </w:rPr>
        <w:t>“</w:t>
      </w:r>
      <w:r w:rsidRPr="006C2563">
        <w:rPr>
          <w:rFonts w:eastAsia="PMingLiU-ExtB" w:cs="Times New Roman"/>
          <w:sz w:val="22"/>
        </w:rPr>
        <w:t xml:space="preserve">Bài thơ cuộc </w:t>
      </w:r>
      <w:proofErr w:type="gramStart"/>
      <w:r w:rsidRPr="006C2563">
        <w:rPr>
          <w:rFonts w:eastAsia="PMingLiU-ExtB" w:cs="Times New Roman"/>
          <w:sz w:val="22"/>
        </w:rPr>
        <w:t>đời</w:t>
      </w:r>
      <w:r w:rsidRPr="006C2563">
        <w:rPr>
          <w:rFonts w:eastAsia="MS Mincho" w:cs="Times New Roman"/>
          <w:sz w:val="22"/>
        </w:rPr>
        <w:t>”</w:t>
      </w:r>
      <w:r w:rsidRPr="006C2563">
        <w:rPr>
          <w:rFonts w:eastAsia="PMingLiU-ExtB" w:cs="Times New Roman"/>
          <w:sz w:val="22"/>
        </w:rPr>
        <w:t>...</w:t>
      </w:r>
      <w:proofErr w:type="gramEnd"/>
      <w:r w:rsidRPr="006C2563">
        <w:rPr>
          <w:rFonts w:eastAsia="PMingLiU-ExtB" w:cs="Times New Roman"/>
          <w:sz w:val="22"/>
        </w:rPr>
        <w:t xml:space="preserve"> Vẻ đẹp thiên nhiên nỗi ưu sầu nhân thế, một nét thơ tiêu biểu của Huy Cận, được thể hiện khá rõ nét qua bài thơ </w:t>
      </w:r>
      <w:r w:rsidRPr="006C2563">
        <w:rPr>
          <w:rFonts w:eastAsia="MS Mincho" w:cs="Times New Roman"/>
          <w:sz w:val="22"/>
        </w:rPr>
        <w:t>“</w:t>
      </w:r>
      <w:r w:rsidRPr="006C2563">
        <w:rPr>
          <w:rFonts w:eastAsia="PMingLiU-ExtB" w:cs="Times New Roman"/>
          <w:sz w:val="22"/>
        </w:rPr>
        <w:t>Tràng Giang</w:t>
      </w:r>
      <w:r w:rsidRPr="006C2563">
        <w:rPr>
          <w:rFonts w:eastAsia="MS Mincho" w:cs="Times New Roman"/>
          <w:sz w:val="22"/>
        </w:rPr>
        <w:t>”</w:t>
      </w:r>
      <w:r w:rsidRPr="006C2563">
        <w:rPr>
          <w:rFonts w:eastAsia="PMingLiU-ExtB" w:cs="Times New Roman"/>
          <w:sz w:val="22"/>
        </w:rPr>
        <w:t xml:space="preserve">. Đây là một bài thơ hay, tiêu biểu và nổi tiếng nhất của Huy Cận trước Cách mạng tháng Tám. Bài thơ được trích từ tập </w:t>
      </w:r>
      <w:r w:rsidRPr="006C2563">
        <w:rPr>
          <w:rFonts w:eastAsia="MS Mincho" w:cs="Times New Roman"/>
          <w:sz w:val="22"/>
        </w:rPr>
        <w:t>“</w:t>
      </w:r>
      <w:r w:rsidRPr="006C2563">
        <w:rPr>
          <w:rFonts w:eastAsia="PMingLiU-ExtB" w:cs="Times New Roman"/>
          <w:sz w:val="22"/>
        </w:rPr>
        <w:t>Lửa thiêng</w:t>
      </w:r>
      <w:r w:rsidRPr="006C2563">
        <w:rPr>
          <w:rFonts w:eastAsia="MS Mincho" w:cs="Times New Roman"/>
          <w:sz w:val="22"/>
        </w:rPr>
        <w:t>”</w:t>
      </w:r>
      <w:r w:rsidRPr="006C2563">
        <w:rPr>
          <w:rFonts w:eastAsia="PMingLiU-ExtB" w:cs="Times New Roman"/>
          <w:sz w:val="22"/>
        </w:rPr>
        <w:t>, được sáng tác khi Huy Cận đứng ở bờ Nam bến Chèm sông Hồng, nhìn cảnh mênh mông sóng nước, lòng vời vợi buồn, cám cảnh cho kiếp người nhỏ bé, nổi trôi giữa dòng đời vô định. Mang nỗi u buồn hoài như thế nên bài thơ vừa có nét đẹp cổ điển lại vừa đượm nét hiện đại, đem đến sự thích thú, yêu mến cho người đọc.</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Bâng khuâng trời rộng nhớ sống dài</w:t>
      </w:r>
    </w:p>
    <w:p w:rsidR="00C441EC" w:rsidRPr="006C2563" w:rsidRDefault="00C441EC" w:rsidP="00C441EC">
      <w:pPr>
        <w:pStyle w:val="ListParagraph"/>
        <w:rPr>
          <w:rFonts w:eastAsia="PMingLiU-ExtB" w:cs="Times New Roman"/>
          <w:sz w:val="22"/>
        </w:rPr>
      </w:pPr>
      <w:r w:rsidRPr="006C2563">
        <w:rPr>
          <w:rFonts w:eastAsia="PMingLiU-ExtB" w:cs="Times New Roman"/>
          <w:sz w:val="22"/>
        </w:rPr>
        <w:t>Sóng gợi tràng giang buồn điệp điệp</w:t>
      </w:r>
    </w:p>
    <w:p w:rsidR="00C441EC" w:rsidRPr="006C2563" w:rsidRDefault="00C441EC" w:rsidP="00C441EC">
      <w:pPr>
        <w:pStyle w:val="ListParagraph"/>
        <w:rPr>
          <w:rFonts w:eastAsia="PMingLiU-ExtB" w:cs="Times New Roman"/>
          <w:sz w:val="22"/>
        </w:rPr>
      </w:pPr>
      <w:r w:rsidRPr="006C2563">
        <w:rPr>
          <w:rFonts w:eastAsia="PMingLiU-ExtB" w:cs="Times New Roman"/>
          <w:sz w:val="22"/>
        </w:rPr>
        <w:t>....</w:t>
      </w:r>
    </w:p>
    <w:p w:rsidR="00C441EC" w:rsidRPr="006C2563" w:rsidRDefault="00C441EC" w:rsidP="00C441EC">
      <w:pPr>
        <w:pStyle w:val="ListParagraph"/>
        <w:rPr>
          <w:rFonts w:eastAsia="PMingLiU-ExtB" w:cs="Times New Roman"/>
          <w:sz w:val="22"/>
        </w:rPr>
      </w:pPr>
      <w:r w:rsidRPr="006C2563">
        <w:rPr>
          <w:rFonts w:eastAsia="PMingLiU-ExtB" w:cs="Times New Roman"/>
          <w:sz w:val="22"/>
        </w:rPr>
        <w:t>Không khói hoàng hôn cũng nhớ nhà.</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Ngay từ thi đề, nhà thơ đã khéo gợi lên vẻ đẹp cổ điển lại hiện đại cho bài thơ. </w:t>
      </w:r>
      <w:r w:rsidRPr="006C2563">
        <w:rPr>
          <w:rFonts w:eastAsia="MS Mincho" w:cs="Times New Roman"/>
          <w:sz w:val="22"/>
        </w:rPr>
        <w:t>“</w:t>
      </w:r>
      <w:r w:rsidRPr="006C2563">
        <w:rPr>
          <w:rFonts w:eastAsia="PMingLiU-ExtB" w:cs="Times New Roman"/>
          <w:sz w:val="22"/>
        </w:rPr>
        <w:t>Tràng giang</w:t>
      </w:r>
      <w:r w:rsidRPr="006C2563">
        <w:rPr>
          <w:rFonts w:eastAsia="MS Mincho" w:cs="Times New Roman"/>
          <w:sz w:val="22"/>
        </w:rPr>
        <w:t>”</w:t>
      </w:r>
      <w:r w:rsidRPr="006C2563">
        <w:rPr>
          <w:rFonts w:eastAsia="PMingLiU-ExtB" w:cs="Times New Roman"/>
          <w:sz w:val="22"/>
        </w:rPr>
        <w:t xml:space="preserve"> là một cách nói chệch đầy sáng tạo của Huy Cận. Hai âm </w:t>
      </w:r>
      <w:r w:rsidRPr="006C2563">
        <w:rPr>
          <w:rFonts w:eastAsia="MS Mincho" w:cs="Times New Roman"/>
          <w:sz w:val="22"/>
        </w:rPr>
        <w:t>“</w:t>
      </w:r>
      <w:r w:rsidRPr="006C2563">
        <w:rPr>
          <w:rFonts w:eastAsia="PMingLiU-ExtB" w:cs="Times New Roman"/>
          <w:sz w:val="22"/>
        </w:rPr>
        <w:t>ang</w:t>
      </w:r>
      <w:r w:rsidRPr="006C2563">
        <w:rPr>
          <w:rFonts w:eastAsia="MS Mincho" w:cs="Times New Roman"/>
          <w:sz w:val="22"/>
        </w:rPr>
        <w:t>”</w:t>
      </w:r>
      <w:r w:rsidRPr="006C2563">
        <w:rPr>
          <w:rFonts w:eastAsia="PMingLiU-ExtB" w:cs="Times New Roman"/>
          <w:sz w:val="22"/>
        </w:rPr>
        <w:t xml:space="preserve"> đi liền nhau đã gợi lên trong người đọc cảm giác về con sông, không chỉ dài vô cùng mà còn rộng mênh mông, bát ngát. Hai chữ </w:t>
      </w:r>
      <w:r w:rsidRPr="006C2563">
        <w:rPr>
          <w:rFonts w:eastAsia="MS Mincho" w:cs="Times New Roman"/>
          <w:sz w:val="22"/>
        </w:rPr>
        <w:t>“</w:t>
      </w:r>
      <w:r w:rsidRPr="006C2563">
        <w:rPr>
          <w:rFonts w:eastAsia="PMingLiU-ExtB" w:cs="Times New Roman"/>
          <w:sz w:val="22"/>
        </w:rPr>
        <w:t>tràng giang</w:t>
      </w:r>
      <w:r w:rsidRPr="006C2563">
        <w:rPr>
          <w:rFonts w:eastAsia="MS Mincho" w:cs="Times New Roman"/>
          <w:sz w:val="22"/>
        </w:rPr>
        <w:t>”</w:t>
      </w:r>
      <w:r w:rsidRPr="006C2563">
        <w:rPr>
          <w:rFonts w:eastAsia="PMingLiU-ExtB" w:cs="Times New Roman"/>
          <w:sz w:val="22"/>
        </w:rPr>
        <w:t xml:space="preserve"> mang sắc thái cổ điển trang nhã, gợi liên tưởng về dòng Trường giang trong thơ Đường thi, một dòng sông của muôn thuở vĩnh hằng, dòng sông của tâm tưởng.</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Tứ thơ </w:t>
      </w:r>
      <w:r w:rsidRPr="006C2563">
        <w:rPr>
          <w:rFonts w:eastAsia="MS Mincho" w:cs="Times New Roman"/>
          <w:sz w:val="22"/>
        </w:rPr>
        <w:t>“</w:t>
      </w:r>
      <w:r w:rsidRPr="006C2563">
        <w:rPr>
          <w:rFonts w:eastAsia="PMingLiU-ExtB" w:cs="Times New Roman"/>
          <w:sz w:val="22"/>
        </w:rPr>
        <w:t>Tràng giang</w:t>
      </w:r>
      <w:r w:rsidRPr="006C2563">
        <w:rPr>
          <w:rFonts w:eastAsia="MS Mincho" w:cs="Times New Roman"/>
          <w:sz w:val="22"/>
        </w:rPr>
        <w:t>”</w:t>
      </w:r>
      <w:r w:rsidRPr="006C2563">
        <w:rPr>
          <w:rFonts w:eastAsia="PMingLiU-ExtB" w:cs="Times New Roman"/>
          <w:sz w:val="22"/>
        </w:rPr>
        <w:t xml:space="preserve"> mang nét cổ điển như thơ xưa: Nhà thơ thường ẩn đằng sau cái mênh mông sóng nước, không như các nhà thơ mới thường thể hiện cái tôi của mình. Nhưng nếu các thi nhân xưa tìm đến thiên nhiên để mong hoà nhập, giao cảm, Huy cận lại tìm về thiên nhiên để thể hiện nổi ưu tư, buồn bã về kiếp người cô đơn, nhỏ bé trước vũ trụ bao la. Đó cũng là vẻ đẹp đầy sức quyến rũ của tác phẩm, ẩn chứa một tinh thần hiện đại.</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Câu đề từ giản dị, ngắn gọn với chỉ bảy chữ nhưng đã thâu tóm được cảm xúc chủ đạo của cả bài: </w:t>
      </w:r>
      <w:r w:rsidRPr="006C2563">
        <w:rPr>
          <w:rFonts w:eastAsia="MS Mincho" w:cs="Times New Roman"/>
          <w:sz w:val="22"/>
        </w:rPr>
        <w:t>“</w:t>
      </w:r>
      <w:r w:rsidRPr="006C2563">
        <w:rPr>
          <w:rFonts w:eastAsia="PMingLiU-ExtB" w:cs="Times New Roman"/>
          <w:sz w:val="22"/>
        </w:rPr>
        <w:t>Bâng khuâng trời rộng nhớ sống dài</w:t>
      </w:r>
      <w:r w:rsidRPr="006C2563">
        <w:rPr>
          <w:rFonts w:eastAsia="MS Mincho" w:cs="Times New Roman"/>
          <w:sz w:val="22"/>
        </w:rPr>
        <w:t>”</w:t>
      </w:r>
      <w:r w:rsidRPr="006C2563">
        <w:rPr>
          <w:rFonts w:eastAsia="PMingLiU-ExtB" w:cs="Times New Roman"/>
          <w:sz w:val="22"/>
        </w:rPr>
        <w:t xml:space="preserve">. Trước cảnh </w:t>
      </w:r>
      <w:r w:rsidRPr="006C2563">
        <w:rPr>
          <w:rFonts w:eastAsia="MS Mincho" w:cs="Times New Roman"/>
          <w:sz w:val="22"/>
        </w:rPr>
        <w:t>“</w:t>
      </w:r>
      <w:r w:rsidRPr="006C2563">
        <w:rPr>
          <w:rFonts w:eastAsia="PMingLiU-ExtB" w:cs="Times New Roman"/>
          <w:sz w:val="22"/>
        </w:rPr>
        <w:t>trời rộng</w:t>
      </w:r>
      <w:r w:rsidRPr="006C2563">
        <w:rPr>
          <w:rFonts w:eastAsia="MS Mincho" w:cs="Times New Roman"/>
          <w:sz w:val="22"/>
        </w:rPr>
        <w:t>”</w:t>
      </w:r>
      <w:r w:rsidRPr="006C2563">
        <w:rPr>
          <w:rFonts w:eastAsia="PMingLiU-ExtB" w:cs="Times New Roman"/>
          <w:sz w:val="22"/>
        </w:rPr>
        <w:t xml:space="preserve">, </w:t>
      </w:r>
      <w:r w:rsidRPr="006C2563">
        <w:rPr>
          <w:rFonts w:eastAsia="MS Mincho" w:cs="Times New Roman"/>
          <w:sz w:val="22"/>
        </w:rPr>
        <w:t>“</w:t>
      </w:r>
      <w:r w:rsidRPr="006C2563">
        <w:rPr>
          <w:rFonts w:eastAsia="PMingLiU-ExtB" w:cs="Times New Roman"/>
          <w:sz w:val="22"/>
        </w:rPr>
        <w:t>sông dài</w:t>
      </w:r>
      <w:r w:rsidRPr="006C2563">
        <w:rPr>
          <w:rFonts w:eastAsia="MS Mincho" w:cs="Times New Roman"/>
          <w:sz w:val="22"/>
        </w:rPr>
        <w:t>”</w:t>
      </w:r>
      <w:r w:rsidRPr="006C2563">
        <w:rPr>
          <w:rFonts w:eastAsia="PMingLiU-ExtB" w:cs="Times New Roman"/>
          <w:sz w:val="22"/>
        </w:rPr>
        <w:t xml:space="preserve"> sao mà bát ngát, mênh mông của thiên nhiên, lòng con người dấy lên tình cảm </w:t>
      </w:r>
      <w:r w:rsidRPr="006C2563">
        <w:rPr>
          <w:rFonts w:eastAsia="MS Mincho" w:cs="Times New Roman"/>
          <w:sz w:val="22"/>
        </w:rPr>
        <w:t>“</w:t>
      </w:r>
      <w:r w:rsidRPr="006C2563">
        <w:rPr>
          <w:rFonts w:eastAsia="PMingLiU-ExtB" w:cs="Times New Roman"/>
          <w:sz w:val="22"/>
        </w:rPr>
        <w:t>bâng khuâng</w:t>
      </w:r>
      <w:r w:rsidRPr="006C2563">
        <w:rPr>
          <w:rFonts w:eastAsia="MS Mincho" w:cs="Times New Roman"/>
          <w:sz w:val="22"/>
        </w:rPr>
        <w:t>”</w:t>
      </w:r>
      <w:r w:rsidRPr="006C2563">
        <w:rPr>
          <w:rFonts w:eastAsia="PMingLiU-ExtB" w:cs="Times New Roman"/>
          <w:sz w:val="22"/>
        </w:rPr>
        <w:t xml:space="preserve"> và nhớ. Từ láy </w:t>
      </w:r>
      <w:r w:rsidRPr="006C2563">
        <w:rPr>
          <w:rFonts w:eastAsia="MS Mincho" w:cs="Times New Roman"/>
          <w:sz w:val="22"/>
        </w:rPr>
        <w:t>“</w:t>
      </w:r>
      <w:r w:rsidRPr="006C2563">
        <w:rPr>
          <w:rFonts w:eastAsia="PMingLiU-ExtB" w:cs="Times New Roman"/>
          <w:sz w:val="22"/>
        </w:rPr>
        <w:t>bâng khuâng</w:t>
      </w:r>
      <w:r w:rsidRPr="006C2563">
        <w:rPr>
          <w:rFonts w:eastAsia="MS Mincho" w:cs="Times New Roman"/>
          <w:sz w:val="22"/>
        </w:rPr>
        <w:t>”</w:t>
      </w:r>
      <w:r w:rsidRPr="006C2563">
        <w:rPr>
          <w:rFonts w:eastAsia="PMingLiU-ExtB" w:cs="Times New Roman"/>
          <w:sz w:val="22"/>
        </w:rPr>
        <w:t xml:space="preserve"> được sử dụng rất đắc địa, nó nói lên được tâm trạng của chủ thể trữ tình, buồn bã, u sầu, cô đơn, lạc lõng. Và con </w:t>
      </w:r>
      <w:r w:rsidRPr="006C2563">
        <w:rPr>
          <w:rFonts w:eastAsia="MS Mincho" w:cs="Times New Roman"/>
          <w:sz w:val="22"/>
        </w:rPr>
        <w:t>“</w:t>
      </w:r>
      <w:r w:rsidRPr="006C2563">
        <w:rPr>
          <w:rFonts w:eastAsia="PMingLiU-ExtB" w:cs="Times New Roman"/>
          <w:sz w:val="22"/>
        </w:rPr>
        <w:t>sông dài</w:t>
      </w:r>
      <w:r w:rsidRPr="006C2563">
        <w:rPr>
          <w:rFonts w:eastAsia="MS Mincho" w:cs="Times New Roman"/>
          <w:sz w:val="22"/>
        </w:rPr>
        <w:t>”</w:t>
      </w:r>
      <w:r w:rsidRPr="006C2563">
        <w:rPr>
          <w:rFonts w:eastAsia="PMingLiU-ExtB" w:cs="Times New Roman"/>
          <w:sz w:val="22"/>
        </w:rPr>
        <w:t>, nghe miên man tít tắp ấy cứ vỗ sóng đều đặn khắp các khổ thơ, cứ cuộn sóng lên mãi trong lòng nhà thơ làm rung động trái tim người đọc.</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Và ngay từ khổ thơ đầu, người đọc đã bắt gặp những con sóng lòng đầy ưu tư, sầu não như thế:</w:t>
      </w:r>
    </w:p>
    <w:p w:rsidR="00C441EC" w:rsidRPr="006C2563" w:rsidRDefault="00C441EC" w:rsidP="00C441EC">
      <w:pPr>
        <w:pStyle w:val="ListParagraph"/>
        <w:rPr>
          <w:rFonts w:eastAsia="PMingLiU-ExtB" w:cs="Times New Roman"/>
          <w:sz w:val="22"/>
        </w:rPr>
      </w:pPr>
      <w:r w:rsidRPr="006C2563">
        <w:rPr>
          <w:rFonts w:eastAsia="PMingLiU-ExtB" w:cs="Times New Roman"/>
          <w:sz w:val="22"/>
        </w:rPr>
        <w:t>Sóng gợn tràng giang buồn điệp điệp,</w:t>
      </w:r>
    </w:p>
    <w:p w:rsidR="00C441EC" w:rsidRPr="006C2563" w:rsidRDefault="00C441EC" w:rsidP="00C441EC">
      <w:pPr>
        <w:pStyle w:val="ListParagraph"/>
        <w:rPr>
          <w:rFonts w:eastAsia="PMingLiU-ExtB" w:cs="Times New Roman"/>
          <w:sz w:val="22"/>
        </w:rPr>
      </w:pPr>
      <w:r w:rsidRPr="006C2563">
        <w:rPr>
          <w:rFonts w:eastAsia="PMingLiU-ExtB" w:cs="Times New Roman"/>
          <w:sz w:val="22"/>
        </w:rPr>
        <w:t>Con thuyền xuôi mái nước song song.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Thuyền về nước lại sầu trăm ngả</w:t>
      </w:r>
    </w:p>
    <w:p w:rsidR="00C441EC" w:rsidRPr="006C2563" w:rsidRDefault="00C441EC" w:rsidP="00C441EC">
      <w:pPr>
        <w:pStyle w:val="ListParagraph"/>
        <w:rPr>
          <w:rFonts w:eastAsia="PMingLiU-ExtB" w:cs="Times New Roman"/>
          <w:sz w:val="22"/>
        </w:rPr>
      </w:pPr>
      <w:r w:rsidRPr="006C2563">
        <w:rPr>
          <w:rFonts w:eastAsia="PMingLiU-ExtB" w:cs="Times New Roman"/>
          <w:sz w:val="22"/>
        </w:rPr>
        <w:lastRenderedPageBreak/>
        <w:t>Củi một cành khô lạc mấy dòng.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Vẻ đẹp cổ điển của bài thơ được thể hiện khá rõ ngay từ bốn câu đầu tiên này. Hai từ láy nguyên </w:t>
      </w:r>
      <w:r w:rsidRPr="006C2563">
        <w:rPr>
          <w:rFonts w:eastAsia="MS Mincho" w:cs="Times New Roman"/>
          <w:sz w:val="22"/>
        </w:rPr>
        <w:t>“đ</w:t>
      </w:r>
      <w:r w:rsidRPr="006C2563">
        <w:rPr>
          <w:rFonts w:eastAsia="PMingLiU-ExtB" w:cs="Times New Roman"/>
          <w:sz w:val="22"/>
        </w:rPr>
        <w:t>iệp điệp</w:t>
      </w:r>
      <w:r w:rsidRPr="006C2563">
        <w:rPr>
          <w:rFonts w:eastAsia="MS Mincho" w:cs="Times New Roman"/>
          <w:sz w:val="22"/>
        </w:rPr>
        <w:t>”</w:t>
      </w:r>
      <w:r w:rsidRPr="006C2563">
        <w:rPr>
          <w:rFonts w:eastAsia="PMingLiU-ExtB" w:cs="Times New Roman"/>
          <w:sz w:val="22"/>
        </w:rPr>
        <w:t xml:space="preserve">, </w:t>
      </w:r>
      <w:r w:rsidRPr="006C2563">
        <w:rPr>
          <w:rFonts w:eastAsia="MS Mincho" w:cs="Times New Roman"/>
          <w:sz w:val="22"/>
        </w:rPr>
        <w:t>“</w:t>
      </w:r>
      <w:r w:rsidRPr="006C2563">
        <w:rPr>
          <w:rFonts w:eastAsia="PMingLiU-ExtB" w:cs="Times New Roman"/>
          <w:sz w:val="22"/>
        </w:rPr>
        <w:t>song song</w:t>
      </w:r>
      <w:r w:rsidRPr="006C2563">
        <w:rPr>
          <w:rFonts w:eastAsia="MS Mincho" w:cs="Times New Roman"/>
          <w:sz w:val="22"/>
        </w:rPr>
        <w:t>”</w:t>
      </w:r>
      <w:r w:rsidRPr="006C2563">
        <w:rPr>
          <w:rFonts w:eastAsia="PMingLiU-ExtB" w:cs="Times New Roman"/>
          <w:sz w:val="22"/>
        </w:rPr>
        <w:t xml:space="preserve"> ở cuối hai câu thơ mang đậm sắc thái cổ kính của Đường thi. Và không chỉ mang nét đẹp ấy, nó còn đầy sức gợi hình, gợi liên tưởng về những con sóng cứ loang ra, lan xa, gối lên nhau, dòng nước thì cứ cuốn đi xa tận nơi nào, miên man miên man. Trên dòng sông gợi sóng </w:t>
      </w:r>
      <w:r w:rsidRPr="006C2563">
        <w:rPr>
          <w:rFonts w:eastAsia="MS Mincho" w:cs="Times New Roman"/>
          <w:sz w:val="22"/>
        </w:rPr>
        <w:t>“đ</w:t>
      </w:r>
      <w:r w:rsidRPr="006C2563">
        <w:rPr>
          <w:rFonts w:eastAsia="PMingLiU-ExtB" w:cs="Times New Roman"/>
          <w:sz w:val="22"/>
        </w:rPr>
        <w:t>iệp điệp</w:t>
      </w:r>
      <w:r w:rsidRPr="006C2563">
        <w:rPr>
          <w:rFonts w:eastAsia="MS Mincho" w:cs="Times New Roman"/>
          <w:sz w:val="22"/>
        </w:rPr>
        <w:t>”</w:t>
      </w:r>
      <w:r w:rsidRPr="006C2563">
        <w:rPr>
          <w:rFonts w:eastAsia="PMingLiU-ExtB" w:cs="Times New Roman"/>
          <w:sz w:val="22"/>
        </w:rPr>
        <w:t xml:space="preserve">, nước </w:t>
      </w:r>
      <w:r w:rsidRPr="006C2563">
        <w:rPr>
          <w:rFonts w:eastAsia="MS Mincho" w:cs="Times New Roman"/>
          <w:sz w:val="22"/>
        </w:rPr>
        <w:t>“</w:t>
      </w:r>
      <w:r w:rsidRPr="006C2563">
        <w:rPr>
          <w:rFonts w:eastAsia="PMingLiU-ExtB" w:cs="Times New Roman"/>
          <w:sz w:val="22"/>
        </w:rPr>
        <w:t>song song</w:t>
      </w:r>
      <w:r w:rsidRPr="006C2563">
        <w:rPr>
          <w:rFonts w:eastAsia="MS Mincho" w:cs="Times New Roman"/>
          <w:sz w:val="22"/>
        </w:rPr>
        <w:t>”</w:t>
      </w:r>
      <w:r w:rsidRPr="006C2563">
        <w:rPr>
          <w:rFonts w:eastAsia="PMingLiU-ExtB" w:cs="Times New Roman"/>
          <w:sz w:val="22"/>
        </w:rPr>
        <w:t xml:space="preserve"> ấy là một </w:t>
      </w:r>
      <w:r w:rsidRPr="006C2563">
        <w:rPr>
          <w:rFonts w:eastAsia="MS Mincho" w:cs="Times New Roman"/>
          <w:sz w:val="22"/>
        </w:rPr>
        <w:t>“</w:t>
      </w:r>
      <w:r w:rsidRPr="006C2563">
        <w:rPr>
          <w:rFonts w:eastAsia="PMingLiU-ExtB" w:cs="Times New Roman"/>
          <w:sz w:val="22"/>
        </w:rPr>
        <w:t>con thuyền xuôi mái</w:t>
      </w:r>
      <w:r w:rsidRPr="006C2563">
        <w:rPr>
          <w:rFonts w:eastAsia="MS Mincho" w:cs="Times New Roman"/>
          <w:sz w:val="22"/>
        </w:rPr>
        <w:t>”</w:t>
      </w:r>
      <w:r w:rsidRPr="006C2563">
        <w:rPr>
          <w:rFonts w:eastAsia="PMingLiU-ExtB" w:cs="Times New Roman"/>
          <w:sz w:val="22"/>
        </w:rPr>
        <w:t xml:space="preserve">, lững lờ trôi đi. Trong cảnh có sự chuyển động là thế, nhưng sao chỉ thấy vẻ lặng tờ, mênh mông của thiên nhiên, một dòng </w:t>
      </w:r>
      <w:r w:rsidRPr="006C2563">
        <w:rPr>
          <w:rFonts w:eastAsia="MS Mincho" w:cs="Times New Roman"/>
          <w:sz w:val="22"/>
        </w:rPr>
        <w:t>“</w:t>
      </w:r>
      <w:r w:rsidRPr="006C2563">
        <w:rPr>
          <w:rFonts w:eastAsia="PMingLiU-ExtB" w:cs="Times New Roman"/>
          <w:sz w:val="22"/>
        </w:rPr>
        <w:t>tràng giang</w:t>
      </w:r>
      <w:r w:rsidRPr="006C2563">
        <w:rPr>
          <w:rFonts w:eastAsia="MS Mincho" w:cs="Times New Roman"/>
          <w:sz w:val="22"/>
        </w:rPr>
        <w:t>”</w:t>
      </w:r>
      <w:r w:rsidRPr="006C2563">
        <w:rPr>
          <w:rFonts w:eastAsia="PMingLiU-ExtB" w:cs="Times New Roman"/>
          <w:sz w:val="22"/>
        </w:rPr>
        <w:t xml:space="preserve"> dài và rộng bao la không biết đến nhường nào.</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Dòng sông thì bát ngát vô cùng, vô tận, nỗi buồn của con người cũng đầy ăm ắp trong lòng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Thuyền về nước lại sầu trăm ngả</w:t>
      </w:r>
    </w:p>
    <w:p w:rsidR="00C441EC" w:rsidRPr="006C2563" w:rsidRDefault="00C441EC" w:rsidP="00C441EC">
      <w:pPr>
        <w:pStyle w:val="ListParagraph"/>
        <w:rPr>
          <w:rFonts w:eastAsia="PMingLiU-ExtB" w:cs="Times New Roman"/>
          <w:sz w:val="22"/>
        </w:rPr>
      </w:pPr>
      <w:r w:rsidRPr="006C2563">
        <w:rPr>
          <w:rFonts w:eastAsia="PMingLiU-ExtB" w:cs="Times New Roman"/>
          <w:sz w:val="22"/>
        </w:rPr>
        <w:t>Củi một cành khô lạc mấy dòng.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Thuyền và nước vốn đi liền nhau, thuyền trôi đi nhờ nước xô, nước vỗ vào thuyền. Thế mà Huy Cận lại thấy thuyền và nước đang chia lìa, xa cách </w:t>
      </w:r>
      <w:r w:rsidRPr="006C2563">
        <w:rPr>
          <w:rFonts w:eastAsia="MS Mincho" w:cs="Times New Roman"/>
          <w:sz w:val="22"/>
        </w:rPr>
        <w:t>“</w:t>
      </w:r>
      <w:r w:rsidRPr="006C2563">
        <w:rPr>
          <w:rFonts w:eastAsia="PMingLiU-ExtB" w:cs="Times New Roman"/>
          <w:sz w:val="22"/>
        </w:rPr>
        <w:t>thuyền về nước lại</w:t>
      </w:r>
      <w:r w:rsidRPr="006C2563">
        <w:rPr>
          <w:rFonts w:eastAsia="MS Mincho" w:cs="Times New Roman"/>
          <w:sz w:val="22"/>
        </w:rPr>
        <w:t>”</w:t>
      </w:r>
      <w:r w:rsidRPr="006C2563">
        <w:rPr>
          <w:rFonts w:eastAsia="PMingLiU-ExtB" w:cs="Times New Roman"/>
          <w:sz w:val="22"/>
        </w:rPr>
        <w:t xml:space="preserve">, nghe sao đầy xót xa. Chính lẽ vì thế mà gợi nên trong lòng người nỗi </w:t>
      </w:r>
      <w:r w:rsidRPr="006C2563">
        <w:rPr>
          <w:rFonts w:eastAsia="MS Mincho" w:cs="Times New Roman"/>
          <w:sz w:val="22"/>
        </w:rPr>
        <w:t>“</w:t>
      </w:r>
      <w:r w:rsidRPr="006C2563">
        <w:rPr>
          <w:rFonts w:eastAsia="PMingLiU-ExtB" w:cs="Times New Roman"/>
          <w:sz w:val="22"/>
        </w:rPr>
        <w:t>sầu trăm ngả</w:t>
      </w:r>
      <w:r w:rsidRPr="006C2563">
        <w:rPr>
          <w:rFonts w:eastAsia="MS Mincho" w:cs="Times New Roman"/>
          <w:sz w:val="22"/>
        </w:rPr>
        <w:t>”</w:t>
      </w:r>
      <w:r w:rsidRPr="006C2563">
        <w:rPr>
          <w:rFonts w:eastAsia="PMingLiU-ExtB" w:cs="Times New Roman"/>
          <w:sz w:val="22"/>
        </w:rPr>
        <w:t xml:space="preserve">. Từ chỉ số nhiều </w:t>
      </w:r>
      <w:r w:rsidRPr="006C2563">
        <w:rPr>
          <w:rFonts w:eastAsia="MS Mincho" w:cs="Times New Roman"/>
          <w:sz w:val="22"/>
        </w:rPr>
        <w:t>“</w:t>
      </w:r>
      <w:r w:rsidRPr="006C2563">
        <w:rPr>
          <w:rFonts w:eastAsia="PMingLiU-ExtB" w:cs="Times New Roman"/>
          <w:sz w:val="22"/>
        </w:rPr>
        <w:t>trăm</w:t>
      </w:r>
      <w:r w:rsidRPr="006C2563">
        <w:rPr>
          <w:rFonts w:eastAsia="MS Mincho" w:cs="Times New Roman"/>
          <w:sz w:val="22"/>
        </w:rPr>
        <w:t>”</w:t>
      </w:r>
      <w:r w:rsidRPr="006C2563">
        <w:rPr>
          <w:rFonts w:eastAsia="PMingLiU-ExtB" w:cs="Times New Roman"/>
          <w:sz w:val="22"/>
        </w:rPr>
        <w:t xml:space="preserve"> hô ứng cùng từ chỉ số </w:t>
      </w:r>
      <w:r w:rsidRPr="006C2563">
        <w:rPr>
          <w:rFonts w:eastAsia="MS Mincho" w:cs="Times New Roman"/>
          <w:sz w:val="22"/>
        </w:rPr>
        <w:t>“</w:t>
      </w:r>
      <w:r w:rsidRPr="006C2563">
        <w:rPr>
          <w:rFonts w:eastAsia="PMingLiU-ExtB" w:cs="Times New Roman"/>
          <w:sz w:val="22"/>
        </w:rPr>
        <w:t>mấy</w:t>
      </w:r>
      <w:r w:rsidRPr="006C2563">
        <w:rPr>
          <w:rFonts w:eastAsia="MS Mincho" w:cs="Times New Roman"/>
          <w:sz w:val="22"/>
        </w:rPr>
        <w:t>”</w:t>
      </w:r>
      <w:r w:rsidRPr="006C2563">
        <w:rPr>
          <w:rFonts w:eastAsia="PMingLiU-ExtB" w:cs="Times New Roman"/>
          <w:sz w:val="22"/>
        </w:rPr>
        <w:t xml:space="preserve"> đã thổi vào câu thơ nỗi buồn vô hạn.</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Tâm hồn của chủ thể trữ tình được bộc lộ đầy đủ nhất qua câu thơ đặc sắc: </w:t>
      </w:r>
      <w:r w:rsidRPr="006C2563">
        <w:rPr>
          <w:rFonts w:eastAsia="MS Mincho" w:cs="Times New Roman"/>
          <w:sz w:val="22"/>
        </w:rPr>
        <w:t>“</w:t>
      </w:r>
      <w:r w:rsidRPr="006C2563">
        <w:rPr>
          <w:rFonts w:eastAsia="PMingLiU-ExtB" w:cs="Times New Roman"/>
          <w:sz w:val="22"/>
        </w:rPr>
        <w:t>Củi một càng khô lạc mấy dòng</w:t>
      </w:r>
      <w:r w:rsidRPr="006C2563">
        <w:rPr>
          <w:rFonts w:eastAsia="MS Mincho" w:cs="Times New Roman"/>
          <w:sz w:val="22"/>
        </w:rPr>
        <w:t>”</w:t>
      </w:r>
      <w:r w:rsidRPr="006C2563">
        <w:rPr>
          <w:rFonts w:eastAsia="PMingLiU-ExtB" w:cs="Times New Roman"/>
          <w:sz w:val="22"/>
        </w:rPr>
        <w:t xml:space="preserve">. Huy Cận đã khéo dùng phép đảo ngữ kết hợp với các từ ngữ chọn lọc, thể hiện nổi cô đơn, lạc lõng trước vũ trụ bao la. </w:t>
      </w:r>
      <w:r w:rsidRPr="006C2563">
        <w:rPr>
          <w:rFonts w:eastAsia="MS Mincho" w:cs="Times New Roman"/>
          <w:sz w:val="22"/>
        </w:rPr>
        <w:t>“</w:t>
      </w:r>
      <w:r w:rsidRPr="006C2563">
        <w:rPr>
          <w:rFonts w:eastAsia="PMingLiU-ExtB" w:cs="Times New Roman"/>
          <w:sz w:val="22"/>
        </w:rPr>
        <w:t>Một</w:t>
      </w:r>
      <w:r w:rsidRPr="006C2563">
        <w:rPr>
          <w:rFonts w:eastAsia="MS Mincho" w:cs="Times New Roman"/>
          <w:sz w:val="22"/>
        </w:rPr>
        <w:t>”</w:t>
      </w:r>
      <w:r w:rsidRPr="006C2563">
        <w:rPr>
          <w:rFonts w:eastAsia="PMingLiU-ExtB" w:cs="Times New Roman"/>
          <w:sz w:val="22"/>
        </w:rPr>
        <w:t xml:space="preserve"> gợi lên sự ít ỏi, nhỏ bé, </w:t>
      </w:r>
      <w:r w:rsidRPr="006C2563">
        <w:rPr>
          <w:rFonts w:eastAsia="MS Mincho" w:cs="Times New Roman"/>
          <w:sz w:val="22"/>
        </w:rPr>
        <w:t>“</w:t>
      </w:r>
      <w:r w:rsidRPr="006C2563">
        <w:rPr>
          <w:rFonts w:eastAsia="PMingLiU-ExtB" w:cs="Times New Roman"/>
          <w:sz w:val="22"/>
        </w:rPr>
        <w:t>cành khô</w:t>
      </w:r>
      <w:r w:rsidRPr="006C2563">
        <w:rPr>
          <w:rFonts w:eastAsia="MS Mincho" w:cs="Times New Roman"/>
          <w:sz w:val="22"/>
        </w:rPr>
        <w:t>”</w:t>
      </w:r>
      <w:r w:rsidRPr="006C2563">
        <w:rPr>
          <w:rFonts w:eastAsia="PMingLiU-ExtB" w:cs="Times New Roman"/>
          <w:sz w:val="22"/>
        </w:rPr>
        <w:t xml:space="preserve"> gợi sự khô héo, cạn kiệt nhựa sống, </w:t>
      </w:r>
      <w:r w:rsidRPr="006C2563">
        <w:rPr>
          <w:rFonts w:eastAsia="MS Mincho" w:cs="Times New Roman"/>
          <w:sz w:val="22"/>
        </w:rPr>
        <w:t>“</w:t>
      </w:r>
      <w:r w:rsidRPr="006C2563">
        <w:rPr>
          <w:rFonts w:eastAsia="PMingLiU-ExtB" w:cs="Times New Roman"/>
          <w:sz w:val="22"/>
        </w:rPr>
        <w:t>lạc</w:t>
      </w:r>
      <w:r w:rsidRPr="006C2563">
        <w:rPr>
          <w:rFonts w:eastAsia="MS Mincho" w:cs="Times New Roman"/>
          <w:sz w:val="22"/>
        </w:rPr>
        <w:t>”</w:t>
      </w:r>
      <w:r w:rsidRPr="006C2563">
        <w:rPr>
          <w:rFonts w:eastAsia="PMingLiU-ExtB" w:cs="Times New Roman"/>
          <w:sz w:val="22"/>
        </w:rPr>
        <w:t xml:space="preserve"> mang nỗi sầu vô định, trôi nổi, bập bềnh trên </w:t>
      </w:r>
      <w:r w:rsidRPr="006C2563">
        <w:rPr>
          <w:rFonts w:eastAsia="MS Mincho" w:cs="Times New Roman"/>
          <w:sz w:val="22"/>
        </w:rPr>
        <w:t>“</w:t>
      </w:r>
      <w:r w:rsidRPr="006C2563">
        <w:rPr>
          <w:rFonts w:eastAsia="PMingLiU-ExtB" w:cs="Times New Roman"/>
          <w:sz w:val="22"/>
        </w:rPr>
        <w:t>mấy dòng</w:t>
      </w:r>
      <w:r w:rsidRPr="006C2563">
        <w:rPr>
          <w:rFonts w:eastAsia="MS Mincho" w:cs="Times New Roman"/>
          <w:sz w:val="22"/>
        </w:rPr>
        <w:t>”</w:t>
      </w:r>
      <w:r w:rsidRPr="006C2563">
        <w:rPr>
          <w:rFonts w:eastAsia="PMingLiU-ExtB" w:cs="Times New Roman"/>
          <w:sz w:val="22"/>
        </w:rPr>
        <w:t xml:space="preserve"> nước thiên nhiên rộng lớn mênh mông. Cành củi khô đó trôi dạc đi nơi nào, hình ảnh giản dị, không tô vẽ mà sao đầy rợn ngợp, khiến lòng người đọc cảm thấy trống vắng, đơn côi.</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Nét đẹp cổ điển </w:t>
      </w:r>
      <w:r w:rsidRPr="006C2563">
        <w:rPr>
          <w:rFonts w:eastAsia="MS Mincho" w:cs="Times New Roman"/>
          <w:sz w:val="22"/>
        </w:rPr>
        <w:t>“</w:t>
      </w:r>
      <w:r w:rsidRPr="006C2563">
        <w:rPr>
          <w:rFonts w:eastAsia="PMingLiU-ExtB" w:cs="Times New Roman"/>
          <w:sz w:val="22"/>
        </w:rPr>
        <w:t>tả cảnh ngụ tình</w:t>
      </w:r>
      <w:r w:rsidRPr="006C2563">
        <w:rPr>
          <w:rFonts w:eastAsia="MS Mincho" w:cs="Times New Roman"/>
          <w:sz w:val="22"/>
        </w:rPr>
        <w:t>”</w:t>
      </w:r>
      <w:r w:rsidRPr="006C2563">
        <w:rPr>
          <w:rFonts w:eastAsia="PMingLiU-ExtB" w:cs="Times New Roman"/>
          <w:sz w:val="22"/>
        </w:rPr>
        <w:t xml:space="preserve"> thật khéo léo, tài hoa của tác giả, đã gợi mở về một nỗi buồn, u sầu như con sóng sẽ còn vỗ mãi ở các khổ thơ còn lại để người đọc có thể cảm thông, thấu hiểu về một nét tâm trạng thường gặp ở các nhà thơ mới. Nhưng bên cạnh đó ta cũng nhìn ra một vẻ đẹp hiện đại rất thi vị của khổ thơ. Đó là ở cách nói </w:t>
      </w:r>
      <w:r w:rsidRPr="006C2563">
        <w:rPr>
          <w:rFonts w:eastAsia="MS Mincho" w:cs="Times New Roman"/>
          <w:sz w:val="22"/>
        </w:rPr>
        <w:t>“</w:t>
      </w:r>
      <w:r w:rsidRPr="006C2563">
        <w:rPr>
          <w:rFonts w:eastAsia="PMingLiU-ExtB" w:cs="Times New Roman"/>
          <w:sz w:val="22"/>
        </w:rPr>
        <w:t>Củi một cành khô</w:t>
      </w:r>
      <w:r w:rsidRPr="006C2563">
        <w:rPr>
          <w:rFonts w:eastAsia="MS Mincho" w:cs="Times New Roman"/>
          <w:sz w:val="22"/>
        </w:rPr>
        <w:t>”</w:t>
      </w:r>
      <w:r w:rsidRPr="006C2563">
        <w:rPr>
          <w:rFonts w:eastAsia="PMingLiU-ExtB" w:cs="Times New Roman"/>
          <w:sz w:val="22"/>
        </w:rPr>
        <w:t xml:space="preserve"> thật đặc biệt, không chỉ thâu tóm cảm xúc của toàn khổ, mà còn hé mở tâm trạng của nhân vật trữ tình, một nỗi niềm đơn côi, lạc lõng.</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Nỗi lòng ấy được gợi mở nhiều hơn qua hình ảnh quạnh vắng của không gian lạnh lẽo:</w:t>
      </w:r>
    </w:p>
    <w:p w:rsidR="00C441EC" w:rsidRPr="006C2563" w:rsidRDefault="00C441EC" w:rsidP="00C441EC">
      <w:pPr>
        <w:pStyle w:val="ListParagraph"/>
        <w:rPr>
          <w:rFonts w:eastAsia="PMingLiU-ExtB" w:cs="Times New Roman"/>
          <w:sz w:val="22"/>
        </w:rPr>
      </w:pPr>
      <w:r w:rsidRPr="006C2563">
        <w:rPr>
          <w:rFonts w:eastAsia="PMingLiU-ExtB" w:cs="Times New Roman"/>
          <w:sz w:val="22"/>
        </w:rPr>
        <w:t>Lơ thơ cồn nhỏ gió đìu hiu</w:t>
      </w:r>
    </w:p>
    <w:p w:rsidR="00C441EC" w:rsidRPr="006C2563" w:rsidRDefault="00C441EC" w:rsidP="00C441EC">
      <w:pPr>
        <w:pStyle w:val="ListParagraph"/>
        <w:rPr>
          <w:rFonts w:eastAsia="PMingLiU-ExtB" w:cs="Times New Roman"/>
          <w:sz w:val="22"/>
        </w:rPr>
      </w:pPr>
      <w:r w:rsidRPr="006C2563">
        <w:rPr>
          <w:rFonts w:eastAsia="PMingLiU-ExtB" w:cs="Times New Roman"/>
          <w:sz w:val="22"/>
        </w:rPr>
        <w:t>Đâu tiếng làng xa vãn chợ chiều.</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Hai từ láy </w:t>
      </w:r>
      <w:r w:rsidRPr="006C2563">
        <w:rPr>
          <w:rFonts w:eastAsia="MS Mincho" w:cs="Times New Roman"/>
          <w:sz w:val="22"/>
        </w:rPr>
        <w:t>“</w:t>
      </w:r>
      <w:r w:rsidRPr="006C2563">
        <w:rPr>
          <w:rFonts w:eastAsia="PMingLiU-ExtB" w:cs="Times New Roman"/>
          <w:sz w:val="22"/>
        </w:rPr>
        <w:t xml:space="preserve">lơ thơ” và </w:t>
      </w:r>
      <w:r w:rsidRPr="006C2563">
        <w:rPr>
          <w:rFonts w:eastAsia="MS Mincho" w:cs="Times New Roman"/>
          <w:sz w:val="22"/>
        </w:rPr>
        <w:t>“đ</w:t>
      </w:r>
      <w:r w:rsidRPr="006C2563">
        <w:rPr>
          <w:rFonts w:eastAsia="PMingLiU-ExtB" w:cs="Times New Roman"/>
          <w:sz w:val="22"/>
        </w:rPr>
        <w:t>ìu hiu</w:t>
      </w:r>
      <w:r w:rsidRPr="006C2563">
        <w:rPr>
          <w:rFonts w:eastAsia="MS Mincho" w:cs="Times New Roman"/>
          <w:sz w:val="22"/>
        </w:rPr>
        <w:t>”</w:t>
      </w:r>
      <w:r w:rsidRPr="006C2563">
        <w:rPr>
          <w:rFonts w:eastAsia="PMingLiU-ExtB" w:cs="Times New Roman"/>
          <w:sz w:val="22"/>
        </w:rPr>
        <w:t xml:space="preserve"> được tác giả khéo sắp xếp trên cùng một dòng thơ đã vẽ nên một quang cảnh vắng lặng. </w:t>
      </w:r>
      <w:r w:rsidRPr="006C2563">
        <w:rPr>
          <w:rFonts w:eastAsia="MS Mincho" w:cs="Times New Roman"/>
          <w:sz w:val="22"/>
        </w:rPr>
        <w:t>“</w:t>
      </w:r>
      <w:r w:rsidRPr="006C2563">
        <w:rPr>
          <w:rFonts w:eastAsia="PMingLiU-ExtB" w:cs="Times New Roman"/>
          <w:sz w:val="22"/>
        </w:rPr>
        <w:t xml:space="preserve">Lơ thơ” gợi sự ít ỏi, bé nhỏ </w:t>
      </w:r>
      <w:r w:rsidRPr="006C2563">
        <w:rPr>
          <w:rFonts w:eastAsia="MS Mincho" w:cs="Times New Roman"/>
          <w:sz w:val="22"/>
        </w:rPr>
        <w:t>“đ</w:t>
      </w:r>
      <w:r w:rsidRPr="006C2563">
        <w:rPr>
          <w:rFonts w:eastAsia="PMingLiU-ExtB" w:cs="Times New Roman"/>
          <w:sz w:val="22"/>
        </w:rPr>
        <w:t>ìu hiu</w:t>
      </w:r>
      <w:r w:rsidRPr="006C2563">
        <w:rPr>
          <w:rFonts w:eastAsia="MS Mincho" w:cs="Times New Roman"/>
          <w:sz w:val="22"/>
        </w:rPr>
        <w:t>”</w:t>
      </w:r>
      <w:r w:rsidRPr="006C2563">
        <w:rPr>
          <w:rFonts w:eastAsia="PMingLiU-ExtB" w:cs="Times New Roman"/>
          <w:sz w:val="22"/>
        </w:rPr>
        <w:t xml:space="preserve"> lại gợi sự quạnh quẽ. Giữa khung cảnh </w:t>
      </w:r>
      <w:r w:rsidRPr="006C2563">
        <w:rPr>
          <w:rFonts w:eastAsia="MS Mincho" w:cs="Times New Roman"/>
          <w:sz w:val="22"/>
        </w:rPr>
        <w:t>“</w:t>
      </w:r>
      <w:r w:rsidRPr="006C2563">
        <w:rPr>
          <w:rFonts w:eastAsia="PMingLiU-ExtB" w:cs="Times New Roman"/>
          <w:sz w:val="22"/>
        </w:rPr>
        <w:t>cồn nhỏ</w:t>
      </w:r>
      <w:r w:rsidRPr="006C2563">
        <w:rPr>
          <w:rFonts w:eastAsia="MS Mincho" w:cs="Times New Roman"/>
          <w:sz w:val="22"/>
        </w:rPr>
        <w:t>”</w:t>
      </w:r>
      <w:r w:rsidRPr="006C2563">
        <w:rPr>
          <w:rFonts w:eastAsia="PMingLiU-ExtB" w:cs="Times New Roman"/>
          <w:sz w:val="22"/>
        </w:rPr>
        <w:t xml:space="preserve">, gió thì </w:t>
      </w:r>
      <w:r w:rsidRPr="006C2563">
        <w:rPr>
          <w:rFonts w:eastAsia="MS Mincho" w:cs="Times New Roman"/>
          <w:sz w:val="22"/>
        </w:rPr>
        <w:t>“đ</w:t>
      </w:r>
      <w:r w:rsidRPr="006C2563">
        <w:rPr>
          <w:rFonts w:eastAsia="PMingLiU-ExtB" w:cs="Times New Roman"/>
          <w:sz w:val="22"/>
        </w:rPr>
        <w:t>ìu hiu</w:t>
      </w:r>
      <w:r w:rsidRPr="006C2563">
        <w:rPr>
          <w:rFonts w:eastAsia="MS Mincho" w:cs="Times New Roman"/>
          <w:sz w:val="22"/>
        </w:rPr>
        <w:t>”</w:t>
      </w:r>
      <w:r w:rsidRPr="006C2563">
        <w:rPr>
          <w:rFonts w:eastAsia="PMingLiU-ExtB" w:cs="Times New Roman"/>
          <w:sz w:val="22"/>
        </w:rPr>
        <w:t xml:space="preserve">, một khung cảnh lạnh lẽo, tiêu điều ấy, con người trở nên đơn côi, rợn ngộp đến độ thốt lên </w:t>
      </w:r>
      <w:r w:rsidRPr="006C2563">
        <w:rPr>
          <w:rFonts w:eastAsia="MS Mincho" w:cs="Times New Roman"/>
          <w:sz w:val="22"/>
        </w:rPr>
        <w:t>“Đ</w:t>
      </w:r>
      <w:r w:rsidRPr="006C2563">
        <w:rPr>
          <w:rFonts w:eastAsia="PMingLiU-ExtB" w:cs="Times New Roman"/>
          <w:sz w:val="22"/>
        </w:rPr>
        <w:t>âu tiếng làng xa vãn chợ chiều</w:t>
      </w:r>
      <w:r w:rsidRPr="006C2563">
        <w:rPr>
          <w:rFonts w:eastAsia="MS Mincho" w:cs="Times New Roman"/>
          <w:sz w:val="22"/>
        </w:rPr>
        <w:t>”</w:t>
      </w:r>
      <w:r w:rsidRPr="006C2563">
        <w:rPr>
          <w:rFonts w:eastAsia="PMingLiU-ExtB" w:cs="Times New Roman"/>
          <w:sz w:val="22"/>
        </w:rPr>
        <w:t xml:space="preserve">. Chỉ một câu thơ mà mang nhiều sắc thái, vừa gợi </w:t>
      </w:r>
      <w:r w:rsidRPr="006C2563">
        <w:rPr>
          <w:rFonts w:eastAsia="MS Mincho" w:cs="Times New Roman"/>
          <w:sz w:val="22"/>
        </w:rPr>
        <w:t>“đ</w:t>
      </w:r>
      <w:r w:rsidRPr="006C2563">
        <w:rPr>
          <w:rFonts w:eastAsia="PMingLiU-ExtB" w:cs="Times New Roman"/>
          <w:sz w:val="22"/>
        </w:rPr>
        <w:t>âu đó</w:t>
      </w:r>
      <w:r w:rsidRPr="006C2563">
        <w:rPr>
          <w:rFonts w:eastAsia="MS Mincho" w:cs="Times New Roman"/>
          <w:sz w:val="22"/>
        </w:rPr>
        <w:t>”</w:t>
      </w:r>
      <w:r w:rsidRPr="006C2563">
        <w:rPr>
          <w:rFonts w:eastAsia="PMingLiU-ExtB" w:cs="Times New Roman"/>
          <w:sz w:val="22"/>
        </w:rPr>
        <w:t xml:space="preserve">, âm thanh xa xôi, không rõ rệt, có thể là câu hỏi </w:t>
      </w:r>
      <w:r w:rsidRPr="006C2563">
        <w:rPr>
          <w:rFonts w:eastAsia="MS Mincho" w:cs="Times New Roman"/>
          <w:sz w:val="22"/>
        </w:rPr>
        <w:t>“đ</w:t>
      </w:r>
      <w:r w:rsidRPr="006C2563">
        <w:rPr>
          <w:rFonts w:eastAsia="PMingLiU-ExtB" w:cs="Times New Roman"/>
          <w:sz w:val="22"/>
        </w:rPr>
        <w:t>âu</w:t>
      </w:r>
      <w:r w:rsidRPr="006C2563">
        <w:rPr>
          <w:rFonts w:eastAsia="MS Mincho" w:cs="Times New Roman"/>
          <w:sz w:val="22"/>
        </w:rPr>
        <w:t>”</w:t>
      </w:r>
      <w:r w:rsidRPr="006C2563">
        <w:rPr>
          <w:rFonts w:eastAsia="PMingLiU-ExtB" w:cs="Times New Roman"/>
          <w:sz w:val="22"/>
        </w:rPr>
        <w:t xml:space="preserve"> như một nỗi niềm khao khát, mong mỏi của nhà thơ về một chút sự hoạt động, âm thanh sự sống của con người. Đó cũng có thể là </w:t>
      </w:r>
      <w:r w:rsidRPr="006C2563">
        <w:rPr>
          <w:rFonts w:eastAsia="MS Mincho" w:cs="Times New Roman"/>
          <w:sz w:val="22"/>
        </w:rPr>
        <w:t>“đ</w:t>
      </w:r>
      <w:r w:rsidRPr="006C2563">
        <w:rPr>
          <w:rFonts w:eastAsia="PMingLiU-ExtB" w:cs="Times New Roman"/>
          <w:sz w:val="22"/>
        </w:rPr>
        <w:t>âu có</w:t>
      </w:r>
      <w:r w:rsidRPr="006C2563">
        <w:rPr>
          <w:rFonts w:eastAsia="MS Mincho" w:cs="Times New Roman"/>
          <w:sz w:val="22"/>
        </w:rPr>
        <w:t>”</w:t>
      </w:r>
      <w:r w:rsidRPr="006C2563">
        <w:rPr>
          <w:rFonts w:eastAsia="PMingLiU-ExtB" w:cs="Times New Roman"/>
          <w:sz w:val="22"/>
        </w:rPr>
        <w:t>, một sự phủ định hoàn toàn, chung quanh đây chẳng hề có chút gì sống động để xua bớt cái tịch liêu của thiên nhiên.</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Đôi mắt nhân vật trữ tình nhìn theo nắng, theo dòng trôi của sông: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Nắng xuống, trời lên sâu chót vót,</w:t>
      </w:r>
    </w:p>
    <w:p w:rsidR="00C441EC" w:rsidRPr="006C2563" w:rsidRDefault="00C441EC" w:rsidP="00C441EC">
      <w:pPr>
        <w:pStyle w:val="ListParagraph"/>
        <w:rPr>
          <w:rFonts w:eastAsia="PMingLiU-ExtB" w:cs="Times New Roman"/>
          <w:sz w:val="22"/>
        </w:rPr>
      </w:pPr>
      <w:r w:rsidRPr="006C2563">
        <w:rPr>
          <w:rFonts w:eastAsia="PMingLiU-ExtB" w:cs="Times New Roman"/>
          <w:sz w:val="22"/>
        </w:rPr>
        <w:t>Sông dài, trời rộng, bến cô liêu.</w:t>
      </w:r>
    </w:p>
    <w:p w:rsidR="00C441EC" w:rsidRPr="006C2563" w:rsidRDefault="00C441EC" w:rsidP="00C441EC">
      <w:pPr>
        <w:pStyle w:val="ListParagraph"/>
        <w:rPr>
          <w:rFonts w:eastAsia="PMingLiU-ExtB" w:cs="Times New Roman"/>
          <w:sz w:val="22"/>
        </w:rPr>
      </w:pPr>
      <w:r w:rsidRPr="006C2563">
        <w:rPr>
          <w:rFonts w:eastAsia="MS Mincho" w:cs="Times New Roman"/>
          <w:sz w:val="22"/>
        </w:rPr>
        <w:t>“</w:t>
      </w:r>
      <w:r w:rsidRPr="006C2563">
        <w:rPr>
          <w:rFonts w:eastAsia="PMingLiU-ExtB" w:cs="Times New Roman"/>
          <w:sz w:val="22"/>
        </w:rPr>
        <w:t>Nắng xuống, trời lên</w:t>
      </w:r>
      <w:r w:rsidRPr="006C2563">
        <w:rPr>
          <w:rFonts w:eastAsia="MS Mincho" w:cs="Times New Roman"/>
          <w:sz w:val="22"/>
        </w:rPr>
        <w:t>”</w:t>
      </w:r>
      <w:r w:rsidRPr="006C2563">
        <w:rPr>
          <w:rFonts w:eastAsia="PMingLiU-ExtB" w:cs="Times New Roman"/>
          <w:sz w:val="22"/>
        </w:rPr>
        <w:t xml:space="preserve"> gợi sự chuyển động, mở rộng về không gian, và gợi cả sự chia lìa: bởi nắng và trời mà lại tách bạch khỏi nhau. </w:t>
      </w:r>
      <w:r w:rsidRPr="006C2563">
        <w:rPr>
          <w:rFonts w:eastAsia="MS Mincho" w:cs="Times New Roman"/>
          <w:sz w:val="22"/>
        </w:rPr>
        <w:t>“</w:t>
      </w:r>
      <w:r w:rsidRPr="006C2563">
        <w:rPr>
          <w:rFonts w:eastAsia="PMingLiU-ExtB" w:cs="Times New Roman"/>
          <w:sz w:val="22"/>
        </w:rPr>
        <w:t>sâu chót vót</w:t>
      </w:r>
      <w:r w:rsidRPr="006C2563">
        <w:rPr>
          <w:rFonts w:eastAsia="MS Mincho" w:cs="Times New Roman"/>
          <w:sz w:val="22"/>
        </w:rPr>
        <w:t>”</w:t>
      </w:r>
      <w:r w:rsidRPr="006C2563">
        <w:rPr>
          <w:rFonts w:eastAsia="PMingLiU-ExtB" w:cs="Times New Roman"/>
          <w:sz w:val="22"/>
        </w:rPr>
        <w:t xml:space="preserve"> là cảnh diễn đạt mới mẻ, đầy sáng tạo của Huy Cận, mang một nét đẹp hiện đại. Đôi mắt nhà thơ không chỉ dừng ở bên ngoài của trời, của nắng, mà như xuyên thấu và cả vũ trụ, cả không gian bao la, vô tận. Cõi thiên nhiên ấy quả là mênh mông với </w:t>
      </w:r>
      <w:r w:rsidRPr="006C2563">
        <w:rPr>
          <w:rFonts w:eastAsia="MS Mincho" w:cs="Times New Roman"/>
          <w:sz w:val="22"/>
        </w:rPr>
        <w:t>“</w:t>
      </w:r>
      <w:r w:rsidRPr="006C2563">
        <w:rPr>
          <w:rFonts w:eastAsia="PMingLiU-ExtB" w:cs="Times New Roman"/>
          <w:sz w:val="22"/>
        </w:rPr>
        <w:t>sông dài, trời rộng</w:t>
      </w:r>
      <w:r w:rsidRPr="006C2563">
        <w:rPr>
          <w:rFonts w:eastAsia="MS Mincho" w:cs="Times New Roman"/>
          <w:sz w:val="22"/>
        </w:rPr>
        <w:t>”</w:t>
      </w:r>
      <w:r w:rsidRPr="006C2563">
        <w:rPr>
          <w:rFonts w:eastAsia="PMingLiU-ExtB" w:cs="Times New Roman"/>
          <w:sz w:val="22"/>
        </w:rPr>
        <w:t xml:space="preserve">, còn những gì thuộc về con người thì lại bé nhỏ, cô đơn biết bao: </w:t>
      </w:r>
      <w:r w:rsidRPr="006C2563">
        <w:rPr>
          <w:rFonts w:eastAsia="MS Mincho" w:cs="Times New Roman"/>
          <w:sz w:val="22"/>
        </w:rPr>
        <w:t>“</w:t>
      </w:r>
      <w:r w:rsidRPr="006C2563">
        <w:rPr>
          <w:rFonts w:eastAsia="PMingLiU-ExtB" w:cs="Times New Roman"/>
          <w:sz w:val="22"/>
        </w:rPr>
        <w:t>bến cô liêu</w:t>
      </w:r>
      <w:r w:rsidRPr="006C2563">
        <w:rPr>
          <w:rFonts w:eastAsia="MS Mincho" w:cs="Times New Roman"/>
          <w:sz w:val="22"/>
        </w:rPr>
        <w:t>”</w:t>
      </w:r>
      <w:r w:rsidRPr="006C2563">
        <w:rPr>
          <w:rFonts w:eastAsia="PMingLiU-ExtB" w:cs="Times New Roman"/>
          <w:sz w:val="22"/>
        </w:rPr>
        <w:t>.</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lastRenderedPageBreak/>
        <w:t xml:space="preserve">Vẻ đẹp cổ điển của khổ thơ hiện ra qua các thi liệu quen thuộc trong Đường thi như: sông, trời, nắng, cuộc sông cón người thì buồn tẻ, chán chường với </w:t>
      </w:r>
      <w:r w:rsidRPr="006C2563">
        <w:rPr>
          <w:rFonts w:eastAsia="MS Mincho" w:cs="Times New Roman"/>
          <w:sz w:val="22"/>
        </w:rPr>
        <w:t>“</w:t>
      </w:r>
      <w:r w:rsidRPr="006C2563">
        <w:rPr>
          <w:rFonts w:eastAsia="PMingLiU-ExtB" w:cs="Times New Roman"/>
          <w:sz w:val="22"/>
        </w:rPr>
        <w:t>vãn chợ chiều</w:t>
      </w:r>
      <w:r w:rsidRPr="006C2563">
        <w:rPr>
          <w:rFonts w:eastAsia="MS Mincho" w:cs="Times New Roman"/>
          <w:sz w:val="22"/>
        </w:rPr>
        <w:t>”</w:t>
      </w:r>
      <w:r w:rsidRPr="006C2563">
        <w:rPr>
          <w:rFonts w:eastAsia="PMingLiU-ExtB" w:cs="Times New Roman"/>
          <w:sz w:val="22"/>
        </w:rPr>
        <w:t>, mọi thứ đã tan rã, chia lìa.</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Nhà thơ lại nhìn về dòng sông, nhìn cảnh xung quanh mong mỏi có chút gì quen thuộc mang lại hơi ấm cho tâm hồn đang chìm vào giá lạnh, về cô đơn. Nhưng thiên nhiên đã đáp trả sự khao khát ấy bằng những hình ảnh càng quạnh quẽ, đìu hiu:</w:t>
      </w:r>
    </w:p>
    <w:p w:rsidR="00C441EC" w:rsidRPr="006C2563" w:rsidRDefault="00C441EC" w:rsidP="00C441EC">
      <w:pPr>
        <w:pStyle w:val="ListParagraph"/>
        <w:rPr>
          <w:rFonts w:eastAsia="PMingLiU-ExtB" w:cs="Times New Roman"/>
          <w:sz w:val="22"/>
        </w:rPr>
      </w:pPr>
      <w:r w:rsidRPr="006C2563">
        <w:rPr>
          <w:rFonts w:eastAsia="PMingLiU-ExtB" w:cs="Times New Roman"/>
          <w:sz w:val="22"/>
        </w:rPr>
        <w:t>Bèo dạt về đâu, hàng nối hàng,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Mênh mông không một chuyến đò ngang.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Không cần gợi chút niềm thân mật,</w:t>
      </w:r>
    </w:p>
    <w:p w:rsidR="00C441EC" w:rsidRPr="006C2563" w:rsidRDefault="00C441EC" w:rsidP="00C441EC">
      <w:pPr>
        <w:pStyle w:val="ListParagraph"/>
        <w:rPr>
          <w:rFonts w:eastAsia="PMingLiU-ExtB" w:cs="Times New Roman"/>
          <w:sz w:val="22"/>
        </w:rPr>
      </w:pPr>
      <w:r w:rsidRPr="006C2563">
        <w:rPr>
          <w:rFonts w:eastAsia="PMingLiU-ExtB" w:cs="Times New Roman"/>
          <w:sz w:val="22"/>
        </w:rPr>
        <w:t>Lặng lẽ bờ xanh tiếp bãi vàng.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Hình ảnh cánh bèo trôi bồng bềnh trên sông là hình ảnh thường dùng trong thơ cổ điển, nó gợi lên một cái gì bấp bênh, nổi trôi của kiếp người vô định giữa dòng đời. Nhưng trong thơ Huy Cận không chỉ có một hay hai cánh bèo, mà là </w:t>
      </w:r>
      <w:r w:rsidRPr="006C2563">
        <w:rPr>
          <w:rFonts w:eastAsia="MS Mincho" w:cs="Times New Roman"/>
          <w:sz w:val="22"/>
        </w:rPr>
        <w:t>“</w:t>
      </w:r>
      <w:r w:rsidRPr="006C2563">
        <w:rPr>
          <w:rFonts w:eastAsia="PMingLiU-ExtB" w:cs="Times New Roman"/>
          <w:sz w:val="22"/>
        </w:rPr>
        <w:t>hàng nối hàng</w:t>
      </w:r>
      <w:r w:rsidRPr="006C2563">
        <w:rPr>
          <w:rFonts w:eastAsia="MS Mincho" w:cs="Times New Roman"/>
          <w:sz w:val="22"/>
        </w:rPr>
        <w:t>”</w:t>
      </w:r>
      <w:r w:rsidRPr="006C2563">
        <w:rPr>
          <w:rFonts w:eastAsia="PMingLiU-ExtB" w:cs="Times New Roman"/>
          <w:sz w:val="22"/>
        </w:rPr>
        <w:t xml:space="preserve">. Bèo trôi hàng hàng càng khiến lòng người rợn ngộp trước thiên nhiên, để từ đó cõi lòng càng đau đớn, cô đơn. Bên cạnh hàng nối hàng cánh bèo là </w:t>
      </w:r>
      <w:r w:rsidRPr="006C2563">
        <w:rPr>
          <w:rFonts w:eastAsia="MS Mincho" w:cs="Times New Roman"/>
          <w:sz w:val="22"/>
        </w:rPr>
        <w:t>“</w:t>
      </w:r>
      <w:r w:rsidRPr="006C2563">
        <w:rPr>
          <w:rFonts w:eastAsia="PMingLiU-ExtB" w:cs="Times New Roman"/>
          <w:sz w:val="22"/>
        </w:rPr>
        <w:t>bờ xanh tiếp bãi vàng</w:t>
      </w:r>
      <w:r w:rsidRPr="006C2563">
        <w:rPr>
          <w:rFonts w:eastAsia="MS Mincho" w:cs="Times New Roman"/>
          <w:sz w:val="22"/>
        </w:rPr>
        <w:t>”</w:t>
      </w:r>
      <w:r w:rsidRPr="006C2563">
        <w:rPr>
          <w:rFonts w:eastAsia="PMingLiU-ExtB" w:cs="Times New Roman"/>
          <w:sz w:val="22"/>
        </w:rPr>
        <w:t xml:space="preserve"> như mở ra một không gian bao la vô cùng, vô tận, thiên nhiên nối tiếp thiên nhiên, dường không có con người, không có chút sinh hoạt của con người, không có sự giao hoà, nối kết:</w:t>
      </w:r>
    </w:p>
    <w:p w:rsidR="00C441EC" w:rsidRPr="006C2563" w:rsidRDefault="00C441EC" w:rsidP="00C441EC">
      <w:pPr>
        <w:pStyle w:val="ListParagraph"/>
        <w:rPr>
          <w:rFonts w:eastAsia="PMingLiU-ExtB" w:cs="Times New Roman"/>
          <w:sz w:val="22"/>
        </w:rPr>
      </w:pPr>
      <w:r w:rsidRPr="006C2563">
        <w:rPr>
          <w:rFonts w:eastAsia="PMingLiU-ExtB" w:cs="Times New Roman"/>
          <w:sz w:val="22"/>
        </w:rPr>
        <w:t>Mênh mông không một chuyến đò ngang</w:t>
      </w:r>
    </w:p>
    <w:p w:rsidR="00C441EC" w:rsidRPr="006C2563" w:rsidRDefault="00C441EC" w:rsidP="00C441EC">
      <w:pPr>
        <w:pStyle w:val="ListParagraph"/>
        <w:rPr>
          <w:rFonts w:eastAsia="PMingLiU-ExtB" w:cs="Times New Roman"/>
          <w:sz w:val="22"/>
        </w:rPr>
      </w:pPr>
      <w:r w:rsidRPr="006C2563">
        <w:rPr>
          <w:rFonts w:eastAsia="PMingLiU-ExtB" w:cs="Times New Roman"/>
          <w:sz w:val="22"/>
        </w:rPr>
        <w:t>Không cầu gợi chút niềm thân mật.</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Tác giả đưa ra cấu trúc phủ định. </w:t>
      </w:r>
      <w:r w:rsidRPr="006C2563">
        <w:rPr>
          <w:rFonts w:eastAsia="MS Mincho" w:cs="Times New Roman"/>
          <w:sz w:val="22"/>
        </w:rPr>
        <w:t>“</w:t>
      </w:r>
      <w:r w:rsidRPr="006C2563">
        <w:rPr>
          <w:rFonts w:eastAsia="PMingLiU-ExtB" w:cs="Times New Roman"/>
          <w:sz w:val="22"/>
        </w:rPr>
        <w:t>...không...không</w:t>
      </w:r>
      <w:r w:rsidRPr="006C2563">
        <w:rPr>
          <w:rFonts w:eastAsia="MS Mincho" w:cs="Times New Roman"/>
          <w:sz w:val="22"/>
        </w:rPr>
        <w:t>”</w:t>
      </w:r>
      <w:r w:rsidRPr="006C2563">
        <w:rPr>
          <w:rFonts w:eastAsia="PMingLiU-ExtB" w:cs="Times New Roman"/>
          <w:sz w:val="22"/>
        </w:rPr>
        <w:t xml:space="preserve"> để phủ định hoàn toàn những kết nối của con người. Trước mắt nhà thơ giờ đây không có chút gì gợi niềm thân mật để kéo mình ra khỏi nỗi cô đơn đang bao trùm, vây kín, chỉ có một thiên nhiên mênh mông, mênh mông. Cầu hay chuyến đò ngang, phương tiện giao kết của con người, dường như đã bị cõi thiên nhiên nhấn chìm, trôi đi nơi nào.</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Huy Cận lại khéo vẽ nét đẹp cổ điển và hiện đại cho bầu trời trên cao:</w:t>
      </w:r>
    </w:p>
    <w:p w:rsidR="00C441EC" w:rsidRPr="006C2563" w:rsidRDefault="00C441EC" w:rsidP="00C441EC">
      <w:pPr>
        <w:pStyle w:val="ListParagraph"/>
        <w:rPr>
          <w:rFonts w:eastAsia="PMingLiU-ExtB" w:cs="Times New Roman"/>
          <w:sz w:val="22"/>
        </w:rPr>
      </w:pPr>
      <w:r w:rsidRPr="006C2563">
        <w:rPr>
          <w:rFonts w:eastAsia="PMingLiU-ExtB" w:cs="Times New Roman"/>
          <w:sz w:val="22"/>
        </w:rPr>
        <w:t>Lớp lớp mây cao đùn núi bạc,</w:t>
      </w:r>
    </w:p>
    <w:p w:rsidR="00C441EC" w:rsidRPr="006C2563" w:rsidRDefault="00C441EC" w:rsidP="00C441EC">
      <w:pPr>
        <w:pStyle w:val="ListParagraph"/>
        <w:rPr>
          <w:rFonts w:eastAsia="PMingLiU-ExtB" w:cs="Times New Roman"/>
          <w:sz w:val="22"/>
        </w:rPr>
      </w:pPr>
      <w:r w:rsidRPr="006C2563">
        <w:rPr>
          <w:rFonts w:eastAsia="PMingLiU-ExtB" w:cs="Times New Roman"/>
          <w:sz w:val="22"/>
        </w:rPr>
        <w:t>Chim nghiêng cánh nhỏ bóng chiều sa.</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Bút pháp chấm phá với </w:t>
      </w:r>
      <w:r w:rsidRPr="006C2563">
        <w:rPr>
          <w:rFonts w:eastAsia="MS Mincho" w:cs="Times New Roman"/>
          <w:sz w:val="22"/>
        </w:rPr>
        <w:t>“</w:t>
      </w:r>
      <w:r w:rsidRPr="006C2563">
        <w:rPr>
          <w:rFonts w:eastAsia="PMingLiU-ExtB" w:cs="Times New Roman"/>
          <w:sz w:val="22"/>
        </w:rPr>
        <w:t>mây cao đùn núi bạc</w:t>
      </w:r>
      <w:r w:rsidRPr="006C2563">
        <w:rPr>
          <w:rFonts w:eastAsia="MS Mincho" w:cs="Times New Roman"/>
          <w:sz w:val="22"/>
        </w:rPr>
        <w:t>”</w:t>
      </w:r>
      <w:r w:rsidRPr="006C2563">
        <w:rPr>
          <w:rFonts w:eastAsia="PMingLiU-ExtB" w:cs="Times New Roman"/>
          <w:sz w:val="22"/>
        </w:rPr>
        <w:t xml:space="preserve"> thành </w:t>
      </w:r>
      <w:r w:rsidRPr="006C2563">
        <w:rPr>
          <w:rFonts w:eastAsia="MS Mincho" w:cs="Times New Roman"/>
          <w:sz w:val="22"/>
        </w:rPr>
        <w:t>“</w:t>
      </w:r>
      <w:r w:rsidRPr="006C2563">
        <w:rPr>
          <w:rFonts w:eastAsia="PMingLiU-ExtB" w:cs="Times New Roman"/>
          <w:sz w:val="22"/>
        </w:rPr>
        <w:t>lớp lớp</w:t>
      </w:r>
      <w:r w:rsidRPr="006C2563">
        <w:rPr>
          <w:rFonts w:eastAsia="MS Mincho" w:cs="Times New Roman"/>
          <w:sz w:val="22"/>
        </w:rPr>
        <w:t>”</w:t>
      </w:r>
      <w:r w:rsidRPr="006C2563">
        <w:rPr>
          <w:rFonts w:eastAsia="PMingLiU-ExtB" w:cs="Times New Roman"/>
          <w:sz w:val="22"/>
        </w:rPr>
        <w:t xml:space="preserve"> đã khiến người đọc tưởng tượng ra những núi mây trắng được ánh nắng chiếu vào như dát bạc. Hình ảnh mang nét đẹp cổ điển thật trữ tình và lại càng thi vị hơn khi nó được khơi nguồn cảm hứng từ một tứ thơ Đường cổ của Đỗ Phủ:</w:t>
      </w:r>
    </w:p>
    <w:p w:rsidR="00C441EC" w:rsidRPr="006C2563" w:rsidRDefault="00C441EC" w:rsidP="00C441EC">
      <w:pPr>
        <w:pStyle w:val="ListParagraph"/>
        <w:rPr>
          <w:rFonts w:eastAsia="PMingLiU-ExtB" w:cs="Times New Roman"/>
          <w:sz w:val="22"/>
        </w:rPr>
      </w:pPr>
      <w:r w:rsidRPr="006C2563">
        <w:rPr>
          <w:rFonts w:eastAsia="PMingLiU-ExtB" w:cs="Times New Roman"/>
          <w:sz w:val="22"/>
        </w:rPr>
        <w:t>Mặt đất mây đùn cửa ải xa.</w:t>
      </w: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Huy Cận đã vận dụng rất tài tình động từ </w:t>
      </w:r>
      <w:r w:rsidRPr="006C2563">
        <w:rPr>
          <w:rFonts w:eastAsia="MS Mincho" w:cs="Times New Roman"/>
          <w:sz w:val="22"/>
        </w:rPr>
        <w:t>“đ</w:t>
      </w:r>
      <w:r w:rsidRPr="006C2563">
        <w:rPr>
          <w:rFonts w:eastAsia="PMingLiU-ExtB" w:cs="Times New Roman"/>
          <w:sz w:val="22"/>
        </w:rPr>
        <w:t>ùn</w:t>
      </w:r>
      <w:r w:rsidRPr="006C2563">
        <w:rPr>
          <w:rFonts w:eastAsia="MS Mincho" w:cs="Times New Roman"/>
          <w:sz w:val="22"/>
        </w:rPr>
        <w:t>”</w:t>
      </w:r>
      <w:r w:rsidRPr="006C2563">
        <w:rPr>
          <w:rFonts w:eastAsia="PMingLiU-ExtB" w:cs="Times New Roman"/>
          <w:sz w:val="22"/>
        </w:rPr>
        <w:t>, khiến mây như chuyển động, có nội lực từ bên trong, từng lớp từng lớp mây cứ đùn ra mãi. Đây cũng là một nét thơ đầy chất hiện đại, bởi nó đã vận dụng sáng tạo từ thơ cổ điển quen thuộc.</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Và nét hiện đại càng bộc lộ rõ hơn qua dấu hai chấm thần tình trong câu thơ sau. Dấu hai chấm này gợi mối quan hệ giữa chim và bóng chiều: Chim nghiêng cánh nhỏ kéo bóng chiều, cùng sa xuống mặt tràng giang, hay chính bóng chiều sa, đè nặng lên cánh chim nhỏ làm nghiêng lệch cả đi. Câu thơ tả không gian nhưng gợi được thời gian bởi nó sử dụng </w:t>
      </w:r>
      <w:r w:rsidRPr="006C2563">
        <w:rPr>
          <w:rFonts w:eastAsia="MS Mincho" w:cs="Times New Roman"/>
          <w:sz w:val="22"/>
        </w:rPr>
        <w:t>“</w:t>
      </w:r>
      <w:r w:rsidRPr="006C2563">
        <w:rPr>
          <w:rFonts w:eastAsia="PMingLiU-ExtB" w:cs="Times New Roman"/>
          <w:sz w:val="22"/>
        </w:rPr>
        <w:t>cánh chim</w:t>
      </w:r>
      <w:r w:rsidRPr="006C2563">
        <w:rPr>
          <w:rFonts w:eastAsia="MS Mincho" w:cs="Times New Roman"/>
          <w:sz w:val="22"/>
        </w:rPr>
        <w:t>”</w:t>
      </w:r>
      <w:r w:rsidRPr="006C2563">
        <w:rPr>
          <w:rFonts w:eastAsia="PMingLiU-ExtB" w:cs="Times New Roman"/>
          <w:sz w:val="22"/>
        </w:rPr>
        <w:t xml:space="preserve"> và </w:t>
      </w:r>
      <w:r w:rsidRPr="006C2563">
        <w:rPr>
          <w:rFonts w:eastAsia="MS Mincho" w:cs="Times New Roman"/>
          <w:sz w:val="22"/>
        </w:rPr>
        <w:t>“</w:t>
      </w:r>
      <w:r w:rsidRPr="006C2563">
        <w:rPr>
          <w:rFonts w:eastAsia="PMingLiU-ExtB" w:cs="Times New Roman"/>
          <w:sz w:val="22"/>
        </w:rPr>
        <w:t>bóng chiều</w:t>
      </w:r>
      <w:r w:rsidRPr="006C2563">
        <w:rPr>
          <w:rFonts w:eastAsia="MS Mincho" w:cs="Times New Roman"/>
          <w:sz w:val="22"/>
        </w:rPr>
        <w:t>”</w:t>
      </w:r>
      <w:r w:rsidRPr="006C2563">
        <w:rPr>
          <w:rFonts w:eastAsia="PMingLiU-ExtB" w:cs="Times New Roman"/>
          <w:sz w:val="22"/>
        </w:rPr>
        <w:t>, vốn là những hình tượng thẩm mỹ để tả hoàng hôn trong thơ ca cổ điển.</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Nhưng giữa khung cảnh cổ điển đó, người đọc lại bắt gặp nét tâm trạng hiện đại:</w:t>
      </w:r>
    </w:p>
    <w:p w:rsidR="00C441EC" w:rsidRPr="006C2563" w:rsidRDefault="00C441EC" w:rsidP="00C441EC">
      <w:pPr>
        <w:pStyle w:val="ListParagraph"/>
        <w:rPr>
          <w:rFonts w:eastAsia="PMingLiU-ExtB" w:cs="Times New Roman"/>
          <w:sz w:val="22"/>
        </w:rPr>
      </w:pPr>
      <w:r w:rsidRPr="006C2563">
        <w:rPr>
          <w:rFonts w:eastAsia="PMingLiU-ExtB" w:cs="Times New Roman"/>
          <w:sz w:val="22"/>
        </w:rPr>
        <w:t>Lòng quê dợn dợn vời con nước,</w:t>
      </w:r>
    </w:p>
    <w:p w:rsidR="00C441EC" w:rsidRPr="006C2563" w:rsidRDefault="00C441EC" w:rsidP="00C441EC">
      <w:pPr>
        <w:pStyle w:val="ListParagraph"/>
        <w:rPr>
          <w:rFonts w:eastAsia="PMingLiU-ExtB" w:cs="Times New Roman"/>
          <w:sz w:val="22"/>
        </w:rPr>
      </w:pPr>
      <w:r w:rsidRPr="006C2563">
        <w:rPr>
          <w:rFonts w:eastAsia="PMingLiU-ExtB" w:cs="Times New Roman"/>
          <w:sz w:val="22"/>
        </w:rPr>
        <w:t>Không khói hoàng hôn cũng nhớ nhà.</w:t>
      </w:r>
    </w:p>
    <w:p w:rsidR="00C441EC" w:rsidRPr="006C2563" w:rsidRDefault="00C441EC" w:rsidP="00C441EC">
      <w:pPr>
        <w:pStyle w:val="ListParagraph"/>
        <w:rPr>
          <w:rFonts w:eastAsia="PMingLiU-ExtB" w:cs="Times New Roman"/>
          <w:sz w:val="22"/>
        </w:rPr>
      </w:pPr>
      <w:r w:rsidRPr="006C2563">
        <w:rPr>
          <w:rFonts w:eastAsia="MS Mincho" w:cs="Times New Roman"/>
          <w:sz w:val="22"/>
        </w:rPr>
        <w:t>“</w:t>
      </w:r>
      <w:r w:rsidRPr="006C2563">
        <w:rPr>
          <w:rFonts w:eastAsia="PMingLiU-ExtB" w:cs="Times New Roman"/>
          <w:sz w:val="22"/>
        </w:rPr>
        <w:t>Dợn dợn</w:t>
      </w:r>
      <w:r w:rsidRPr="006C2563">
        <w:rPr>
          <w:rFonts w:eastAsia="MS Mincho" w:cs="Times New Roman"/>
          <w:sz w:val="22"/>
        </w:rPr>
        <w:t>”</w:t>
      </w:r>
      <w:r w:rsidRPr="006C2563">
        <w:rPr>
          <w:rFonts w:eastAsia="PMingLiU-ExtB" w:cs="Times New Roman"/>
          <w:sz w:val="22"/>
        </w:rPr>
        <w:t xml:space="preserve"> là một từ láy nguyên sáng tạo của Huy Cận, chưa từng thấy trước đó. Từ láy này hô ứng cùng cụm từ </w:t>
      </w:r>
      <w:r w:rsidRPr="006C2563">
        <w:rPr>
          <w:rFonts w:eastAsia="MS Mincho" w:cs="Times New Roman"/>
          <w:sz w:val="22"/>
        </w:rPr>
        <w:t>“</w:t>
      </w:r>
      <w:r w:rsidRPr="006C2563">
        <w:rPr>
          <w:rFonts w:eastAsia="PMingLiU-ExtB" w:cs="Times New Roman"/>
          <w:sz w:val="22"/>
        </w:rPr>
        <w:t>vời con nước</w:t>
      </w:r>
      <w:r w:rsidRPr="006C2563">
        <w:rPr>
          <w:rFonts w:eastAsia="MS Mincho" w:cs="Times New Roman"/>
          <w:sz w:val="22"/>
        </w:rPr>
        <w:t>”</w:t>
      </w:r>
      <w:r w:rsidRPr="006C2563">
        <w:rPr>
          <w:rFonts w:eastAsia="PMingLiU-ExtB" w:cs="Times New Roman"/>
          <w:sz w:val="22"/>
        </w:rPr>
        <w:t xml:space="preserve"> cho thấy một nổi niềm bâng khuâng, cô đơn của </w:t>
      </w:r>
      <w:r w:rsidRPr="006C2563">
        <w:rPr>
          <w:rFonts w:eastAsia="MS Mincho" w:cs="Times New Roman"/>
          <w:sz w:val="22"/>
        </w:rPr>
        <w:t>“</w:t>
      </w:r>
      <w:r w:rsidRPr="006C2563">
        <w:rPr>
          <w:rFonts w:eastAsia="PMingLiU-ExtB" w:cs="Times New Roman"/>
          <w:sz w:val="22"/>
        </w:rPr>
        <w:t>lòng quê</w:t>
      </w:r>
      <w:r w:rsidRPr="006C2563">
        <w:rPr>
          <w:rFonts w:eastAsia="MS Mincho" w:cs="Times New Roman"/>
          <w:sz w:val="22"/>
        </w:rPr>
        <w:t>”</w:t>
      </w:r>
      <w:r w:rsidRPr="006C2563">
        <w:rPr>
          <w:rFonts w:eastAsia="PMingLiU-ExtB" w:cs="Times New Roman"/>
          <w:sz w:val="22"/>
        </w:rPr>
        <w:t>. Nỗi niềm đó là nỗi niềm nhớ quê hương khi đang đứng giữa quê hương, nhưng quê hương đã không còn. Đây là nét tâm trạng chung của nhà thơ mới lúc bây giờ, một nỗi lòng đau xót trước cảnh mất nước.</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Bên cạnh tâm trạng hiện đại ấy là từ thơ cổ điện được gợi từ câu thơ: </w:t>
      </w:r>
      <w:r w:rsidRPr="006C2563">
        <w:rPr>
          <w:rFonts w:eastAsia="MS Mincho" w:cs="Times New Roman"/>
          <w:sz w:val="22"/>
        </w:rPr>
        <w:t>“</w:t>
      </w:r>
      <w:r w:rsidRPr="006C2563">
        <w:rPr>
          <w:rFonts w:eastAsia="PMingLiU-ExtB" w:cs="Times New Roman"/>
          <w:sz w:val="22"/>
        </w:rPr>
        <w:t>Trên sông khói sóng cho buồn lòng ai</w:t>
      </w:r>
      <w:r w:rsidRPr="006C2563">
        <w:rPr>
          <w:rFonts w:eastAsia="MS Mincho" w:cs="Times New Roman"/>
          <w:sz w:val="22"/>
        </w:rPr>
        <w:t>”</w:t>
      </w:r>
      <w:r w:rsidRPr="006C2563">
        <w:rPr>
          <w:rFonts w:eastAsia="PMingLiU-ExtB" w:cs="Times New Roman"/>
          <w:sz w:val="22"/>
        </w:rPr>
        <w:t xml:space="preserve"> của Thôi Hiệu. Xưa Thôi Hiệu cần vịn vào sóng để mà buồn, mà nhớ, còn Huy Cận thì buồn mà không cần ngoại cảnh, bởi từ nỗi buồn nó đã sâu sắc lắm rồi. Thế mới biết tấm lòng yêu quê hương thắm thiết đến nhường nào của nhà thơ hôm nay.</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Cả bài thơ vừa mang nét đẹp cổ điển, vừa mang nét hiện đại. Vẻ đẹp cổ điển được thể hiện qua lối thơ bảy chữ mang đậm phong vị Đường thi, qua cách dùng từ láy nguyên, qua việc sử dụng các thi liệu cổ điển quen thuộc như: mây, sông, cánh chim... Và trên hết là cách vận dụng các tứ thơ cổ điển, gợi cho bài thơ không khí cổ kính, trầm mặc của thơ Đường.</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Vẻ đẹp hiện đại lan toả qua các câu chữ sáng tạo, độc đáo của nhà thơ như </w:t>
      </w:r>
      <w:r w:rsidRPr="006C2563">
        <w:rPr>
          <w:rFonts w:eastAsia="MS Mincho" w:cs="Times New Roman"/>
          <w:sz w:val="22"/>
        </w:rPr>
        <w:t>“</w:t>
      </w:r>
      <w:r w:rsidRPr="006C2563">
        <w:rPr>
          <w:rFonts w:eastAsia="PMingLiU-ExtB" w:cs="Times New Roman"/>
          <w:sz w:val="22"/>
        </w:rPr>
        <w:t>sâu chót vót</w:t>
      </w:r>
      <w:r w:rsidRPr="006C2563">
        <w:rPr>
          <w:rFonts w:eastAsia="MS Mincho" w:cs="Times New Roman"/>
          <w:sz w:val="22"/>
        </w:rPr>
        <w:t>”</w:t>
      </w:r>
      <w:r w:rsidRPr="006C2563">
        <w:rPr>
          <w:rFonts w:eastAsia="PMingLiU-ExtB" w:cs="Times New Roman"/>
          <w:sz w:val="22"/>
        </w:rPr>
        <w:t>, dấu hai chấm thần tình. Nhưng vẻ đẹp ấy đọng lại cuối cùng là tâm trạng nhớ quê hương ngay khi đứng giữa quê hương, nét tâm trạng hiện đại của các nhà tri thức muốn đóng góp sức mình cho đất nước mà đành bất lực, không làm gì được.</w:t>
      </w:r>
    </w:p>
    <w:p w:rsidR="00C441EC" w:rsidRPr="006C2563" w:rsidRDefault="00C441EC" w:rsidP="00C441EC">
      <w:pPr>
        <w:pStyle w:val="ListParagraph"/>
        <w:rPr>
          <w:rFonts w:eastAsia="PMingLiU-ExtB" w:cs="Times New Roman"/>
          <w:sz w:val="22"/>
        </w:rPr>
      </w:pPr>
    </w:p>
    <w:p w:rsidR="00C441EC" w:rsidRPr="006C2563" w:rsidRDefault="00C441EC" w:rsidP="00C441EC">
      <w:pPr>
        <w:pStyle w:val="ListParagraph"/>
        <w:rPr>
          <w:rFonts w:eastAsia="PMingLiU-ExtB" w:cs="Times New Roman"/>
          <w:sz w:val="22"/>
        </w:rPr>
      </w:pPr>
      <w:r w:rsidRPr="006C2563">
        <w:rPr>
          <w:rFonts w:eastAsia="PMingLiU-ExtB" w:cs="Times New Roman"/>
          <w:sz w:val="22"/>
        </w:rPr>
        <w:t xml:space="preserve">Bài thơ sẽ còn mãi đi vào lòng người với phong cách tiêu biểu rất </w:t>
      </w:r>
      <w:r w:rsidRPr="006C2563">
        <w:rPr>
          <w:rFonts w:eastAsia="MS Mincho" w:cs="Times New Roman"/>
          <w:sz w:val="22"/>
        </w:rPr>
        <w:t>“</w:t>
      </w:r>
      <w:r w:rsidRPr="006C2563">
        <w:rPr>
          <w:rFonts w:eastAsia="PMingLiU-ExtB" w:cs="Times New Roman"/>
          <w:sz w:val="22"/>
        </w:rPr>
        <w:t>Huy Cận</w:t>
      </w:r>
      <w:r w:rsidRPr="006C2563">
        <w:rPr>
          <w:rFonts w:eastAsia="MS Mincho" w:cs="Times New Roman"/>
          <w:sz w:val="22"/>
        </w:rPr>
        <w:t>”</w:t>
      </w:r>
      <w:r w:rsidRPr="006C2563">
        <w:rPr>
          <w:rFonts w:eastAsia="PMingLiU-ExtB" w:cs="Times New Roman"/>
          <w:sz w:val="22"/>
        </w:rPr>
        <w:t>, với vẻ đẹp cổ điển trang nhã sâu lắng và vẻ đẹp hiện đại mang nặng một tấm lòng yêu nước, yêu quê hương.</w:t>
      </w:r>
    </w:p>
    <w:sectPr w:rsidR="00C441EC" w:rsidRPr="006C2563"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B1E4E"/>
    <w:multiLevelType w:val="hybridMultilevel"/>
    <w:tmpl w:val="E5C41DF0"/>
    <w:lvl w:ilvl="0" w:tplc="2BEC7D6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8129A"/>
    <w:multiLevelType w:val="hybridMultilevel"/>
    <w:tmpl w:val="2BC80360"/>
    <w:lvl w:ilvl="0" w:tplc="1DA808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4D"/>
    <w:rsid w:val="000408B2"/>
    <w:rsid w:val="00266E71"/>
    <w:rsid w:val="003B7924"/>
    <w:rsid w:val="004C59A8"/>
    <w:rsid w:val="0055028F"/>
    <w:rsid w:val="00550D4D"/>
    <w:rsid w:val="00574125"/>
    <w:rsid w:val="005831E3"/>
    <w:rsid w:val="006B1CD1"/>
    <w:rsid w:val="006C2563"/>
    <w:rsid w:val="007E0D43"/>
    <w:rsid w:val="007E4824"/>
    <w:rsid w:val="007F087F"/>
    <w:rsid w:val="008553A1"/>
    <w:rsid w:val="009D051F"/>
    <w:rsid w:val="00C441EC"/>
    <w:rsid w:val="00E3400B"/>
    <w:rsid w:val="00E62A8F"/>
    <w:rsid w:val="00F44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BDDF"/>
  <w15:chartTrackingRefBased/>
  <w15:docId w15:val="{9905C3A2-B827-42E8-8A85-05344FFF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D4D"/>
    <w:pPr>
      <w:ind w:left="720"/>
      <w:contextualSpacing/>
    </w:pPr>
  </w:style>
  <w:style w:type="character" w:styleId="PlaceholderText">
    <w:name w:val="Placeholder Text"/>
    <w:basedOn w:val="DefaultParagraphFont"/>
    <w:uiPriority w:val="99"/>
    <w:semiHidden/>
    <w:rsid w:val="007E0D43"/>
    <w:rPr>
      <w:color w:val="808080"/>
    </w:rPr>
  </w:style>
  <w:style w:type="table" w:styleId="TableGrid">
    <w:name w:val="Table Grid"/>
    <w:basedOn w:val="TableNormal"/>
    <w:uiPriority w:val="39"/>
    <w:rsid w:val="00C4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30382">
      <w:bodyDiv w:val="1"/>
      <w:marLeft w:val="0"/>
      <w:marRight w:val="0"/>
      <w:marTop w:val="0"/>
      <w:marBottom w:val="0"/>
      <w:divBdr>
        <w:top w:val="none" w:sz="0" w:space="0" w:color="auto"/>
        <w:left w:val="none" w:sz="0" w:space="0" w:color="auto"/>
        <w:bottom w:val="none" w:sz="0" w:space="0" w:color="auto"/>
        <w:right w:val="none" w:sz="0" w:space="0" w:color="auto"/>
      </w:divBdr>
      <w:divsChild>
        <w:div w:id="39034554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372460195">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937396597">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16544124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24014008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212666649">
          <w:blockQuote w:val="1"/>
          <w:marLeft w:val="300"/>
          <w:marRight w:val="0"/>
          <w:marTop w:val="75"/>
          <w:marBottom w:val="225"/>
          <w:divBdr>
            <w:top w:val="none" w:sz="0" w:space="0" w:color="auto"/>
            <w:left w:val="single" w:sz="36" w:space="14" w:color="DDDDDD"/>
            <w:bottom w:val="none" w:sz="0" w:space="0" w:color="auto"/>
            <w:right w:val="none" w:sz="0" w:space="0" w:color="auto"/>
          </w:divBdr>
        </w:div>
        <w:div w:id="261686914">
          <w:blockQuote w:val="1"/>
          <w:marLeft w:val="300"/>
          <w:marRight w:val="0"/>
          <w:marTop w:val="75"/>
          <w:marBottom w:val="225"/>
          <w:divBdr>
            <w:top w:val="none" w:sz="0" w:space="0" w:color="auto"/>
            <w:left w:val="single" w:sz="36" w:space="14" w:color="DDDDDD"/>
            <w:bottom w:val="none" w:sz="0" w:space="0" w:color="auto"/>
            <w:right w:val="none" w:sz="0" w:space="0" w:color="auto"/>
          </w:divBdr>
        </w:div>
        <w:div w:id="602962438">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675106360">
          <w:blockQuote w:val="1"/>
          <w:marLeft w:val="300"/>
          <w:marRight w:val="0"/>
          <w:marTop w:val="75"/>
          <w:marBottom w:val="225"/>
          <w:divBdr>
            <w:top w:val="none" w:sz="0" w:space="0" w:color="auto"/>
            <w:left w:val="single" w:sz="36" w:space="14" w:color="DDDDDD"/>
            <w:bottom w:val="none" w:sz="0" w:space="0" w:color="auto"/>
            <w:right w:val="none" w:sz="0" w:space="0" w:color="auto"/>
          </w:divBdr>
        </w:div>
        <w:div w:id="555437339">
          <w:blockQuote w:val="1"/>
          <w:marLeft w:val="300"/>
          <w:marRight w:val="0"/>
          <w:marTop w:val="75"/>
          <w:marBottom w:val="225"/>
          <w:divBdr>
            <w:top w:val="none" w:sz="0" w:space="0" w:color="auto"/>
            <w:left w:val="single" w:sz="36" w:space="14" w:color="DDDDDD"/>
            <w:bottom w:val="none" w:sz="0" w:space="0" w:color="auto"/>
            <w:right w:val="none" w:sz="0" w:space="0" w:color="auto"/>
          </w:divBdr>
        </w:div>
        <w:div w:id="316617490">
          <w:blockQuote w:val="1"/>
          <w:marLeft w:val="300"/>
          <w:marRight w:val="0"/>
          <w:marTop w:val="75"/>
          <w:marBottom w:val="225"/>
          <w:divBdr>
            <w:top w:val="none" w:sz="0" w:space="0" w:color="auto"/>
            <w:left w:val="single" w:sz="36" w:space="14"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2023-04-12T10:15:00Z</dcterms:created>
  <dcterms:modified xsi:type="dcterms:W3CDTF">2023-04-26T17:04:00Z</dcterms:modified>
</cp:coreProperties>
</file>