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F7BF" w14:textId="77777777" w:rsidR="00CA3A6D" w:rsidRPr="00B01B86" w:rsidRDefault="00CA3A6D" w:rsidP="00CA3A6D">
      <w:pPr>
        <w:pStyle w:val="Heading1"/>
        <w:shd w:val="clear" w:color="auto" w:fill="FFFFFF"/>
        <w:spacing w:before="300" w:beforeAutospacing="0" w:after="150" w:afterAutospacing="0"/>
        <w:jc w:val="center"/>
        <w:textAlignment w:val="baseline"/>
        <w:rPr>
          <w:b w:val="0"/>
          <w:bCs w:val="0"/>
          <w:color w:val="DC143C"/>
          <w:sz w:val="52"/>
          <w:szCs w:val="52"/>
        </w:rPr>
      </w:pPr>
      <w:bookmarkStart w:id="0" w:name="_Toc71065285"/>
      <w:r w:rsidRPr="00B01B86">
        <w:rPr>
          <w:b w:val="0"/>
          <w:bCs w:val="0"/>
          <w:color w:val="DC143C"/>
          <w:sz w:val="52"/>
          <w:szCs w:val="52"/>
        </w:rPr>
        <w:t>Mẹo thi TOEIC Part 5: Điền vào chỗ trống</w:t>
      </w:r>
      <w:bookmarkEnd w:id="0"/>
    </w:p>
    <w:p w14:paraId="3EBE4263" w14:textId="77777777" w:rsidR="00CA3A6D" w:rsidRPr="00B01B86" w:rsidRDefault="00CA3A6D" w:rsidP="00CA3A6D">
      <w:pPr>
        <w:pStyle w:val="ListParagraph"/>
        <w:numPr>
          <w:ilvl w:val="0"/>
          <w:numId w:val="1"/>
        </w:numPr>
        <w:rPr>
          <w:rFonts w:ascii="Times New Roman" w:hAnsi="Times New Roman" w:cs="Times New Roman"/>
          <w:sz w:val="36"/>
          <w:szCs w:val="36"/>
        </w:rPr>
      </w:pPr>
      <w:r w:rsidRPr="00B01B86">
        <w:rPr>
          <w:rFonts w:ascii="Times New Roman" w:hAnsi="Times New Roman" w:cs="Times New Roman"/>
          <w:sz w:val="24"/>
          <w:szCs w:val="24"/>
        </w:rPr>
        <w:t xml:space="preserve">Mẹo #1: </w:t>
      </w:r>
      <w:r w:rsidRPr="00B01B86">
        <w:rPr>
          <w:rFonts w:ascii="Times New Roman" w:hAnsi="Times New Roman" w:cs="Times New Roman"/>
          <w:sz w:val="24"/>
          <w:szCs w:val="24"/>
          <w:shd w:val="clear" w:color="auto" w:fill="FFFFFF"/>
        </w:rPr>
        <w:t>Xác định từ loại của từ cần điền.</w:t>
      </w:r>
    </w:p>
    <w:p w14:paraId="2405AE4D" w14:textId="77777777" w:rsidR="00CA3A6D" w:rsidRPr="00B01B86" w:rsidRDefault="00CA3A6D" w:rsidP="00CA3A6D">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Xem trước 4 lựa chọn → xác định loại câu hỏi (từ loại, ngữ pháp, từ vựng). Nếu hỏi từ loại hoặc ngữ pháp thì chỉ cần xem ở chỗ cần điền và từ xung quanh nó, không cần đọc cả câu.</w:t>
      </w:r>
    </w:p>
    <w:p w14:paraId="08FC8DC0" w14:textId="77777777" w:rsidR="00CA3A6D" w:rsidRPr="00B01B86" w:rsidRDefault="00CA3A6D" w:rsidP="00CA3A6D">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Khi biết được đây là câu hỏi về từ loại thì điều đầu tiên cần làm là phán đoán xem từ loại còn thiếu là từ loại nào: tính từ, trạng từ, danh từ hay động từ. Sau đó, tìm loại từ đó trong 4 phương án. Thông thường, những câu hỏi này không cần phải dịch câu.</w:t>
      </w:r>
    </w:p>
    <w:p w14:paraId="5BD6C70E" w14:textId="77777777" w:rsidR="00CA3A6D" w:rsidRPr="00B01B86" w:rsidRDefault="00CA3A6D" w:rsidP="00CA3A6D">
      <w:pPr>
        <w:pStyle w:val="ListParagraph"/>
        <w:numPr>
          <w:ilvl w:val="0"/>
          <w:numId w:val="1"/>
        </w:numPr>
        <w:rPr>
          <w:rFonts w:ascii="Times New Roman" w:hAnsi="Times New Roman" w:cs="Times New Roman"/>
          <w:sz w:val="24"/>
          <w:szCs w:val="24"/>
        </w:rPr>
      </w:pPr>
      <w:r w:rsidRPr="00B01B86">
        <w:rPr>
          <w:rFonts w:ascii="Times New Roman" w:hAnsi="Times New Roman" w:cs="Times New Roman"/>
          <w:sz w:val="24"/>
          <w:szCs w:val="24"/>
        </w:rPr>
        <w:t>Mẹo #2:</w:t>
      </w:r>
      <w:r w:rsidRPr="00B01B86">
        <w:rPr>
          <w:rFonts w:ascii="Times New Roman" w:hAnsi="Times New Roman" w:cs="Times New Roman"/>
          <w:sz w:val="24"/>
          <w:szCs w:val="24"/>
          <w:shd w:val="clear" w:color="auto" w:fill="FFFFFF"/>
        </w:rPr>
        <w:t xml:space="preserve"> Học các từ thường đi chung với nhau.</w:t>
      </w:r>
    </w:p>
    <w:p w14:paraId="599F48CA" w14:textId="77777777" w:rsidR="00CA3A6D" w:rsidRPr="00B01B86" w:rsidRDefault="00CA3A6D" w:rsidP="00CA3A6D">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Học một số phrasal verb thông dụng trong ngữ cảnh công sở.</w:t>
      </w:r>
    </w:p>
    <w:p w14:paraId="4EB84C04" w14:textId="77777777" w:rsidR="00CA3A6D" w:rsidRPr="00B01B86" w:rsidRDefault="00CA3A6D" w:rsidP="00CA3A6D">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Ví dụ: </w:t>
      </w:r>
    </w:p>
    <w:p w14:paraId="0F491F1B" w14:textId="77777777" w:rsidR="00CA3A6D" w:rsidRPr="00B01B86" w:rsidRDefault="00CA3A6D" w:rsidP="00CA3A6D">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Fill out = điền vào (đơn).</w:t>
      </w:r>
    </w:p>
    <w:p w14:paraId="033B06A2" w14:textId="77777777" w:rsidR="00CA3A6D" w:rsidRPr="00B01B86" w:rsidRDefault="00CA3A6D" w:rsidP="00CA3A6D">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Go over = kiểm tra (văn bản).</w:t>
      </w:r>
    </w:p>
    <w:p w14:paraId="0A7A34B2" w14:textId="77777777" w:rsidR="00CA3A6D" w:rsidRPr="00B01B86" w:rsidRDefault="00CA3A6D" w:rsidP="00CA3A6D">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Back up = trợ giúp, ủng hộ (ai đó).</w:t>
      </w:r>
    </w:p>
    <w:p w14:paraId="0D443ADB" w14:textId="77777777" w:rsidR="00CA3A6D" w:rsidRPr="00B01B86" w:rsidRDefault="00CA3A6D" w:rsidP="00CA3A6D">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Bạn cũng nên học một số cụm từ hay dùng trong ngữ cảnh công sở.</w:t>
      </w:r>
    </w:p>
    <w:p w14:paraId="0D9291C9" w14:textId="77777777" w:rsidR="00CA3A6D" w:rsidRPr="00B01B86" w:rsidRDefault="00CA3A6D" w:rsidP="00CA3A6D">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Ví dụ:</w:t>
      </w:r>
    </w:p>
    <w:p w14:paraId="4AEF7303" w14:textId="77777777" w:rsidR="00CA3A6D" w:rsidRPr="00B01B86" w:rsidRDefault="00CA3A6D" w:rsidP="00CA3A6D">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Take responsibility for something = be responsible for something = chịu trách nhiệm cho việc gì đó.</w:t>
      </w:r>
    </w:p>
    <w:p w14:paraId="5F1C065E" w14:textId="77777777" w:rsidR="00CA3A6D" w:rsidRPr="00B01B86" w:rsidRDefault="00CA3A6D" w:rsidP="00CA3A6D">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Free of charge = miễn phí.</w:t>
      </w:r>
    </w:p>
    <w:p w14:paraId="512D1A8A" w14:textId="77777777" w:rsidR="00CA3A6D" w:rsidRPr="00B01B86" w:rsidRDefault="00CA3A6D" w:rsidP="00CA3A6D">
      <w:pPr>
        <w:pStyle w:val="ListParagraph"/>
        <w:numPr>
          <w:ilvl w:val="0"/>
          <w:numId w:val="1"/>
        </w:numPr>
        <w:rPr>
          <w:rFonts w:ascii="Times New Roman" w:hAnsi="Times New Roman" w:cs="Times New Roman"/>
          <w:sz w:val="36"/>
          <w:szCs w:val="36"/>
        </w:rPr>
      </w:pPr>
      <w:r w:rsidRPr="00B01B86">
        <w:rPr>
          <w:rFonts w:ascii="Times New Roman" w:hAnsi="Times New Roman" w:cs="Times New Roman"/>
          <w:sz w:val="24"/>
          <w:szCs w:val="24"/>
        </w:rPr>
        <w:t xml:space="preserve">Mẹo #3: </w:t>
      </w:r>
      <w:r w:rsidRPr="00B01B86">
        <w:rPr>
          <w:rFonts w:ascii="Times New Roman" w:hAnsi="Times New Roman" w:cs="Times New Roman"/>
          <w:sz w:val="24"/>
          <w:szCs w:val="24"/>
          <w:shd w:val="clear" w:color="auto" w:fill="FFFFFF"/>
        </w:rPr>
        <w:t>Chú ý đến thì của các phương án.</w:t>
      </w:r>
    </w:p>
    <w:p w14:paraId="4A600A88" w14:textId="77777777" w:rsidR="00CA3A6D" w:rsidRPr="00B01B86" w:rsidRDefault="00CA3A6D" w:rsidP="00CA3A6D">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Các câu hỏi về ngữ pháp chỉ xoay quanh những điểm ngữ pháp căn bản. Câu hỏi ngữ pháp về động từ chiếm tỉ lệ khá cao. Do đó, cần hiểu rõ cách dùng thì và thể trong 1 câu tiếng Anh. Nên dùng phương pháp loại trừ.</w:t>
      </w:r>
    </w:p>
    <w:p w14:paraId="6180DA8C" w14:textId="77777777" w:rsidR="00CA3A6D" w:rsidRPr="00B01B86" w:rsidRDefault="00CA3A6D" w:rsidP="00CA3A6D">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Chú ý đến thì của các phương án. Nhiều câu hỏi sẽ thử xem bạn có nhận diện được thì đúng trong câu hay không. Tập trung vào những "manh mối" giúp bạn xác định thì.</w:t>
      </w:r>
    </w:p>
    <w:p w14:paraId="274D1037" w14:textId="77777777" w:rsidR="00CA3A6D" w:rsidRPr="00B01B86" w:rsidRDefault="00CA3A6D" w:rsidP="00CA3A6D">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Các manh mối xác định thì của câu: Trạng từ (yesterday, tomorrow, recently, v.v); hoặc vào mệnh đề còn lại của câu (chủ điểm Sự hòa hợp giữa các thì trong câu).</w:t>
      </w:r>
    </w:p>
    <w:p w14:paraId="5273E246" w14:textId="77777777" w:rsidR="00CA3A6D" w:rsidRPr="00B01B86" w:rsidRDefault="00CA3A6D" w:rsidP="00CA3A6D">
      <w:pPr>
        <w:pStyle w:val="ListParagraph"/>
        <w:numPr>
          <w:ilvl w:val="0"/>
          <w:numId w:val="1"/>
        </w:numPr>
        <w:rPr>
          <w:rFonts w:ascii="Times New Roman" w:hAnsi="Times New Roman" w:cs="Times New Roman"/>
          <w:sz w:val="24"/>
          <w:szCs w:val="24"/>
        </w:rPr>
      </w:pPr>
      <w:r w:rsidRPr="00B01B86">
        <w:rPr>
          <w:rFonts w:ascii="Times New Roman" w:hAnsi="Times New Roman" w:cs="Times New Roman"/>
          <w:sz w:val="24"/>
          <w:szCs w:val="24"/>
        </w:rPr>
        <w:t>Mẹo #4: Q</w:t>
      </w:r>
      <w:r w:rsidRPr="00B01B86">
        <w:rPr>
          <w:rFonts w:ascii="Times New Roman" w:hAnsi="Times New Roman" w:cs="Times New Roman"/>
          <w:sz w:val="24"/>
          <w:szCs w:val="24"/>
          <w:shd w:val="clear" w:color="auto" w:fill="FFFFFF"/>
        </w:rPr>
        <w:t>uản lý thời gian.</w:t>
      </w:r>
    </w:p>
    <w:p w14:paraId="42BC7E88" w14:textId="77777777" w:rsidR="00CA3A6D" w:rsidRPr="00B01B86" w:rsidRDefault="00CA3A6D" w:rsidP="00CA3A6D">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Không nên dành quá 30 giây cho 1 câu hỏi trong phần 5 vì bạn cần nhiều thời gian để làm phần 7. Nếu sau hơn 1 phút mà vẫn chưa chọn được đáp thì hãy tạm để nó qua một bên hoặc đánh đại và nếu cuối giờ còn thời gian thì quay lại làm sau.</w:t>
      </w:r>
    </w:p>
    <w:p w14:paraId="544EFED9" w14:textId="77777777" w:rsidR="00CA3A6D" w:rsidRPr="00B01B86" w:rsidRDefault="00CA3A6D" w:rsidP="00CA3A6D">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Dùng phương pháp 2 lượt: Trả lời trước những câu hỏi dễ, tạm bỏ qua những câu hỏi khó. Sau khi kết thúc phần 5 hãy quay lại với những câu hỏi chưa trả lời.</w:t>
      </w:r>
    </w:p>
    <w:p w14:paraId="7318295C" w14:textId="77777777" w:rsidR="00680641" w:rsidRDefault="00680641"/>
    <w:sectPr w:rsidR="0068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F2E37"/>
    <w:multiLevelType w:val="multilevel"/>
    <w:tmpl w:val="7C8685BC"/>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4"/>
        <w:szCs w:val="24"/>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57"/>
    <w:rsid w:val="00680641"/>
    <w:rsid w:val="00CA3A6D"/>
    <w:rsid w:val="00ED113D"/>
    <w:rsid w:val="00F22952"/>
    <w:rsid w:val="00F73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B75ED-8C7F-4B80-BD59-0267D4FD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3A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6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A3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NGUYEN ANH KHOA</dc:creator>
  <cp:keywords/>
  <dc:description/>
  <cp:lastModifiedBy>PHAM NGUYEN ANH KHOA</cp:lastModifiedBy>
  <cp:revision>2</cp:revision>
  <dcterms:created xsi:type="dcterms:W3CDTF">2021-06-04T11:54:00Z</dcterms:created>
  <dcterms:modified xsi:type="dcterms:W3CDTF">2021-06-04T11:54:00Z</dcterms:modified>
</cp:coreProperties>
</file>