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64CB" w14:textId="77777777" w:rsidR="000A30B3" w:rsidRPr="00B01B86" w:rsidRDefault="000A30B3" w:rsidP="000A30B3">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9"/>
      <w:r w:rsidRPr="00B01B86">
        <w:rPr>
          <w:b w:val="0"/>
          <w:bCs w:val="0"/>
          <w:color w:val="DC143C"/>
          <w:sz w:val="52"/>
          <w:szCs w:val="52"/>
        </w:rPr>
        <w:t>Mẹo thi TOEIC Part 7: Đọc hiểu đoạn văn</w:t>
      </w:r>
      <w:bookmarkEnd w:id="0"/>
    </w:p>
    <w:p w14:paraId="772398AF" w14:textId="77777777" w:rsidR="000A30B3" w:rsidRPr="00B01B86" w:rsidRDefault="000A30B3" w:rsidP="000A30B3">
      <w:pPr>
        <w:pStyle w:val="ListParagraph"/>
        <w:numPr>
          <w:ilvl w:val="0"/>
          <w:numId w:val="1"/>
        </w:numPr>
        <w:rPr>
          <w:rFonts w:ascii="Times New Roman" w:hAnsi="Times New Roman" w:cs="Times New Roman"/>
          <w:b/>
          <w:bCs/>
          <w:sz w:val="24"/>
          <w:szCs w:val="24"/>
        </w:rPr>
      </w:pPr>
      <w:r w:rsidRPr="00B01B86">
        <w:rPr>
          <w:rFonts w:ascii="Times New Roman" w:hAnsi="Times New Roman" w:cs="Times New Roman"/>
          <w:sz w:val="24"/>
          <w:szCs w:val="24"/>
        </w:rPr>
        <w:t>Mẹo #1: Xác định thứ tự làm bài hợp lý.</w:t>
      </w:r>
    </w:p>
    <w:p w14:paraId="2BA562B8" w14:textId="77777777" w:rsidR="000A30B3" w:rsidRPr="00B01B86" w:rsidRDefault="000A30B3" w:rsidP="000A30B3">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Sau đây là thứ tự làm bài của các câu hỏi trong phần 7:</w:t>
      </w:r>
    </w:p>
    <w:p w14:paraId="02C8EB1D"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Đọc câu hỏi trước khi đọc bài → xác định bài muốn hỏi gì → đọc đoạn văn và tìm chỗ bài hỏi để đọc kỹ hơn.</w:t>
      </w:r>
    </w:p>
    <w:p w14:paraId="70F068D6"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Trả lời trước các câu hỏi thông tin như: Ai là người…? Ở đâu…? Khi nào…? để giúp có cái nhìn tổng quát về bài. Sau đó mới trả lời câu hỏi suy luận như: Mục đích…? Ta có thể suy được…? Thông tin KHÔNG có trong bài?</w:t>
      </w:r>
    </w:p>
    <w:p w14:paraId="51F2C784"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Câu hỏi yêu cầu tìm thông tin KHÔNG có trong bài đọc nên để đến cuối cùng hãy trả lời. Trả lời trước những câu hỏi khác sẽ phần nào giúp bạn loại trừ được phương án sai cho câu này hoặc ít ra cũng giúp bạn tìm được vị trí cần đọc thêm để loại trừ.</w:t>
      </w:r>
    </w:p>
    <w:p w14:paraId="69DCE167"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Thông thường, trừ những câu hỏi mang tính suy luận (ví dụ: Mục đích…? Ta có thể suy được…? Thông tin KHÔNG có trong bài?), thứ tự câu hỏi trong bài sẽ theo đúng mạch bài viết. Nghĩa là nếu bạn tìm được đáp án cho câu hỏi số 1 ở đoạn 1 thì đáp án cho câu hỏi số 2 sẽ nằm ở những câu hoặc đoạn văn nằm dưới chỗ có đáp án cho câu 1.</w:t>
      </w:r>
    </w:p>
    <w:p w14:paraId="59C00D13" w14:textId="77777777" w:rsidR="000A30B3" w:rsidRPr="00B01B86" w:rsidRDefault="000A30B3" w:rsidP="000A30B3">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Riêng đối với Part 7 có đoạn kép hoặc 3 đoạn văn, bạn phải xem lướt qua tiêu đề của các đoạn văn là gì để hình dung được bối cảnh của các đoạn văn trước khi thực hiện bước đọc câu hỏi bên trên. Bước này giúp bạn dễ dàng xác định được đoạn văn nào mình nên chú ý đọc sau khi đã đọc nội dung câu hỏi.</w:t>
      </w:r>
    </w:p>
    <w:p w14:paraId="37C277E1" w14:textId="77777777" w:rsidR="000A30B3" w:rsidRPr="00B01B86" w:rsidRDefault="000A30B3" w:rsidP="000A30B3">
      <w:pPr>
        <w:pStyle w:val="ListParagraph"/>
        <w:numPr>
          <w:ilvl w:val="0"/>
          <w:numId w:val="1"/>
        </w:numPr>
        <w:rPr>
          <w:rFonts w:ascii="Times New Roman" w:hAnsi="Times New Roman" w:cs="Times New Roman"/>
          <w:b/>
          <w:bCs/>
          <w:sz w:val="24"/>
          <w:szCs w:val="24"/>
        </w:rPr>
      </w:pPr>
      <w:r w:rsidRPr="00B01B86">
        <w:rPr>
          <w:rFonts w:ascii="Times New Roman" w:hAnsi="Times New Roman" w:cs="Times New Roman"/>
          <w:sz w:val="24"/>
          <w:szCs w:val="24"/>
        </w:rPr>
        <w:t>Mẹo #2: Đọc hiểu nhanh câu hỏi và rèn kỹ năng đọc lướt (Skim &amp; Scan).</w:t>
      </w:r>
    </w:p>
    <w:p w14:paraId="3A7DD4BF" w14:textId="77777777" w:rsidR="000A30B3" w:rsidRPr="00B01B86" w:rsidRDefault="000A30B3" w:rsidP="000A30B3">
      <w:pPr>
        <w:pStyle w:val="ListParagraph"/>
        <w:numPr>
          <w:ilvl w:val="1"/>
          <w:numId w:val="1"/>
        </w:numPr>
        <w:rPr>
          <w:rStyle w:val="Strong"/>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Cách xác định bài muốn hỏi gì: Nhìn từ khóa (key word) từ câu hỏi.</w:t>
      </w:r>
    </w:p>
    <w:p w14:paraId="08576D58"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Ví dụ:</w:t>
      </w:r>
    </w:p>
    <w:p w14:paraId="1D0A8729" w14:textId="77777777" w:rsidR="000A30B3" w:rsidRPr="00B01B86" w:rsidRDefault="000A30B3" w:rsidP="000A30B3">
      <w:pPr>
        <w:pStyle w:val="ListParagraph"/>
        <w:numPr>
          <w:ilvl w:val="3"/>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At what time does the club open? -→ hỏi thời gian mở cửa.</w:t>
      </w:r>
    </w:p>
    <w:p w14:paraId="37F00098" w14:textId="77777777" w:rsidR="000A30B3" w:rsidRPr="00B01B86" w:rsidRDefault="000A30B3" w:rsidP="000A30B3">
      <w:pPr>
        <w:pStyle w:val="ListParagraph"/>
        <w:numPr>
          <w:ilvl w:val="3"/>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What is the price of the guitar? -→ hỏi về giá cả của cây đàn</w:t>
      </w:r>
    </w:p>
    <w:p w14:paraId="0D5392C0" w14:textId="77777777" w:rsidR="000A30B3" w:rsidRPr="00B01B86" w:rsidRDefault="000A30B3" w:rsidP="000A30B3">
      <w:pPr>
        <w:pStyle w:val="ListParagraph"/>
        <w:numPr>
          <w:ilvl w:val="3"/>
          <w:numId w:val="1"/>
        </w:numPr>
        <w:rPr>
          <w:rStyle w:val="Strong"/>
          <w:rFonts w:ascii="Times New Roman" w:hAnsi="Times New Roman" w:cs="Times New Roman"/>
          <w:sz w:val="24"/>
          <w:szCs w:val="24"/>
        </w:rPr>
      </w:pPr>
      <w:r w:rsidRPr="00B01B86">
        <w:rPr>
          <w:rFonts w:ascii="Times New Roman" w:hAnsi="Times New Roman" w:cs="Times New Roman"/>
          <w:sz w:val="24"/>
          <w:szCs w:val="24"/>
          <w:shd w:val="clear" w:color="auto" w:fill="FFFFFF"/>
        </w:rPr>
        <w:t>For whom is the invitation intended? -→ Đối tượng mà thư mời nhắm đến (hỏi người), v.v...</w:t>
      </w:r>
    </w:p>
    <w:p w14:paraId="5A3186D2" w14:textId="77777777" w:rsidR="000A30B3" w:rsidRPr="00B01B86" w:rsidRDefault="000A30B3" w:rsidP="000A30B3">
      <w:pPr>
        <w:pStyle w:val="ListParagraph"/>
        <w:numPr>
          <w:ilvl w:val="1"/>
          <w:numId w:val="1"/>
        </w:numPr>
        <w:rPr>
          <w:rStyle w:val="Strong"/>
          <w:rFonts w:ascii="Times New Roman" w:hAnsi="Times New Roman" w:cs="Times New Roman"/>
          <w:sz w:val="24"/>
          <w:szCs w:val="24"/>
        </w:rPr>
      </w:pPr>
      <w:r w:rsidRPr="00B01B86">
        <w:rPr>
          <w:rStyle w:val="Strong"/>
          <w:rFonts w:ascii="Times New Roman" w:hAnsi="Times New Roman" w:cs="Times New Roman"/>
          <w:sz w:val="24"/>
          <w:szCs w:val="24"/>
          <w:bdr w:val="none" w:sz="0" w:space="0" w:color="auto" w:frame="1"/>
          <w:shd w:val="clear" w:color="auto" w:fill="FFFFFF"/>
        </w:rPr>
        <w:t>Rèn kỹ năng skim và scan.</w:t>
      </w:r>
    </w:p>
    <w:p w14:paraId="390E1389"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Khi biết đề muốn hỏi gì, ta xem lại bài đọc và tìm những đoạn có chứa từ khóa có trong câu hỏi (skim). Sau đó, xác định được nội dung cần tìm có ở đoạn nào rồi đọc kỹ đoạn đó để tìm được câu trả lời đúng (scan).</w:t>
      </w:r>
    </w:p>
    <w:p w14:paraId="6C10422A" w14:textId="77777777" w:rsidR="000A30B3" w:rsidRPr="00B01B86" w:rsidRDefault="000A30B3" w:rsidP="000A30B3">
      <w:pPr>
        <w:pStyle w:val="ListParagraph"/>
        <w:numPr>
          <w:ilvl w:val="0"/>
          <w:numId w:val="1"/>
        </w:numPr>
        <w:rPr>
          <w:rFonts w:ascii="Times New Roman" w:hAnsi="Times New Roman" w:cs="Times New Roman"/>
          <w:b/>
          <w:bCs/>
          <w:sz w:val="24"/>
          <w:szCs w:val="24"/>
        </w:rPr>
      </w:pPr>
      <w:r w:rsidRPr="00B01B86">
        <w:rPr>
          <w:rFonts w:ascii="Times New Roman" w:hAnsi="Times New Roman" w:cs="Times New Roman"/>
          <w:sz w:val="24"/>
          <w:szCs w:val="24"/>
        </w:rPr>
        <w:t>Mẹo #3: Dùng ngữ cảnh để trả lời những câu hỏi về từ vựng hoặc về ý chính của bài.</w:t>
      </w:r>
    </w:p>
    <w:p w14:paraId="46C72577" w14:textId="77777777" w:rsidR="000A30B3" w:rsidRPr="00B01B86" w:rsidRDefault="000A30B3" w:rsidP="000A30B3">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Dùng ngữ cảnh để trả lời những câu hỏi về nghĩa của từ. Dù biết nghĩa từ này hay không, hãy nhìn ngữ cảnh xung quanh của từ đó để đoán nghĩa.</w:t>
      </w:r>
    </w:p>
    <w:p w14:paraId="60F528C2" w14:textId="77777777" w:rsidR="000A30B3" w:rsidRPr="00B01B86" w:rsidRDefault="000A30B3" w:rsidP="000A30B3">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Với những câu hỏi mang tính suy luận, thông tin sẽ không được nói trực tiếp trong bài. Khi đó, hãy nhìn những từ và ý trong bài mà được nhắc đến trong từng phương án.</w:t>
      </w:r>
    </w:p>
    <w:p w14:paraId="38299536" w14:textId="77777777" w:rsidR="000A30B3" w:rsidRPr="00B01B86" w:rsidRDefault="000A30B3" w:rsidP="000A30B3">
      <w:pPr>
        <w:pStyle w:val="ListParagraph"/>
        <w:numPr>
          <w:ilvl w:val="0"/>
          <w:numId w:val="1"/>
        </w:numPr>
        <w:rPr>
          <w:rFonts w:ascii="Times New Roman" w:hAnsi="Times New Roman" w:cs="Times New Roman"/>
          <w:b/>
          <w:bCs/>
          <w:sz w:val="24"/>
          <w:szCs w:val="24"/>
        </w:rPr>
      </w:pPr>
      <w:r w:rsidRPr="00B01B86">
        <w:rPr>
          <w:rFonts w:ascii="Times New Roman" w:hAnsi="Times New Roman" w:cs="Times New Roman"/>
          <w:sz w:val="24"/>
          <w:szCs w:val="24"/>
        </w:rPr>
        <w:t>Mẹo #4: Tìm thông tin kỹ và không kết luận quá vội vàng.</w:t>
      </w:r>
    </w:p>
    <w:p w14:paraId="2E4E0053" w14:textId="77777777" w:rsidR="000A30B3" w:rsidRPr="00B01B86" w:rsidRDefault="000A30B3" w:rsidP="000A30B3">
      <w:pPr>
        <w:pStyle w:val="ListParagraph"/>
        <w:numPr>
          <w:ilvl w:val="1"/>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Chúng ta không nên kết luận quá vội vàng khi làm bài Part 7:</w:t>
      </w:r>
    </w:p>
    <w:p w14:paraId="016F437A"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Nếu trong bài đọc có thông tin khác với thực tế đời sống thì chúng ta cũng phải làm theo, vì câu hỏi trắc nghiệm chỉ hỏi theo bài đọc, không hỏi theo đời sống.</w:t>
      </w:r>
    </w:p>
    <w:p w14:paraId="247C5233"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t>Nếu trong bài đọc có bảng, biểu đồ, mẫu đơn, phiếu khảo sát, v.v thì nên cẩn thận vì phía dưới có thể sẽ có thông tin bổ sung cho chúng.</w:t>
      </w:r>
    </w:p>
    <w:p w14:paraId="506A2ED1" w14:textId="77777777" w:rsidR="000A30B3" w:rsidRPr="00B01B86" w:rsidRDefault="000A30B3" w:rsidP="000A30B3">
      <w:pPr>
        <w:pStyle w:val="ListParagraph"/>
        <w:numPr>
          <w:ilvl w:val="2"/>
          <w:numId w:val="1"/>
        </w:numPr>
        <w:rPr>
          <w:rFonts w:ascii="Times New Roman" w:hAnsi="Times New Roman" w:cs="Times New Roman"/>
          <w:b/>
          <w:bCs/>
          <w:sz w:val="24"/>
          <w:szCs w:val="24"/>
        </w:rPr>
      </w:pPr>
      <w:r w:rsidRPr="00B01B86">
        <w:rPr>
          <w:rFonts w:ascii="Times New Roman" w:hAnsi="Times New Roman" w:cs="Times New Roman"/>
          <w:sz w:val="24"/>
          <w:szCs w:val="24"/>
          <w:shd w:val="clear" w:color="auto" w:fill="FFFFFF"/>
        </w:rPr>
        <w:lastRenderedPageBreak/>
        <w:t>Với bài đọc đôi (2 đoạn văn), sẽ có ít nhất một câu hỏi yêu cầu bạn phải đọc lại cả 2 bài và liên kết thông tin từ chúng. Do đó mà khi đọc tìm ý cho phần này (skim và scan), nên nhìn qua cả 2 bài trước khi trả lời.</w:t>
      </w:r>
    </w:p>
    <w:p w14:paraId="327A2EC2" w14:textId="77777777" w:rsidR="00680641" w:rsidRDefault="00680641"/>
    <w:sectPr w:rsidR="00680641" w:rsidSect="00134032">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0D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45"/>
    <w:rsid w:val="000A30B3"/>
    <w:rsid w:val="00605945"/>
    <w:rsid w:val="00680641"/>
    <w:rsid w:val="00ED113D"/>
    <w:rsid w:val="00F2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43A89-7169-4EA7-B42F-2B9A080D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0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B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A30B3"/>
    <w:pPr>
      <w:ind w:left="720"/>
      <w:contextualSpacing/>
    </w:pPr>
  </w:style>
  <w:style w:type="character" w:styleId="Strong">
    <w:name w:val="Strong"/>
    <w:basedOn w:val="DefaultParagraphFont"/>
    <w:uiPriority w:val="22"/>
    <w:qFormat/>
    <w:rsid w:val="000A3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2021-06-04T11:57:00Z</dcterms:created>
  <dcterms:modified xsi:type="dcterms:W3CDTF">2021-06-04T11:57:00Z</dcterms:modified>
</cp:coreProperties>
</file>