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BẢNG PHÂN CÔNG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3012"/>
        <w:gridCol w:w="3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MSSV</w:t>
            </w:r>
          </w:p>
        </w:tc>
        <w:tc>
          <w:tcPr>
            <w:tcW w:w="301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Họ tên</w:t>
            </w:r>
          </w:p>
        </w:tc>
        <w:tc>
          <w:tcPr>
            <w:tcW w:w="371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43.01.104.056</w:t>
            </w:r>
          </w:p>
        </w:tc>
        <w:tc>
          <w:tcPr>
            <w:tcW w:w="301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Nguyễn Thanh Huy Hoàng</w:t>
            </w:r>
          </w:p>
        </w:tc>
        <w:tc>
          <w:tcPr>
            <w:tcW w:w="371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Tạo animation, animator cho nhân vật, quái vật, boss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Tạo và lập trình thanh máu cho nhân vật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Lập trình việc chạy nhảy, tấn công và các chức năng khác của nhân vật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Lập trình việc di chuyển, tấn công và các chức năng khác của quái vật, boss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Lập trình việc va chạm với bẫy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Lập trình tương tác nhân vật với quái, boss, bẫy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43.01.104.134</w:t>
            </w:r>
          </w:p>
        </w:tc>
        <w:tc>
          <w:tcPr>
            <w:tcW w:w="301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Trần Thiên Phúc</w:t>
            </w:r>
          </w:p>
        </w:tc>
        <w:tc>
          <w:tcPr>
            <w:tcW w:w="371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Tạo môi trường, âm thanh, hiệu ứng trò chơi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Lập trình tương tác player với game object (bậc thềm, cổng, đồng tiền,…)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Tạo và lập trình Start Menu, Pause Menu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Score, HighScore cho player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Tạo và lập trình các game object khác (bậc thềm rơi, bậc thềm di chuyển, cổng,…)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  <w:t>- Làm báo cáo, slide power point</w:t>
            </w:r>
            <w:bookmarkStart w:id="0" w:name="_GoBack"/>
            <w:bookmarkEnd w:id="0"/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D3D87"/>
    <w:rsid w:val="073C586E"/>
    <w:rsid w:val="0A9233EF"/>
    <w:rsid w:val="67165D87"/>
    <w:rsid w:val="6DD23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2020-07-10T03:59:00Z</dcterms:created>
  <dc:creator>admin</dc:creator>
  <cp:lastModifiedBy>admin</cp:lastModifiedBy>
  <dcterms:modified xsi:type="dcterms:W3CDTF">2020-07-11T13:32:10Z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